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418" w:name="_Ref_3357852da0268179aeea0074659f8257_1"/>
      <w:r w:rsidRPr="000A4B5B">
        <w:t>Tekst</w:t>
      </w:r>
      <w:bookmarkEnd w:id="418"/>
    </w:p>
    <w:p w14:paraId="5EED452B" w14:textId="0D07B678" w:rsidR="00E04993" w:rsidRPr="000A4B5B" w:rsidRDefault="002F16A6" w:rsidP="00DF3F42">
      <w:r w:rsidRPr="000A4B5B">
        <w:t xml:space="preserve">Zoals in </w:t>
      </w:r>
      <w:r w:rsidR="00CD292F" w:rsidRPr="000A4B5B">
        <w:t>hoofdstuk</w:t>
      </w:r>
      <w:r w:rsidRPr="000A4B5B">
        <w:t xml:space="preserve"> </w:t>
      </w:r>
      <w:r w:rsidR="00810103" w:rsidRPr="00863F41">
        <w:rPr>
          <w:rStyle w:val="Verwijzing"/>
        </w:rPr>
        <w:fldChar w:fldCharType="begin"/>
      </w:r>
      <w:r w:rsidR="00810103" w:rsidRPr="00863F41">
        <w:rPr>
          <w:rStyle w:val="Verwijzing"/>
        </w:rPr>
        <w:instrText xml:space="preserve"> REF _Ref_78342923d4970b654543d726a31456da_1 \n \h </w:instrText>
      </w:r>
      <w:r w:rsidR="00810103" w:rsidRPr="00863F41">
        <w:rPr>
          <w:rStyle w:val="Verwijzing"/>
        </w:rPr>
      </w:r>
      <w:r w:rsidR="00810103" w:rsidRPr="00863F41">
        <w:rPr>
          <w:rStyle w:val="Verwijzing"/>
        </w:rPr>
        <w:fldChar w:fldCharType="separate"/>
      </w:r>
      <w:r w:rsidR="00C235A5">
        <w:rPr>
          <w:rStyle w:val="Verwijzing"/>
        </w:rPr>
        <w:t>5</w:t>
      </w:r>
      <w:r w:rsidR="00810103" w:rsidRPr="00863F41">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1DD446E8"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w:t>
      </w:r>
      <w:r w:rsidR="00B91210">
        <w:lastRenderedPageBreak/>
        <w:t>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w:t>
      </w:r>
      <w:r w:rsidR="00275DE2">
        <w:t xml:space="preserve">het </w:t>
      </w:r>
      <w:r w:rsidR="00275DE2" w:rsidRPr="000A4B5B">
        <w:t>omgevings</w:t>
      </w:r>
      <w:r w:rsidR="00275DE2">
        <w:t>document</w:t>
      </w:r>
      <w:r w:rsidR="00275DE2" w:rsidRPr="000A4B5B">
        <w:t xml:space="preserve"> </w:t>
      </w:r>
      <w:r w:rsidR="00445E4C" w:rsidRPr="000A4B5B">
        <w:t xml:space="preserve">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756D2D0F" w:rsidR="00030D6F" w:rsidRPr="007B60F8" w:rsidRDefault="00FA76F2" w:rsidP="00FA76F2">
      <w:r w:rsidRPr="000A4B5B">
        <w:t xml:space="preserve">Voor tekst met Artikelstructuur onderscheidt IMOW de objecten Regeltekst en Juridische regel (beschreven in subparagraaf </w:t>
      </w:r>
      <w:r w:rsidR="0057466C" w:rsidRPr="00863F41">
        <w:rPr>
          <w:rStyle w:val="Verwijzing"/>
        </w:rPr>
        <w:fldChar w:fldCharType="begin"/>
      </w:r>
      <w:r w:rsidR="0057466C" w:rsidRPr="00863F41">
        <w:rPr>
          <w:rStyle w:val="Verwijzing"/>
        </w:rPr>
        <w:instrText xml:space="preserve"> REF _Ref_316258f83422069d617d4681a3298ae2_1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C235A5">
        <w:rPr>
          <w:rStyle w:val="Verwijzing"/>
        </w:rPr>
        <w:t>6.1.1.1</w:t>
      </w:r>
      <w:r w:rsidR="0057466C" w:rsidRPr="00863F41">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863F41">
        <w:rPr>
          <w:rStyle w:val="Verwijzing"/>
        </w:rPr>
        <w:fldChar w:fldCharType="begin"/>
      </w:r>
      <w:r w:rsidR="0057466C" w:rsidRPr="00863F41">
        <w:rPr>
          <w:rStyle w:val="Verwijzing"/>
        </w:rPr>
        <w:instrText xml:space="preserve"> REF _Ref_7486bc84382b302d5498cce35e9e6f3c_1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C235A5">
        <w:rPr>
          <w:rStyle w:val="Verwijzing"/>
        </w:rPr>
        <w:t>6.1.1.2</w:t>
      </w:r>
      <w:r w:rsidR="0057466C"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