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431" w:name="_Ref_1b7e06da4f58352269f2ccebbd28b3d3_1"/>
      <w:r w:rsidRPr="00F1426F">
        <w:t>Annotatie</w:t>
      </w:r>
      <w:bookmarkEnd w:id="431"/>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w:t>
      </w:r>
      <w:r w:rsidRPr="00F1426F">
        <w:lastRenderedPageBreak/>
        <w:t xml:space="preserve">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223F24C7"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_Ref_3ee70e265d0d31ca5a61ccdf01ea9b6a_1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C235A5">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C235A5">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_Ref_af049c32bdf7e085db4589b9946ad452_1 \r \h </w:instrText>
      </w:r>
      <w:r w:rsidR="00224477" w:rsidRPr="00863F41">
        <w:rPr>
          <w:rStyle w:val="Verwijzing"/>
        </w:rPr>
      </w:r>
      <w:r w:rsidR="00224477" w:rsidRPr="00863F41">
        <w:rPr>
          <w:rStyle w:val="Verwijzing"/>
        </w:rPr>
        <w:fldChar w:fldCharType="separate"/>
      </w:r>
      <w:r w:rsidR="00C235A5">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