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A69E" w14:textId="6701EC30" w:rsidR="00DD3F25" w:rsidRPr="00DD3F25" w:rsidRDefault="00DD3F25" w:rsidP="009F20D1">
      <w:pPr>
        <w:pStyle w:val="Kop5"/>
      </w:pPr>
      <w:bookmarkStart w:id="570" w:name="_Ref_509339a2934990d3b1676d5f45fa9850_1"/>
      <w:r>
        <w:t>Toelichting op de algemene norm</w:t>
      </w:r>
      <w:bookmarkEnd w:id="570"/>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53707EF9"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w:t>
      </w:r>
      <w:r w:rsidR="007823BC" w:rsidRPr="00F1426F">
        <w:lastRenderedPageBreak/>
        <w:t xml:space="preserve">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C235A5">
        <w:rPr>
          <w:rStyle w:val="Verwijzing"/>
        </w:rPr>
        <w:t>7.11.1</w:t>
      </w:r>
      <w:r w:rsidR="00AE7F19" w:rsidRPr="00863F41">
        <w:rPr>
          <w:rStyle w:val="Verwijzing"/>
        </w:rPr>
        <w:fldChar w:fldCharType="end"/>
      </w:r>
    </w:p>
    <w:p w14:paraId="18183F6F" w14:textId="04FF9615"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_Ref_509339a2934990d3b1676d5f45fa9850_2 \n \h </w:instrText>
      </w:r>
      <w:r w:rsidR="00D91C05" w:rsidRPr="00863F41">
        <w:rPr>
          <w:rStyle w:val="Verwijzing"/>
        </w:rPr>
      </w:r>
      <w:r w:rsidR="00D91C05" w:rsidRPr="00863F41">
        <w:rPr>
          <w:rStyle w:val="Verwijzing"/>
        </w:rPr>
        <w:fldChar w:fldCharType="separate"/>
      </w:r>
      <w:r w:rsidR="00C235A5">
        <w:rPr>
          <w:rStyle w:val="Verwijzing"/>
        </w:rPr>
        <w:t>Figuur 70</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2CBDEA6B">
            <wp:extent cx="4675062" cy="394335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697114" cy="3961950"/>
                    </a:xfrm>
                    <a:prstGeom prst="rect">
                      <a:avLst/>
                    </a:prstGeom>
                    <a:noFill/>
                  </pic:spPr>
                </pic:pic>
              </a:graphicData>
            </a:graphic>
          </wp:inline>
        </w:drawing>
      </w:r>
    </w:p>
    <w:p w14:paraId="3D589BA5" w14:textId="6C46AF88" w:rsidR="00867435" w:rsidRPr="00867435" w:rsidRDefault="00867435" w:rsidP="001B3916">
      <w:pPr>
        <w:pStyle w:val="Figuurbijschrift"/>
      </w:pPr>
      <w:bookmarkStart w:id="572" w:name="_Ref_509339a2934990d3b1676d5f45fa9850_2"/>
      <w:r>
        <w:t>Functionele structuur</w:t>
      </w:r>
      <w:bookmarkEnd w:id="572"/>
      <w:r w:rsidR="00680FFF">
        <w:t xml:space="preserve"> met daarin gemarkeerd de bovenliggendeActiviteit-relatie</w:t>
      </w:r>
      <w:r w:rsidR="00721C47">
        <w:t>;</w:t>
      </w:r>
      <w:r w:rsidR="002E3290">
        <w:t xml:space="preserve"> de pijl wijst van de activiteit naar de bovenliggende activiteit</w:t>
      </w:r>
    </w:p>
    <w:p w14:paraId="2CA05E6E" w14:textId="512EA718"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C235A5">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56B3E2FA" w14:textId="1C6B48AE" w:rsidR="00C235A5"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w:t>
      </w:r>
      <w:r w:rsidR="00365094" w:rsidRPr="00F1426F">
        <w:lastRenderedPageBreak/>
        <w:t xml:space="preserve">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4E177A8B"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29AEA037"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 xml:space="preserve">gebod of </w:t>
      </w:r>
      <w:r w:rsidR="0097350F" w:rsidRPr="0097350F">
        <w:lastRenderedPageBreak/>
        <w:t>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690DD2C">
            <wp:extent cx="4724400" cy="2640164"/>
            <wp:effectExtent l="0" t="0" r="0" b="8255"/>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96">
                      <a:extLst>
                        <a:ext uri="{28A0092B-C50C-407E-A947-70E740481C1C}">
                          <a14:useLocalDpi xmlns:a14="http://schemas.microsoft.com/office/drawing/2010/main" val="0"/>
                        </a:ext>
                      </a:extLst>
                    </a:blip>
                    <a:stretch>
                      <a:fillRect/>
                    </a:stretch>
                  </pic:blipFill>
                  <pic:spPr>
                    <a:xfrm>
                      <a:off x="0" y="0"/>
                      <a:ext cx="4733916" cy="2645482"/>
                    </a:xfrm>
                    <a:prstGeom prst="rect">
                      <a:avLst/>
                    </a:prstGeom>
                  </pic:spPr>
                </pic:pic>
              </a:graphicData>
            </a:graphic>
          </wp:inline>
        </w:drawing>
      </w:r>
    </w:p>
    <w:p w14:paraId="2BEB1C96" w14:textId="2A0B7035" w:rsidR="000E777B" w:rsidRPr="00F1426F" w:rsidRDefault="007E23A2" w:rsidP="007E23A2">
      <w:pPr>
        <w:pStyle w:val="Figuurbijschrift"/>
      </w:pPr>
      <w:bookmarkStart w:id="573" w:name="_Ref_509339a2934990d3b1676d5f45fa9850_3"/>
      <w:r w:rsidRPr="00F1426F">
        <w:t>Voorbeeld bedoeling van IMOW</w:t>
      </w:r>
      <w:r w:rsidR="004E1C01" w:rsidRPr="00F1426F">
        <w:t xml:space="preserve"> voor</w:t>
      </w:r>
      <w:r w:rsidRPr="00F1426F">
        <w:t xml:space="preserve"> </w:t>
      </w:r>
      <w:r w:rsidR="004E1C01" w:rsidRPr="00F1426F">
        <w:t>A</w:t>
      </w:r>
      <w:r w:rsidRPr="00F1426F">
        <w:t>ctiviteit</w:t>
      </w:r>
      <w:bookmarkEnd w:id="573"/>
    </w:p>
    <w:p w14:paraId="4C319BC5" w14:textId="5ACFFD12" w:rsidR="00C235A5"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2631A18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1983E493"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_Ref_509339a2934990d3b1676d5f45fa9850_3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Figuur 71</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 xml:space="preserve">om een </w:t>
      </w:r>
      <w:r w:rsidR="008143F9" w:rsidRPr="00F1426F">
        <w:lastRenderedPageBreak/>
        <w:t>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4D157B18" w14:textId="77777777" w:rsidR="00903897" w:rsidRDefault="00903897" w:rsidP="00D121F1"/>
    <w:p w14:paraId="6EFD936F" w14:textId="261E5350" w:rsidR="00903897" w:rsidRDefault="00903897"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95" Type="http://schemas.openxmlformats.org/officeDocument/2006/relationships/image" Target="media/image_3db3d65f9c7d9706a2aa3e25a0bdbc43.png"/><Relationship Id="rId96"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