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55ABE80A"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C235A5">
        <w:rPr>
          <w:noProof/>
        </w:rPr>
        <w:t>de basistekst</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7B43821F"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C235A5">
        <w:rPr>
          <w:noProof/>
        </w:rPr>
        <w:t>basistekst</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C235A5">
        <w:rPr>
          <w:noProof/>
        </w:rPr>
        <w:t>de basistekst</w:t>
      </w:r>
      <w:r w:rsidRPr="007B60F8">
        <w:fldChar w:fldCharType="end"/>
      </w:r>
      <w:r w:rsidRPr="00B26823">
        <w:t xml:space="preserve"> is. Doel van dit uitgangspunt is tweeledig. Enerzijds wordt het gehanteerd om</w:t>
      </w:r>
      <w:r w:rsidR="00565925">
        <w:t xml:space="preserve"> er voor</w:t>
      </w:r>
      <w:r w:rsidRPr="000E40D3">
        <w:t xml:space="preserve">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C235A5">
        <w:rPr>
          <w:rStyle w:val="Verwijzing"/>
        </w:rPr>
        <w:t>9.2</w:t>
      </w:r>
      <w:r w:rsidR="00855372" w:rsidRPr="00863F41">
        <w:rPr>
          <w:rStyle w:val="Verwijzing"/>
        </w:rPr>
        <w:fldChar w:fldCharType="end"/>
      </w:r>
      <w:r w:rsidRPr="00B26823">
        <w:t>.</w:t>
      </w:r>
    </w:p>
    <w:p w14:paraId="78D81C38" w14:textId="298286B0"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C235A5">
        <w:t>de basistekst</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