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821" w:name="_Ref_c70ad9b2a3c05c5399164c6dc8413940_1"/>
      <w:bookmarkStart w:id="822" w:name="_Ref_c70ad9b2a3c05c5399164c6dc8413940_2"/>
      <w:bookmarkStart w:id="823" w:name="_Ref_c70ad9b2a3c05c5399164c6dc8413940_3"/>
      <w:bookmarkStart w:id="824" w:name="_Ref_c70ad9b2a3c05c5399164c6dc8413940_4"/>
      <w:bookmarkStart w:id="825" w:name="_Ref_c70ad9b2a3c05c5399164c6dc8413940_5"/>
      <w:bookmarkStart w:id="826" w:name="_Ref_c70ad9b2a3c05c5399164c6dc8413940_6"/>
      <w:bookmarkStart w:id="827" w:name="_Ref_c70ad9b2a3c05c5399164c6dc8413940_7"/>
      <w:bookmarkStart w:id="828" w:name="_Ref_c70ad9b2a3c05c5399164c6dc8413940_8"/>
      <w:r>
        <w:t>Kennisgeving</w:t>
      </w:r>
      <w:bookmarkEnd w:id="820"/>
      <w:bookmarkEnd w:id="821"/>
      <w:bookmarkEnd w:id="822"/>
      <w:bookmarkEnd w:id="823"/>
      <w:bookmarkEnd w:id="824"/>
      <w:bookmarkEnd w:id="825"/>
      <w:bookmarkEnd w:id="826"/>
      <w:bookmarkEnd w:id="827"/>
      <w:bookmarkEnd w:id="828"/>
    </w:p>
    <w:p w14:paraId="37315C95" w14:textId="072833A4" w:rsidR="00E43714"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2D10A5">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 xml:space="preserve">is aangeleverd. </w:t>
      </w:r>
    </w:p>
    <w:p w14:paraId="7BB982F6" w14:textId="77777777"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