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D444" w14:textId="0820BFEB" w:rsidR="00617363" w:rsidRDefault="004D2E2E" w:rsidP="00E43714">
      <w:pPr>
        <w:pStyle w:val="Kop4"/>
      </w:pPr>
      <w:bookmarkStart w:id="860" w:name="_Ref_61a41bc9aaf5003853ba4833cfff84ec_1"/>
      <w:r>
        <w:t>Toepassing</w:t>
      </w:r>
      <w:r w:rsidR="00617363">
        <w:t xml:space="preserve"> projectprocedure bij omgevingsplan</w:t>
      </w:r>
      <w:r w:rsidR="00EA65FD">
        <w:t xml:space="preserve">wijziging </w:t>
      </w:r>
      <w:r w:rsidR="00AC0623">
        <w:t xml:space="preserve">voor </w:t>
      </w:r>
      <w:r w:rsidR="00EA65FD">
        <w:t>project</w:t>
      </w:r>
      <w:r w:rsidR="00617363">
        <w:t xml:space="preserve"> v</w:t>
      </w:r>
      <w:r w:rsidR="00EA65FD">
        <w:t>an</w:t>
      </w:r>
      <w:r w:rsidR="00617363">
        <w:t xml:space="preserve"> publiek belang</w:t>
      </w:r>
      <w:bookmarkEnd w:id="860"/>
    </w:p>
    <w:p w14:paraId="7D232614" w14:textId="668588A3" w:rsidR="002B777C" w:rsidRDefault="00BD4176" w:rsidP="00F36CA0">
      <w:r>
        <w:t>Als</w:t>
      </w:r>
      <w:r w:rsidR="004B4391">
        <w:t xml:space="preserve"> </w:t>
      </w:r>
      <w:r w:rsidR="00B94B7A">
        <w:t>bij een wijzi</w:t>
      </w:r>
      <w:r w:rsidR="005A64B3">
        <w:t>gin</w:t>
      </w:r>
      <w:r w:rsidR="00554803">
        <w:t>g</w:t>
      </w:r>
      <w:r w:rsidR="00B94B7A">
        <w:t>s</w:t>
      </w:r>
      <w:r w:rsidR="004B4391">
        <w:t xml:space="preserve">besluit </w:t>
      </w:r>
      <w:r w:rsidR="00B94B7A">
        <w:t xml:space="preserve">regels in </w:t>
      </w:r>
      <w:r w:rsidR="004B4391">
        <w:t xml:space="preserve">het omgevingsplan </w:t>
      </w:r>
      <w:r w:rsidR="00F32C1B">
        <w:t xml:space="preserve">worden opgenomen die zijn </w:t>
      </w:r>
      <w:r w:rsidR="004B4391" w:rsidRPr="004B4391">
        <w:t>gericht op het uitvoeren en in werking hebben of in stand houden van een project van publiek belang</w:t>
      </w:r>
      <w:r w:rsidR="004B4391">
        <w:t xml:space="preserve">, kan </w:t>
      </w:r>
      <w:r w:rsidR="00B64130">
        <w:t xml:space="preserve">dat besluit </w:t>
      </w:r>
      <w:r w:rsidR="004B4391">
        <w:t xml:space="preserve">worden voorbereid met de </w:t>
      </w:r>
      <w:r w:rsidR="002E548D">
        <w:t>projectprocedure</w:t>
      </w:r>
      <w:r>
        <w:t>,</w:t>
      </w:r>
      <w:r w:rsidR="002E548D">
        <w:t xml:space="preserve"> </w:t>
      </w:r>
      <w:r>
        <w:t xml:space="preserve">met </w:t>
      </w:r>
      <w:r w:rsidR="002B777C" w:rsidRPr="002B777C">
        <w:t>overeenkomstige toepassing</w:t>
      </w:r>
      <w:r>
        <w:t xml:space="preserve"> van</w:t>
      </w:r>
      <w:r w:rsidR="00562187">
        <w:rPr>
          <w:rStyle w:val="Voetnootmarkering"/>
        </w:rPr>
        <w:footnoteReference w:id="49"/>
      </w:r>
      <w:r w:rsidR="002B777C">
        <w:t>:</w:t>
      </w:r>
    </w:p>
    <w:p w14:paraId="0876E47B" w14:textId="4DAD6FC7" w:rsidR="002B777C" w:rsidRDefault="00417496" w:rsidP="002B777C">
      <w:pPr>
        <w:pStyle w:val="Opsommingtekens1"/>
      </w:pPr>
      <w:r>
        <w:t>a</w:t>
      </w:r>
      <w:r w:rsidRPr="00417496">
        <w:t>rtikel</w:t>
      </w:r>
      <w:r>
        <w:t xml:space="preserve"> </w:t>
      </w:r>
      <w:r w:rsidR="002B777C" w:rsidRPr="002B777C">
        <w:t>5.45</w:t>
      </w:r>
      <w:r w:rsidR="00EF2CD8">
        <w:t xml:space="preserve"> </w:t>
      </w:r>
      <w:r w:rsidR="002B777C" w:rsidRPr="002B777C">
        <w:t xml:space="preserve">lid </w:t>
      </w:r>
      <w:r w:rsidR="00EF2CD8">
        <w:t xml:space="preserve">1 en 3 Ow: </w:t>
      </w:r>
      <w:r w:rsidR="002B777C" w:rsidRPr="002B777C">
        <w:t>coördinatie van de besluiten ter uitvoering van het wijzigingsbesluit</w:t>
      </w:r>
      <w:r w:rsidR="00EF2CD8">
        <w:t>;</w:t>
      </w:r>
    </w:p>
    <w:p w14:paraId="38961E41" w14:textId="501D8F64" w:rsidR="002B777C" w:rsidRDefault="00417496" w:rsidP="002B777C">
      <w:pPr>
        <w:pStyle w:val="Opsommingtekens1"/>
      </w:pPr>
      <w:r>
        <w:t>a</w:t>
      </w:r>
      <w:r w:rsidRPr="00417496">
        <w:t>rtikel</w:t>
      </w:r>
      <w:r>
        <w:t xml:space="preserve"> </w:t>
      </w:r>
      <w:r w:rsidR="002B777C" w:rsidRPr="002B777C">
        <w:t xml:space="preserve">5.47 </w:t>
      </w:r>
      <w:r w:rsidR="00EF2CD8">
        <w:t xml:space="preserve">Ow: </w:t>
      </w:r>
      <w:r w:rsidR="002B777C" w:rsidRPr="002B777C">
        <w:t>kennisgeven van het voornemen een verkenning uit te voeren naar een mogelijk bestaande of toekomstige opgave in de fysieke leefomgeving en om al dan niet daaraan voorafgaand een voorkeursbeslissing te nemen</w:t>
      </w:r>
      <w:r w:rsidR="00EF2CD8">
        <w:t>;</w:t>
      </w:r>
    </w:p>
    <w:p w14:paraId="4B33A201" w14:textId="2D51BAAD" w:rsidR="002B777C" w:rsidRDefault="00417496" w:rsidP="002B777C">
      <w:pPr>
        <w:pStyle w:val="Opsommingtekens1"/>
      </w:pPr>
      <w:r>
        <w:t>a</w:t>
      </w:r>
      <w:r w:rsidRPr="00417496">
        <w:t>rtikel</w:t>
      </w:r>
      <w:r>
        <w:t xml:space="preserve"> </w:t>
      </w:r>
      <w:r w:rsidR="002B777C" w:rsidRPr="002B777C">
        <w:t xml:space="preserve">5.48 </w:t>
      </w:r>
      <w:r w:rsidR="00EF2CD8" w:rsidRPr="00EF2CD8">
        <w:t xml:space="preserve">Ow: </w:t>
      </w:r>
      <w:r w:rsidR="002B777C" w:rsidRPr="002B777C">
        <w:t>verkenning van de opgave</w:t>
      </w:r>
      <w:r w:rsidR="00EF2CD8">
        <w:t>;</w:t>
      </w:r>
    </w:p>
    <w:p w14:paraId="36959FDA" w14:textId="6D82ACC0" w:rsidR="002B777C" w:rsidRDefault="00417496" w:rsidP="002B777C">
      <w:pPr>
        <w:pStyle w:val="Opsommingtekens1"/>
      </w:pPr>
      <w:r w:rsidRPr="00417496">
        <w:t>artikel</w:t>
      </w:r>
      <w:r>
        <w:t xml:space="preserve"> </w:t>
      </w:r>
      <w:r w:rsidR="002B777C" w:rsidRPr="002B777C">
        <w:t xml:space="preserve">5.49 </w:t>
      </w:r>
      <w:r w:rsidR="00EF2CD8" w:rsidRPr="00EF2CD8">
        <w:t xml:space="preserve">Ow: </w:t>
      </w:r>
      <w:r w:rsidR="002B777C" w:rsidRPr="002B777C">
        <w:t>voorkeursbeslissing</w:t>
      </w:r>
      <w:r w:rsidR="00EF2CD8">
        <w:t>;</w:t>
      </w:r>
    </w:p>
    <w:p w14:paraId="7F170314" w14:textId="637BC599" w:rsidR="002B777C" w:rsidRDefault="00417496" w:rsidP="002B777C">
      <w:pPr>
        <w:pStyle w:val="Opsommingtekens1"/>
      </w:pPr>
      <w:r w:rsidRPr="00417496">
        <w:t>artikel</w:t>
      </w:r>
      <w:r>
        <w:t xml:space="preserve"> </w:t>
      </w:r>
      <w:r w:rsidR="002B777C" w:rsidRPr="002B777C">
        <w:t xml:space="preserve">5.51 </w:t>
      </w:r>
      <w:r w:rsidR="00EF2CD8" w:rsidRPr="00EF2CD8">
        <w:t xml:space="preserve">Ow: </w:t>
      </w:r>
      <w:r w:rsidR="002B777C" w:rsidRPr="002B777C">
        <w:t>aangeven hoe burgers, bedrijven, maatschappelijke organisaties en bestuursorganen bij de voorbereiding zijn betrokken</w:t>
      </w:r>
      <w:r w:rsidR="00F350A0">
        <w:t>,</w:t>
      </w:r>
      <w:r w:rsidR="002B777C" w:rsidRPr="002B777C">
        <w:t xml:space="preserve"> wat de resultaten zijn van de </w:t>
      </w:r>
      <w:r w:rsidR="002B777C" w:rsidRPr="002B777C">
        <w:lastRenderedPageBreak/>
        <w:t xml:space="preserve">uitgevoerde verkenning, </w:t>
      </w:r>
      <w:r w:rsidR="00B2238F">
        <w:t xml:space="preserve">welke </w:t>
      </w:r>
      <w:r w:rsidR="00B2238F" w:rsidRPr="00B2238F">
        <w:t xml:space="preserve">mogelijke oplossingen </w:t>
      </w:r>
      <w:r w:rsidR="002B777C" w:rsidRPr="002B777C">
        <w:t xml:space="preserve">door derden </w:t>
      </w:r>
      <w:r w:rsidR="00B2238F">
        <w:t xml:space="preserve">zijn </w:t>
      </w:r>
      <w:r w:rsidR="002B777C" w:rsidRPr="002B777C">
        <w:t xml:space="preserve">voorgedragen </w:t>
      </w:r>
      <w:r w:rsidR="00B2238F">
        <w:t xml:space="preserve">welke adviezen daarover </w:t>
      </w:r>
      <w:r w:rsidR="002B777C" w:rsidRPr="002B777C">
        <w:t xml:space="preserve">door deskundigen </w:t>
      </w:r>
      <w:r w:rsidR="00B2238F">
        <w:t xml:space="preserve">zijn </w:t>
      </w:r>
      <w:r w:rsidR="002B777C" w:rsidRPr="002B777C">
        <w:t>uitgebracht</w:t>
      </w:r>
      <w:r w:rsidR="00E00E54">
        <w:t>.</w:t>
      </w:r>
    </w:p>
    <w:p w14:paraId="7687BC6E" w14:textId="05509107" w:rsidR="00617363" w:rsidRPr="00617363" w:rsidRDefault="003F74B9" w:rsidP="00A565B4">
      <w:r>
        <w:t xml:space="preserve">In </w:t>
      </w:r>
      <w:r w:rsidR="002D13BA">
        <w:t xml:space="preserve">het </w:t>
      </w:r>
      <w:r>
        <w:t>T</w:t>
      </w:r>
      <w:r w:rsidR="002D13BA">
        <w:t>oepassingsprofiel</w:t>
      </w:r>
      <w:r>
        <w:t xml:space="preserve"> </w:t>
      </w:r>
      <w:r w:rsidR="00126DE9">
        <w:t>p</w:t>
      </w:r>
      <w:r>
        <w:t xml:space="preserve">rojectbesluit </w:t>
      </w:r>
      <w:r w:rsidR="00E43AFF">
        <w:t xml:space="preserve">zijn deze procedurestappen beschreven </w:t>
      </w:r>
      <w:r w:rsidR="00744AAE">
        <w:t xml:space="preserve">en is aangegeven hoe ze moeten worden uitgevoerd. </w:t>
      </w:r>
      <w:r w:rsidR="00952CE3">
        <w:t>Kortheidshalve wordt daarnaar verwezen.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