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r>
        <w:t>Terinzageleggen</w:t>
      </w:r>
      <w:r w:rsidRPr="001D53C2">
        <w:t xml:space="preserve"> op </w:t>
      </w:r>
      <w:r>
        <w:t>de zaak</w:t>
      </w:r>
      <w:r w:rsidRPr="001D53C2">
        <w:t xml:space="preserve"> betrekking hebbende stukken</w:t>
      </w:r>
    </w:p>
    <w:p w14:paraId="0D7D1D57" w14:textId="6881C95F" w:rsidR="00440967" w:rsidRDefault="00440967" w:rsidP="00440967">
      <w:r>
        <w:t xml:space="preserve">In paragraaf </w:t>
      </w:r>
      <w:r w:rsidR="00DF305C">
        <w:fldChar w:fldCharType="begin"/>
      </w:r>
      <w:r w:rsidR="00DF305C">
        <w:instrText xml:space="preserve"> REF _Ref_1e6fc56d424c68a015175a43d670db9b_1 \n \h </w:instrText>
      </w:r>
      <w:r w:rsidR="00DF305C">
        <w:fldChar w:fldCharType="separate"/>
      </w:r>
      <w:r w:rsidR="00D33EA9">
        <w:t>10.6.3.1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008D2909"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w:t>
      </w:r>
      <w:r w:rsidR="00B56B6D">
        <w:t>h</w:t>
      </w:r>
      <w:r>
        <w:t xml:space="preserve">ij ook kennis moeten geven van die terinzagelegging. Bij een 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w:lastRenderedPageBreak/>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3C65FF2B" w:rsidR="00440967"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9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fG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U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rUr3xj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3C65FF2B" w:rsidR="00440967"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