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979" w:name="_Ref_b3e0358824fceedc599b95bc6218961c_1"/>
      <w:r>
        <w:lastRenderedPageBreak/>
        <w:t>Aanleveren ontwerpbesluit</w:t>
      </w:r>
      <w:bookmarkEnd w:id="979"/>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74CE3C27"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r>
        <w:t>Besluitmetadata</w:t>
      </w:r>
    </w:p>
    <w:p w14:paraId="4C1FE6D0" w14:textId="7850ECDC"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_Ref_5d8d0a9484406e99c2775a5caa3b28e7_1 \n \h </w:instrText>
      </w:r>
      <w:r w:rsidR="00954559">
        <w:fldChar w:fldCharType="separate"/>
      </w:r>
      <w:r w:rsidR="002D10A5">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22624C43" w14:textId="77777777" w:rsidR="005369B7" w:rsidRDefault="00AC660C" w:rsidP="005369B7">
      <w:pPr>
        <w:pStyle w:val="Opsommingtekens1"/>
      </w:pPr>
      <w:r w:rsidRPr="005369B7">
        <w:rPr>
          <w:i/>
          <w:iCs/>
        </w:rPr>
        <w:t>citeertitel</w:t>
      </w:r>
      <w:r w:rsidRPr="008E1E70">
        <w:t xml:space="preserve">: </w:t>
      </w:r>
      <w:r w:rsidR="0047248B" w:rsidRPr="008E1E70">
        <w:t xml:space="preserve">geadviseerd wordt om het gegeven citeertitel te gebruiken. </w:t>
      </w:r>
      <w:r w:rsidR="005369B7">
        <w:t>Pas d</w:t>
      </w:r>
      <w:r w:rsidR="005369B7" w:rsidRPr="008E1E70">
        <w:t xml:space="preserve">e citeertitel </w:t>
      </w:r>
      <w:r w:rsidR="005369B7">
        <w:t>als volgt toe:</w:t>
      </w:r>
    </w:p>
    <w:p w14:paraId="30147085" w14:textId="77777777" w:rsidR="005369B7" w:rsidRPr="00A624CC" w:rsidRDefault="005369B7" w:rsidP="005369B7">
      <w:pPr>
        <w:pStyle w:val="Opsommingtekens2"/>
      </w:pPr>
      <w:r w:rsidRPr="00F63709">
        <w:lastRenderedPageBreak/>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B2D716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836C3EA" w14:textId="30720382" w:rsidR="00F57AE4" w:rsidRDefault="00F57AE4" w:rsidP="0010271B">
      <w:pPr>
        <w:pStyle w:val="Opsommingtekens1"/>
      </w:pPr>
      <w:r w:rsidRPr="005369B7">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2C9A47AA"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_Ref_b3e0358824fceedc599b95bc6218961c_2 \n \h </w:instrText>
      </w:r>
      <w:r w:rsidR="003A2E35">
        <w:fldChar w:fldCharType="separate"/>
      </w:r>
      <w:r w:rsidR="002D10A5">
        <w:t>Figuur 129</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54"/>
                    <a:stretch>
                      <a:fillRect/>
                    </a:stretch>
                  </pic:blipFill>
                  <pic:spPr>
                    <a:xfrm>
                      <a:off x="0" y="0"/>
                      <a:ext cx="4201968" cy="1388862"/>
                    </a:xfrm>
                    <a:prstGeom prst="rect">
                      <a:avLst/>
                    </a:prstGeom>
                  </pic:spPr>
                </pic:pic>
              </a:graphicData>
            </a:graphic>
          </wp:inline>
        </w:drawing>
      </w:r>
    </w:p>
    <w:p w14:paraId="6D12D4E6" w14:textId="2FC1DD48" w:rsidR="00B21B86" w:rsidRDefault="00B21B86" w:rsidP="00A54E30">
      <w:pPr>
        <w:pStyle w:val="Figuurbijschrift"/>
      </w:pPr>
      <w:r w:rsidRPr="00B21B86">
        <w:tab/>
      </w:r>
      <w:bookmarkStart w:id="981" w:name="_Ref_b3e0358824fceedc599b95bc6218961c_2"/>
      <w:r w:rsidRPr="00B21B86">
        <w:t>Voorbeeld van de grondslag voor de omgevingsv</w:t>
      </w:r>
      <w:r>
        <w:t>isie</w:t>
      </w:r>
      <w:bookmarkEnd w:id="981"/>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9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0KGhNz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r>
        <w:t>Regelingmetadata</w:t>
      </w:r>
    </w:p>
    <w:p w14:paraId="20332D63" w14:textId="6F094DFE"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_Ref_50107845663edfa376a8a484b1d87f87_1 \n \h </w:instrText>
      </w:r>
      <w:r w:rsidR="00297FBE">
        <w:fldChar w:fldCharType="separate"/>
      </w:r>
      <w:r w:rsidR="002D10A5">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763576A4" w14:textId="6F22621B" w:rsidR="00F57AE4"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r w:rsidRPr="008245B3">
        <w:t xml:space="preserve"> </w:t>
      </w:r>
    </w:p>
    <w:p w14:paraId="7C15584D" w14:textId="4F862AE2" w:rsidR="00F57AE4" w:rsidRDefault="00F57AE4" w:rsidP="00F57AE4">
      <w:pPr>
        <w:pStyle w:val="Opsommingtekens1"/>
      </w:pPr>
      <w:r w:rsidRPr="00094953">
        <w:rPr>
          <w:i/>
          <w:iCs/>
        </w:rPr>
        <w:lastRenderedPageBreak/>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25878287"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vastgesteld</w:t>
      </w:r>
      <w:r w:rsidR="00111813" w:rsidRPr="00111813">
        <w:t xml:space="preserve">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F925BC4" w14:textId="100C6B33" w:rsidR="00F57AE4" w:rsidRDefault="00F57AE4" w:rsidP="002A0CC7">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D73648" w14:textId="340AC7E6" w:rsidR="00F57AE4"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r w:rsidR="00B21B86" w:rsidRPr="003B618A" w:rsidDel="00B21B86">
        <w:t xml:space="preserve"> </w:t>
      </w:r>
    </w:p>
    <w:p w14:paraId="674A5E51" w14:textId="2061E08A"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AA74969"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_Ref_b3e0358824fceedc599b95bc6218961c_3 \n \h </w:instrText>
      </w:r>
      <w:r w:rsidR="003A2E35">
        <w:fldChar w:fldCharType="separate"/>
      </w:r>
      <w:r w:rsidR="002D10A5">
        <w:t>Figuur 130</w:t>
      </w:r>
      <w:r w:rsidR="003A2E35">
        <w:fldChar w:fldCharType="end"/>
      </w:r>
      <w:r w:rsidR="005E0F78">
        <w:t>:</w:t>
      </w:r>
    </w:p>
    <w:p w14:paraId="2B113480" w14:textId="4CCAA7DA" w:rsidR="00F57AE4" w:rsidRDefault="00B21B86"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54"/>
                    <a:stretch>
                      <a:fillRect/>
                    </a:stretch>
                  </pic:blipFill>
                  <pic:spPr>
                    <a:xfrm>
                      <a:off x="0" y="0"/>
                      <a:ext cx="4525006" cy="1495634"/>
                    </a:xfrm>
                    <a:prstGeom prst="rect">
                      <a:avLst/>
                    </a:prstGeom>
                  </pic:spPr>
                </pic:pic>
              </a:graphicData>
            </a:graphic>
          </wp:inline>
        </w:drawing>
      </w:r>
    </w:p>
    <w:p w14:paraId="69B3F34B" w14:textId="2D8FD8DC" w:rsidR="00B21B86" w:rsidRDefault="00B21B86" w:rsidP="00E72A79">
      <w:pPr>
        <w:pStyle w:val="Figuurbijschrift"/>
      </w:pPr>
      <w:bookmarkStart w:id="982" w:name="_Ref_b3e0358824fceedc599b95bc6218961c_3"/>
      <w:r w:rsidRPr="00B21B86">
        <w:t>Voorbeeld van de grondslag voor de omgevingsvisie</w:t>
      </w:r>
      <w:bookmarkEnd w:id="982"/>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9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7ARGqz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983" w:name="_Ref_b3e0358824fceedc599b95bc6218961c_4"/>
      <w:r>
        <w:lastRenderedPageBreak/>
        <w:t>Procedureverloop</w:t>
      </w:r>
      <w:bookmarkEnd w:id="983"/>
    </w:p>
    <w:p w14:paraId="1AFE76ED" w14:textId="389F65E1" w:rsidR="001F197F"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 </w:t>
      </w:r>
    </w:p>
    <w:p w14:paraId="2F25260F" w14:textId="77777777" w:rsidR="001F197F" w:rsidRDefault="001F197F" w:rsidP="001F197F"/>
    <w:p w14:paraId="3F31DD9F" w14:textId="5C6B6500"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0375CE2C" w:rsidR="001F197F" w:rsidRDefault="001F197F" w:rsidP="001F197F">
      <w:r>
        <w:t>Als wordt gekozen voor de eerste manier wordt de module Procedureverloop bij het ontwerpbesluit aangeleverd. Het Procedureverloop moet dan de volgende gegevens bevatten</w:t>
      </w:r>
      <w:r w:rsidR="003D159E" w:rsidRPr="003D159E">
        <w:t xml:space="preserve">, </w:t>
      </w:r>
      <w:r w:rsidR="000C2D97">
        <w:t>met dien verstande dat ten minste één van de Procedurestappen moet voorkomen</w:t>
      </w:r>
      <w:r>
        <w:t>:</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6CA3B2A1" w14:textId="26D99FFA" w:rsidR="001F197F" w:rsidRDefault="001F197F" w:rsidP="001F197F">
      <w:r>
        <w:t xml:space="preserve">NB: bij keuze voor de tweede manier is er geen Procedureverloop bij het ontwerpbesluit. </w:t>
      </w:r>
    </w:p>
    <w:p w14:paraId="5F08AE4B" w14:textId="5EB82F36" w:rsidR="001F197F" w:rsidRDefault="001F197F" w:rsidP="001F197F">
      <w:pPr>
        <w:pStyle w:val="Kader"/>
      </w:pPr>
    </w:p>
    <w:p w14:paraId="49049B56" w14:textId="77777777" w:rsidR="00F57AE4" w:rsidRDefault="00F57AE4" w:rsidP="00F57AE4">
      <w:pPr>
        <w:pStyle w:val="Kop6"/>
      </w:pPr>
      <w:r>
        <w:t>ConsolidatieInformatie</w:t>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lastRenderedPageBreak/>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4" Type="http://schemas.openxmlformats.org/officeDocument/2006/relationships/image" Target="media/image_1dd0108ea7910b773577cdb47bfa2721.png"/><Relationship Id="rId15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