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EC6C" w14:textId="5366BB7C" w:rsidR="006A75D2" w:rsidRDefault="006A75D2" w:rsidP="006A75D2">
      <w:pPr>
        <w:pStyle w:val="Kop3"/>
      </w:pPr>
      <w:r>
        <w:t>Procedure instructie en aan te leveren producten en gegevens</w:t>
      </w:r>
    </w:p>
    <w:p w14:paraId="07FCA8FB" w14:textId="40892EA9" w:rsidR="006A75D2" w:rsidRPr="005A6688" w:rsidRDefault="006A75D2" w:rsidP="006A75D2">
      <w:r w:rsidRPr="005A6688">
        <w:t xml:space="preserve">In deze paragraaf wordt de procedure beschreven die een besluit tot </w:t>
      </w:r>
      <w:r>
        <w:t xml:space="preserve">vaststelling of </w:t>
      </w:r>
      <w:r w:rsidRPr="005A6688">
        <w:t xml:space="preserve">wijziging van </w:t>
      </w:r>
      <w:r>
        <w:t xml:space="preserve">een </w:t>
      </w:r>
      <w:r w:rsidR="00DE25C1">
        <w:t>instructie</w:t>
      </w:r>
      <w:r>
        <w:t xml:space="preserve"> </w:t>
      </w:r>
      <w:r w:rsidRPr="005A6688">
        <w:t>doorloopt. Van iedere stap in die procedure wordt aangegeven welke producten en welke gegevens en metadata moeten worden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