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426" w:name="_Ref_7e9731f8c2b05f39a4ee59a9b53599f7_1"/>
      <w:r w:rsidRPr="00F03DD9">
        <w:lastRenderedPageBreak/>
        <w:t>Aspecten van d</w:t>
      </w:r>
      <w:r w:rsidR="00934F92" w:rsidRPr="00F03DD9">
        <w:t>e a</w:t>
      </w:r>
      <w:r w:rsidR="00060FF8" w:rsidRPr="00F03DD9">
        <w:t>anlevering</w:t>
      </w:r>
      <w:bookmarkEnd w:id="426"/>
    </w:p>
    <w:p w14:paraId="4F221492" w14:textId="4F22BCF5" w:rsidR="00987BB6" w:rsidRDefault="00A70827" w:rsidP="000A2FA4">
      <w:r>
        <w:t xml:space="preserve">Dit deel bevat </w:t>
      </w:r>
      <w:r w:rsidR="007019F3">
        <w:t xml:space="preserve">twee </w:t>
      </w:r>
      <w:r>
        <w:t>hoofdstuk</w:t>
      </w:r>
      <w:r w:rsidR="007019F3">
        <w:t>ken.</w:t>
      </w:r>
      <w:r>
        <w:t xml:space="preserve"> </w:t>
      </w:r>
      <w:r w:rsidR="007019F3">
        <w:t>H</w:t>
      </w:r>
      <w:r>
        <w:t xml:space="preserve">oofdstuk </w:t>
      </w:r>
      <w:r>
        <w:fldChar w:fldCharType="begin"/>
      </w:r>
      <w:r>
        <w:instrText xml:space="preserve"> REF _Ref_9d1f7c2e5545ebb0f1e0b271dae49052_1 \n \h </w:instrText>
      </w:r>
      <w:r>
        <w:fldChar w:fldCharType="separate"/>
      </w:r>
      <w:r w:rsidR="009932C2">
        <w:t>10</w:t>
      </w:r>
      <w:r>
        <w:fldChar w:fldCharType="end"/>
      </w:r>
      <w:r w:rsidR="008F52DB">
        <w:t xml:space="preserve"> </w:t>
      </w:r>
      <w:r w:rsidR="00987BB6" w:rsidRPr="00987BB6">
        <w:t xml:space="preserve">beschrijft de wettelijk voorgeschreven procedure die </w:t>
      </w:r>
      <w:fldSimple w:instr=" DOCVARIABLE ID01+ ">
        <w:r w:rsidR="00371FA8">
          <w:t>de omgevingsverordening</w:t>
        </w:r>
      </w:fldSimple>
      <w:r w:rsidR="00987BB6" w:rsidRPr="00987BB6">
        <w:t xml:space="preserve"> doorloopt en de producten en gegevens die per stap in die procedure moeten worden aangeleverd.</w:t>
      </w:r>
      <w:r w:rsidR="00AB4475">
        <w:t xml:space="preserve"> </w:t>
      </w:r>
      <w:r w:rsidR="00AB4475" w:rsidRPr="003B0583">
        <w:t xml:space="preserve">Hoofdstuk </w:t>
      </w:r>
      <w:r w:rsidR="00AB4475">
        <w:fldChar w:fldCharType="begin"/>
      </w:r>
      <w:r w:rsidR="00AB4475">
        <w:instrText xml:space="preserve"> REF _Ref_5685f742f4008b6b9f0f00ba05ece6a1_2 \n \h </w:instrText>
      </w:r>
      <w:r w:rsidR="00AB4475">
        <w:fldChar w:fldCharType="separate"/>
      </w:r>
      <w:r w:rsidR="009932C2">
        <w:t>11</w:t>
      </w:r>
      <w:r w:rsidR="00AB4475">
        <w:fldChar w:fldCharType="end"/>
      </w:r>
      <w:r w:rsidR="00AB4475" w:rsidRPr="003B0583">
        <w:t xml:space="preserve"> gaat over Rectificatie en Revisie. Voorlopig is alleen paragraaf </w:t>
      </w:r>
      <w:r w:rsidR="00AB4475">
        <w:fldChar w:fldCharType="begin"/>
      </w:r>
      <w:r w:rsidR="00AB4475">
        <w:instrText xml:space="preserve"> REF _Ref_053130a6a5eba699b19b8e32772120e5_1 \n \h </w:instrText>
      </w:r>
      <w:r w:rsidR="00AB4475">
        <w:fldChar w:fldCharType="separate"/>
      </w:r>
      <w:r w:rsidR="009932C2">
        <w:t>11.1</w:t>
      </w:r>
      <w:r w:rsidR="00AB4475">
        <w:fldChar w:fldCharType="end"/>
      </w:r>
      <w:r w:rsidR="00AB4475" w:rsidRPr="003B0583">
        <w:t xml:space="preserve"> Rectificatie gevuld, paragraaf </w:t>
      </w:r>
      <w:r w:rsidR="00AB4475">
        <w:fldChar w:fldCharType="begin"/>
      </w:r>
      <w:r w:rsidR="00AB4475">
        <w:instrText xml:space="preserve"> REF _Ref_2b77d0292b918bee911b368cc612daee_1 \n \h </w:instrText>
      </w:r>
      <w:r w:rsidR="00AB4475">
        <w:fldChar w:fldCharType="separate"/>
      </w:r>
      <w:r w:rsidR="009932C2">
        <w:t>11.2</w:t>
      </w:r>
      <w:r w:rsidR="00AB4475">
        <w:fldChar w:fldCharType="end"/>
      </w:r>
      <w:r w:rsidR="00AB4475">
        <w:t>, over de Revisie,</w:t>
      </w:r>
      <w:r w:rsidR="00AB4475" w:rsidRPr="003B0583">
        <w:t xml:space="preserve"> krijgt in een volgende versie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