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DD5A3A" w:rsidRDefault="00B71AF1" w:rsidP="00CA7B14">
      <w:pPr>
        <w:pStyle w:val="Kop5"/>
      </w:pPr>
      <w:bookmarkStart w:id="363" w:name="_Ref_7690042e85997d45485709592ad71d80_1"/>
      <w:r>
        <w:t>Vervangen en verwijderen van Procedurestappen</w:t>
      </w:r>
      <w:bookmarkEnd w:id="363"/>
    </w:p>
    <w:p w14:paraId="7EC66413" w14:textId="77777777" w:rsidR="00DD5A3A" w:rsidRDefault="00B71AF1"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DD5A3A" w:rsidRDefault="00B71AF1" w:rsidP="00E43714">
                            <w:pPr>
                              <w:rPr>
                                <w:b/>
                                <w:bCs/>
                              </w:rPr>
                            </w:pPr>
                            <w:r w:rsidRPr="0069163B">
                              <w:rPr>
                                <w:b/>
                                <w:bCs/>
                              </w:rPr>
                              <w:t>Toekomstige functionaliteit</w:t>
                            </w:r>
                          </w:p>
                          <w:p w14:paraId="32E871F1" w14:textId="56BC7993" w:rsidR="00DD5A3A" w:rsidRDefault="00B71AF1"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DD5A3A" w:rsidRDefault="00DD5A3A" w:rsidP="00E43714"/>
                          <w:p w14:paraId="1F66F114" w14:textId="77777777" w:rsidR="00DD5A3A" w:rsidRPr="00541BF1" w:rsidRDefault="00B71AF1" w:rsidP="00E43714">
                            <w:pPr>
                              <w:rPr>
                                <w:b/>
                                <w:bCs/>
                              </w:rPr>
                            </w:pPr>
                            <w:r w:rsidRPr="00541BF1">
                              <w:rPr>
                                <w:b/>
                                <w:bCs/>
                              </w:rPr>
                              <w:t>Workaround</w:t>
                            </w:r>
                          </w:p>
                          <w:p w14:paraId="2C4174CA" w14:textId="77777777" w:rsidR="009971C5" w:rsidRDefault="009971C5" w:rsidP="009971C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662A30F0" w14:textId="77777777" w:rsidR="009971C5" w:rsidRPr="00B85351" w:rsidRDefault="009971C5" w:rsidP="009971C5">
                            <w:pPr>
                              <w:pStyle w:val="Opsommingtekens1"/>
                            </w:pPr>
                            <w:r>
                              <w:t>V</w:t>
                            </w:r>
                            <w:r w:rsidRPr="0006732E">
                              <w:t xml:space="preserve">ervangen en verwijderen van </w:t>
                            </w:r>
                            <w:r w:rsidRPr="004E423A">
                              <w:t>Procedurestappen die behoren tot het Procedureverloop bij</w:t>
                            </w:r>
                            <w:r>
                              <w:t xml:space="preserve"> de kennisgeving</w:t>
                            </w:r>
                            <w:r>
                              <w:br/>
                              <w:t xml:space="preserve">De workaround bestaat uit het publiceren van een nieuwe kennisgeving </w:t>
                            </w:r>
                          </w:p>
                          <w:p w14:paraId="4B3B4330" w14:textId="3A5DFBC7" w:rsidR="00DD5A3A" w:rsidRPr="00B85351" w:rsidRDefault="00DD5A3A" w:rsidP="009971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1"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XLgIAAFs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hmdDx3sozgiEhW5GnOGbGuNvmfMvzOJQYIM46P4Zj1ICFgW9REkF9tff3oM9coVaShocspxq&#10;3AJK5HeNHH4ZT6dhJuNlOosQ2lvN/lajj2oN2OcYF8rwKKKz9XIQSwvqDbdhFXKiimmOmXPqB3Ht&#10;u8HHbeJitYpGOIWG+a3eGR5CD6i+tm/Mmp4tj0Q/wTCMLHtHWmcbPJ1ZHT1SFxkNMHeY9ujjBMeZ&#10;6LctrMjtPVpd/wnL3wA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AY5KfX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DD5A3A" w:rsidRDefault="00B71AF1" w:rsidP="00E43714">
                      <w:pPr>
                        <w:rPr>
                          <w:b/>
                          <w:bCs/>
                        </w:rPr>
                      </w:pPr>
                      <w:r w:rsidRPr="0069163B">
                        <w:rPr>
                          <w:b/>
                          <w:bCs/>
                        </w:rPr>
                        <w:t>Toekomstige functionaliteit</w:t>
                      </w:r>
                    </w:p>
                    <w:p w14:paraId="32E871F1" w14:textId="56BC7993" w:rsidR="00DD5A3A" w:rsidRDefault="00B71AF1"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DD5A3A" w:rsidRDefault="00DD5A3A" w:rsidP="00E43714"/>
                    <w:p w14:paraId="1F66F114" w14:textId="77777777" w:rsidR="00DD5A3A" w:rsidRPr="00541BF1" w:rsidRDefault="00B71AF1" w:rsidP="00E43714">
                      <w:pPr>
                        <w:rPr>
                          <w:b/>
                          <w:bCs/>
                        </w:rPr>
                      </w:pPr>
                      <w:r w:rsidRPr="00541BF1">
                        <w:rPr>
                          <w:b/>
                          <w:bCs/>
                        </w:rPr>
                        <w:t>Workaround</w:t>
                      </w:r>
                    </w:p>
                    <w:p w14:paraId="2C4174CA" w14:textId="77777777" w:rsidR="009971C5" w:rsidRDefault="009971C5" w:rsidP="009971C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662A30F0" w14:textId="77777777" w:rsidR="009971C5" w:rsidRPr="00B85351" w:rsidRDefault="009971C5" w:rsidP="009971C5">
                      <w:pPr>
                        <w:pStyle w:val="Opsommingtekens1"/>
                      </w:pPr>
                      <w:r>
                        <w:t>V</w:t>
                      </w:r>
                      <w:r w:rsidRPr="0006732E">
                        <w:t xml:space="preserve">ervangen en verwijderen van </w:t>
                      </w:r>
                      <w:r w:rsidRPr="004E423A">
                        <w:t>Procedurestappen die behoren tot het Procedureverloop bij</w:t>
                      </w:r>
                      <w:r>
                        <w:t xml:space="preserve"> de kennisgeving</w:t>
                      </w:r>
                      <w:r>
                        <w:br/>
                        <w:t xml:space="preserve">De workaround bestaat uit het publiceren van een nieuwe kennisgeving </w:t>
                      </w:r>
                    </w:p>
                    <w:p w14:paraId="4B3B4330" w14:textId="3A5DFBC7" w:rsidR="00DD5A3A" w:rsidRPr="00B85351" w:rsidRDefault="00DD5A3A" w:rsidP="009971C5"/>
                  </w:txbxContent>
                </v:textbox>
                <w10:anchorlock/>
              </v:shape>
            </w:pict>
          </mc:Fallback>
        </mc:AlternateContent>
      </w:r>
    </w:p>
    <w:p w14:paraId="3FB127ED" w14:textId="77777777" w:rsidR="00693797" w:rsidRDefault="00693797" w:rsidP="00693797">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0A55900F" w14:textId="77777777" w:rsidR="00693797" w:rsidRDefault="00693797" w:rsidP="00693797">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0F844494" w14:textId="77777777" w:rsidR="00693797" w:rsidRDefault="00693797" w:rsidP="00693797">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waren aangeleverd, </w:t>
      </w:r>
      <w:r>
        <w:t xml:space="preserve">worden </w:t>
      </w:r>
      <w:r w:rsidRPr="004B3403">
        <w:t xml:space="preserve">vervangen door de Procedurestappen Begin inzagetermijn en Einde inzagetermijn met de nieuwe data. </w:t>
      </w:r>
    </w:p>
    <w:p w14:paraId="60478CEC" w14:textId="77777777" w:rsidR="00693797" w:rsidRDefault="00693797" w:rsidP="00693797">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