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12B77" w14:textId="77777777" w:rsidR="00261373" w:rsidRPr="007F28B9" w:rsidRDefault="00624D76" w:rsidP="00E4799F">
      <w:pPr>
        <w:pStyle w:val="Kop3"/>
      </w:pPr>
      <w:bookmarkStart w:id="297" w:name="_Ref_d45658d907a1c14a5b45bac96779eb93_1"/>
      <w:r w:rsidRPr="007F28B9">
        <w:t>Objecttype Regelingsgebied</w:t>
      </w:r>
      <w:bookmarkEnd w:id="297"/>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