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0D2AE5D2" w:rsidR="0082593C" w:rsidRPr="00B26823" w:rsidRDefault="00E33EDD" w:rsidP="00E33EDD">
      <w:pPr>
        <w:pStyle w:val="Kop1"/>
      </w:pPr>
      <w:bookmarkStart w:id="62" w:name="_Ref_bfa92fd73160db80680b42ebd6df2909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3B41EE">
        <w:rPr>
          <w:noProof/>
        </w:rPr>
        <w:t>het voorbereidingsbesluit</w:t>
      </w:r>
      <w:r w:rsidRPr="007B60F8">
        <w:fldChar w:fldCharType="end"/>
      </w:r>
      <w:bookmarkEnd w:id="62"/>
    </w:p>
    <w:p w14:paraId="5F94C70E" w14:textId="6069E933"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3B41EE">
        <w:rPr>
          <w:noProof/>
        </w:rPr>
        <w:t>het voorbereidingsbesluit</w:t>
      </w:r>
      <w:r w:rsidRPr="007B60F8">
        <w:fldChar w:fldCharType="end"/>
      </w:r>
      <w:r w:rsidRPr="00B26823">
        <w:t xml:space="preserve"> en voorziet in de vertaling van (een deel van) de kenmerken van </w:t>
      </w:r>
      <w:r w:rsidRPr="007B60F8">
        <w:t xml:space="preserve">de tabellen uit hoofdstuk </w:t>
      </w:r>
      <w:r w:rsidR="00FF5CA0">
        <w:rPr>
          <w:rStyle w:val="Verwijzing"/>
        </w:rPr>
        <w:fldChar w:fldCharType="begin"/>
      </w:r>
      <w:r w:rsidR="00FF5CA0">
        <w:instrText xml:space="preserve"> REF _Ref_41b87d77edd3cac513f880df478363bc_1 \n \h </w:instrText>
      </w:r>
      <w:r w:rsidR="00FF5CA0">
        <w:rPr>
          <w:rStyle w:val="Verwijzing"/>
        </w:rPr>
      </w:r>
      <w:r w:rsidR="00FF5CA0">
        <w:rPr>
          <w:rStyle w:val="Verwijzing"/>
        </w:rPr>
        <w:fldChar w:fldCharType="separate"/>
      </w:r>
      <w:r w:rsidR="001F09B7">
        <w:t>2</w:t>
      </w:r>
      <w:r w:rsidR="00FF5CA0">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3B41EE">
        <w:rPr>
          <w:noProof/>
        </w:rPr>
        <w:t>het voorbereidingsbesluit</w:t>
      </w:r>
      <w:r w:rsidRPr="007B60F8">
        <w:fldChar w:fldCharType="end"/>
      </w:r>
      <w:r w:rsidRPr="00B26823">
        <w:t xml:space="preserve"> zodanig gestructureerd wordt, dat het machineleesbaar en op ee</w:t>
      </w:r>
      <w:r w:rsidRPr="007B60F8">
        <w:t>n gestandaardiseerde manier uitwisselbaar wordt.</w:t>
      </w:r>
    </w:p>
    <w:p w14:paraId="54A04DC6" w14:textId="6767FBE1"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\n \h  \* MERGEFORMAT </w:instrText>
      </w:r>
      <w:r w:rsidRPr="00863F41">
        <w:rPr>
          <w:rStyle w:val="Verwijzing"/>
        </w:rPr>
      </w:r>
      <w:r w:rsidRPr="00863F41">
        <w:rPr>
          <w:rStyle w:val="Verwijzing"/>
        </w:rPr>
        <w:fldChar w:fldCharType="separate"/>
      </w:r>
      <w:r w:rsidR="001F09B7">
        <w:rPr>
          <w:rStyle w:val="Verwijzing"/>
        </w:rPr>
        <w:t>4</w:t>
      </w:r>
      <w:r w:rsidRPr="00863F41">
        <w:rPr>
          <w:rStyle w:val="Verwijzing"/>
        </w:rPr>
        <w:fldChar w:fldCharType="end"/>
      </w:r>
      <w:r w:rsidRPr="00B26823">
        <w:t xml:space="preserve"> </w:t>
      </w:r>
      <w:r>
        <w:t>beschrijft de vormgeving van Besluit en</w:t>
      </w:r>
      <w:r w:rsidR="004D15AF" w:rsidRPr="007B60F8" w:rsidDel="008B7535">
        <w:t xml:space="preserve"> </w:t>
      </w:r>
      <w:r w:rsidR="008B7535" w:rsidRPr="007B60F8">
        <w:t>Regeling</w:t>
      </w:r>
      <w:r w:rsidR="004D15AF" w:rsidRPr="007B60F8">
        <w:t xml:space="preserve"> </w:t>
      </w:r>
      <w:r>
        <w:t>bij</w:t>
      </w:r>
      <w:r w:rsidRPr="007B60F8">
        <w:t xml:space="preserve"> </w:t>
      </w:r>
      <w:r w:rsidRPr="007B60F8">
        <w:fldChar w:fldCharType="begin"/>
      </w:r>
      <w:r w:rsidRPr="007B60F8">
        <w:instrText>DOCVARIABLE ID01+</w:instrText>
      </w:r>
      <w:r w:rsidRPr="007B60F8">
        <w:fldChar w:fldCharType="separate"/>
      </w:r>
      <w:r w:rsidR="003B41EE">
        <w:t>het voorbereidingsbesluit</w:t>
      </w:r>
      <w:r w:rsidRPr="007B60F8">
        <w:fldChar w:fldCharType="end"/>
      </w:r>
      <w:r w:rsidR="004D15AF" w:rsidRPr="00B26823">
        <w:t xml:space="preserve">.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1F09B7">
        <w:rPr>
          <w:rStyle w:val="Verwijzing"/>
        </w:rPr>
        <w:t>5</w:t>
      </w:r>
      <w:r w:rsidRPr="00863F41">
        <w:rPr>
          <w:rStyle w:val="Verwijzing"/>
        </w:rPr>
        <w:fldChar w:fldCharType="end"/>
      </w:r>
      <w:r w:rsidR="004D15AF" w:rsidRPr="00B26823">
        <w:t xml:space="preserve"> wordt </w:t>
      </w:r>
      <w:r w:rsidR="001D26EF" w:rsidRPr="007B60F8">
        <w:t xml:space="preserve">de toepassing </w:t>
      </w:r>
      <w:r>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3B41EE">
        <w:t>het voorbereidingsbesluit</w:t>
      </w:r>
      <w:r w:rsidRPr="007B60F8">
        <w:fldChar w:fldCharType="end"/>
      </w:r>
      <w:r>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_Ref_f41bad76697af29cd10863740b5c5930_1 </w:instrText>
      </w:r>
      <w:r w:rsidRPr="00863F41">
        <w:rPr>
          <w:rStyle w:val="Verwijzing"/>
        </w:rPr>
        <w:instrText>\n \h</w:instrText>
      </w:r>
      <w:r w:rsidR="00497C22" w:rsidRPr="00863F41">
        <w:rPr>
          <w:rStyle w:val="Verwijzing"/>
        </w:rPr>
        <w:instrText xml:space="preserve"> </w:instrText>
      </w:r>
      <w:r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1F09B7">
        <w:rPr>
          <w:rStyle w:val="Verwijzing"/>
        </w:rPr>
        <w:t>6</w:t>
      </w:r>
      <w:r w:rsidR="00497C22" w:rsidRPr="00863F41">
        <w:rPr>
          <w:rStyle w:val="Verwijzing"/>
        </w:rPr>
        <w:fldChar w:fldCharType="end"/>
      </w:r>
      <w:r w:rsidR="001D26EF" w:rsidRPr="00B26823">
        <w:t xml:space="preserve"> </w:t>
      </w:r>
      <w:r>
        <w:t xml:space="preserve">geeft een inleiding op </w:t>
      </w:r>
      <w:r w:rsidR="002C2395" w:rsidRPr="007B60F8">
        <w:t xml:space="preserve">het </w:t>
      </w:r>
      <w:r w:rsidR="00C1512D" w:rsidRPr="007B60F8">
        <w:t>Informatiemodel Omgevingswet</w:t>
      </w:r>
      <w:r w:rsidRPr="007B60F8">
        <w:t xml:space="preserve"> (IMOW)</w:t>
      </w:r>
      <w:r w:rsidR="00120C4F" w:rsidRPr="007B60F8">
        <w:t xml:space="preserve">. </w:t>
      </w:r>
      <w:r>
        <w:t xml:space="preserve">Hoofdstuk </w:t>
      </w:r>
      <w:r w:rsidRPr="00863F41">
        <w:rPr>
          <w:rStyle w:val="Verwijzing"/>
        </w:rPr>
        <w:fldChar w:fldCharType="begin"/>
      </w:r>
      <w:r w:rsidRPr="00863F41">
        <w:rPr>
          <w:rStyle w:val="Verwijzing"/>
        </w:rPr>
        <w:instrText xml:space="preserve"> REF _Ref_805c5061ec7080e6d325868cd97441b0_1 \r \h </w:instrText>
      </w:r>
      <w:r w:rsidRPr="00863F41">
        <w:rPr>
          <w:rStyle w:val="Verwijzing"/>
        </w:rPr>
      </w:r>
      <w:r w:rsidRPr="00863F41">
        <w:rPr>
          <w:rStyle w:val="Verwijzing"/>
        </w:rPr>
        <w:fldChar w:fldCharType="separate"/>
      </w:r>
      <w:r w:rsidR="001F09B7">
        <w:rPr>
          <w:rStyle w:val="Verwijzing"/>
        </w:rPr>
        <w:t>7</w:t>
      </w:r>
      <w:r w:rsidRPr="00863F41">
        <w:rPr>
          <w:rStyle w:val="Verwijzing"/>
        </w:rPr>
        <w:fldChar w:fldCharType="end"/>
      </w:r>
      <w:r>
        <w:t xml:space="preserve"> beschrijft in detail het annoteren met OW-objecten van </w:t>
      </w:r>
      <w:fldSimple w:instr=" DOCVARIABLE ID01+ ">
        <w:r w:rsidR="003B41EE">
          <w:t>het voorbereidingsbesluit</w:t>
        </w:r>
      </w:fldSimple>
      <w:r>
        <w:t xml:space="preserve">. Hoofdstuk </w:t>
      </w:r>
      <w:r>
        <w:fldChar w:fldCharType="begin"/>
      </w:r>
      <w:r>
        <w:instrText xml:space="preserve"> REF _Ref_1d9a81765e11e2e77d0e3dcec2e4f3de_1 \n \h </w:instrText>
      </w:r>
      <w:r>
        <w:fldChar w:fldCharType="separate"/>
      </w:r>
      <w:r w:rsidR="001F09B7">
        <w:t>8</w:t>
      </w:r>
      <w:r>
        <w:fldChar w:fldCharType="end"/>
      </w:r>
      <w:r>
        <w:t xml:space="preserve"> licht het wijzigen van omgevingsdocumenten met wijzigingsbesluiten toe. In hoofdstuk </w:t>
      </w:r>
      <w:r>
        <w:rPr>
          <w:rStyle w:val="Verwijzing"/>
        </w:rPr>
        <w:fldChar w:fldCharType="begin"/>
      </w:r>
      <w:r>
        <w:instrText xml:space="preserve"> REF _Ref_e64f9e66c5662872df4715d1580d9901_1 \n \h </w:instrText>
      </w:r>
      <w:r>
        <w:rPr>
          <w:rStyle w:val="Verwijzing"/>
        </w:rPr>
      </w:r>
      <w:r>
        <w:rPr>
          <w:rStyle w:val="Verwijzing"/>
        </w:rPr>
        <w:fldChar w:fldCharType="separate"/>
      </w:r>
      <w:r w:rsidR="001F09B7">
        <w:t>9</w:t>
      </w:r>
      <w:r>
        <w:rPr>
          <w:rStyle w:val="Verwijzing"/>
        </w:rPr>
        <w:fldChar w:fldCharType="end"/>
      </w:r>
      <w:r>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