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39A8" w14:textId="7F19C099" w:rsidR="00713915" w:rsidRPr="00F03DD9" w:rsidRDefault="00713915" w:rsidP="00713915">
      <w:pPr>
        <w:pStyle w:val="Kop5"/>
      </w:pPr>
      <w:r w:rsidRPr="00F03DD9">
        <w:t>Toelichting</w:t>
      </w:r>
    </w:p>
    <w:p w14:paraId="5A1BAC2B" w14:textId="714379FD" w:rsidR="00030D6F" w:rsidRDefault="00713915" w:rsidP="00713915">
      <w:r w:rsidRPr="00F03DD9">
        <w:t xml:space="preserve">Bij het opstellen en wijzigen van omgevingsdocumenten werkt het bevoegd gezag in de eigen </w:t>
      </w:r>
      <w:r w:rsidR="006F18C5">
        <w:t>plan</w:t>
      </w:r>
      <w:r w:rsidRPr="00F03DD9">
        <w:t xml:space="preserve">software aan het omgevingsdocument in Regeling-vorm: de volledige inhoud van het omgevingsdocument. Met de volledige inhoud wordt bedoeld: alle artikelen (en boven- en onderliggende tekstelementen), alle informatieobjecten en alle </w:t>
      </w:r>
      <w:r w:rsidR="006A05B7">
        <w:t>OW-informatie</w:t>
      </w:r>
      <w:r w:rsidRPr="00F03DD9">
        <w:t>.</w:t>
      </w:r>
    </w:p>
    <w:p w14:paraId="680EB7C7" w14:textId="56EA1D89" w:rsidR="005E6A32" w:rsidRDefault="00713915" w:rsidP="00FF3F51">
      <w:r w:rsidRPr="00F03DD9">
        <w:t xml:space="preserve">Voorafgaand aan de </w:t>
      </w:r>
      <w:r>
        <w:t>publicatie</w:t>
      </w:r>
      <w:r w:rsidRPr="00F03DD9">
        <w:t xml:space="preserve">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w:t>
      </w:r>
      <w:r>
        <w:t xml:space="preserve">-in principe </w:t>
      </w:r>
      <w:r w:rsidRPr="00F03DD9">
        <w:t>in renvooiweergave</w:t>
      </w:r>
      <w:r>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w:t>
      </w:r>
      <w:r w:rsidR="00876F47" w:rsidRPr="00876F47">
        <w:t xml:space="preserve">de STOP/TPOD-standaard </w:t>
      </w:r>
      <w:r w:rsidRPr="00F03DD9">
        <w:t>eisen aan de vormgeving van de tekst van</w:t>
      </w:r>
      <w:r w:rsidR="00EA5604">
        <w:t xml:space="preserve"> </w:t>
      </w:r>
      <w:r w:rsidR="00EA5604" w:rsidRPr="00EA5604">
        <w:t>Besluit</w:t>
      </w:r>
      <w:r w:rsidR="00EA5604">
        <w:t xml:space="preserve"> en</w:t>
      </w:r>
      <w:r w:rsidRPr="00F03DD9">
        <w:t xml:space="preserve"> Regeling. Die eisen zijn vastgelegd in </w:t>
      </w:r>
      <w:r>
        <w:t>model</w:t>
      </w:r>
      <w:r w:rsidRPr="00F03DD9">
        <w:t xml:space="preserve">len voor </w:t>
      </w:r>
      <w:r w:rsidR="00EA5604" w:rsidRPr="00EA5604">
        <w:t xml:space="preserve">Besluit </w:t>
      </w:r>
      <w:r w:rsidRPr="00F03DD9">
        <w:t xml:space="preserve">en </w:t>
      </w:r>
      <w:r>
        <w:t>model</w:t>
      </w:r>
      <w:r w:rsidRPr="00F03DD9">
        <w:t>len voor</w:t>
      </w:r>
      <w:r w:rsidR="004F518E">
        <w:t xml:space="preserve"> </w:t>
      </w:r>
      <w:r w:rsidR="004F518E" w:rsidRPr="004F518E">
        <w:t>Regeling</w:t>
      </w:r>
      <w:r w:rsidRPr="00F03DD9">
        <w:t>.</w:t>
      </w:r>
      <w:r w:rsidR="008770EB">
        <w:t xml:space="preserve"> Zoals hiervoor al gezegd kent d</w:t>
      </w:r>
      <w:r w:rsidR="00876F47" w:rsidRPr="00876F47">
        <w:t xml:space="preserve">e STOP/TPOD-standaard </w:t>
      </w:r>
      <w:r w:rsidRPr="00F03DD9">
        <w:t xml:space="preserve">twee modellen voor documenten met Artikelstructuur: het compacte model </w:t>
      </w:r>
      <w:r>
        <w:t xml:space="preserve">(RegelingCompact en BesluitCompact) </w:t>
      </w:r>
      <w:r w:rsidRPr="00F03DD9">
        <w:t>en het klassieke model</w:t>
      </w:r>
      <w:r>
        <w:t xml:space="preserve"> (RegelingKlassiek en BesluitKlassiek)</w:t>
      </w:r>
      <w:r w:rsidRPr="00F03DD9">
        <w:t>.</w:t>
      </w:r>
    </w:p>
    <w:p w14:paraId="64A10817" w14:textId="3B9B879E" w:rsidR="005E6A32" w:rsidRDefault="005E6A32" w:rsidP="005E6A32">
      <w:r>
        <w:t xml:space="preserve">Het model voor het Besluit is beschreven in paragraaf </w:t>
      </w:r>
      <w:r>
        <w:fldChar w:fldCharType="begin"/>
      </w:r>
      <w:r>
        <w:instrText xml:space="preserve"> REF _Ref_72eccdb71a20d37d8d0cdc71cbd1637c_1 \n \h </w:instrText>
      </w:r>
      <w:r>
        <w:fldChar w:fldCharType="separate"/>
      </w:r>
      <w:r w:rsidR="00AF75BD">
        <w:t>4.4.2</w:t>
      </w:r>
      <w:r>
        <w:fldChar w:fldCharType="end"/>
      </w:r>
      <w:r>
        <w:t xml:space="preserve">. Het model voor de Regeling is het onderwerp van paragraaf </w:t>
      </w:r>
      <w:r w:rsidR="00995CA6">
        <w:fldChar w:fldCharType="begin"/>
      </w:r>
      <w:r w:rsidR="00995CA6">
        <w:instrText xml:space="preserve"> REF _Ref_3797a136f8936617d59925717960dfbf_1 \n \h </w:instrText>
      </w:r>
      <w:r w:rsidR="00995CA6">
        <w:fldChar w:fldCharType="separate"/>
      </w:r>
      <w:r w:rsidR="00AF75BD">
        <w:t>4.4.3</w:t>
      </w:r>
      <w:r w:rsidR="00995CA6">
        <w:fldChar w:fldCharType="end"/>
      </w:r>
      <w:r>
        <w:t xml:space="preserve">. In de paragrafen Norm wordt voorgeschreven hoe de modellen moeten worden toegepast. In de </w:t>
      </w:r>
      <w:r w:rsidR="00887829">
        <w:t>paragrafen</w:t>
      </w:r>
      <w:r>
        <w:t xml:space="preserve"> Toelichting en Voorbeeld bij beide worden tekstvoorbeelden gegeven. Die (tekst)voorbeelden zijn bedoeld om </w:t>
      </w:r>
      <w:r w:rsidRPr="00252E6D">
        <w:t xml:space="preserve">voor verschillende omgevingsdocumenten </w:t>
      </w:r>
      <w:r w:rsidR="00DD3891">
        <w:t xml:space="preserve">met artikelstructuur </w:t>
      </w:r>
      <w:r>
        <w:t>de toepassing van die modellen toe te lichten. Ze hebben niet steeds betrekking op het omgevingsdocument dat onderwerp is van dit toepassingsprofiel.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