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2BB40" w14:textId="3F1D4F22" w:rsidR="004416D3" w:rsidRDefault="00DC26A8" w:rsidP="004416D3">
      <w:pPr>
        <w:pStyle w:val="Kop2"/>
      </w:pPr>
      <w:bookmarkStart w:id="367" w:name="_Ref_02c01d72bd73424eabff941d3fc7305d_1"/>
      <w:r>
        <w:lastRenderedPageBreak/>
        <w:t>Aanlevering van omgevingsdocumenten</w:t>
      </w:r>
      <w:bookmarkEnd w:id="367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