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5EE38" w14:textId="77777777" w:rsidR="00217DFA" w:rsidRPr="00F62F31" w:rsidRDefault="00217DFA" w:rsidP="00217DFA">
      <w:pPr>
        <w:pStyle w:val="Kop4"/>
      </w:pPr>
      <w:r w:rsidRPr="00F62F31">
        <w:t>Omgevingsvergunning voor omgevingsplanactiviteit</w:t>
      </w:r>
    </w:p>
    <w:p w14:paraId="4550E27D" w14:textId="77777777" w:rsidR="00217DFA" w:rsidRPr="00F62F31" w:rsidRDefault="00217DFA" w:rsidP="00217DFA">
      <w:r>
        <w:t>Op grond van artikel 4.17 Ow moet i</w:t>
      </w:r>
      <w:r w:rsidRPr="00F62F31">
        <w:t>n ieder geval vijf jaar na het onherroepelijk worden van een omgevingsvergunning voor een voortdurende buitenplanse omgevingsplanactiviteit</w:t>
      </w:r>
      <w:r>
        <w:t>, waarin niet is bepaald dat die vergunning geldt voor een daarbij gestelde termijn,</w:t>
      </w:r>
      <w:r w:rsidRPr="00F62F31">
        <w:t xml:space="preserve"> het omgevingsplan in overeenstemming worden gebracht met die vergunning, als het gaat om:</w:t>
      </w:r>
    </w:p>
    <w:p w14:paraId="4B0DB0E6" w14:textId="77777777" w:rsidR="00217DFA" w:rsidRPr="00F62F31" w:rsidRDefault="00217DFA" w:rsidP="00217DFA">
      <w:pPr>
        <w:pStyle w:val="Opsommingtekens1"/>
      </w:pPr>
      <w:r w:rsidRPr="00F62F31">
        <w:t xml:space="preserve">een omgevingsplanactiviteit </w:t>
      </w:r>
      <w:r>
        <w:t>bestaande uit</w:t>
      </w:r>
      <w:r w:rsidRPr="00F62F31">
        <w:t xml:space="preserve"> het in stand houden van een bouwwerk;</w:t>
      </w:r>
    </w:p>
    <w:p w14:paraId="67483913" w14:textId="77777777" w:rsidR="00217DFA" w:rsidRDefault="00217DFA" w:rsidP="00217DFA">
      <w:pPr>
        <w:pStyle w:val="Opsommingtekens1"/>
      </w:pPr>
      <w:r w:rsidRPr="00F62F31">
        <w:t xml:space="preserve">een andere omgevingsplanactiviteit die niet in overeenstemming is met </w:t>
      </w:r>
      <w:r>
        <w:t>een</w:t>
      </w:r>
      <w:r w:rsidRPr="00F62F31">
        <w:t xml:space="preserve"> </w:t>
      </w:r>
      <w:r w:rsidRPr="00A90DCA">
        <w:t xml:space="preserve">aan een locatie </w:t>
      </w:r>
      <w:r w:rsidRPr="00F62F31">
        <w:t>toegedeelde functie.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