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CB6FF" w14:textId="77777777" w:rsidR="00713915" w:rsidRDefault="00713915" w:rsidP="00713915">
      <w:pPr>
        <w:pStyle w:val="Kop5"/>
      </w:pPr>
      <w:bookmarkStart w:id="299" w:name="_Ref_2ac57e6e25245b78696d829996f57087_1"/>
      <w:r>
        <w:lastRenderedPageBreak/>
        <w:t>Toelichting</w:t>
      </w:r>
      <w:bookmarkEnd w:id="299"/>
    </w:p>
    <w:p w14:paraId="4B25264F" w14:textId="77777777" w:rsidR="00713915" w:rsidRDefault="00713915" w:rsidP="00713915">
      <w:r w:rsidRPr="009E34EA">
        <w:t xml:space="preserve">RegelingVrijetekst is het model dat </w:t>
      </w:r>
      <w:r>
        <w:t xml:space="preserve">het </w:t>
      </w:r>
      <w:r w:rsidRPr="009E34EA">
        <w:t>bevoegd gezag moet gebruiken als het een nieuw, initieel omgevingsdocument met Vrijetekststructuur instelt. RegelingVrijetekst is ook het model voor de geconsolideerde regeling van omgevingsdocumenten met Vrijetekststructuur.</w:t>
      </w:r>
    </w:p>
    <w:p w14:paraId="6B3B7E16" w14:textId="77777777" w:rsidR="00713915" w:rsidRDefault="00713915" w:rsidP="00713915"/>
    <w:p w14:paraId="64610694" w14:textId="18632526" w:rsidR="00713915" w:rsidRDefault="00713915" w:rsidP="00713915">
      <w:r w:rsidRPr="00AE0435">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Daarbij wordt de nummering van paragraaf </w:t>
      </w:r>
      <w:r w:rsidRPr="00EF065D">
        <w:rPr>
          <w:rStyle w:val="Verwijzing"/>
        </w:rPr>
        <w:fldChar w:fldCharType="begin"/>
      </w:r>
      <w:r w:rsidRPr="00EF065D">
        <w:rPr>
          <w:rStyle w:val="Verwijzing"/>
        </w:rPr>
        <w:instrText xml:space="preserve"> REF _Ref_985dcf2febc14abb5a786dd7fb4a4040_2 \r \h </w:instrText>
      </w:r>
      <w:r w:rsidRPr="00EF065D">
        <w:rPr>
          <w:rStyle w:val="Verwijzing"/>
        </w:rPr>
      </w:r>
      <w:r w:rsidRPr="00EF065D">
        <w:rPr>
          <w:rStyle w:val="Verwijzing"/>
        </w:rPr>
        <w:fldChar w:fldCharType="separate"/>
      </w:r>
      <w:r w:rsidR="00D90108" w:rsidRPr="00EF065D">
        <w:rPr>
          <w:rStyle w:val="Verwijzing"/>
        </w:rPr>
        <w:t>4.4.3.1</w:t>
      </w:r>
      <w:r w:rsidRPr="00EF065D">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79464DE1" w14:textId="77777777" w:rsidR="00713915" w:rsidRDefault="00713915" w:rsidP="00713915"/>
    <w:p w14:paraId="1926A315" w14:textId="77777777" w:rsidR="00713915" w:rsidRPr="00467426" w:rsidRDefault="00713915" w:rsidP="004E523D">
      <w:pPr>
        <w:pStyle w:val="Opsommingnummers1"/>
        <w:numPr>
          <w:ilvl w:val="0"/>
          <w:numId w:val="13"/>
        </w:numPr>
      </w:pPr>
      <w:r w:rsidRPr="00D25014">
        <w:rPr>
          <w:b/>
          <w:bCs/>
        </w:rPr>
        <w:t>RegelingOpschrift</w:t>
      </w:r>
      <w:r w:rsidRPr="008A3D08">
        <w:t>: de officiële titel van de Regeling. Bijvoorbeeld: Omgevingsvisie Utrecht, of Woningbouwprogramma Amsterdam.</w:t>
      </w:r>
    </w:p>
    <w:p w14:paraId="65E3E644" w14:textId="1DB6723C" w:rsidR="00030D6F"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w:t>
      </w:r>
      <w:r>
        <w:t>inhoud oftewel de (beleids)tekst</w:t>
      </w:r>
      <w:r w:rsidRPr="005015E6">
        <w:t xml:space="preserve"> van het omgevingsdocument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t>Vrijetekst</w:t>
      </w:r>
      <w:r w:rsidRPr="005015E6">
        <w:t xml:space="preserve">structuur </w:t>
      </w:r>
      <w:r>
        <w:t>va</w:t>
      </w:r>
      <w:r w:rsidRPr="005015E6">
        <w:t xml:space="preserve">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rsidRPr="005015E6">
        <w:t>. Dit is het onderdeel dat wordt geannoteerd met</w:t>
      </w:r>
      <w:r>
        <w:t xml:space="preserve"> de</w:t>
      </w:r>
      <w:r w:rsidRPr="005015E6">
        <w:t xml:space="preserve"> IMOW-objecten </w:t>
      </w:r>
      <w:r>
        <w:t xml:space="preserve">die zijn </w:t>
      </w:r>
      <w:r w:rsidRPr="005015E6">
        <w:t xml:space="preserve">beschreven in hoofdstuk </w:t>
      </w:r>
      <w:r w:rsidR="008233DC" w:rsidRPr="00EF065D">
        <w:rPr>
          <w:rStyle w:val="Verwijzing"/>
        </w:rPr>
        <w:fldChar w:fldCharType="begin"/>
      </w:r>
      <w:r w:rsidR="008233DC" w:rsidRPr="00EF065D">
        <w:rPr>
          <w:rStyle w:val="Verwijzing"/>
        </w:rPr>
        <w:instrText xml:space="preserve"> REF _Ref_e25eb2d38c8206df62dff5defc49ca5b_3 \r \h </w:instrText>
      </w:r>
      <w:r w:rsidR="008233DC" w:rsidRPr="00EF065D">
        <w:rPr>
          <w:rStyle w:val="Verwijzing"/>
        </w:rPr>
      </w:r>
      <w:r w:rsidR="008233DC" w:rsidRPr="00EF065D">
        <w:rPr>
          <w:rStyle w:val="Verwijzing"/>
        </w:rPr>
        <w:fldChar w:fldCharType="separate"/>
      </w:r>
      <w:r w:rsidR="00D90108" w:rsidRPr="00EF065D">
        <w:rPr>
          <w:rStyle w:val="Verwijzing"/>
        </w:rPr>
        <w:t>7</w:t>
      </w:r>
      <w:r w:rsidR="008233DC" w:rsidRPr="00EF065D">
        <w:rPr>
          <w:rStyle w:val="Verwijzing"/>
        </w:rPr>
        <w:fldChar w:fldCharType="end"/>
      </w:r>
      <w:r w:rsidRPr="005015E6">
        <w:t>.</w:t>
      </w:r>
    </w:p>
    <w:p w14:paraId="2DC9A111" w14:textId="73059F22" w:rsidR="00713915" w:rsidRDefault="00713915" w:rsidP="00713915">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(beleids)tekst in het Lichaam van de Regeling kan worden opgenomen. </w:t>
      </w:r>
      <w:r w:rsidRPr="00A761B2">
        <w:t xml:space="preserve">Er kunnen zoveel bijlagen bij </w:t>
      </w:r>
      <w:r>
        <w:t xml:space="preserve">de Regeling </w:t>
      </w:r>
      <w:r w:rsidRPr="00A761B2">
        <w:t xml:space="preserve">worden gevoegd als nodig is. </w:t>
      </w:r>
      <w:r>
        <w:t xml:space="preserve">Een voorbeeld is de bijlage met verwijzingen naar de (elders gepubliceerde) </w:t>
      </w:r>
      <w:r w:rsidR="00D44198">
        <w:t>GIO’s</w:t>
      </w:r>
      <w:r>
        <w:t>. Bijlagen bij de Regeling worden bekendgemaakt én geconsolideerd. Deze bijlagen zijn dus zowel te vinden op officielebekendmakingen.nl als in de regelingenbank op overheid.nl en in DSO-LV.</w:t>
      </w:r>
      <w:r>
        <w:br/>
        <w:t xml:space="preserve">Bijlagen worden gepubliceerd als onderdeel van de tekst in STOP-XML of als </w:t>
      </w:r>
      <w:r w:rsidRPr="006C4C31">
        <w:t>document</w:t>
      </w:r>
      <w:r>
        <w:t xml:space="preserve">-informatieobject. Als de bijlage onderdeel is van de tekst in STOP-XML, staat de inhoud in een of meer Divisieteksten, die desgewenst hiërarchisch kunnen worden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t xml:space="preserve">. Een bijlage die niet in XML via het STOP-model gecodeerd kan worden, wordt gepubliceerd als document-informatieobject, (vooralsnog) in PDF-formaat. Een beschrijving van beide publicatiemogelijkheden voor bijlagen staat in paragraaf </w:t>
      </w:r>
      <w:r w:rsidR="008233DC" w:rsidRPr="00EF065D">
        <w:rPr>
          <w:rStyle w:val="Verwijzing"/>
        </w:rPr>
        <w:fldChar w:fldCharType="begin"/>
      </w:r>
      <w:r w:rsidR="008233DC" w:rsidRPr="00EF065D">
        <w:rPr>
          <w:rStyle w:val="Verwijzing"/>
        </w:rPr>
        <w:instrText xml:space="preserve"> REF _Ref_fab369464ffdb76801f7c98aceb78e50_1 \r \h </w:instrText>
      </w:r>
      <w:r w:rsidR="008233DC" w:rsidRPr="00EF065D">
        <w:rPr>
          <w:rStyle w:val="Verwijzing"/>
        </w:rPr>
      </w:r>
      <w:r w:rsidR="008233DC" w:rsidRPr="00EF065D">
        <w:rPr>
          <w:rStyle w:val="Verwijzing"/>
        </w:rPr>
        <w:fldChar w:fldCharType="separate"/>
      </w:r>
      <w:r w:rsidR="00D90108" w:rsidRPr="00EF065D">
        <w:rPr>
          <w:rStyle w:val="Verwijzing"/>
        </w:rPr>
        <w:t>5.4</w:t>
      </w:r>
      <w:r w:rsidR="008233DC" w:rsidRPr="00EF065D">
        <w:rPr>
          <w:rStyle w:val="Verwijzing"/>
        </w:rPr>
        <w:fldChar w:fldCharType="end"/>
      </w:r>
      <w:r>
        <w:t xml:space="preserve">. </w:t>
      </w:r>
      <w:r>
        <w:br/>
      </w:r>
      <w:r w:rsidRPr="00A3156C">
        <w:t xml:space="preserve">In </w:t>
      </w:r>
      <w:r>
        <w:t xml:space="preserve">een </w:t>
      </w:r>
      <w:r w:rsidRPr="00A3156C">
        <w:t xml:space="preserve">Bijlage </w:t>
      </w:r>
      <w:r>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r>
      <w:r w:rsidRPr="00715D73">
        <w:t>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wetstechnische informatie meer.</w:t>
      </w:r>
      <w:r>
        <w:br/>
        <w:t xml:space="preserve">Een Bijlage kan worden afgesloten met het element Sluiting. Van die mogelijkheid zal naar verwachting niet vaak gebruik gemaakt worden. </w:t>
      </w:r>
      <w:r w:rsidRPr="0085686E">
        <w:t>Een Bijlage wordt niet geannoteerd met IMOW-objecten.</w:t>
      </w:r>
    </w:p>
    <w:p w14:paraId="2B34D6BA" w14:textId="60B7EFBA" w:rsidR="00713915" w:rsidRDefault="008E6CA8" w:rsidP="00713915">
      <w:r>
        <w:lastRenderedPageBreak/>
        <w:t>Een aantal van de hiervoor besproken elementen moet worden voorzien van een Kop</w:t>
      </w:r>
      <w:r w:rsidR="00713915" w:rsidRPr="003F1718">
        <w:t>. Voor de Kop zijn de Kopelementen Label, Nummer en Opschrift beschikbaar. Label is de aanduiding van het type tekstelement, zoals Hoofdstuk, Paragraaf of Artikel. Opschrift is de titel van het tekstelement, die aangeeft waar de tekst over gaat.</w:t>
      </w:r>
    </w:p>
    <w:p w14:paraId="251E7756" w14:textId="77777777" w:rsidR="00713915" w:rsidRPr="0026520C" w:rsidRDefault="00713915" w:rsidP="00713915">
      <w:r w:rsidRPr="00981796">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