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4420" w14:textId="77777777" w:rsidR="00713915" w:rsidRDefault="00713915" w:rsidP="00713915">
      <w:pPr>
        <w:pStyle w:val="Kop5"/>
      </w:pPr>
      <w:r w:rsidRPr="00F03DD9">
        <w:t>Besluit</w:t>
      </w:r>
      <w:r>
        <w:t>Klassiek</w:t>
      </w:r>
    </w:p>
    <w:p w14:paraId="68BDA86A" w14:textId="4A4287C4" w:rsidR="00030D6F" w:rsidRDefault="00713915" w:rsidP="00713915">
      <w:r>
        <w:t xml:space="preserve">In paragraaf </w:t>
      </w:r>
      <w:r w:rsidR="00CA6F0A" w:rsidRPr="00EF065D">
        <w:rPr>
          <w:rStyle w:val="Verwijzing"/>
        </w:rPr>
        <w:fldChar w:fldCharType="begin"/>
      </w:r>
      <w:r w:rsidR="00CA6F0A" w:rsidRPr="00EF065D">
        <w:rPr>
          <w:rStyle w:val="Verwijzing"/>
        </w:rPr>
        <w:instrText xml:space="preserve"> REF _Ref_b3680fb61d291e58ea843c52e05fca20_1 \n \h </w:instrText>
      </w:r>
      <w:r w:rsidR="00CA6F0A" w:rsidRPr="00EF065D">
        <w:rPr>
          <w:rStyle w:val="Verwijzing"/>
        </w:rPr>
      </w:r>
      <w:r w:rsidR="00CA6F0A" w:rsidRPr="00EF065D">
        <w:rPr>
          <w:rStyle w:val="Verwijzing"/>
        </w:rPr>
        <w:fldChar w:fldCharType="separate"/>
      </w:r>
      <w:r w:rsidR="00D90108" w:rsidRPr="00EF065D">
        <w:rPr>
          <w:rStyle w:val="Verwijzing"/>
        </w:rPr>
        <w:t>4.6.3.1.1</w:t>
      </w:r>
      <w:r w:rsidR="00CA6F0A" w:rsidRPr="00EF065D">
        <w:rPr>
          <w:rStyle w:val="Verwijzing"/>
        </w:rPr>
        <w:fldChar w:fldCharType="end"/>
      </w:r>
      <w:r>
        <w:t xml:space="preserve"> is de norm voor het STOP-model BesluitKlassiek vastgelegd: welke elementen moeten respectievelijk mogen worden gebruikt en hoe vaak kunnen ze voorkomen. Paragraaf </w:t>
      </w:r>
      <w:r w:rsidR="005F419A" w:rsidRPr="00EF065D">
        <w:rPr>
          <w:rStyle w:val="Verwijzing"/>
        </w:rPr>
        <w:fldChar w:fldCharType="begin"/>
      </w:r>
      <w:r w:rsidR="005F419A" w:rsidRPr="00EF065D">
        <w:rPr>
          <w:rStyle w:val="Verwijzing"/>
        </w:rPr>
        <w:instrText xml:space="preserve"> REF _Ref_b3680fb61d291e58ea843c52e05fca20_2 \n \h </w:instrText>
      </w:r>
      <w:r w:rsidR="005F419A" w:rsidRPr="00EF065D">
        <w:rPr>
          <w:rStyle w:val="Verwijzing"/>
        </w:rPr>
      </w:r>
      <w:r w:rsidR="005F419A" w:rsidRPr="00EF065D">
        <w:rPr>
          <w:rStyle w:val="Verwijzing"/>
        </w:rPr>
        <w:fldChar w:fldCharType="separate"/>
      </w:r>
      <w:r w:rsidR="00D90108" w:rsidRPr="00EF065D">
        <w:rPr>
          <w:rStyle w:val="Verwijzing"/>
        </w:rPr>
        <w:t>4.6.3.1.2</w:t>
      </w:r>
      <w:r w:rsidR="005F419A" w:rsidRPr="00EF065D">
        <w:rPr>
          <w:rStyle w:val="Verwijzing"/>
        </w:rPr>
        <w:fldChar w:fldCharType="end"/>
      </w:r>
      <w:r>
        <w:t xml:space="preserve"> geeft een toelichting op de elementen van het Besluit.</w:t>
      </w:r>
    </w:p>
    <w:p w14:paraId="116A5448" w14:textId="4EF2CB17" w:rsidR="00713915" w:rsidRDefault="00713915" w:rsidP="00713915">
      <w:r>
        <w:t>Opgemerkt wordt dat de STOP-modellen voor Besluit en Regeling XML-modellen zijn. Met de in de volgende paragrafen genoemde elementen worden dus (STOP-)XML-elementen bedoeld.</w:t>
      </w:r>
    </w:p>
    <w:p w14:paraId="372FF75E"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4631A73E" w14:textId="77777777" w:rsidR="00713915" w:rsidRPr="001D54A5" w:rsidRDefault="00713915" w:rsidP="00713915">
      <w:pPr>
        <w:pStyle w:val="Kop6"/>
      </w:pPr>
      <w:bookmarkStart w:id="350" w:name="_Ref_b3680fb61d291e58ea843c52e05fca20_1"/>
      <w:r>
        <w:t>Norm</w:t>
      </w:r>
      <w:bookmarkEnd w:id="350"/>
    </w:p>
    <w:p w14:paraId="79E9C40C" w14:textId="4554F783" w:rsidR="00713915" w:rsidRPr="00F03DD9" w:rsidRDefault="00713915" w:rsidP="00713915">
      <w:r w:rsidRPr="00F03DD9">
        <w:t xml:space="preserve">Wanneer voor de Regeling </w:t>
      </w:r>
      <w:r>
        <w:t xml:space="preserve">wordt </w:t>
      </w:r>
      <w:r w:rsidRPr="00F03DD9">
        <w:t xml:space="preserve">gekozen voor het model RegelingKlassiek </w:t>
      </w:r>
      <w:r w:rsidRPr="001552EA">
        <w:t xml:space="preserve">moet </w:t>
      </w:r>
      <w:r>
        <w:t>het</w:t>
      </w:r>
      <w:r w:rsidRPr="00F03DD9">
        <w:t xml:space="preserve"> besluit tot vaststelling of wijziging van </w:t>
      </w:r>
      <w:r w:rsidRPr="007B60F8">
        <w:fldChar w:fldCharType="begin"/>
      </w:r>
      <w:r w:rsidRPr="00F03DD9">
        <w:instrText xml:space="preserve"> DOCVARIABLE ID01+ </w:instrText>
      </w:r>
      <w:r w:rsidRPr="007B60F8">
        <w:fldChar w:fldCharType="separate"/>
      </w:r>
      <w:r w:rsidR="00D90108">
        <w:t>de basistekst</w:t>
      </w:r>
      <w:r w:rsidRPr="007B60F8">
        <w:fldChar w:fldCharType="end"/>
      </w:r>
      <w:r w:rsidRPr="00F03DD9">
        <w:t xml:space="preserve"> worden </w:t>
      </w:r>
      <w:r>
        <w:t xml:space="preserve">opgesteld en aangeleverd overeenkomstig </w:t>
      </w:r>
      <w:r w:rsidRPr="00F03DD9">
        <w:t>het model Besluit</w:t>
      </w:r>
      <w:r w:rsidRPr="001747E5">
        <w:t>Klassiek</w:t>
      </w:r>
      <w:r w:rsidRPr="00F03DD9">
        <w:t>. Besluit</w:t>
      </w:r>
      <w:r w:rsidRPr="001747E5">
        <w:t>Klassiek</w:t>
      </w:r>
      <w:r>
        <w:t xml:space="preserve"> bevat</w:t>
      </w:r>
      <w:r w:rsidRPr="00F03DD9">
        <w:t xml:space="preserve"> de volgende elementen:</w:t>
      </w:r>
    </w:p>
    <w:p w14:paraId="1812E7FD" w14:textId="77777777" w:rsidR="00713915" w:rsidRPr="00F03DD9" w:rsidRDefault="00713915" w:rsidP="004E523D">
      <w:pPr>
        <w:pStyle w:val="Opsommingnummers1"/>
        <w:numPr>
          <w:ilvl w:val="0"/>
          <w:numId w:val="22"/>
        </w:numPr>
      </w:pPr>
      <w:r w:rsidRPr="00D25014">
        <w:rPr>
          <w:b/>
          <w:bCs/>
        </w:rPr>
        <w:t>RegelingOpschrift</w:t>
      </w:r>
      <w:r w:rsidRPr="00F03DD9">
        <w:t xml:space="preserve">: </w:t>
      </w:r>
      <w:r>
        <w:t>STOP-</w:t>
      </w:r>
      <w:r w:rsidRPr="00F03DD9">
        <w:t>element dat de officiële titel van het besluit bevat. Optioneel element. Komt 0 of 1 keer voor.</w:t>
      </w:r>
    </w:p>
    <w:p w14:paraId="285A907B" w14:textId="77777777" w:rsidR="00713915" w:rsidRDefault="00713915" w:rsidP="00713915">
      <w:pPr>
        <w:pStyle w:val="Opsommingnummers1"/>
      </w:pPr>
      <w:r w:rsidRPr="00014310">
        <w:rPr>
          <w:b/>
          <w:bCs/>
        </w:rPr>
        <w:t>Aanhef</w:t>
      </w:r>
      <w:r w:rsidRPr="00F03DD9">
        <w:t xml:space="preserve">: </w:t>
      </w:r>
      <w:r>
        <w:t>STOP-</w:t>
      </w:r>
      <w:r w:rsidRPr="00F03DD9">
        <w:t>element dat een blok tekst aan het begin van een Regeling bevat. Optioneel element. Komt 0 of 1 keer voor.</w:t>
      </w:r>
    </w:p>
    <w:p w14:paraId="25B22192" w14:textId="755F5652" w:rsidR="00030D6F" w:rsidRPr="00F03DD9" w:rsidRDefault="00713915" w:rsidP="00713915">
      <w:pPr>
        <w:pStyle w:val="Opsommingnummers1"/>
      </w:pPr>
      <w:r w:rsidRPr="00C82D0B">
        <w:rPr>
          <w:b/>
          <w:bCs/>
        </w:rPr>
        <w:t>RegelingKlassiek</w:t>
      </w:r>
      <w:r w:rsidRPr="00F03DD9">
        <w:t xml:space="preserve">: </w:t>
      </w:r>
      <w:r w:rsidRPr="00FF5608">
        <w:t xml:space="preserve">STOP-element </w:t>
      </w:r>
      <w:r>
        <w:t xml:space="preserve">dat </w:t>
      </w:r>
      <w:r w:rsidRPr="00824FCE">
        <w:t xml:space="preserve">zowel </w:t>
      </w:r>
      <w:r>
        <w:t xml:space="preserve">bij </w:t>
      </w:r>
      <w:r w:rsidRPr="00FF5608">
        <w:t xml:space="preserve">een initieel besluit (besluit dat een regeling instelt) </w:t>
      </w:r>
      <w:r>
        <w:t xml:space="preserve">als bij een </w:t>
      </w:r>
      <w:r w:rsidRPr="0008022C">
        <w:t>wijzigingsbesluit (besluit dat een regeling wijzigt)</w:t>
      </w:r>
      <w:r>
        <w:t xml:space="preserve"> de Regeling bevat.</w:t>
      </w:r>
      <w:r w:rsidRPr="0008022C">
        <w:t xml:space="preserve"> </w:t>
      </w:r>
      <w:r>
        <w:t xml:space="preserve">Bij een </w:t>
      </w:r>
      <w:r w:rsidRPr="0008022C">
        <w:t>initieel besluit</w:t>
      </w:r>
      <w:r>
        <w:t xml:space="preserve"> bevat RegelingKlassiek </w:t>
      </w:r>
      <w:r w:rsidRPr="00FF5608">
        <w:t xml:space="preserve">de integrale tekst van de initiële </w:t>
      </w:r>
      <w:r w:rsidRPr="00FF5608">
        <w:lastRenderedPageBreak/>
        <w:t>regeling</w:t>
      </w:r>
      <w:r>
        <w:t xml:space="preserve">. In het geval van een </w:t>
      </w:r>
      <w:r w:rsidRPr="00C35977">
        <w:t>wijzigingsbesluit</w:t>
      </w:r>
      <w:r>
        <w:t xml:space="preserve"> beschrijft </w:t>
      </w:r>
      <w:r w:rsidRPr="001964A6">
        <w:t>RegelingKlassiek</w:t>
      </w:r>
      <w:r>
        <w:t xml:space="preserve"> </w:t>
      </w:r>
      <w:r w:rsidRPr="001964A6">
        <w:t>dat wat het bestuursorgaan wijzigt</w:t>
      </w:r>
      <w:r>
        <w:t>.</w:t>
      </w:r>
      <w:r w:rsidRPr="00187494">
        <w:t xml:space="preserve"> Verplicht element. Komt 1 keer voor.</w:t>
      </w:r>
    </w:p>
    <w:p w14:paraId="122C65CD" w14:textId="3DBE9CFB" w:rsidR="00713915" w:rsidRPr="00F03DD9" w:rsidRDefault="00713915" w:rsidP="00713915">
      <w:pPr>
        <w:pStyle w:val="Opsommingnummers1"/>
      </w:pPr>
      <w:r w:rsidRPr="00FF5608">
        <w:rPr>
          <w:b/>
          <w:bCs/>
        </w:rPr>
        <w:t>Sluiting</w:t>
      </w:r>
      <w:r w:rsidRPr="00F03DD9">
        <w:t xml:space="preserve">: </w:t>
      </w:r>
      <w:r>
        <w:t>STOP-</w:t>
      </w:r>
      <w:r w:rsidRPr="00F03DD9">
        <w:t>element dat</w:t>
      </w:r>
      <w:r w:rsidRPr="00B26823">
        <w:t xml:space="preserve"> </w:t>
      </w:r>
      <w:r w:rsidRPr="007B60F8">
        <w:t>het Besluit afsluit</w:t>
      </w:r>
      <w:r>
        <w:t>.</w:t>
      </w:r>
      <w:r w:rsidRPr="00FF5608">
        <w:t xml:space="preserve"> Optioneel element. Komt 0 of 1 keer voor. De tekst van de Sluiting staat in een of meer reguliere Alinea’s. Ook kan gebruik gemaakt worden van de optionele elementen Slotformulering, Dagtekening en Ondertekening.</w:t>
      </w:r>
    </w:p>
    <w:p w14:paraId="4C4A136F" w14:textId="77777777"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t xml:space="preserve">Voor een Bijlage wordt een keuze gemaakt tussen een bijlage als onderdeel van de tekst in STOP-XML of een bijlage </w:t>
      </w:r>
      <w:r w:rsidRPr="00EF1CC7">
        <w:t>als document-informatieobject</w:t>
      </w:r>
      <w:r>
        <w:t xml:space="preserve">. Een </w:t>
      </w:r>
      <w:r w:rsidRPr="00774918">
        <w:t>bijlage als document-informatieobject</w:t>
      </w:r>
      <w:r w:rsidRPr="00EF1CC7">
        <w:t xml:space="preserve"> </w:t>
      </w:r>
      <w:r>
        <w:t xml:space="preserve">heeft </w:t>
      </w:r>
      <w:r w:rsidRPr="00C43874">
        <w:t xml:space="preserve">de vorm van een PDF-document </w:t>
      </w:r>
      <w:r>
        <w:t xml:space="preserve">en moet </w:t>
      </w:r>
      <w:r w:rsidRPr="00C43874">
        <w:t>voldoen aan de eisen van PDF/A-1a of PDF/A-2a.</w:t>
      </w:r>
      <w:r>
        <w:t xml:space="preserve"> Een Bijlage die in STOP-XML wordt opgesteld, bevat de volgende elementen:</w:t>
      </w:r>
    </w:p>
    <w:p w14:paraId="50D8585F"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6C3268E" w14:textId="386E4BF7" w:rsidR="00713915" w:rsidRPr="00A6073C" w:rsidRDefault="00713915" w:rsidP="00713915">
      <w:pPr>
        <w:pStyle w:val="Opsommingtekens2"/>
      </w:pPr>
      <w:r w:rsidRPr="00F1084E">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7AADA98"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090DE39" w14:textId="7777777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60AA04DA"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7588F85B"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22ACC11C"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587900FF"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5282ED3" w14:textId="131FE90F" w:rsidR="00713915" w:rsidRDefault="00713915" w:rsidP="00713915">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199159D"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48DF1462" w14:textId="77777777" w:rsidR="00713915" w:rsidRDefault="00713915" w:rsidP="00713915">
      <w:pPr>
        <w:pStyle w:val="Opsommingtekens4"/>
      </w:pPr>
      <w:r w:rsidRPr="0028044C">
        <w:rPr>
          <w:i/>
          <w:iCs/>
        </w:rPr>
        <w:lastRenderedPageBreak/>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11DC01B" w14:textId="14FB89FA" w:rsidR="00713915" w:rsidRDefault="00713915" w:rsidP="00713915">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D5F90BE" w14:textId="77777777"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p>
    <w:p w14:paraId="3640A70F" w14:textId="51D2580F" w:rsidR="00713915" w:rsidRDefault="00713915" w:rsidP="00713915">
      <w:pPr>
        <w:pStyle w:val="Opsommingtekens3"/>
      </w:pPr>
      <w:r w:rsidRPr="002F6253">
        <w:t xml:space="preserve">De inhoud van de </w:t>
      </w:r>
      <w:r>
        <w:t xml:space="preserv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955C2B6" w14:textId="77777777" w:rsidR="00713915" w:rsidRDefault="00713915" w:rsidP="00713915">
      <w:pPr>
        <w:pStyle w:val="Opsommingtekens2"/>
      </w:pPr>
      <w:r w:rsidRPr="00112AB7">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A1BBF46" w14:textId="77777777" w:rsidR="00713915" w:rsidRPr="00F03DD9" w:rsidRDefault="00713915" w:rsidP="00713915">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35859D46" w14:textId="77777777"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toelichting, oftewel de </w:t>
      </w:r>
      <w:r w:rsidRPr="00F03DD9">
        <w:t xml:space="preserve">toelichting op de artikelen in het Besluit bevat. </w:t>
      </w:r>
      <w:r w:rsidRPr="007B5BAD">
        <w:t>Optioneel element. Komt 0 of 1 keer voor</w:t>
      </w:r>
      <w:r>
        <w:t xml:space="preserve">. </w:t>
      </w:r>
      <w:r w:rsidRPr="00F03DD9">
        <w:t>Dit element wordt gebruikt voor een toelichting die uitsluitend een artikelsgewijze toelichting is.</w:t>
      </w:r>
    </w:p>
    <w:p w14:paraId="61EF4CC9"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461AA5D"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21D1887B" w14:textId="5EF30F58" w:rsidR="00713915" w:rsidRDefault="00713915" w:rsidP="00713915">
      <w:pPr>
        <w:pStyle w:val="Opsommingtekens2"/>
      </w:pPr>
      <w:r w:rsidRPr="00A6073C">
        <w:t xml:space="preserve">De inhoud van de </w:t>
      </w:r>
      <w:r>
        <w:t xml:space="preserve">Motivering, </w:t>
      </w:r>
      <w:r w:rsidRPr="00530F2A">
        <w:t xml:space="preserve">opgebouwd met </w:t>
      </w:r>
      <w:r w:rsidRPr="00530F2A">
        <w:rPr>
          <w:i/>
          <w:iCs/>
        </w:rPr>
        <w:t>Divisie</w:t>
      </w:r>
      <w:r w:rsidRPr="00530F2A">
        <w:t xml:space="preserve"> (optioneel element) en </w:t>
      </w:r>
      <w:r w:rsidRPr="0045716F">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7E6D903A"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7E15EEEB" w14:textId="657F8C1C"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p>
    <w:p w14:paraId="3EB4CD49" w14:textId="2A7B98E5"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p>
    <w:p w14:paraId="393436B2" w14:textId="77777777" w:rsidR="00713915" w:rsidRDefault="00713915" w:rsidP="00713915">
      <w:pPr>
        <w:pStyle w:val="Kop6"/>
      </w:pPr>
      <w:bookmarkStart w:id="351" w:name="_Ref_b3680fb61d291e58ea843c52e05fca20_2"/>
      <w:r>
        <w:t>Toelichting</w:t>
      </w:r>
      <w:bookmarkEnd w:id="351"/>
    </w:p>
    <w:p w14:paraId="232327F4" w14:textId="05A96BC8" w:rsidR="00713915" w:rsidRDefault="00713915" w:rsidP="00713915">
      <w:r>
        <w:t xml:space="preserve">In deze paragraaf worden de elementen toegelicht die moeten respectievelijk kunnen voorkomen in een Besluit dat is opgesteld overeenkomstig het model BesluitKlassiek. Daarbij wordt de nummering van paragraaf </w:t>
      </w:r>
      <w:r w:rsidR="00CA6F0A" w:rsidRPr="00EF065D">
        <w:rPr>
          <w:rStyle w:val="Verwijzing"/>
        </w:rPr>
        <w:fldChar w:fldCharType="begin"/>
      </w:r>
      <w:r w:rsidR="00CA6F0A" w:rsidRPr="00EF065D">
        <w:rPr>
          <w:rStyle w:val="Verwijzing"/>
        </w:rPr>
        <w:instrText xml:space="preserve"> REF _Ref_b3680fb61d291e58ea843c52e05fca20_1 \n \h </w:instrText>
      </w:r>
      <w:r w:rsidR="00CA6F0A" w:rsidRPr="00EF065D">
        <w:rPr>
          <w:rStyle w:val="Verwijzing"/>
        </w:rPr>
      </w:r>
      <w:r w:rsidR="00CA6F0A" w:rsidRPr="00EF065D">
        <w:rPr>
          <w:rStyle w:val="Verwijzing"/>
        </w:rPr>
        <w:fldChar w:fldCharType="separate"/>
      </w:r>
      <w:r w:rsidR="00D90108" w:rsidRPr="00EF065D">
        <w:rPr>
          <w:rStyle w:val="Verwijzing"/>
        </w:rPr>
        <w:t>4.6.3.1.1</w:t>
      </w:r>
      <w:r w:rsidR="00CA6F0A" w:rsidRPr="00EF065D">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16C07497" w14:textId="77777777" w:rsidR="00713915" w:rsidRDefault="00713915" w:rsidP="00713915"/>
    <w:p w14:paraId="70457A20" w14:textId="77777777" w:rsidR="00713915" w:rsidRDefault="00713915" w:rsidP="004E523D">
      <w:pPr>
        <w:pStyle w:val="Opsommingnummers1"/>
        <w:numPr>
          <w:ilvl w:val="0"/>
          <w:numId w:val="23"/>
        </w:numPr>
      </w:pPr>
      <w:r w:rsidRPr="00D25014">
        <w:rPr>
          <w:b/>
          <w:bCs/>
        </w:rPr>
        <w:t>RegelingOpschrift</w:t>
      </w:r>
      <w:r w:rsidRPr="00A469D6">
        <w:t>:</w:t>
      </w:r>
      <w:r>
        <w:t xml:space="preserve"> </w:t>
      </w:r>
      <w:r w:rsidRPr="006B3AE1">
        <w:t>de officiële titel van het Besluit</w:t>
      </w:r>
      <w:r>
        <w:t>. Bijvoorbeeld: Vaststelling Omgevingsregeling.</w:t>
      </w:r>
    </w:p>
    <w:p w14:paraId="33E74725" w14:textId="692F05FB" w:rsidR="00030D6F"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w:t>
      </w:r>
    </w:p>
    <w:p w14:paraId="0D3BB624" w14:textId="4AA12F28" w:rsidR="00713915" w:rsidRPr="000F14C0" w:rsidRDefault="00713915" w:rsidP="00713915">
      <w:pPr>
        <w:pStyle w:val="Opsommingnummers1"/>
      </w:pPr>
      <w:r w:rsidRPr="000F14C0">
        <w:rPr>
          <w:b/>
          <w:bCs/>
        </w:rPr>
        <w:t>RegelingKlassiek</w:t>
      </w:r>
      <w:r>
        <w:t xml:space="preserve">: het element dat bij een initieel besluit de volledige inhoud van de nieuwe regeling bevat en bij een wijzigingsbesluit de beschrijving van de </w:t>
      </w:r>
      <w:r w:rsidRPr="00C87ED5">
        <w:t>wijzigingen van een RegelingVersie naar een nieuwe RegelingVersie</w:t>
      </w:r>
      <w:r>
        <w:t xml:space="preserve"> bevat. In het geval van een initieel besluit moet het element RegelingKlassiek zijn opgebouwd conform de specificaties</w:t>
      </w:r>
      <w:r w:rsidRPr="001E22E4">
        <w:t xml:space="preserve"> </w:t>
      </w:r>
      <w:r>
        <w:t xml:space="preserve">voor het regelingmodel </w:t>
      </w:r>
      <w:r w:rsidRPr="00551AE4">
        <w:t xml:space="preserve">RegelingKlassiek </w:t>
      </w:r>
      <w:r>
        <w:t xml:space="preserve">die in </w:t>
      </w:r>
      <w:r w:rsidRPr="001E22E4">
        <w:t xml:space="preserve">paragraaf </w:t>
      </w:r>
      <w:r w:rsidRPr="00EF065D">
        <w:rPr>
          <w:rStyle w:val="Verwijzing"/>
        </w:rPr>
        <w:fldChar w:fldCharType="begin"/>
      </w:r>
      <w:r w:rsidRPr="00EF065D">
        <w:rPr>
          <w:rStyle w:val="Verwijzing"/>
        </w:rPr>
        <w:instrText xml:space="preserve"> REF _Ref_c8d3809ac1351135ff76b003db2b6b79_1 \r \h </w:instrText>
      </w:r>
      <w:r w:rsidRPr="00EF065D">
        <w:rPr>
          <w:rStyle w:val="Verwijzing"/>
        </w:rPr>
      </w:r>
      <w:r w:rsidRPr="00EF065D">
        <w:rPr>
          <w:rStyle w:val="Verwijzing"/>
        </w:rPr>
        <w:fldChar w:fldCharType="separate"/>
      </w:r>
      <w:r w:rsidR="00D90108" w:rsidRPr="00EF065D">
        <w:rPr>
          <w:rStyle w:val="Verwijzing"/>
        </w:rPr>
        <w:t>4.6.3.2</w:t>
      </w:r>
      <w:r w:rsidRPr="00EF065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1E22E4">
        <w:t xml:space="preserve">. Dit is ook het onderdeel dat wordt geannoteerd met IMOW-objecten. Dit is beschreven in hoofdstuk </w:t>
      </w:r>
      <w:r w:rsidR="005479A6" w:rsidRPr="00EF065D">
        <w:rPr>
          <w:rStyle w:val="Verwijzing"/>
        </w:rPr>
        <w:fldChar w:fldCharType="begin"/>
      </w:r>
      <w:r w:rsidR="005479A6" w:rsidRPr="00EF065D">
        <w:rPr>
          <w:rStyle w:val="Verwijzing"/>
        </w:rPr>
        <w:instrText xml:space="preserve"> REF _Ref_e25eb2d38c8206df62dff5defc49ca5b_3 \r \h </w:instrText>
      </w:r>
      <w:r w:rsidR="005479A6" w:rsidRPr="00EF065D">
        <w:rPr>
          <w:rStyle w:val="Verwijzing"/>
        </w:rPr>
      </w:r>
      <w:r w:rsidR="005479A6" w:rsidRPr="00EF065D">
        <w:rPr>
          <w:rStyle w:val="Verwijzing"/>
        </w:rPr>
        <w:fldChar w:fldCharType="separate"/>
      </w:r>
      <w:r w:rsidR="00D90108" w:rsidRPr="00EF065D">
        <w:rPr>
          <w:rStyle w:val="Verwijzing"/>
        </w:rPr>
        <w:t>7</w:t>
      </w:r>
      <w:r w:rsidR="005479A6" w:rsidRPr="00EF065D">
        <w:rPr>
          <w:rStyle w:val="Verwijzing"/>
        </w:rPr>
        <w:fldChar w:fldCharType="end"/>
      </w:r>
      <w:r w:rsidRPr="001E22E4">
        <w:t>.</w:t>
      </w:r>
      <w:r>
        <w:t xml:space="preserve"> In het geval van een wijzigingsbesluit moet het element RegelingKlassiek zijn opgebouwd conform de specificaties</w:t>
      </w:r>
      <w:r w:rsidRPr="001E22E4">
        <w:t xml:space="preserve"> </w:t>
      </w:r>
      <w:r>
        <w:t xml:space="preserve">voor </w:t>
      </w:r>
      <w:r w:rsidRPr="00551AE4">
        <w:t xml:space="preserve">RegelingKlassiek </w:t>
      </w:r>
      <w:r>
        <w:t xml:space="preserve">als onderdeel van een wijzigingsbesluit die in </w:t>
      </w:r>
      <w:r w:rsidRPr="001E22E4">
        <w:t>paragraaf</w:t>
      </w:r>
      <w:r>
        <w:t xml:space="preserve"> </w:t>
      </w:r>
      <w:r w:rsidRPr="00EF065D">
        <w:rPr>
          <w:rStyle w:val="Verwijzing"/>
        </w:rPr>
        <w:fldChar w:fldCharType="begin"/>
      </w:r>
      <w:r w:rsidRPr="00EF065D">
        <w:rPr>
          <w:rStyle w:val="Verwijzing"/>
        </w:rPr>
        <w:instrText xml:space="preserve"> REF _Ref_34998932473de55f30c1f418f8924b87_1 \r \h </w:instrText>
      </w:r>
      <w:r w:rsidRPr="00EF065D">
        <w:rPr>
          <w:rStyle w:val="Verwijzing"/>
        </w:rPr>
      </w:r>
      <w:r w:rsidRPr="00EF065D">
        <w:rPr>
          <w:rStyle w:val="Verwijzing"/>
        </w:rPr>
        <w:fldChar w:fldCharType="separate"/>
      </w:r>
      <w:r w:rsidR="00D90108" w:rsidRPr="00EF065D">
        <w:rPr>
          <w:rStyle w:val="Verwijzing"/>
        </w:rPr>
        <w:t>4.6.3.3</w:t>
      </w:r>
      <w:r w:rsidRPr="00EF065D">
        <w:rPr>
          <w:rStyle w:val="Verwijzing"/>
        </w:rPr>
        <w:fldChar w:fldCharType="end"/>
      </w:r>
      <w:r>
        <w:t xml:space="preserve"> zijn vastgelegd.</w:t>
      </w:r>
    </w:p>
    <w:p w14:paraId="71ED12F1" w14:textId="4C055908" w:rsidR="00030D6F"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w:t>
      </w:r>
    </w:p>
    <w:p w14:paraId="6536C3BA" w14:textId="2EFC9C11" w:rsidR="00713915" w:rsidRDefault="00713915" w:rsidP="00713915">
      <w:pPr>
        <w:pStyle w:val="Opsommingnummers1"/>
      </w:pPr>
      <w:r>
        <w:rPr>
          <w:b/>
          <w:bCs/>
        </w:rPr>
        <w:t>Bijlage</w:t>
      </w:r>
      <w:r w:rsidRPr="00782819">
        <w:t>:</w:t>
      </w:r>
      <w:r>
        <w:t xml:space="preserve"> het gaat hier om een Bijlage bij het Besluit; een bijlage die het nemen van het besluit onderbouwt. Er kunnen zoveel bijlagen bij het Besluit worden gevoegd als nodig is. Voorbeelden van dit soort bijlagen zijn rapportages van akoestisch onderzoek en milieueffectrapportages.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Bijlagen worden gepubliceerd als onderdeel van de tekst in STOP-XML of als document-informatieobject.</w:t>
      </w:r>
      <w:r w:rsidRPr="00BE1B10">
        <w:t xml:space="preserve"> </w:t>
      </w:r>
      <w:r>
        <w:t xml:space="preserve">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Pr="00EF065D">
        <w:rPr>
          <w:rStyle w:val="Verwijzing"/>
        </w:rPr>
        <w:fldChar w:fldCharType="begin"/>
      </w:r>
      <w:r w:rsidRPr="00EF065D">
        <w:rPr>
          <w:rStyle w:val="Verwijzing"/>
        </w:rPr>
        <w:instrText xml:space="preserve"> REF _Ref_fab369464ffdb76801f7c98aceb78e50_1 \r \h </w:instrText>
      </w:r>
      <w:r w:rsidRPr="00EF065D">
        <w:rPr>
          <w:rStyle w:val="Verwijzing"/>
        </w:rPr>
      </w:r>
      <w:r w:rsidRPr="00EF065D">
        <w:rPr>
          <w:rStyle w:val="Verwijzing"/>
        </w:rPr>
        <w:fldChar w:fldCharType="separate"/>
      </w:r>
      <w:r w:rsidR="00D90108" w:rsidRPr="00EF065D">
        <w:rPr>
          <w:rStyle w:val="Verwijzing"/>
        </w:rPr>
        <w:t>5.4</w:t>
      </w:r>
      <w:r w:rsidRPr="00EF065D">
        <w:rPr>
          <w:rStyle w:val="Verwijzing"/>
        </w:rPr>
        <w:fldChar w:fldCharType="end"/>
      </w:r>
      <w:r>
        <w:t>. Een Bijlage wordt niet geannoteerd met IMOW-objecten. Een Bijlage kan worden afgesloten met het element Sluiting. Van die mogelijkheid zal naar verwachting niet vaak gebruik gemaakt worden.</w:t>
      </w:r>
    </w:p>
    <w:p w14:paraId="00FFADDC" w14:textId="63901EF7"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STOP maakt het mogelijk om een Toelichting onder te verdelen in een algemene toelichting en een artikelsgewijze toelichting.</w:t>
      </w:r>
      <w:r w:rsidRPr="00551A08">
        <w:t xml:space="preserve"> Dat zo’n onderverdeling in een toelichting op het </w:t>
      </w:r>
      <w:r w:rsidRPr="00551A08">
        <w:rPr>
          <w:i/>
          <w:iCs/>
        </w:rPr>
        <w:t>besluit</w:t>
      </w:r>
      <w:r w:rsidRPr="00551A08">
        <w:t xml:space="preserve"> tot vaststelling of wijziging van een omgevingsdocument voorkomt, ligt niet erg voor de hand. Daarom wordt deze mogelijkheid hier niet verder besproken. Mocht dat onderscheid toch wenselijk zijn, dan </w:t>
      </w:r>
      <w:r>
        <w:t xml:space="preserve">wordt verwezen naar paragraaf </w:t>
      </w:r>
      <w:r w:rsidRPr="00EF065D">
        <w:rPr>
          <w:rStyle w:val="Verwijzing"/>
        </w:rPr>
        <w:fldChar w:fldCharType="begin"/>
      </w:r>
      <w:r w:rsidRPr="00EF065D">
        <w:rPr>
          <w:rStyle w:val="Verwijzing"/>
        </w:rPr>
        <w:instrText xml:space="preserve"> REF _Ref_71de7dd0791167f0fd0cc9c18a0fbc4f_1 \r \h </w:instrText>
      </w:r>
      <w:r w:rsidRPr="00EF065D">
        <w:rPr>
          <w:rStyle w:val="Verwijzing"/>
        </w:rPr>
      </w:r>
      <w:r w:rsidRPr="00EF065D">
        <w:rPr>
          <w:rStyle w:val="Verwijzing"/>
        </w:rPr>
        <w:fldChar w:fldCharType="separate"/>
      </w:r>
      <w:r w:rsidR="00D90108" w:rsidRPr="00EF065D">
        <w:rPr>
          <w:rStyle w:val="Verwijzing"/>
        </w:rPr>
        <w:t>4.6.2.2</w:t>
      </w:r>
      <w:r w:rsidRPr="00EF065D">
        <w:rPr>
          <w:rStyle w:val="Verwijzing"/>
        </w:rPr>
        <w:fldChar w:fldCharType="end"/>
      </w:r>
      <w:r w:rsidRPr="00677637">
        <w:t xml:space="preserve">, waarin het element Toelichting bij de Regeling wordt besproken. De daadwerkelijke inhoud van een Toelichting staat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 MERGEFORMAT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677637">
        <w:t>.</w:t>
      </w:r>
      <w:r w:rsidRPr="00200984">
        <w:t xml:space="preserve"> </w:t>
      </w:r>
      <w:r w:rsidRPr="00CB735F">
        <w:t xml:space="preserve">Een </w:t>
      </w:r>
      <w:r>
        <w:t>Toelichting</w:t>
      </w:r>
      <w:r w:rsidRPr="00CB735F">
        <w:t xml:space="preserve"> wordt niet geannoteerd met IMOW-objecten.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6BBD8AFD" w14:textId="59AB0D4E" w:rsidR="00713915" w:rsidRDefault="00713915" w:rsidP="00713915">
      <w:pPr>
        <w:pStyle w:val="Opsommingnummers1"/>
      </w:pPr>
      <w:r w:rsidRPr="00CB735F">
        <w:rPr>
          <w:b/>
          <w:bCs/>
        </w:rPr>
        <w:t>ArtikelgewijzeToelichting</w:t>
      </w:r>
      <w:r w:rsidRPr="00782819">
        <w:t>:</w:t>
      </w:r>
      <w:r>
        <w:t xml:space="preserve"> </w:t>
      </w:r>
      <w:r w:rsidRPr="00FF6452">
        <w:t xml:space="preserve">het gaat hier om een </w:t>
      </w:r>
      <w:r>
        <w:t>ArtikelgewijzeToelichting</w:t>
      </w:r>
      <w:r w:rsidRPr="00FF6452">
        <w:t xml:space="preserve"> bij het Besluit</w:t>
      </w:r>
      <w:r>
        <w:t xml:space="preserve">, dus een toelichting op de Artikelen en Wijzigartikelen in het Lichaam van het </w:t>
      </w:r>
      <w:r>
        <w:lastRenderedPageBreak/>
        <w:t xml:space="preserve">Besluit. STOP maakt het mogelijk om een </w:t>
      </w:r>
      <w:r w:rsidRPr="00064111">
        <w:t>Artikelgewijze</w:t>
      </w:r>
      <w:r>
        <w:t xml:space="preserve">Toelichting bij het Besluit te voegen. Het ligt echter minder voor de hand om dat te doen bij een besluit tot vaststelling of wijziging van een omgevingsdocument. Daarom zijn in de norm in paragraaf </w:t>
      </w:r>
      <w:r w:rsidR="002C4C23" w:rsidRPr="00EF065D">
        <w:rPr>
          <w:rStyle w:val="Verwijzing"/>
        </w:rPr>
        <w:fldChar w:fldCharType="begin"/>
      </w:r>
      <w:r w:rsidR="002C4C23" w:rsidRPr="00EF065D">
        <w:rPr>
          <w:rStyle w:val="Verwijzing"/>
        </w:rPr>
        <w:instrText xml:space="preserve"> REF _Ref_b3680fb61d291e58ea843c52e05fca20_1 \n \h </w:instrText>
      </w:r>
      <w:r w:rsidR="002C4C23" w:rsidRPr="00EF065D">
        <w:rPr>
          <w:rStyle w:val="Verwijzing"/>
        </w:rPr>
      </w:r>
      <w:r w:rsidR="002C4C23" w:rsidRPr="00EF065D">
        <w:rPr>
          <w:rStyle w:val="Verwijzing"/>
        </w:rPr>
        <w:fldChar w:fldCharType="separate"/>
      </w:r>
      <w:r w:rsidR="00D90108" w:rsidRPr="00EF065D">
        <w:rPr>
          <w:rStyle w:val="Verwijzing"/>
        </w:rPr>
        <w:t>4.6.3.1.1</w:t>
      </w:r>
      <w:r w:rsidR="002C4C23" w:rsidRPr="00EF065D">
        <w:rPr>
          <w:rStyle w:val="Verwijzing"/>
        </w:rPr>
        <w:fldChar w:fldCharType="end"/>
      </w:r>
      <w:r>
        <w:t xml:space="preserve"> de subelementen van de </w:t>
      </w:r>
      <w:r w:rsidRPr="00CD7932">
        <w:t>Artikelgewijze</w:t>
      </w:r>
      <w:r>
        <w:t xml:space="preserve">Toelichting niet opgenomen en wordt er in deze paragraaf geen nadere toelichting op gegeven. Voor het geval dat het toch wenselijk is om een </w:t>
      </w:r>
      <w:r w:rsidRPr="00CD7932">
        <w:t>Artikelgewijze</w:t>
      </w:r>
      <w:r w:rsidRPr="000A49D5">
        <w:t>Toelichting bij het Besluit te voegen</w:t>
      </w:r>
      <w:r>
        <w:t xml:space="preserve">, wordt verwezen naar paragraaf </w:t>
      </w:r>
      <w:r w:rsidRPr="00EF065D">
        <w:rPr>
          <w:rStyle w:val="Verwijzing"/>
        </w:rPr>
        <w:fldChar w:fldCharType="begin"/>
      </w:r>
      <w:r w:rsidRPr="00EF065D">
        <w:rPr>
          <w:rStyle w:val="Verwijzing"/>
        </w:rPr>
        <w:instrText xml:space="preserve"> REF _Ref_71de7dd0791167f0fd0cc9c18a0fbc4f_1 \r \h </w:instrText>
      </w:r>
      <w:r w:rsidRPr="00EF065D">
        <w:rPr>
          <w:rStyle w:val="Verwijzing"/>
        </w:rPr>
      </w:r>
      <w:r w:rsidRPr="00EF065D">
        <w:rPr>
          <w:rStyle w:val="Verwijzing"/>
        </w:rPr>
        <w:fldChar w:fldCharType="separate"/>
      </w:r>
      <w:r w:rsidR="00D90108" w:rsidRPr="00EF065D">
        <w:rPr>
          <w:rStyle w:val="Verwijzing"/>
        </w:rPr>
        <w:t>4.6.2.2</w:t>
      </w:r>
      <w:r w:rsidRPr="00EF065D">
        <w:rPr>
          <w:rStyle w:val="Verwijzing"/>
        </w:rPr>
        <w:fldChar w:fldCharType="end"/>
      </w:r>
      <w:r>
        <w:t xml:space="preserve"> waarin voor de Regeling </w:t>
      </w:r>
      <w:r w:rsidRPr="00064111">
        <w:t xml:space="preserve">het element </w:t>
      </w:r>
      <w:r w:rsidRPr="00CD7932">
        <w:t>Artikelgewijze</w:t>
      </w:r>
      <w:r w:rsidRPr="00064111">
        <w:t>Toelichting</w:t>
      </w:r>
      <w:r>
        <w:t xml:space="preserve"> is gespecificeerd en toegelicht. </w:t>
      </w:r>
      <w:r w:rsidRPr="005B7526">
        <w:t xml:space="preserve">Die specificaties gelden ook voor de ArtikelgewijzeToelichting bij het Besluit. </w:t>
      </w:r>
      <w:r w:rsidRPr="00CB735F">
        <w:t>Een ArtikelgewijzeToelichting wordt niet geannoteerd met IMOW-objecten.</w:t>
      </w:r>
      <w:r w:rsidRPr="00465BB8">
        <w:t xml:space="preserve"> Een </w:t>
      </w:r>
      <w:r>
        <w:t>Artikelgewijze</w:t>
      </w:r>
      <w:r w:rsidRPr="00465BB8">
        <w:t xml:space="preserve">Toelichting op het Besluit wordt alleen bekendgemaakt en niet geconsolideerd. Deze </w:t>
      </w:r>
      <w:r w:rsidRPr="00C6405A">
        <w:t>Artikelgewijze</w:t>
      </w:r>
      <w:r w:rsidRPr="00465BB8">
        <w:t>Toelichting is dus wel te vinden op officielebekendmakingen.nl, maar niet in de regelingenbank op overheid.nl en niet in DSO-LV.</w:t>
      </w:r>
    </w:p>
    <w:p w14:paraId="618A0358" w14:textId="7ACDB04E" w:rsidR="00713915" w:rsidRDefault="00713915" w:rsidP="00713915">
      <w:pPr>
        <w:pStyle w:val="Opsommingnummers1"/>
      </w:pPr>
      <w:r>
        <w:rPr>
          <w:b/>
          <w:bCs/>
        </w:rPr>
        <w:t>Motivering</w:t>
      </w:r>
      <w:r w:rsidRPr="00782819">
        <w:t>:</w:t>
      </w:r>
      <w:r>
        <w:t xml:space="preserve"> </w:t>
      </w:r>
      <w:r w:rsidRPr="003525F3">
        <w:t xml:space="preserve">dit is de motivering oftewel de inhoudelijke onderbouwing van het Besluit. In de motivering kan bijvoorbeeld worden verwezen naar relevant beleid van het eigen dan wel een ander bevoegd gezag. Ook kan worden gemotiveerd hoe het besluit bijdraagt aan het bereiken van de doelen van de Omgevingswet. In het geval van een wijzigingsbesluit wordt in dit deel onder andere beschreven op welke onderdelen </w:t>
      </w:r>
      <w:r w:rsidRPr="003525F3">
        <w:fldChar w:fldCharType="begin"/>
      </w:r>
      <w:r w:rsidRPr="003525F3">
        <w:instrText>DOCVARIABLE ID01+</w:instrText>
      </w:r>
      <w:r w:rsidRPr="003525F3">
        <w:fldChar w:fldCharType="separate"/>
      </w:r>
      <w:r w:rsidR="00D90108">
        <w:t>de basistekst</w:t>
      </w:r>
      <w:r w:rsidRPr="003525F3">
        <w:fldChar w:fldCharType="end"/>
      </w:r>
      <w:r w:rsidRPr="003525F3">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CC7468">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w:t>
      </w:r>
      <w:r w:rsidR="003C0E27">
        <w:t>5</w:t>
      </w:r>
      <w:r>
        <w:t xml:space="preserve">. </w:t>
      </w:r>
      <w:r w:rsidRPr="008B4CCD">
        <w:t xml:space="preserve">Een </w:t>
      </w:r>
      <w:r>
        <w:t>Motivering</w:t>
      </w:r>
      <w:r w:rsidRPr="008B4CCD">
        <w:t xml:space="preserve"> wordt niet geannoteerd met IMOW-objecten. </w:t>
      </w:r>
      <w:r>
        <w:t xml:space="preserve">Een Motivering wordt alleen bekendgemaakt en niet geconsolideerd. De Motivering </w:t>
      </w:r>
      <w:r w:rsidRPr="008B4CCD">
        <w:t>is dus wel te vinden op officielebekendmakingen.nl, maar niet in de regelingenbank op overheid.nl en niet in DSO-LV.</w:t>
      </w:r>
    </w:p>
    <w:p w14:paraId="06AF40E2" w14:textId="35496D0E" w:rsidR="00713915" w:rsidRDefault="00713915" w:rsidP="00713915">
      <w:pPr>
        <w:pStyle w:val="Opsommingnummers1"/>
      </w:pPr>
      <w:r>
        <w:rPr>
          <w:b/>
          <w:bCs/>
        </w:rPr>
        <w:t>Inhoudsopgave</w:t>
      </w:r>
      <w:r w:rsidRPr="00782819">
        <w:t>:</w:t>
      </w:r>
      <w:r>
        <w:t xml:space="preserve"> STOP maakt het mogelijk dat aan een Besluit een Inhoudsopgave wordt toegevoegd. Dat dat bij een omgevingsdocument daadwerkelijk gebeurt, ligt niet voor de hand. Daarom zijn in de norm in paragraaf </w:t>
      </w:r>
      <w:r w:rsidR="002C4C23" w:rsidRPr="00EF065D">
        <w:rPr>
          <w:rStyle w:val="Verwijzing"/>
        </w:rPr>
        <w:fldChar w:fldCharType="begin"/>
      </w:r>
      <w:r w:rsidR="002C4C23" w:rsidRPr="00EF065D">
        <w:rPr>
          <w:rStyle w:val="Verwijzing"/>
        </w:rPr>
        <w:instrText xml:space="preserve"> REF _Ref_b3680fb61d291e58ea843c52e05fca20_1 \n \h </w:instrText>
      </w:r>
      <w:r w:rsidR="002C4C23" w:rsidRPr="00EF065D">
        <w:rPr>
          <w:rStyle w:val="Verwijzing"/>
        </w:rPr>
      </w:r>
      <w:r w:rsidR="002C4C23" w:rsidRPr="00EF065D">
        <w:rPr>
          <w:rStyle w:val="Verwijzing"/>
        </w:rPr>
        <w:fldChar w:fldCharType="separate"/>
      </w:r>
      <w:r w:rsidR="00D90108" w:rsidRPr="00EF065D">
        <w:rPr>
          <w:rStyle w:val="Verwijzing"/>
        </w:rPr>
        <w:t>4.6.3.1.1</w:t>
      </w:r>
      <w:r w:rsidR="002C4C23" w:rsidRPr="00EF065D">
        <w:rPr>
          <w:rStyle w:val="Verwijzing"/>
        </w:rPr>
        <w:fldChar w:fldCharType="end"/>
      </w:r>
      <w:r>
        <w:t xml:space="preserve"> de subelementen van de Inhoudsopgave niet opgenomen en wordt dit element niet nader toegelicht.</w:t>
      </w:r>
    </w:p>
    <w:p w14:paraId="0C58BF86" w14:textId="77777777" w:rsidR="00713915" w:rsidRDefault="00713915" w:rsidP="00713915"/>
    <w:p w14:paraId="43B82B9B" w14:textId="03489BB3"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WijzigBijlage/RegelingKlassiek gelden </w:t>
      </w:r>
      <w:r w:rsidRPr="00767F7C">
        <w:rPr>
          <w:i/>
          <w:iCs/>
        </w:rPr>
        <w:t>niet</w:t>
      </w:r>
      <w:r>
        <w:t xml:space="preserve"> de voorschriften voor Koppen van paragraaf </w:t>
      </w:r>
      <w:r w:rsidR="00047D03" w:rsidRPr="00EF065D">
        <w:rPr>
          <w:rStyle w:val="Verwijzing"/>
        </w:rPr>
        <w:fldChar w:fldCharType="begin"/>
      </w:r>
      <w:r w:rsidR="00047D03" w:rsidRPr="00EF065D">
        <w:rPr>
          <w:rStyle w:val="Verwijzing"/>
        </w:rPr>
        <w:instrText xml:space="preserve"> REF _Ref_e4c922e70f6e15bcdd1f4b446907ced6_2 \n \h </w:instrText>
      </w:r>
      <w:r w:rsidR="00047D03" w:rsidRPr="00EF065D">
        <w:rPr>
          <w:rStyle w:val="Verwijzing"/>
        </w:rPr>
      </w:r>
      <w:r w:rsidR="00047D03" w:rsidRPr="00EF065D">
        <w:rPr>
          <w:rStyle w:val="Verwijzing"/>
        </w:rPr>
        <w:fldChar w:fldCharType="separate"/>
      </w:r>
      <w:r w:rsidR="00D90108" w:rsidRPr="00EF065D">
        <w:rPr>
          <w:rStyle w:val="Verwijzing"/>
        </w:rPr>
        <w:t>5.2.2.1.1</w:t>
      </w:r>
      <w:r w:rsidR="00047D03" w:rsidRPr="00EF065D">
        <w:rPr>
          <w:rStyle w:val="Verwijzing"/>
        </w:rPr>
        <w:fldChar w:fldCharType="end"/>
      </w:r>
      <w:r>
        <w:t>.</w:t>
      </w:r>
    </w:p>
    <w:p w14:paraId="0B6DAE6E" w14:textId="77777777" w:rsidR="00713915" w:rsidRPr="00EF3AAD"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