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F01" w14:textId="10139E6E" w:rsidR="00E33EDD" w:rsidRPr="00F62F31" w:rsidRDefault="00E33EDD" w:rsidP="00E33EDD">
      <w:pPr>
        <w:pStyle w:val="Kop2"/>
      </w:pPr>
      <w:bookmarkStart w:id="10" w:name="_Ref_49bfd0e81e3a29bc1a8551b1852a40b9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3263D1">
        <w:t>de instructie</w:t>
      </w:r>
      <w:r w:rsidRPr="00F62F31">
        <w:fldChar w:fldCharType="end"/>
      </w:r>
      <w:bookmarkEnd w:id="10"/>
    </w:p>
    <w:p w14:paraId="10E50244" w14:textId="080BDC5C" w:rsidR="0082593C" w:rsidRPr="00F62F31" w:rsidRDefault="00E33EDD" w:rsidP="00E33EDD">
      <w:r w:rsidRPr="00F62F31">
        <w:t xml:space="preserve">Dit hoofdstuk beschrijft </w:t>
      </w:r>
      <w:r w:rsidR="00C85FA3">
        <w:t xml:space="preserve">het instrument </w:t>
      </w:r>
      <w:fldSimple w:instr=" DOCVARIABLE ID01 ">
        <w:r w:rsidR="003263D1">
          <w:t>instructie</w:t>
        </w:r>
      </w:fldSimple>
      <w:r w:rsidRPr="00F62F31">
        <w:t xml:space="preserve"> en heeft als doel de functionele elementen in het toepassingsprofiel te kunnen identificeren.</w:t>
      </w:r>
    </w:p>
    <w:p w14:paraId="3C94A992" w14:textId="77777777" w:rsidR="00E33EDD" w:rsidRPr="00F62F31" w:rsidRDefault="00E33EDD" w:rsidP="00E33EDD"/>
    <w:p w14:paraId="3594FD06" w14:textId="1A7EBF62" w:rsidR="000F220A" w:rsidRDefault="000F220A" w:rsidP="000F220A">
      <w:r>
        <w:t xml:space="preserve">Paragraaf </w:t>
      </w:r>
      <w:r w:rsidR="00222401" w:rsidRPr="009D266E">
        <w:rPr>
          <w:rStyle w:val="Verwijzing"/>
        </w:rPr>
        <w:fldChar w:fldCharType="begin"/>
      </w:r>
      <w:r w:rsidR="00222401" w:rsidRPr="009D266E">
        <w:rPr>
          <w:rStyle w:val="Verwijzing"/>
        </w:rPr>
        <w:instrText xml:space="preserve"> REF _Ref_bda5c94f0cd285631c786aa2585f26ff_1 </w:instrText>
      </w:r>
      <w:r w:rsidR="00747859" w:rsidRPr="009D266E">
        <w:rPr>
          <w:rStyle w:val="Verwijzing"/>
        </w:rPr>
        <w:instrText>\n \h</w:instrText>
      </w:r>
      <w:r w:rsidR="00222401" w:rsidRPr="009D266E">
        <w:rPr>
          <w:rStyle w:val="Verwijzing"/>
        </w:rPr>
        <w:instrText xml:space="preserve"> </w:instrText>
      </w:r>
      <w:r w:rsidR="00222401" w:rsidRPr="009D266E">
        <w:rPr>
          <w:rStyle w:val="Verwijzing"/>
        </w:rPr>
      </w:r>
      <w:r w:rsidR="00222401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2.1</w:t>
      </w:r>
      <w:r w:rsidR="00222401" w:rsidRPr="009D266E">
        <w:rPr>
          <w:rStyle w:val="Verwijzing"/>
        </w:rPr>
        <w:fldChar w:fldCharType="end"/>
      </w:r>
      <w:r>
        <w:t xml:space="preserve"> schetst het karakter van de instructie. Deze schets bevat informatie op hoofdlijnen, die van belang is voor de functionele elementen in het toepassingsprofiel.</w:t>
      </w:r>
    </w:p>
    <w:p w14:paraId="63CC49E3" w14:textId="0C2FF9BD" w:rsidR="000F220A" w:rsidRPr="00F62F31" w:rsidRDefault="000F220A" w:rsidP="000F220A">
      <w:r>
        <w:t xml:space="preserve">In paragraaf </w:t>
      </w:r>
      <w:r w:rsidR="00222401" w:rsidRPr="009D266E">
        <w:rPr>
          <w:rStyle w:val="Verwijzing"/>
        </w:rPr>
        <w:fldChar w:fldCharType="begin"/>
      </w:r>
      <w:r w:rsidR="00222401" w:rsidRPr="009D266E">
        <w:rPr>
          <w:rStyle w:val="Verwijzing"/>
        </w:rPr>
        <w:instrText xml:space="preserve"> REF _Ref_f1bf36326cf76824647aae91df0186f0_1 </w:instrText>
      </w:r>
      <w:r w:rsidR="00747859" w:rsidRPr="009D266E">
        <w:rPr>
          <w:rStyle w:val="Verwijzing"/>
        </w:rPr>
        <w:instrText>\n \h</w:instrText>
      </w:r>
      <w:r w:rsidR="00222401" w:rsidRPr="009D266E">
        <w:rPr>
          <w:rStyle w:val="Verwijzing"/>
        </w:rPr>
        <w:instrText xml:space="preserve"> </w:instrText>
      </w:r>
      <w:r w:rsidR="00222401" w:rsidRPr="009D266E">
        <w:rPr>
          <w:rStyle w:val="Verwijzing"/>
        </w:rPr>
      </w:r>
      <w:r w:rsidR="00222401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2.2</w:t>
      </w:r>
      <w:r w:rsidR="00222401" w:rsidRPr="009D266E">
        <w:rPr>
          <w:rStyle w:val="Verwijzing"/>
        </w:rPr>
        <w:fldChar w:fldCharType="end"/>
      </w:r>
      <w:r>
        <w:t xml:space="preserve"> staan algemene kenmerken van de instructie. Deze kenmerken geven de (juridische, procedurele, etc.) context weer van de instructie. Paragraaf </w:t>
      </w:r>
      <w:r w:rsidR="00222401" w:rsidRPr="009D266E">
        <w:rPr>
          <w:rStyle w:val="Verwijzing"/>
        </w:rPr>
        <w:fldChar w:fldCharType="begin"/>
      </w:r>
      <w:r w:rsidR="00222401" w:rsidRPr="009D266E">
        <w:rPr>
          <w:rStyle w:val="Verwijzing"/>
        </w:rPr>
        <w:instrText xml:space="preserve"> REF _Ref_6a5dc0b1ed88454c020b98a9a108bbe4_1 </w:instrText>
      </w:r>
      <w:r w:rsidR="00747859" w:rsidRPr="009D266E">
        <w:rPr>
          <w:rStyle w:val="Verwijzing"/>
        </w:rPr>
        <w:instrText>\n \h</w:instrText>
      </w:r>
      <w:r w:rsidR="00222401" w:rsidRPr="009D266E">
        <w:rPr>
          <w:rStyle w:val="Verwijzing"/>
        </w:rPr>
        <w:instrText xml:space="preserve"> </w:instrText>
      </w:r>
      <w:r w:rsidR="00222401" w:rsidRPr="009D266E">
        <w:rPr>
          <w:rStyle w:val="Verwijzing"/>
        </w:rPr>
      </w:r>
      <w:r w:rsidR="00222401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2.3</w:t>
      </w:r>
      <w:r w:rsidR="00222401" w:rsidRPr="009D266E">
        <w:rPr>
          <w:rStyle w:val="Verwijzing"/>
        </w:rPr>
        <w:fldChar w:fldCharType="end"/>
      </w:r>
      <w:r>
        <w:t xml:space="preserve"> beschrijft domeinspecifieke kenmerken: de inhoud en werking van de instructie. Paragraaf </w:t>
      </w:r>
      <w:r w:rsidR="00222401" w:rsidRPr="009D266E">
        <w:rPr>
          <w:rStyle w:val="Verwijzing"/>
        </w:rPr>
        <w:fldChar w:fldCharType="begin"/>
      </w:r>
      <w:r w:rsidR="00222401" w:rsidRPr="009D266E">
        <w:rPr>
          <w:rStyle w:val="Verwijzing"/>
        </w:rPr>
        <w:instrText xml:space="preserve"> REF _Ref_6a5dc0b1ed88454c020b98a9a108bbe4_3 </w:instrText>
      </w:r>
      <w:r w:rsidR="00747859" w:rsidRPr="009D266E">
        <w:rPr>
          <w:rStyle w:val="Verwijzing"/>
        </w:rPr>
        <w:instrText>\n \h</w:instrText>
      </w:r>
      <w:r w:rsidR="00222401" w:rsidRPr="009D266E">
        <w:rPr>
          <w:rStyle w:val="Verwijzing"/>
        </w:rPr>
        <w:instrText xml:space="preserve"> </w:instrText>
      </w:r>
      <w:r w:rsidR="00222401" w:rsidRPr="009D266E">
        <w:rPr>
          <w:rStyle w:val="Verwijzing"/>
        </w:rPr>
      </w:r>
      <w:r w:rsidR="00222401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2.4</w:t>
      </w:r>
      <w:r w:rsidR="00222401" w:rsidRPr="009D266E">
        <w:rPr>
          <w:rStyle w:val="Verwijzing"/>
        </w:rPr>
        <w:fldChar w:fldCharType="end"/>
      </w:r>
      <w:r>
        <w:t xml:space="preserve"> ten slotte gaat over het overgangsrecht en de overgangs</w:t>
      </w:r>
      <w:r w:rsidR="00294EB0">
        <w:t>fase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