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6AE7" w14:textId="77777777" w:rsidR="001B1D6B" w:rsidRPr="002D2D4E" w:rsidRDefault="001B1D6B" w:rsidP="001B1D6B">
      <w:pPr>
        <w:pStyle w:val="Kop4"/>
        <w:rPr>
          <w:noProof/>
        </w:rPr>
      </w:pPr>
      <w:r w:rsidRPr="002D2D4E">
        <w:rPr>
          <w:noProof/>
        </w:rPr>
        <w:t>Tekstelementen</w:t>
      </w:r>
    </w:p>
    <w:p w14:paraId="0378DA24" w14:textId="33DE0B57" w:rsidR="001B1D6B" w:rsidRPr="002D2D4E" w:rsidRDefault="001B1D6B" w:rsidP="001B1D6B">
      <w:r w:rsidRPr="002D2D4E">
        <w:t>De tekstelementen staan hier beschreven om te duiden hoe de gewijzigde regels van het omgevingsplan moeten worden aangeleverd (deel 2</w:t>
      </w:r>
      <w:r w:rsidR="00D60766" w:rsidRPr="002D2D4E">
        <w:t xml:space="preserve"> van het projectbesluit</w:t>
      </w:r>
      <w:r w:rsidRPr="002D2D4E">
        <w:t>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