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3A15F" w14:textId="50E0E1E8" w:rsidR="00E33EDD" w:rsidRPr="002D2D4E" w:rsidRDefault="00E33EDD" w:rsidP="00E33EDD">
      <w:pPr>
        <w:pStyle w:val="Kop1"/>
      </w:pPr>
      <w:r w:rsidRPr="002D2D4E">
        <w:lastRenderedPageBreak/>
        <w:t>Bijlagen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