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4A39BE" w14:textId="77777777" w:rsidR="00AA3507" w:rsidRDefault="00AA3507" w:rsidP="00AA3507">
      <w:pPr>
        <w:pStyle w:val="Kop1"/>
      </w:pPr>
      <w:r>
        <w:t>Word-sjabloon voor TPOD AMvB/MR voor praktijkproef</w:t>
      </w:r>
    </w:p>
    <w:p w14:paraId="31A356F4" w14:textId="758633B4" w:rsidR="00AA3507" w:rsidRDefault="00AA3507" w:rsidP="00AA3507">
      <w:r>
        <w:t>In dit document wordt de werking van het WORD-sjabloon uitgelegd</w:t>
      </w:r>
      <w:r w:rsidR="004B0F4B">
        <w:t>,</w:t>
      </w:r>
      <w:r>
        <w:t xml:space="preserve"> </w:t>
      </w:r>
      <w:r w:rsidR="004B0F4B">
        <w:t>d</w:t>
      </w:r>
      <w:r>
        <w:t>at gebruikt wordt in het kader van de praktijkproef  met de omgevingsregeling om het gebruik van de TPOD AMvB/MR te beproeven</w:t>
      </w:r>
      <w:r w:rsidR="00D7787E">
        <w:t>.</w:t>
      </w:r>
    </w:p>
    <w:p w14:paraId="64096B47" w14:textId="58656FD0" w:rsidR="00D7787E" w:rsidRDefault="00D7787E" w:rsidP="00AA3507"/>
    <w:p w14:paraId="467F636A" w14:textId="4724C94E" w:rsidR="00D7787E" w:rsidRDefault="00D7787E" w:rsidP="00AA3507">
      <w:r>
        <w:t xml:space="preserve">Als </w:t>
      </w:r>
      <w:r w:rsidR="00820D59">
        <w:t xml:space="preserve">een document op de juiste wijze met dit WORD-sjabloon is opgesteld, kan het document </w:t>
      </w:r>
      <w:r w:rsidR="00A86997">
        <w:t xml:space="preserve">automatisch </w:t>
      </w:r>
      <w:r w:rsidR="00820D59">
        <w:t xml:space="preserve">worden </w:t>
      </w:r>
      <w:r w:rsidR="00A86997">
        <w:t>omgezet naar STOP/TP.</w:t>
      </w:r>
    </w:p>
    <w:p w14:paraId="624B9E83" w14:textId="77777777" w:rsidR="00AA3507" w:rsidRDefault="00AA3507" w:rsidP="00AA3507"/>
    <w:p w14:paraId="4802F309" w14:textId="6D03748D" w:rsidR="00AA3507" w:rsidRDefault="00AA3507" w:rsidP="00AA3507">
      <w:r>
        <w:t>Eerst wordt uitgelegd hoe je het sjabloon moet opslaan en hoe je WORD moet instellen om het sjabloon goed te gebruiken</w:t>
      </w:r>
      <w:r w:rsidR="00A86997">
        <w:t>.</w:t>
      </w:r>
      <w:r w:rsidR="004B0F4B">
        <w:t xml:space="preserve"> </w:t>
      </w:r>
      <w:r>
        <w:t>Vervolgens wordt de werking van het sjabloon uitgelegd.</w:t>
      </w:r>
    </w:p>
    <w:p w14:paraId="74706580" w14:textId="77777777" w:rsidR="00AA3507" w:rsidRDefault="00AA3507" w:rsidP="00AA3507">
      <w:pPr>
        <w:pStyle w:val="Kop2"/>
      </w:pPr>
      <w:r>
        <w:lastRenderedPageBreak/>
        <w:t>Activeren Word-sjabloon</w:t>
      </w:r>
    </w:p>
    <w:p w14:paraId="7FCD1EEE" w14:textId="77777777" w:rsidR="00AA3507" w:rsidRPr="00AA3507" w:rsidRDefault="00AA3507" w:rsidP="00A86997">
      <w:pPr>
        <w:pStyle w:val="Kop3"/>
        <w:rPr>
          <w:b w:val="0"/>
        </w:rPr>
      </w:pPr>
      <w:r w:rsidRPr="00AA3507">
        <w:t>Opslaan</w:t>
      </w:r>
    </w:p>
    <w:p w14:paraId="5B14CBA6" w14:textId="10B55A8F" w:rsidR="00FE64E4" w:rsidRDefault="00AA3507" w:rsidP="00AA3507">
      <w:r>
        <w:t>Sla het word-sjabloon lokaal op je computer op</w:t>
      </w:r>
      <w:r w:rsidR="00A86997">
        <w:t>.</w:t>
      </w:r>
    </w:p>
    <w:p w14:paraId="4CA68AA4" w14:textId="77777777" w:rsidR="00AA3507" w:rsidRPr="00AA3507" w:rsidRDefault="00AA3507" w:rsidP="00AA066D">
      <w:pPr>
        <w:pStyle w:val="Kop3"/>
        <w:rPr>
          <w:b w:val="0"/>
        </w:rPr>
      </w:pPr>
      <w:r w:rsidRPr="00AA3507">
        <w:t>Instellingen Word</w:t>
      </w:r>
    </w:p>
    <w:p w14:paraId="2C21865A" w14:textId="77777777" w:rsidR="00AA3507" w:rsidRDefault="00AA3507" w:rsidP="00A86997">
      <w:r>
        <w:t>Om het sjabloon goed te kunnen gebruiken, moet je bepaalde instellingen van Word goed zetten.</w:t>
      </w:r>
    </w:p>
    <w:p w14:paraId="1D2BFD32" w14:textId="5A4A3DDC" w:rsidR="00AA3507" w:rsidRDefault="00AA3507" w:rsidP="00AA066D">
      <w:pPr>
        <w:pStyle w:val="Opsommingnummers1"/>
      </w:pPr>
      <w:r>
        <w:t>Ga naar Opties (onder Bestand)</w:t>
      </w:r>
      <w:r w:rsidR="00AA066D">
        <w:t>.</w:t>
      </w:r>
    </w:p>
    <w:p w14:paraId="3B9D1A1E" w14:textId="6D340938" w:rsidR="00AA3507" w:rsidRDefault="00AA3507" w:rsidP="00AA066D">
      <w:pPr>
        <w:pStyle w:val="Opsommingnummers1"/>
      </w:pPr>
      <w:r>
        <w:t>Selecteer in de linkerkolom ‘Vertrouwenscentrum’ en kies voor de knop ‘instellingen voor het vertrouwenscentrum’</w:t>
      </w:r>
      <w:r w:rsidR="00AA066D">
        <w:t>.</w:t>
      </w:r>
    </w:p>
    <w:p w14:paraId="3148A668" w14:textId="77777777" w:rsidR="00AA3507" w:rsidRDefault="00AA3507" w:rsidP="00AA066D">
      <w:pPr>
        <w:pStyle w:val="Figuur"/>
      </w:pPr>
      <w:r>
        <w:rPr>
          <w:noProof/>
        </w:rPr>
        <w:drawing>
          <wp:inline distT="0" distB="0" distL="0" distR="0" wp14:anchorId="689B2FBA" wp14:editId="5DAD8E6E">
            <wp:extent cx="5760000" cy="4154400"/>
            <wp:effectExtent l="0" t="0" r="0" b="0"/>
            <wp:docPr id="1" name="Afbeelding 1" descr="cid:52c6beee-f018-46c5-8b06-41ae73f21c0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90721" descr="cid:52c6beee-f018-46c5-8b06-41ae73f21c0b"/>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5760000" cy="4154400"/>
                    </a:xfrm>
                    <a:prstGeom prst="rect">
                      <a:avLst/>
                    </a:prstGeom>
                    <a:noFill/>
                    <a:ln>
                      <a:noFill/>
                    </a:ln>
                  </pic:spPr>
                </pic:pic>
              </a:graphicData>
            </a:graphic>
          </wp:inline>
        </w:drawing>
      </w:r>
    </w:p>
    <w:p w14:paraId="59692701" w14:textId="16644165" w:rsidR="00AA3507" w:rsidRDefault="00AA3507" w:rsidP="00226F08">
      <w:pPr>
        <w:pStyle w:val="Opsommingnummers1"/>
        <w:keepNext/>
      </w:pPr>
      <w:r>
        <w:lastRenderedPageBreak/>
        <w:t>Selecteer in het volgende scherm in de linkerkolom de knop ‘instellingen voor macro’s’ en zet de instellingen conform onderstaand scherm.</w:t>
      </w:r>
    </w:p>
    <w:p w14:paraId="1F2D88D3" w14:textId="1DA19E0B" w:rsidR="00AA066D" w:rsidRDefault="00AA066D" w:rsidP="00AA066D">
      <w:pPr>
        <w:pStyle w:val="Figuur"/>
      </w:pPr>
      <w:r>
        <w:rPr>
          <w:noProof/>
        </w:rPr>
        <w:drawing>
          <wp:inline distT="0" distB="0" distL="0" distR="0" wp14:anchorId="5C38C371" wp14:editId="6E39C62D">
            <wp:extent cx="5760000" cy="4150800"/>
            <wp:effectExtent l="0" t="0" r="0" b="2540"/>
            <wp:docPr id="2" name="Afbeelding 2" descr="cid:dbb35033-327b-4afd-8555-a86eba50e8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875954" descr="cid:dbb35033-327b-4afd-8555-a86eba50e82f"/>
                    <pic:cNvPicPr>
                      <a:picLocks noChangeAspect="1" noChangeArrowheads="1"/>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a:off x="0" y="0"/>
                      <a:ext cx="5760000" cy="4150800"/>
                    </a:xfrm>
                    <a:prstGeom prst="rect">
                      <a:avLst/>
                    </a:prstGeom>
                    <a:noFill/>
                    <a:ln>
                      <a:noFill/>
                    </a:ln>
                  </pic:spPr>
                </pic:pic>
              </a:graphicData>
            </a:graphic>
          </wp:inline>
        </w:drawing>
      </w:r>
    </w:p>
    <w:p w14:paraId="4D72A12E" w14:textId="7F11B0FF" w:rsidR="00AA3507" w:rsidRDefault="00AA3507" w:rsidP="00AA3507">
      <w:pPr>
        <w:pStyle w:val="Opsommingnummers1"/>
      </w:pPr>
      <w:r>
        <w:t>Druk op OK</w:t>
      </w:r>
      <w:r w:rsidR="00AA066D">
        <w:t xml:space="preserve">. </w:t>
      </w:r>
      <w:r>
        <w:t xml:space="preserve">Nu staat WORD goed ingesteld om </w:t>
      </w:r>
      <w:r w:rsidR="004B0F4B">
        <w:t>het sjabloon</w:t>
      </w:r>
      <w:r>
        <w:t xml:space="preserve"> goed te laten werken</w:t>
      </w:r>
      <w:r w:rsidR="00AA066D">
        <w:t>.</w:t>
      </w:r>
    </w:p>
    <w:p w14:paraId="6B557522" w14:textId="77777777" w:rsidR="00AA3507" w:rsidRDefault="00AA3507" w:rsidP="00AA3507">
      <w:pPr>
        <w:pStyle w:val="Kop2"/>
      </w:pPr>
      <w:r>
        <w:lastRenderedPageBreak/>
        <w:t>Werken met het WORD-sjabloon</w:t>
      </w:r>
    </w:p>
    <w:p w14:paraId="44DEFB06" w14:textId="23C3750E" w:rsidR="00AA3507" w:rsidRDefault="00780B49" w:rsidP="00AA3507">
      <w:r>
        <w:t>Dubbelklik</w:t>
      </w:r>
      <w:r w:rsidR="004B0F4B">
        <w:t xml:space="preserve"> in Windows</w:t>
      </w:r>
      <w:r>
        <w:t xml:space="preserve"> op het Word-sjabloon om het te activeren.</w:t>
      </w:r>
    </w:p>
    <w:p w14:paraId="2CF2D2EA" w14:textId="6F00F6F8" w:rsidR="00780B49" w:rsidRDefault="00780B49" w:rsidP="00AA3507">
      <w:r>
        <w:t>Er wordt nu een nieuw WORD-document geopend.</w:t>
      </w:r>
    </w:p>
    <w:p w14:paraId="6B0EE7B9" w14:textId="63C9D0E2" w:rsidR="00A7680F" w:rsidRDefault="00226F08" w:rsidP="00653E8A">
      <w:pPr>
        <w:pStyle w:val="Kop3"/>
      </w:pPr>
      <w:r>
        <w:t>Documentgegevens</w:t>
      </w:r>
    </w:p>
    <w:p w14:paraId="0AF7846F" w14:textId="754E9814" w:rsidR="000C11A8" w:rsidRDefault="00062356" w:rsidP="00AA3507">
      <w:r>
        <w:t>Er opent nu een invulscherm waar je een aantal rel</w:t>
      </w:r>
      <w:r w:rsidR="000C11A8">
        <w:t>e</w:t>
      </w:r>
      <w:r>
        <w:t>vante gegevens over het document kunt invullen</w:t>
      </w:r>
      <w:r w:rsidR="000C11A8">
        <w:t>.</w:t>
      </w:r>
      <w:r w:rsidR="00226F08">
        <w:t xml:space="preserve"> </w:t>
      </w:r>
      <w:r w:rsidR="000C11A8">
        <w:t xml:space="preserve">Bij een </w:t>
      </w:r>
      <w:r w:rsidR="00225C2B">
        <w:t>aantal</w:t>
      </w:r>
      <w:r w:rsidR="000C11A8">
        <w:t xml:space="preserve"> </w:t>
      </w:r>
      <w:r w:rsidR="00225C2B">
        <w:t>velden</w:t>
      </w:r>
      <w:r w:rsidR="000C11A8">
        <w:t xml:space="preserve"> staat rechts een pijltje, </w:t>
      </w:r>
      <w:r w:rsidR="00225C2B">
        <w:t>wat inhoudt dat je een selectie moet maken uit een lijst die zich opent als je erop klikt</w:t>
      </w:r>
      <w:r w:rsidR="00AA066D">
        <w:t>.</w:t>
      </w:r>
    </w:p>
    <w:p w14:paraId="72099BC0" w14:textId="2D63E962" w:rsidR="001D27D3" w:rsidRDefault="00821018" w:rsidP="00AA066D">
      <w:pPr>
        <w:pStyle w:val="Figuur"/>
      </w:pPr>
      <w:r>
        <w:rPr>
          <w:noProof/>
        </w:rPr>
        <w:drawing>
          <wp:inline distT="0" distB="0" distL="0" distR="0" wp14:anchorId="6CFD1CFB" wp14:editId="34B17B3E">
            <wp:extent cx="3643200" cy="42336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43200" cy="4233600"/>
                    </a:xfrm>
                    <a:prstGeom prst="rect">
                      <a:avLst/>
                    </a:prstGeom>
                  </pic:spPr>
                </pic:pic>
              </a:graphicData>
            </a:graphic>
          </wp:inline>
        </w:drawing>
      </w:r>
    </w:p>
    <w:p w14:paraId="151B2F8F" w14:textId="1F7A4E59" w:rsidR="001D27D3" w:rsidRDefault="00653E8A" w:rsidP="00653E8A">
      <w:pPr>
        <w:pStyle w:val="Kop3"/>
      </w:pPr>
      <w:r>
        <w:t>Werkbalk STOP/TP</w:t>
      </w:r>
    </w:p>
    <w:p w14:paraId="35055EB1" w14:textId="64874C68" w:rsidR="00DA4C37" w:rsidRDefault="00A82F16" w:rsidP="00A82F16">
      <w:r>
        <w:t>B</w:t>
      </w:r>
      <w:r w:rsidR="00C76ADE">
        <w:t>ovenin je scherm is een extra werkbalk toegevoegd met de naam ‘STOP/TP’.</w:t>
      </w:r>
      <w:r w:rsidR="00821018">
        <w:t xml:space="preserve"> </w:t>
      </w:r>
      <w:r w:rsidR="00DA4C37">
        <w:t xml:space="preserve">Deze werkbalk is belangrijk bij het </w:t>
      </w:r>
      <w:r w:rsidR="00D7787E">
        <w:t>opstellen van het document en moet consequent worden gebruikt om een goed resultaat te krijgen.</w:t>
      </w:r>
    </w:p>
    <w:p w14:paraId="704735E7" w14:textId="77777777" w:rsidR="009A2E9C" w:rsidRDefault="009A2E9C" w:rsidP="00A82F16"/>
    <w:p w14:paraId="4A8284E0" w14:textId="76EBCDCF" w:rsidR="00C76ADE" w:rsidRDefault="00C76ADE" w:rsidP="00A82F16">
      <w:r>
        <w:t xml:space="preserve">Als je deze selecteert, dan zie je </w:t>
      </w:r>
      <w:r w:rsidR="00904A00">
        <w:t>een aantal opties:</w:t>
      </w:r>
    </w:p>
    <w:p w14:paraId="4F4377CF" w14:textId="571643B9" w:rsidR="009A2E9C" w:rsidRDefault="009A2E9C" w:rsidP="009A2E9C">
      <w:pPr>
        <w:pStyle w:val="Opsommingtekens1"/>
      </w:pPr>
      <w:r>
        <w:t>Lettertypen</w:t>
      </w:r>
    </w:p>
    <w:p w14:paraId="0C30E494" w14:textId="00011536" w:rsidR="009A2E9C" w:rsidRDefault="009A2E9C" w:rsidP="009A2E9C">
      <w:pPr>
        <w:pStyle w:val="Opsommingtekens1"/>
      </w:pPr>
      <w:r>
        <w:t>Alinea</w:t>
      </w:r>
    </w:p>
    <w:p w14:paraId="44976619" w14:textId="24DBFBF9" w:rsidR="009A2E9C" w:rsidRDefault="009A2E9C" w:rsidP="009A2E9C">
      <w:pPr>
        <w:pStyle w:val="Opsommingtekens1"/>
      </w:pPr>
      <w:r>
        <w:t>Stijlen</w:t>
      </w:r>
    </w:p>
    <w:p w14:paraId="265E3DA7" w14:textId="5356817E" w:rsidR="009A2E9C" w:rsidRDefault="009A2E9C" w:rsidP="009A2E9C">
      <w:pPr>
        <w:pStyle w:val="Opsommingtekens1"/>
      </w:pPr>
      <w:r>
        <w:t>Invoegen</w:t>
      </w:r>
    </w:p>
    <w:p w14:paraId="318411EC" w14:textId="18F969DE" w:rsidR="00DA4C37" w:rsidRDefault="009A2E9C" w:rsidP="00AA066D">
      <w:pPr>
        <w:pStyle w:val="Figuur"/>
      </w:pPr>
      <w:r>
        <w:rPr>
          <w:noProof/>
        </w:rPr>
        <w:lastRenderedPageBreak/>
        <w:drawing>
          <wp:inline distT="0" distB="0" distL="0" distR="0" wp14:anchorId="335F2DD6" wp14:editId="507A42D0">
            <wp:extent cx="5759450" cy="3116580"/>
            <wp:effectExtent l="0" t="0" r="0" b="762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3116580"/>
                    </a:xfrm>
                    <a:prstGeom prst="rect">
                      <a:avLst/>
                    </a:prstGeom>
                  </pic:spPr>
                </pic:pic>
              </a:graphicData>
            </a:graphic>
          </wp:inline>
        </w:drawing>
      </w:r>
    </w:p>
    <w:p w14:paraId="2562C056" w14:textId="0107704F" w:rsidR="00DA4C37" w:rsidRDefault="00FC74D9" w:rsidP="00C43891">
      <w:pPr>
        <w:pStyle w:val="Kop3"/>
      </w:pPr>
      <w:r>
        <w:t>Hoofd</w:t>
      </w:r>
      <w:r w:rsidR="0023779B">
        <w:t>t</w:t>
      </w:r>
      <w:r>
        <w:t>ekst</w:t>
      </w:r>
    </w:p>
    <w:p w14:paraId="03DFB513" w14:textId="3636E3BC" w:rsidR="00C43891" w:rsidRDefault="0023779B" w:rsidP="00A82F16">
      <w:r>
        <w:t xml:space="preserve">Je kunt nu in het document de tekst intypen zoals je gewend bent in </w:t>
      </w:r>
      <w:r w:rsidR="00214D80">
        <w:t>W</w:t>
      </w:r>
      <w:r>
        <w:t>ord.</w:t>
      </w:r>
    </w:p>
    <w:p w14:paraId="03757A6D" w14:textId="77777777" w:rsidR="003B3D68" w:rsidRDefault="003B3D68" w:rsidP="003B3D68">
      <w:pPr>
        <w:pStyle w:val="Kop4"/>
      </w:pPr>
      <w:r>
        <w:t>Gebruik van zachte returns [ZRt]</w:t>
      </w:r>
    </w:p>
    <w:p w14:paraId="4CE65561" w14:textId="77777777" w:rsidR="003B3D68" w:rsidRDefault="003B3D68" w:rsidP="003B3D68">
      <w:r>
        <w:t>De betekenis van zachte returns (shift-enter) is vaak dubbelzinnig. Het kan een [Spatie] zijn om bijvoorbeeld een woord naar de volgende regel te zetten, maar vaak wordt er een alinea-einde (harde return) [HRt] bedoeld. Om dit te voorkomen het verzoek om [ZRt] niet te gebruiken.</w:t>
      </w:r>
    </w:p>
    <w:p w14:paraId="1C662A6D" w14:textId="62735AEE" w:rsidR="00C43891" w:rsidRDefault="00C43891" w:rsidP="00C43891">
      <w:pPr>
        <w:pStyle w:val="Kop3"/>
      </w:pPr>
      <w:r>
        <w:t>Stijlen</w:t>
      </w:r>
    </w:p>
    <w:p w14:paraId="72939271" w14:textId="41041014" w:rsidR="0023779B" w:rsidRDefault="0023779B" w:rsidP="00A82F16">
      <w:r>
        <w:t xml:space="preserve">Gebruik voor </w:t>
      </w:r>
      <w:r w:rsidR="00D83FF7">
        <w:t xml:space="preserve">de koppen </w:t>
      </w:r>
      <w:r w:rsidR="001A52A9">
        <w:t xml:space="preserve">ALLEEN de </w:t>
      </w:r>
      <w:r w:rsidR="00D83FF7">
        <w:t xml:space="preserve">stijlen die </w:t>
      </w:r>
      <w:r w:rsidR="001A52A9">
        <w:t xml:space="preserve"> de STOP-TP werkbalk staan vermeld.</w:t>
      </w:r>
      <w:r w:rsidR="00C43891">
        <w:t xml:space="preserve"> Hiermee kun je aangeven of </w:t>
      </w:r>
      <w:r w:rsidR="00C74BF5">
        <w:t>iets een afdeling, hoofdstuk, paragraaf, artikel, subparagraaf of subsubparagraaf is.</w:t>
      </w:r>
      <w:r w:rsidR="00000D51">
        <w:t xml:space="preserve"> De lijst met stijlen kan ook met Alt-Ctrl-Shift-S weergegeven worden.</w:t>
      </w:r>
    </w:p>
    <w:p w14:paraId="1B6980B0" w14:textId="77777777" w:rsidR="005D1FF9" w:rsidRDefault="005D1FF9" w:rsidP="005D1FF9">
      <w:pPr>
        <w:pStyle w:val="Kop3"/>
      </w:pPr>
      <w:r>
        <w:t>Opsommingen</w:t>
      </w:r>
    </w:p>
    <w:p w14:paraId="294D8D72" w14:textId="77777777" w:rsidR="008D61A2" w:rsidRDefault="005D1FF9" w:rsidP="00A82F16">
      <w:r>
        <w:t xml:space="preserve">Voor opsommingen zijn er twee stijlen ‘Opsommingen met nummering’ en ‘Opsomming’. </w:t>
      </w:r>
      <w:r w:rsidR="008D61A2">
        <w:t>De stijl ‘Opsomming’ wordt gebruikt als een opsommingslid uit meerdere alinea’s bestaat.</w:t>
      </w:r>
    </w:p>
    <w:p w14:paraId="4BBA5827" w14:textId="77777777" w:rsidR="008D61A2" w:rsidRDefault="005D1FF9" w:rsidP="00A82F16">
      <w:r>
        <w:t>Het opsommingsteken moet ingetypt worden zoals het uiteindelijk afgebeeld moet worden.</w:t>
      </w:r>
    </w:p>
    <w:p w14:paraId="53E99D1D" w14:textId="55249D13" w:rsidR="005D1FF9" w:rsidRDefault="005D1FF9" w:rsidP="00A82F16">
      <w:r>
        <w:t>Het nivea</w:t>
      </w:r>
      <w:r w:rsidR="008D61A2">
        <w:t>u van de opsomming wordt bepaald aan de hand van de inspringing. Opsommingen kunnen verder inspringen door deze te selecteren en bij ‘Alinea’ de optie ‘Inpringing vergroten’ of ‘Inspringing verkleinen’ te kiezen.</w:t>
      </w:r>
    </w:p>
    <w:p w14:paraId="78AAC960" w14:textId="4AFC6228" w:rsidR="008D61A2" w:rsidRDefault="008D61A2" w:rsidP="00A82F16"/>
    <w:p w14:paraId="4F4E8327" w14:textId="1451F12E" w:rsidR="008D61A2" w:rsidRDefault="008D61A2" w:rsidP="00A82F16">
      <w:r>
        <w:t>WORD staat s</w:t>
      </w:r>
      <w:bookmarkStart w:id="0" w:name="_GoBack"/>
      <w:bookmarkEnd w:id="0"/>
      <w:r>
        <w:t>tandaard zo ingesteld dat bij het typen van ‘1.’ de tekst automatisch genummerd wordt. Dit is voor regelingen lastig</w:t>
      </w:r>
      <w:r w:rsidR="00364FBB">
        <w:t>. Daarom schakelt het sjabloon de optie ‘Automatisch nummeren tijdens het typen’ uit.</w:t>
      </w:r>
    </w:p>
    <w:p w14:paraId="422E0407" w14:textId="4C9A858D" w:rsidR="00653E8A" w:rsidRDefault="00214D80" w:rsidP="00214D80">
      <w:pPr>
        <w:pStyle w:val="Kop3"/>
      </w:pPr>
      <w:r>
        <w:t>Formules</w:t>
      </w:r>
    </w:p>
    <w:p w14:paraId="341D1735" w14:textId="77777777" w:rsidR="002D2F62" w:rsidRDefault="00214D80" w:rsidP="00AA3507">
      <w:r>
        <w:t>Op de werkbal</w:t>
      </w:r>
      <w:r w:rsidR="00BA74A5">
        <w:t>k is er ook nog een keuze voor formules</w:t>
      </w:r>
      <w:r w:rsidR="0045387F">
        <w:t>.</w:t>
      </w:r>
      <w:r w:rsidR="005C465E">
        <w:t xml:space="preserve"> </w:t>
      </w:r>
    </w:p>
    <w:p w14:paraId="4010530E" w14:textId="1DFAFDFB" w:rsidR="00214D80" w:rsidRDefault="002D2F62" w:rsidP="00AA3507">
      <w:r>
        <w:t xml:space="preserve">Als je een formule wil opnemen in de tekst ga dan op die plek staan in je document </w:t>
      </w:r>
      <w:r w:rsidR="006018CB">
        <w:t>en selecteer vervolgens de optie in de werkbalk. Dan opent er een nieuwe</w:t>
      </w:r>
      <w:r w:rsidR="005C465E">
        <w:t xml:space="preserve"> werkbalk voor het maken van formules en verschijnt er </w:t>
      </w:r>
      <w:r w:rsidR="00733E58">
        <w:t>op de plek van je cursor een invoerveld om je formule samen te stellen</w:t>
      </w:r>
      <w:r w:rsidR="007B1B5F">
        <w:t>.</w:t>
      </w:r>
    </w:p>
    <w:p w14:paraId="5F90854C" w14:textId="1064121E" w:rsidR="00504AAA" w:rsidRDefault="007B1B5F" w:rsidP="00AA3507">
      <w:r>
        <w:t xml:space="preserve">Als je de formule hebt ingevoerd </w:t>
      </w:r>
      <w:r w:rsidR="003C7CF4">
        <w:t>wordt hij met [ENTER] in je document opgenomen</w:t>
      </w:r>
      <w:r w:rsidR="001230A3">
        <w:t>.</w:t>
      </w:r>
    </w:p>
    <w:p w14:paraId="6A17C823" w14:textId="4AC04C09" w:rsidR="001230A3" w:rsidRDefault="001230A3" w:rsidP="001230A3">
      <w:pPr>
        <w:pStyle w:val="Kop3"/>
      </w:pPr>
      <w:r>
        <w:lastRenderedPageBreak/>
        <w:t>Hyperlinks</w:t>
      </w:r>
    </w:p>
    <w:p w14:paraId="4E31DF71" w14:textId="6270AA2D" w:rsidR="001230A3" w:rsidRDefault="001230A3" w:rsidP="001230A3">
      <w:r>
        <w:t xml:space="preserve">In oudere versies van WORD </w:t>
      </w:r>
      <w:r w:rsidR="00000D51">
        <w:t>staat bij ‘Invoegen’ ook de optie ‘Hyperlink’. In nieuwe versies is deze optie vervangen door een tekst te selecteren en met de rechter muistoets de optie ‘Koppeling’, ‘Koppeling invoegen’ te kiezen.</w:t>
      </w:r>
    </w:p>
    <w:p w14:paraId="2CCA1AC9" w14:textId="77777777" w:rsidR="00364FBB" w:rsidRDefault="00364FBB" w:rsidP="00364FBB">
      <w:pPr>
        <w:pStyle w:val="Kop3"/>
      </w:pPr>
      <w:r>
        <w:t>Annotaties</w:t>
      </w:r>
    </w:p>
    <w:p w14:paraId="60725940" w14:textId="77777777" w:rsidR="00364FBB" w:rsidRDefault="00364FBB" w:rsidP="00364FBB">
      <w:r>
        <w:t xml:space="preserve">Als je ergens in de tekst een annotatie wil plaatsen, dan selecteer je de tekst waarover de annotatie gaat. Klik vervolgens op de werkbalk op de knop ‘Annotaties’. Er opent dan een uitklapmenu zoals hieronder aangegeven: </w:t>
      </w:r>
    </w:p>
    <w:p w14:paraId="1DD6C9FD" w14:textId="77777777" w:rsidR="00364FBB" w:rsidRDefault="00364FBB" w:rsidP="00364FBB">
      <w:pPr>
        <w:pStyle w:val="Figuur"/>
      </w:pPr>
      <w:r>
        <w:rPr>
          <w:noProof/>
        </w:rPr>
        <w:drawing>
          <wp:inline distT="0" distB="0" distL="0" distR="0" wp14:anchorId="0F2C7DB2" wp14:editId="38DEDF52">
            <wp:extent cx="5759450" cy="3239770"/>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3239770"/>
                    </a:xfrm>
                    <a:prstGeom prst="rect">
                      <a:avLst/>
                    </a:prstGeom>
                  </pic:spPr>
                </pic:pic>
              </a:graphicData>
            </a:graphic>
          </wp:inline>
        </w:drawing>
      </w:r>
    </w:p>
    <w:p w14:paraId="540FAB4D" w14:textId="77777777" w:rsidR="00364FBB" w:rsidRDefault="00364FBB" w:rsidP="00364FBB">
      <w:r>
        <w:t>Als een van de annotaties wordt geselecteerd, verschijnt er een invulscherm, zoals bijvoorbeeld bij de annotatie ‘Activiteit’. Bij alle andere annotaties werkt dit op dezelfde wijze.</w:t>
      </w:r>
    </w:p>
    <w:p w14:paraId="782B923E" w14:textId="77777777" w:rsidR="00364FBB" w:rsidRDefault="00364FBB" w:rsidP="00364FBB">
      <w:pPr>
        <w:pStyle w:val="Figuur"/>
      </w:pPr>
      <w:r>
        <w:rPr>
          <w:noProof/>
        </w:rPr>
        <w:drawing>
          <wp:inline distT="0" distB="0" distL="0" distR="0" wp14:anchorId="592A1578" wp14:editId="3E867DC7">
            <wp:extent cx="3600000" cy="2149200"/>
            <wp:effectExtent l="0" t="0" r="635" b="381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00000" cy="2149200"/>
                    </a:xfrm>
                    <a:prstGeom prst="rect">
                      <a:avLst/>
                    </a:prstGeom>
                  </pic:spPr>
                </pic:pic>
              </a:graphicData>
            </a:graphic>
          </wp:inline>
        </w:drawing>
      </w:r>
    </w:p>
    <w:p w14:paraId="3A965C98" w14:textId="77777777" w:rsidR="00364FBB" w:rsidRDefault="00364FBB" w:rsidP="00364FBB">
      <w:r>
        <w:t>Bij een aantal velden staat rechts een pijltje, wat inhoudt dat je een selectie moet maken uit een lijst die zich opent als je erop klikt.</w:t>
      </w:r>
    </w:p>
    <w:p w14:paraId="356B07AA" w14:textId="77777777" w:rsidR="00364FBB" w:rsidRDefault="00364FBB" w:rsidP="00364FBB">
      <w:pPr>
        <w:pStyle w:val="Kop4"/>
      </w:pPr>
      <w:r>
        <w:t>Geometrie</w:t>
      </w:r>
    </w:p>
    <w:p w14:paraId="6611D36E" w14:textId="77777777" w:rsidR="00364FBB" w:rsidRDefault="00364FBB" w:rsidP="00364FBB">
      <w:r>
        <w:t xml:space="preserve">In het invulscherm moet je ook de locatie invoeren. Naar de geometrie (het vlak van het gebied waar het in dit geval om gaat) kun je hier verwijzen door een verwijzing op te nemen naar een </w:t>
      </w:r>
      <w:r>
        <w:lastRenderedPageBreak/>
        <w:t>geometrie. De werkwijze om deze verwijzing op te nemen is niet uitgewerkt. Er zijn meer werkwijzen mogelijk:</w:t>
      </w:r>
    </w:p>
    <w:p w14:paraId="54E91886" w14:textId="77777777" w:rsidR="00364FBB" w:rsidRDefault="00364FBB" w:rsidP="00364FBB">
      <w:pPr>
        <w:pStyle w:val="Opsommingtekens1"/>
      </w:pPr>
      <w:r>
        <w:t>De bestandsnaam van een opgeslagen GML;</w:t>
      </w:r>
    </w:p>
    <w:p w14:paraId="0D5EA64C" w14:textId="77777777" w:rsidR="00364FBB" w:rsidRDefault="00364FBB" w:rsidP="00364FBB">
      <w:pPr>
        <w:pStyle w:val="Opsommingtekens1"/>
      </w:pPr>
      <w:r>
        <w:t>Een URI van de locatie waarop de GML staat;</w:t>
      </w:r>
    </w:p>
    <w:p w14:paraId="031E6E61" w14:textId="77777777" w:rsidR="00364FBB" w:rsidRDefault="00364FBB" w:rsidP="00364FBB">
      <w:pPr>
        <w:pStyle w:val="Opsommingtekens1"/>
      </w:pPr>
      <w:r>
        <w:t>Een informatieobject-identifier waaraan later een GML wordt toegekend.</w:t>
      </w:r>
    </w:p>
    <w:p w14:paraId="417D3EA1" w14:textId="77777777" w:rsidR="00364FBB" w:rsidRDefault="00364FBB" w:rsidP="00364FBB"/>
    <w:p w14:paraId="7CD87397" w14:textId="77777777" w:rsidR="00364FBB" w:rsidRDefault="00364FBB" w:rsidP="00364FBB">
      <w:r>
        <w:t>Wat de beste werkwijze is, hangt af van de manier waarop nu de geometrieën beschikbaar zijn.</w:t>
      </w:r>
    </w:p>
    <w:p w14:paraId="16D7552E" w14:textId="77777777" w:rsidR="00364FBB" w:rsidRDefault="00364FBB" w:rsidP="00364FBB">
      <w:pPr>
        <w:pStyle w:val="Belangrijk"/>
      </w:pPr>
      <w:r>
        <w:t>Belangrijk: Alleen de tekst waarin een geometrie vastgesteld wordt, moet geannoteerd worden. Bij de stijlen staat een stijl ‘Noemer’. De noemer moet in de tekst gemarkeerd worden en overeenkomen met de noemer in het invulscherm. Het is voldoende om alleen bij de vaststelling activiteit, beperkingengebied, functie, omgevingsnorm, omgevingswaarde, onderwerp, werkingsgebied te annoteren. Daarna kan met de stijl ‘Noemer’ hiernaar verwezen worden.</w:t>
      </w:r>
    </w:p>
    <w:p w14:paraId="5DEB79C9" w14:textId="77777777" w:rsidR="00364FBB" w:rsidRDefault="00364FBB" w:rsidP="00364FBB">
      <w:pPr>
        <w:pStyle w:val="Kop4"/>
      </w:pPr>
      <w:r>
        <w:t>Resultaat</w:t>
      </w:r>
    </w:p>
    <w:p w14:paraId="2DABF714" w14:textId="77777777" w:rsidR="00364FBB" w:rsidRDefault="00364FBB" w:rsidP="00364FBB">
      <w:r>
        <w:t>Als je het invulscherm hebt ingevuld, verschijnt er rechts in het document een opmerking. Bij ‘Controleren’ moet ‘Opmerkingen weergeven’ aanstaan. Als je de opmerking selecteert en nogmaals annotatie ‘Activiteit’ selecteert, opent het invulscherm met de ingevulde waarden. Deze kunnen zo aangepast worden.</w:t>
      </w:r>
    </w:p>
    <w:p w14:paraId="393272B0" w14:textId="77777777" w:rsidR="00364FBB" w:rsidRDefault="00364FBB" w:rsidP="00364FBB"/>
    <w:p w14:paraId="5F669B28" w14:textId="77777777" w:rsidR="00364FBB" w:rsidRDefault="00364FBB" w:rsidP="00364FBB">
      <w:r>
        <w:t>Je kunt aan een geselecteerde tekst meerdere annotaties toevoegen. Selecteer de tekst nogmaals en kies annotatie ‘Activiteit’. Nu wordt een leeg invulscherm geopend. Bij activiteiten (en onderwerpen) is het mogelijk om meer waarden in te voegen, gescheiden door puntkomma.</w:t>
      </w:r>
    </w:p>
    <w:p w14:paraId="173D7BFB" w14:textId="48940552" w:rsidR="00364FBB" w:rsidRDefault="00364FBB" w:rsidP="00364FBB">
      <w:pPr>
        <w:pStyle w:val="Belangrijk"/>
      </w:pPr>
      <w:r>
        <w:t>Belangrijk: Deze tekst staat dus NIET in de hoofdtekst maar is daarnaast aanwezig. Deze tekst wordt bij de verwerking in de DSO-keten zo meegenomen dat deze machine-leesbaar is.</w:t>
      </w:r>
    </w:p>
    <w:sectPr w:rsidR="00364FBB" w:rsidSect="00226F08">
      <w:headerReference w:type="even" r:id="rId18"/>
      <w:headerReference w:type="default" r:id="rId19"/>
      <w:footerReference w:type="even" r:id="rId20"/>
      <w:footerReference w:type="default" r:id="rId21"/>
      <w:headerReference w:type="first" r:id="rId22"/>
      <w:footerReference w:type="first" r:id="rId23"/>
      <w:pgSz w:w="11906" w:h="16838" w:code="9"/>
      <w:pgMar w:top="1134" w:right="1418" w:bottom="1134" w:left="141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71C9CB" w14:textId="77777777" w:rsidR="00C962CA" w:rsidRDefault="00C962CA">
      <w:pPr>
        <w:spacing w:line="240" w:lineRule="auto"/>
      </w:pPr>
      <w:r>
        <w:separator/>
      </w:r>
    </w:p>
  </w:endnote>
  <w:endnote w:type="continuationSeparator" w:id="0">
    <w:p w14:paraId="7B206D54" w14:textId="77777777" w:rsidR="00C962CA" w:rsidRDefault="00C962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051E3F" w14:textId="77777777" w:rsidR="004B5063" w:rsidRDefault="00C962CA">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BEF77" w14:textId="1AEADAE4" w:rsidR="002F250F" w:rsidRDefault="00573A9C">
    <w:pPr>
      <w:pStyle w:val="Voettekst"/>
    </w:pPr>
    <w:fldSimple w:instr=" TITLE  ">
      <w:r w:rsidR="00226F08">
        <w:t>Word-sjabloon voor TPOD AMvB/MR voor praktijkproef</w:t>
      </w:r>
    </w:fldSimple>
    <w:r w:rsidR="00504AAA">
      <w:tab/>
    </w:r>
    <w:r w:rsidR="00504AAA">
      <w:fldChar w:fldCharType="begin"/>
    </w:r>
    <w:r w:rsidR="00504AAA">
      <w:instrText xml:space="preserve"> PAGE  \* Arabic </w:instrText>
    </w:r>
    <w:r w:rsidR="00504AAA">
      <w:fldChar w:fldCharType="separate"/>
    </w:r>
    <w:r w:rsidR="00504AAA">
      <w:rPr>
        <w:noProof/>
      </w:rPr>
      <w:t>1</w:t>
    </w:r>
    <w:r w:rsidR="00504AAA">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0A93C" w14:textId="77777777" w:rsidR="004B5063" w:rsidRDefault="00C962C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C2CAB7" w14:textId="77777777" w:rsidR="00C962CA" w:rsidRDefault="00C962CA">
      <w:pPr>
        <w:spacing w:line="240" w:lineRule="auto"/>
      </w:pPr>
      <w:r>
        <w:separator/>
      </w:r>
    </w:p>
  </w:footnote>
  <w:footnote w:type="continuationSeparator" w:id="0">
    <w:p w14:paraId="29E6E95B" w14:textId="77777777" w:rsidR="00C962CA" w:rsidRDefault="00C962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CD0231" w14:textId="77777777" w:rsidR="004B5063" w:rsidRDefault="00C962CA">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E27AF" w14:textId="77777777" w:rsidR="004B5063" w:rsidRDefault="00C962CA">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C108EF" w14:textId="77777777" w:rsidR="004B5063" w:rsidRDefault="00C962CA">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264CA"/>
    <w:multiLevelType w:val="multilevel"/>
    <w:tmpl w:val="F9549B56"/>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F77F23"/>
    <w:multiLevelType w:val="multilevel"/>
    <w:tmpl w:val="8210FD7E"/>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bullet"/>
      <w:pStyle w:val="Opsommingtekens3"/>
      <w:lvlText w:val="‒"/>
      <w:lvlJc w:val="left"/>
      <w:pPr>
        <w:tabs>
          <w:tab w:val="num" w:pos="567"/>
        </w:tabs>
        <w:ind w:left="851" w:hanging="284"/>
      </w:pPr>
      <w:rPr>
        <w:rFonts w:ascii="Calibri" w:hAnsi="Calibri" w:hint="default"/>
        <w:color w:val="auto"/>
      </w:rPr>
    </w:lvl>
    <w:lvl w:ilvl="5">
      <w:start w:val="1"/>
      <w:numFmt w:val="bullet"/>
      <w:pStyle w:val="Opsommingtekens4"/>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 w15:restartNumberingAfterBreak="0">
    <w:nsid w:val="3C0C5704"/>
    <w:multiLevelType w:val="hybridMultilevel"/>
    <w:tmpl w:val="0F3CBB4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618158A3"/>
    <w:multiLevelType w:val="hybridMultilevel"/>
    <w:tmpl w:val="51EE97A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0"/>
  </w:num>
  <w:num w:numId="5">
    <w:abstractNumId w:val="0"/>
  </w:num>
  <w:num w:numId="6">
    <w:abstractNumId w:val="0"/>
  </w:num>
  <w:num w:numId="7">
    <w:abstractNumId w:val="0"/>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507"/>
    <w:rsid w:val="00000D51"/>
    <w:rsid w:val="00062356"/>
    <w:rsid w:val="00095633"/>
    <w:rsid w:val="000C11A8"/>
    <w:rsid w:val="000C4A94"/>
    <w:rsid w:val="000F762A"/>
    <w:rsid w:val="001047A9"/>
    <w:rsid w:val="00107EBF"/>
    <w:rsid w:val="001230A3"/>
    <w:rsid w:val="00181EC4"/>
    <w:rsid w:val="001A52A9"/>
    <w:rsid w:val="001D27D3"/>
    <w:rsid w:val="001D3A91"/>
    <w:rsid w:val="001E3EAF"/>
    <w:rsid w:val="00214D80"/>
    <w:rsid w:val="00225C2B"/>
    <w:rsid w:val="00226F08"/>
    <w:rsid w:val="00231988"/>
    <w:rsid w:val="0023555C"/>
    <w:rsid w:val="0023779B"/>
    <w:rsid w:val="002731BC"/>
    <w:rsid w:val="002B5A78"/>
    <w:rsid w:val="002D2F62"/>
    <w:rsid w:val="00351500"/>
    <w:rsid w:val="00364FBB"/>
    <w:rsid w:val="003B3D68"/>
    <w:rsid w:val="003C2473"/>
    <w:rsid w:val="003C7CF4"/>
    <w:rsid w:val="00417B0F"/>
    <w:rsid w:val="00421F77"/>
    <w:rsid w:val="00450176"/>
    <w:rsid w:val="0045387F"/>
    <w:rsid w:val="004B0F4B"/>
    <w:rsid w:val="00504AAA"/>
    <w:rsid w:val="00506118"/>
    <w:rsid w:val="005317A0"/>
    <w:rsid w:val="00570021"/>
    <w:rsid w:val="00570AFF"/>
    <w:rsid w:val="00573A9C"/>
    <w:rsid w:val="005C465E"/>
    <w:rsid w:val="005D1FF9"/>
    <w:rsid w:val="006018CB"/>
    <w:rsid w:val="00653E8A"/>
    <w:rsid w:val="006E3658"/>
    <w:rsid w:val="006F4652"/>
    <w:rsid w:val="006F4B9C"/>
    <w:rsid w:val="00733E58"/>
    <w:rsid w:val="00775153"/>
    <w:rsid w:val="00780B49"/>
    <w:rsid w:val="00785373"/>
    <w:rsid w:val="007B1B5F"/>
    <w:rsid w:val="00820D59"/>
    <w:rsid w:val="00821018"/>
    <w:rsid w:val="00833328"/>
    <w:rsid w:val="00837287"/>
    <w:rsid w:val="0085143D"/>
    <w:rsid w:val="008D61A2"/>
    <w:rsid w:val="008F66CA"/>
    <w:rsid w:val="00904A00"/>
    <w:rsid w:val="00923ACA"/>
    <w:rsid w:val="009314A4"/>
    <w:rsid w:val="009641EE"/>
    <w:rsid w:val="009A2E9C"/>
    <w:rsid w:val="009C030E"/>
    <w:rsid w:val="00A7680F"/>
    <w:rsid w:val="00A82F16"/>
    <w:rsid w:val="00A86997"/>
    <w:rsid w:val="00AA066D"/>
    <w:rsid w:val="00AA3507"/>
    <w:rsid w:val="00AB4440"/>
    <w:rsid w:val="00B01A70"/>
    <w:rsid w:val="00B33D8E"/>
    <w:rsid w:val="00BA1BEE"/>
    <w:rsid w:val="00BA74A5"/>
    <w:rsid w:val="00C43891"/>
    <w:rsid w:val="00C74BF5"/>
    <w:rsid w:val="00C76ADE"/>
    <w:rsid w:val="00C953AB"/>
    <w:rsid w:val="00C962CA"/>
    <w:rsid w:val="00CB08F8"/>
    <w:rsid w:val="00CC5E99"/>
    <w:rsid w:val="00CD19D2"/>
    <w:rsid w:val="00D37484"/>
    <w:rsid w:val="00D72821"/>
    <w:rsid w:val="00D7787E"/>
    <w:rsid w:val="00D83FF7"/>
    <w:rsid w:val="00D868DE"/>
    <w:rsid w:val="00DA1256"/>
    <w:rsid w:val="00DA4C37"/>
    <w:rsid w:val="00DC4AF8"/>
    <w:rsid w:val="00DE28C1"/>
    <w:rsid w:val="00E32273"/>
    <w:rsid w:val="00E44B9A"/>
    <w:rsid w:val="00E60B78"/>
    <w:rsid w:val="00ED59EA"/>
    <w:rsid w:val="00EF7F0D"/>
    <w:rsid w:val="00F77F27"/>
    <w:rsid w:val="00FC74D9"/>
    <w:rsid w:val="00FE64E4"/>
    <w:rsid w:val="00FF3D3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3D97F"/>
  <w15:chartTrackingRefBased/>
  <w15:docId w15:val="{8A465BB6-B132-46CB-A879-027619C45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2"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AA066D"/>
    <w:pPr>
      <w:spacing w:after="0" w:line="280" w:lineRule="exact"/>
    </w:pPr>
    <w:rPr>
      <w:rFonts w:ascii="Verdana" w:eastAsia="Times New Roman" w:hAnsi="Verdana" w:cs="Times New Roman"/>
      <w:sz w:val="18"/>
      <w:szCs w:val="24"/>
      <w:lang w:eastAsia="nl-NL"/>
    </w:rPr>
  </w:style>
  <w:style w:type="paragraph" w:styleId="Kop1">
    <w:name w:val="heading 1"/>
    <w:basedOn w:val="Standaard"/>
    <w:next w:val="Standaard"/>
    <w:link w:val="Kop1Char"/>
    <w:qFormat/>
    <w:rsid w:val="00F77F27"/>
    <w:pPr>
      <w:keepNext/>
      <w:pageBreakBefore/>
      <w:spacing w:after="560"/>
      <w:contextualSpacing/>
      <w:outlineLvl w:val="0"/>
    </w:pPr>
    <w:rPr>
      <w:rFonts w:cs="Arial"/>
      <w:b/>
      <w:bCs/>
      <w:kern w:val="32"/>
      <w:sz w:val="24"/>
      <w:szCs w:val="18"/>
    </w:rPr>
  </w:style>
  <w:style w:type="paragraph" w:styleId="Kop2">
    <w:name w:val="heading 2"/>
    <w:basedOn w:val="Standaard"/>
    <w:next w:val="Standaard"/>
    <w:link w:val="Kop2Char"/>
    <w:qFormat/>
    <w:rsid w:val="00226F08"/>
    <w:pPr>
      <w:keepNext/>
      <w:pageBreakBefore/>
      <w:spacing w:after="280"/>
      <w:outlineLvl w:val="1"/>
    </w:pPr>
    <w:rPr>
      <w:b/>
      <w:bCs/>
      <w:iCs/>
      <w:szCs w:val="28"/>
    </w:rPr>
  </w:style>
  <w:style w:type="paragraph" w:styleId="Kop3">
    <w:name w:val="heading 3"/>
    <w:basedOn w:val="Standaard"/>
    <w:next w:val="Standaard"/>
    <w:link w:val="Kop3Char"/>
    <w:uiPriority w:val="9"/>
    <w:qFormat/>
    <w:rsid w:val="00DA1256"/>
    <w:pPr>
      <w:keepNext/>
      <w:spacing w:before="280"/>
      <w:outlineLvl w:val="2"/>
    </w:pPr>
    <w:rPr>
      <w:b/>
      <w:bCs/>
      <w:szCs w:val="26"/>
    </w:rPr>
  </w:style>
  <w:style w:type="paragraph" w:styleId="Kop4">
    <w:name w:val="heading 4"/>
    <w:basedOn w:val="Standaard"/>
    <w:next w:val="Standaard"/>
    <w:link w:val="Kop4Char"/>
    <w:qFormat/>
    <w:rsid w:val="00DA1256"/>
    <w:pPr>
      <w:keepNext/>
      <w:spacing w:before="280"/>
      <w:outlineLvl w:val="3"/>
    </w:pPr>
    <w:rPr>
      <w:bCs/>
      <w:i/>
      <w:szCs w:val="28"/>
    </w:rPr>
  </w:style>
  <w:style w:type="paragraph" w:styleId="Kop5">
    <w:name w:val="heading 5"/>
    <w:basedOn w:val="Standaard"/>
    <w:next w:val="Standaard"/>
    <w:link w:val="Kop5Char"/>
    <w:qFormat/>
    <w:rsid w:val="00A86997"/>
    <w:pPr>
      <w:keepNext/>
      <w:spacing w:before="280"/>
      <w:outlineLvl w:val="4"/>
    </w:pPr>
    <w:rPr>
      <w:bCs/>
      <w:i/>
      <w:iCs/>
      <w:szCs w:val="26"/>
    </w:rPr>
  </w:style>
  <w:style w:type="paragraph" w:styleId="Kop6">
    <w:name w:val="heading 6"/>
    <w:basedOn w:val="Standaard"/>
    <w:next w:val="Standaard"/>
    <w:link w:val="Kop6Char"/>
    <w:qFormat/>
    <w:rsid w:val="00A86997"/>
    <w:pPr>
      <w:spacing w:before="280"/>
      <w:outlineLvl w:val="5"/>
    </w:pPr>
    <w:rPr>
      <w:b/>
      <w:bCs/>
    </w:rPr>
  </w:style>
  <w:style w:type="paragraph" w:styleId="Kop7">
    <w:name w:val="heading 7"/>
    <w:basedOn w:val="Standaard"/>
    <w:next w:val="Standaard"/>
    <w:link w:val="Kop7Char"/>
    <w:qFormat/>
    <w:rsid w:val="00A86997"/>
    <w:pPr>
      <w:spacing w:before="240" w:after="60"/>
      <w:outlineLvl w:val="6"/>
    </w:pPr>
    <w:rPr>
      <w:rFonts w:ascii="Times New Roman" w:hAnsi="Times New Roman"/>
      <w:sz w:val="24"/>
    </w:rPr>
  </w:style>
  <w:style w:type="paragraph" w:styleId="Kop8">
    <w:name w:val="heading 8"/>
    <w:basedOn w:val="Standaard"/>
    <w:next w:val="Standaard"/>
    <w:link w:val="Kop8Char"/>
    <w:qFormat/>
    <w:rsid w:val="00A86997"/>
    <w:pPr>
      <w:spacing w:before="240" w:after="60"/>
      <w:outlineLvl w:val="7"/>
    </w:pPr>
    <w:rPr>
      <w:rFonts w:ascii="Times New Roman" w:hAnsi="Times New Roman"/>
      <w:i/>
      <w:iCs/>
      <w:sz w:val="24"/>
    </w:rPr>
  </w:style>
  <w:style w:type="paragraph" w:styleId="Kop9">
    <w:name w:val="heading 9"/>
    <w:basedOn w:val="Standaard"/>
    <w:next w:val="Standaard"/>
    <w:link w:val="Kop9Char"/>
    <w:qFormat/>
    <w:rsid w:val="00A86997"/>
    <w:pPr>
      <w:spacing w:before="240" w:after="60"/>
      <w:outlineLvl w:val="8"/>
    </w:pPr>
    <w:rPr>
      <w:rFonts w:ascii="Arial" w:hAnsi="Arial" w:cs="Aria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AA3507"/>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AA3507"/>
    <w:rPr>
      <w:rFonts w:ascii="Verdana" w:hAnsi="Verdana"/>
      <w:sz w:val="20"/>
    </w:rPr>
  </w:style>
  <w:style w:type="paragraph" w:styleId="Voettekst">
    <w:name w:val="footer"/>
    <w:basedOn w:val="Standaard"/>
    <w:link w:val="VoettekstChar"/>
    <w:uiPriority w:val="99"/>
    <w:unhideWhenUsed/>
    <w:rsid w:val="00F77F27"/>
    <w:pPr>
      <w:tabs>
        <w:tab w:val="right" w:pos="9072"/>
      </w:tabs>
      <w:spacing w:line="240" w:lineRule="auto"/>
    </w:pPr>
  </w:style>
  <w:style w:type="character" w:customStyle="1" w:styleId="VoettekstChar">
    <w:name w:val="Voettekst Char"/>
    <w:basedOn w:val="Standaardalinea-lettertype"/>
    <w:link w:val="Voettekst"/>
    <w:uiPriority w:val="99"/>
    <w:rsid w:val="00F77F27"/>
    <w:rPr>
      <w:rFonts w:ascii="Verdana" w:eastAsia="Times New Roman" w:hAnsi="Verdana" w:cs="Times New Roman"/>
      <w:sz w:val="18"/>
      <w:szCs w:val="24"/>
      <w:lang w:eastAsia="nl-NL"/>
    </w:rPr>
  </w:style>
  <w:style w:type="character" w:customStyle="1" w:styleId="Kop2Char">
    <w:name w:val="Kop 2 Char"/>
    <w:basedOn w:val="Standaardalinea-lettertype"/>
    <w:link w:val="Kop2"/>
    <w:rsid w:val="00226F08"/>
    <w:rPr>
      <w:rFonts w:ascii="Verdana" w:eastAsia="Times New Roman" w:hAnsi="Verdana" w:cs="Times New Roman"/>
      <w:b/>
      <w:bCs/>
      <w:iCs/>
      <w:sz w:val="18"/>
      <w:szCs w:val="28"/>
      <w:lang w:eastAsia="nl-NL"/>
    </w:rPr>
  </w:style>
  <w:style w:type="character" w:customStyle="1" w:styleId="Kop1Char">
    <w:name w:val="Kop 1 Char"/>
    <w:basedOn w:val="Standaardalinea-lettertype"/>
    <w:link w:val="Kop1"/>
    <w:rsid w:val="00A86997"/>
    <w:rPr>
      <w:rFonts w:ascii="Verdana" w:eastAsia="Times New Roman" w:hAnsi="Verdana" w:cs="Arial"/>
      <w:b/>
      <w:bCs/>
      <w:kern w:val="32"/>
      <w:sz w:val="24"/>
      <w:szCs w:val="18"/>
      <w:lang w:eastAsia="nl-NL"/>
    </w:rPr>
  </w:style>
  <w:style w:type="paragraph" w:styleId="Lijstalinea">
    <w:name w:val="List Paragraph"/>
    <w:basedOn w:val="Standaard"/>
    <w:uiPriority w:val="34"/>
    <w:qFormat/>
    <w:rsid w:val="00A86997"/>
    <w:pPr>
      <w:ind w:left="709" w:hanging="709"/>
      <w:contextualSpacing/>
    </w:pPr>
  </w:style>
  <w:style w:type="character" w:customStyle="1" w:styleId="Kop3Char">
    <w:name w:val="Kop 3 Char"/>
    <w:basedOn w:val="Standaardalinea-lettertype"/>
    <w:link w:val="Kop3"/>
    <w:uiPriority w:val="9"/>
    <w:rsid w:val="00DA1256"/>
    <w:rPr>
      <w:rFonts w:ascii="Verdana" w:eastAsia="Times New Roman" w:hAnsi="Verdana" w:cs="Times New Roman"/>
      <w:b/>
      <w:bCs/>
      <w:sz w:val="18"/>
      <w:szCs w:val="26"/>
      <w:lang w:eastAsia="nl-NL"/>
    </w:rPr>
  </w:style>
  <w:style w:type="character" w:styleId="Verwijzingopmerking">
    <w:name w:val="annotation reference"/>
    <w:basedOn w:val="Standaardalinea-lettertype"/>
    <w:uiPriority w:val="99"/>
    <w:semiHidden/>
    <w:unhideWhenUsed/>
    <w:rsid w:val="00D72821"/>
    <w:rPr>
      <w:sz w:val="16"/>
      <w:szCs w:val="16"/>
    </w:rPr>
  </w:style>
  <w:style w:type="paragraph" w:styleId="Tekstopmerking">
    <w:name w:val="annotation text"/>
    <w:basedOn w:val="Standaard"/>
    <w:link w:val="TekstopmerkingChar"/>
    <w:uiPriority w:val="99"/>
    <w:semiHidden/>
    <w:unhideWhenUsed/>
    <w:rsid w:val="00D72821"/>
    <w:pPr>
      <w:spacing w:line="240" w:lineRule="auto"/>
    </w:pPr>
    <w:rPr>
      <w:szCs w:val="20"/>
    </w:rPr>
  </w:style>
  <w:style w:type="character" w:customStyle="1" w:styleId="TekstopmerkingChar">
    <w:name w:val="Tekst opmerking Char"/>
    <w:basedOn w:val="Standaardalinea-lettertype"/>
    <w:link w:val="Tekstopmerking"/>
    <w:uiPriority w:val="99"/>
    <w:semiHidden/>
    <w:rsid w:val="00D72821"/>
    <w:rPr>
      <w:rFonts w:ascii="Verdana" w:hAnsi="Verdana"/>
      <w:sz w:val="20"/>
      <w:szCs w:val="20"/>
    </w:rPr>
  </w:style>
  <w:style w:type="paragraph" w:styleId="Onderwerpvanopmerking">
    <w:name w:val="annotation subject"/>
    <w:basedOn w:val="Tekstopmerking"/>
    <w:next w:val="Tekstopmerking"/>
    <w:link w:val="OnderwerpvanopmerkingChar"/>
    <w:uiPriority w:val="99"/>
    <w:semiHidden/>
    <w:unhideWhenUsed/>
    <w:rsid w:val="00D72821"/>
    <w:rPr>
      <w:b/>
      <w:bCs/>
    </w:rPr>
  </w:style>
  <w:style w:type="character" w:customStyle="1" w:styleId="OnderwerpvanopmerkingChar">
    <w:name w:val="Onderwerp van opmerking Char"/>
    <w:basedOn w:val="TekstopmerkingChar"/>
    <w:link w:val="Onderwerpvanopmerking"/>
    <w:uiPriority w:val="99"/>
    <w:semiHidden/>
    <w:rsid w:val="00D72821"/>
    <w:rPr>
      <w:rFonts w:ascii="Verdana" w:hAnsi="Verdana"/>
      <w:b/>
      <w:bCs/>
      <w:sz w:val="20"/>
      <w:szCs w:val="20"/>
    </w:rPr>
  </w:style>
  <w:style w:type="paragraph" w:styleId="Ballontekst">
    <w:name w:val="Balloon Text"/>
    <w:basedOn w:val="Standaard"/>
    <w:link w:val="BallontekstChar"/>
    <w:uiPriority w:val="99"/>
    <w:semiHidden/>
    <w:unhideWhenUsed/>
    <w:rsid w:val="00D72821"/>
    <w:pPr>
      <w:spacing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D72821"/>
    <w:rPr>
      <w:rFonts w:ascii="Segoe UI" w:hAnsi="Segoe UI" w:cs="Segoe UI"/>
      <w:sz w:val="18"/>
      <w:szCs w:val="18"/>
    </w:rPr>
  </w:style>
  <w:style w:type="character" w:customStyle="1" w:styleId="Kop4Char">
    <w:name w:val="Kop 4 Char"/>
    <w:basedOn w:val="Standaardalinea-lettertype"/>
    <w:link w:val="Kop4"/>
    <w:rsid w:val="00CD19D2"/>
    <w:rPr>
      <w:rFonts w:ascii="Verdana" w:eastAsia="Times New Roman" w:hAnsi="Verdana" w:cs="Times New Roman"/>
      <w:bCs/>
      <w:i/>
      <w:sz w:val="18"/>
      <w:szCs w:val="28"/>
      <w:lang w:eastAsia="nl-NL"/>
    </w:rPr>
  </w:style>
  <w:style w:type="character" w:customStyle="1" w:styleId="Kop5Char">
    <w:name w:val="Kop 5 Char"/>
    <w:basedOn w:val="Standaardalinea-lettertype"/>
    <w:link w:val="Kop5"/>
    <w:rsid w:val="00A86997"/>
    <w:rPr>
      <w:rFonts w:ascii="Verdana" w:eastAsia="Times New Roman" w:hAnsi="Verdana" w:cs="Times New Roman"/>
      <w:bCs/>
      <w:i/>
      <w:iCs/>
      <w:sz w:val="18"/>
      <w:szCs w:val="26"/>
      <w:lang w:eastAsia="nl-NL"/>
    </w:rPr>
  </w:style>
  <w:style w:type="character" w:customStyle="1" w:styleId="Kop6Char">
    <w:name w:val="Kop 6 Char"/>
    <w:basedOn w:val="Standaardalinea-lettertype"/>
    <w:link w:val="Kop6"/>
    <w:rsid w:val="00A86997"/>
    <w:rPr>
      <w:rFonts w:ascii="Verdana" w:eastAsia="Times New Roman" w:hAnsi="Verdana" w:cs="Times New Roman"/>
      <w:b/>
      <w:bCs/>
      <w:sz w:val="18"/>
      <w:szCs w:val="24"/>
      <w:lang w:eastAsia="nl-NL"/>
    </w:rPr>
  </w:style>
  <w:style w:type="character" w:customStyle="1" w:styleId="Kop7Char">
    <w:name w:val="Kop 7 Char"/>
    <w:basedOn w:val="Standaardalinea-lettertype"/>
    <w:link w:val="Kop7"/>
    <w:rsid w:val="00A86997"/>
    <w:rPr>
      <w:rFonts w:ascii="Times New Roman" w:eastAsia="Times New Roman" w:hAnsi="Times New Roman" w:cs="Times New Roman"/>
      <w:sz w:val="24"/>
      <w:szCs w:val="24"/>
      <w:lang w:eastAsia="nl-NL"/>
    </w:rPr>
  </w:style>
  <w:style w:type="character" w:customStyle="1" w:styleId="Kop8Char">
    <w:name w:val="Kop 8 Char"/>
    <w:basedOn w:val="Standaardalinea-lettertype"/>
    <w:link w:val="Kop8"/>
    <w:rsid w:val="00A86997"/>
    <w:rPr>
      <w:rFonts w:ascii="Times New Roman" w:eastAsia="Times New Roman" w:hAnsi="Times New Roman" w:cs="Times New Roman"/>
      <w:i/>
      <w:iCs/>
      <w:sz w:val="24"/>
      <w:szCs w:val="24"/>
      <w:lang w:eastAsia="nl-NL"/>
    </w:rPr>
  </w:style>
  <w:style w:type="character" w:customStyle="1" w:styleId="Kop9Char">
    <w:name w:val="Kop 9 Char"/>
    <w:basedOn w:val="Standaardalinea-lettertype"/>
    <w:link w:val="Kop9"/>
    <w:rsid w:val="00A86997"/>
    <w:rPr>
      <w:rFonts w:ascii="Arial" w:eastAsia="Times New Roman" w:hAnsi="Arial" w:cs="Arial"/>
      <w:sz w:val="18"/>
      <w:szCs w:val="24"/>
      <w:lang w:eastAsia="nl-NL"/>
    </w:rPr>
  </w:style>
  <w:style w:type="numbering" w:customStyle="1" w:styleId="Koppenstructuur">
    <w:name w:val="Koppenstructuur"/>
    <w:basedOn w:val="Geenlijst"/>
    <w:uiPriority w:val="99"/>
    <w:rsid w:val="00A86997"/>
    <w:pPr>
      <w:numPr>
        <w:numId w:val="3"/>
      </w:numPr>
    </w:pPr>
  </w:style>
  <w:style w:type="numbering" w:customStyle="1" w:styleId="Nummering">
    <w:name w:val="Nummering"/>
    <w:basedOn w:val="Geenlijst"/>
    <w:uiPriority w:val="99"/>
    <w:rsid w:val="00A86997"/>
    <w:pPr>
      <w:numPr>
        <w:numId w:val="8"/>
      </w:numPr>
    </w:pPr>
  </w:style>
  <w:style w:type="paragraph" w:customStyle="1" w:styleId="Opsommingnummers1">
    <w:name w:val="Opsomming nummers 1"/>
    <w:basedOn w:val="Standaard"/>
    <w:qFormat/>
    <w:rsid w:val="00A86997"/>
    <w:pPr>
      <w:numPr>
        <w:numId w:val="14"/>
      </w:numPr>
    </w:pPr>
  </w:style>
  <w:style w:type="paragraph" w:customStyle="1" w:styleId="Opsommingnummers2">
    <w:name w:val="Opsomming nummers 2"/>
    <w:basedOn w:val="Standaard"/>
    <w:qFormat/>
    <w:rsid w:val="00A86997"/>
    <w:pPr>
      <w:numPr>
        <w:ilvl w:val="2"/>
        <w:numId w:val="14"/>
      </w:numPr>
    </w:pPr>
  </w:style>
  <w:style w:type="paragraph" w:customStyle="1" w:styleId="Opsommingtekens1">
    <w:name w:val="Opsomming tekens 1"/>
    <w:basedOn w:val="Standaard"/>
    <w:qFormat/>
    <w:rsid w:val="00A86997"/>
    <w:pPr>
      <w:numPr>
        <w:ilvl w:val="1"/>
        <w:numId w:val="14"/>
      </w:numPr>
    </w:pPr>
  </w:style>
  <w:style w:type="paragraph" w:customStyle="1" w:styleId="Opsommingtekens2">
    <w:name w:val="Opsomming tekens 2"/>
    <w:basedOn w:val="Standaard"/>
    <w:qFormat/>
    <w:rsid w:val="00A86997"/>
    <w:pPr>
      <w:numPr>
        <w:ilvl w:val="3"/>
        <w:numId w:val="14"/>
      </w:numPr>
    </w:pPr>
  </w:style>
  <w:style w:type="paragraph" w:customStyle="1" w:styleId="Opsommingtekens3">
    <w:name w:val="Opsomming tekens 3"/>
    <w:basedOn w:val="Standaard"/>
    <w:qFormat/>
    <w:rsid w:val="00A86997"/>
    <w:pPr>
      <w:numPr>
        <w:ilvl w:val="4"/>
        <w:numId w:val="14"/>
      </w:numPr>
    </w:pPr>
  </w:style>
  <w:style w:type="paragraph" w:customStyle="1" w:styleId="Opsommingtekens4">
    <w:name w:val="Opsomming tekens 4"/>
    <w:basedOn w:val="Standaard"/>
    <w:qFormat/>
    <w:rsid w:val="00A86997"/>
    <w:pPr>
      <w:numPr>
        <w:ilvl w:val="5"/>
        <w:numId w:val="14"/>
      </w:numPr>
    </w:pPr>
  </w:style>
  <w:style w:type="table" w:styleId="Tabelraster">
    <w:name w:val="Table Grid"/>
    <w:basedOn w:val="Standaardtabel"/>
    <w:rsid w:val="00A86997"/>
    <w:pPr>
      <w:spacing w:after="0" w:line="240" w:lineRule="auto"/>
    </w:pPr>
    <w:rPr>
      <w:rFonts w:ascii="Times New Roman" w:eastAsia="Times New Roman" w:hAnsi="Times New Roman"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ur">
    <w:name w:val="Figuur"/>
    <w:basedOn w:val="Standaard"/>
    <w:qFormat/>
    <w:rsid w:val="00AA066D"/>
    <w:pPr>
      <w:spacing w:before="280" w:after="280" w:line="240" w:lineRule="auto"/>
    </w:pPr>
  </w:style>
  <w:style w:type="paragraph" w:customStyle="1" w:styleId="Belangrijk">
    <w:name w:val="Belangrijk"/>
    <w:basedOn w:val="Standaard"/>
    <w:next w:val="Standaard"/>
    <w:qFormat/>
    <w:rsid w:val="006F4B9C"/>
    <w:pPr>
      <w:spacing w:before="280" w:after="280"/>
      <w:contextualSpacing/>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cid:dbb35033-327b-4afd-8555-a86eba50e82f"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cid:52c6beee-f018-46c5-8b06-41ae73f21c0b"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header" Target="header3.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a9aa0bb022512be1e7f20a7a16055416">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3b21c2174a4099bb4304a093a04b1587"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3DB45F-D6DD-4406-8421-AE3ACFADEFC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8EB0F9A-21A8-416A-BDD1-6803F74062C1}">
  <ds:schemaRefs>
    <ds:schemaRef ds:uri="http://schemas.microsoft.com/sharepoint/v3/contenttype/forms"/>
  </ds:schemaRefs>
</ds:datastoreItem>
</file>

<file path=customXml/itemProps3.xml><?xml version="1.0" encoding="utf-8"?>
<ds:datastoreItem xmlns:ds="http://schemas.openxmlformats.org/officeDocument/2006/customXml" ds:itemID="{42FE20FE-A838-4401-84E7-18D619B007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7</Pages>
  <Words>1032</Words>
  <Characters>5164</Characters>
  <Application>Microsoft Office Word</Application>
  <DocSecurity>0</DocSecurity>
  <Lines>1032</Lines>
  <Paragraphs>1032</Paragraphs>
  <ScaleCrop>false</ScaleCrop>
  <HeadingPairs>
    <vt:vector size="2" baseType="variant">
      <vt:variant>
        <vt:lpstr>Titel</vt:lpstr>
      </vt:variant>
      <vt:variant>
        <vt:i4>1</vt:i4>
      </vt:variant>
    </vt:vector>
  </HeadingPairs>
  <TitlesOfParts>
    <vt:vector size="1" baseType="lpstr">
      <vt:lpstr>Word-sjabloon voor TPOD AMvB/MR voor praktijkproef</vt:lpstr>
    </vt:vector>
  </TitlesOfParts>
  <Company/>
  <LinksUpToDate>false</LinksUpToDate>
  <CharactersWithSpaces>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Word-sjabloon voor TPOD AMvB/MR voor praktijkproef</dc:title>
  <dc:subject/>
  <dc:creator>Dick Krijtenburg</dc:creator>
  <cp:keywords/>
  <dc:description/>
  <cp:lastModifiedBy>Gerard Wolbers</cp:lastModifiedBy>
  <cp:revision>82</cp:revision>
  <dcterms:created xsi:type="dcterms:W3CDTF">2018-12-04T07:36:00Z</dcterms:created>
  <dcterms:modified xsi:type="dcterms:W3CDTF">2019-02-01T11:43:00Z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ies>
</file>