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9153" w14:textId="07E701DC" w:rsidR="002D0D93" w:rsidRPr="00C8660F" w:rsidRDefault="005A057A" w:rsidP="00BB5275">
      <w:pPr>
        <w:pStyle w:val="Titel"/>
        <w:spacing w:line="240" w:lineRule="auto"/>
        <w:rPr>
          <w:noProof/>
        </w:rPr>
      </w:pPr>
      <w:r>
        <w:rPr>
          <w:noProof/>
        </w:rPr>
        <w:t>Het gebruik van de Schematron validatie-regels.</w:t>
      </w:r>
    </w:p>
    <w:p w14:paraId="5406F98A" w14:textId="75CB1E08" w:rsidR="009643BB" w:rsidRPr="00C8660F" w:rsidRDefault="009643BB" w:rsidP="00BB5275">
      <w:pPr>
        <w:pStyle w:val="Tiptekstkop"/>
        <w:spacing w:line="240" w:lineRule="auto"/>
        <w:rPr>
          <w:noProof/>
        </w:rPr>
      </w:pPr>
    </w:p>
    <w:p w14:paraId="416A08F9" w14:textId="5970B0FA" w:rsidR="00043B47" w:rsidRPr="00C8660F" w:rsidRDefault="005A057A" w:rsidP="005A057A">
      <w:pPr>
        <w:pStyle w:val="Tekstvoorblad"/>
        <w:spacing w:line="240" w:lineRule="auto"/>
        <w:jc w:val="left"/>
        <w:rPr>
          <w:noProof/>
        </w:rPr>
      </w:pPr>
      <w:r>
        <w:rPr>
          <w:noProof/>
        </w:rPr>
        <w:t>De schematron validatie regels voor IMOW en IMOP zijn opgebouwd met een bepaalde structuur en methodologie aan de basis. In deze tekst probeer ik uit te leggen waarom dat is, en hoe deze structuur in elkaar zit.</w:t>
      </w:r>
    </w:p>
    <w:p w14:paraId="04C6E6DE" w14:textId="77777777" w:rsidR="002D0D93" w:rsidRPr="00C8660F" w:rsidRDefault="00887B51" w:rsidP="00BB5275">
      <w:pPr>
        <w:spacing w:line="240" w:lineRule="auto"/>
        <w:ind w:firstLine="0"/>
        <w:jc w:val="center"/>
        <w:rPr>
          <w:b/>
          <w:noProof/>
        </w:rPr>
      </w:pPr>
      <w:r w:rsidRPr="00C8660F">
        <w:rPr>
          <w:b/>
          <w:noProof/>
          <w:lang w:bidi="nl-NL"/>
        </w:rPr>
        <w:t xml:space="preserve">Door </w:t>
      </w:r>
    </w:p>
    <w:p w14:paraId="5D938539" w14:textId="4CF72B6C" w:rsidR="00AF2876" w:rsidRPr="00C8660F" w:rsidRDefault="005A057A" w:rsidP="00BB5275">
      <w:pPr>
        <w:pStyle w:val="Auteur"/>
        <w:spacing w:line="240" w:lineRule="auto"/>
        <w:rPr>
          <w:noProof/>
        </w:rPr>
      </w:pPr>
      <w:r>
        <w:rPr>
          <w:noProof/>
        </w:rPr>
        <w:t>Bert Verhees</w:t>
      </w:r>
    </w:p>
    <w:p w14:paraId="7F6ACCD8" w14:textId="77777777" w:rsidR="00B61B8E" w:rsidRPr="00C8660F" w:rsidRDefault="00B61B8E" w:rsidP="00BB5275">
      <w:pPr>
        <w:pStyle w:val="Geenafstand"/>
        <w:rPr>
          <w:noProof/>
          <w:sz w:val="8"/>
        </w:rPr>
      </w:pPr>
      <w:r w:rsidRPr="00C8660F">
        <w:rPr>
          <w:noProof/>
          <w:sz w:val="8"/>
          <w:szCs w:val="8"/>
          <w:lang w:bidi="nl-NL"/>
        </w:rPr>
        <w:br w:type="page"/>
      </w:r>
    </w:p>
    <w:p w14:paraId="3EF0FCC0" w14:textId="4350471B" w:rsidR="003F6C83" w:rsidRPr="00C8660F" w:rsidRDefault="003F6C83" w:rsidP="00BB5275">
      <w:pPr>
        <w:spacing w:line="240" w:lineRule="auto"/>
        <w:rPr>
          <w:noProof/>
        </w:rPr>
      </w:pPr>
    </w:p>
    <w:bookmarkStart w:id="0" w:name="_Toc43380441" w:displacedByCustomXml="next"/>
    <w:bookmarkStart w:id="1" w:name="_Toc2785109" w:displacedByCustomXml="next"/>
    <w:sdt>
      <w:sdtPr>
        <w:rPr>
          <w:b w:val="0"/>
          <w:noProof/>
          <w:sz w:val="24"/>
        </w:rPr>
        <w:id w:val="-1631932093"/>
        <w:docPartObj>
          <w:docPartGallery w:val="Table of Contents"/>
          <w:docPartUnique/>
        </w:docPartObj>
      </w:sdtPr>
      <w:sdtEndPr>
        <w:rPr>
          <w:bCs/>
        </w:rPr>
      </w:sdtEndPr>
      <w:sdtContent>
        <w:p w14:paraId="3E1D2ED0" w14:textId="77777777" w:rsidR="00751DC9" w:rsidRPr="00C8660F" w:rsidRDefault="00751DC9">
          <w:pPr>
            <w:pStyle w:val="Kopvaninhoudsopgave"/>
            <w:rPr>
              <w:noProof/>
            </w:rPr>
          </w:pPr>
          <w:r w:rsidRPr="00C8660F">
            <w:rPr>
              <w:noProof/>
            </w:rPr>
            <w:t>Inhoud</w:t>
          </w:r>
          <w:bookmarkEnd w:id="1"/>
          <w:bookmarkEnd w:id="0"/>
        </w:p>
        <w:p w14:paraId="3F99950B" w14:textId="3BE21E02" w:rsidR="004B1667" w:rsidRDefault="00751DC9">
          <w:pPr>
            <w:pStyle w:val="Inhopg1"/>
            <w:tabs>
              <w:tab w:val="right" w:leader="dot" w:pos="9016"/>
            </w:tabs>
            <w:rPr>
              <w:rFonts w:asciiTheme="minorHAnsi" w:eastAsiaTheme="minorEastAsia" w:hAnsiTheme="minorHAnsi" w:cstheme="minorBidi"/>
              <w:noProof/>
              <w:sz w:val="22"/>
              <w:szCs w:val="22"/>
              <w:lang w:eastAsia="nl-NL"/>
            </w:rPr>
          </w:pPr>
          <w:r w:rsidRPr="00C8660F">
            <w:rPr>
              <w:noProof/>
            </w:rPr>
            <w:fldChar w:fldCharType="begin"/>
          </w:r>
          <w:r w:rsidRPr="00C8660F">
            <w:rPr>
              <w:noProof/>
            </w:rPr>
            <w:instrText xml:space="preserve"> TOC \o "1-2" \h \z \u </w:instrText>
          </w:r>
          <w:r w:rsidRPr="00C8660F">
            <w:rPr>
              <w:noProof/>
            </w:rPr>
            <w:fldChar w:fldCharType="separate"/>
          </w:r>
          <w:hyperlink w:anchor="_Toc43380441" w:history="1">
            <w:r w:rsidR="004B1667" w:rsidRPr="00E63627">
              <w:rPr>
                <w:rStyle w:val="Hyperlink"/>
                <w:noProof/>
              </w:rPr>
              <w:t>Inhoud</w:t>
            </w:r>
            <w:r w:rsidR="004B1667">
              <w:rPr>
                <w:noProof/>
                <w:webHidden/>
              </w:rPr>
              <w:tab/>
            </w:r>
            <w:r w:rsidR="004B1667">
              <w:rPr>
                <w:noProof/>
                <w:webHidden/>
              </w:rPr>
              <w:fldChar w:fldCharType="begin"/>
            </w:r>
            <w:r w:rsidR="004B1667">
              <w:rPr>
                <w:noProof/>
                <w:webHidden/>
              </w:rPr>
              <w:instrText xml:space="preserve"> PAGEREF _Toc43380441 \h </w:instrText>
            </w:r>
            <w:r w:rsidR="004B1667">
              <w:rPr>
                <w:noProof/>
                <w:webHidden/>
              </w:rPr>
            </w:r>
            <w:r w:rsidR="004B1667">
              <w:rPr>
                <w:noProof/>
                <w:webHidden/>
              </w:rPr>
              <w:fldChar w:fldCharType="separate"/>
            </w:r>
            <w:r w:rsidR="004B1667">
              <w:rPr>
                <w:noProof/>
                <w:webHidden/>
              </w:rPr>
              <w:t>ii</w:t>
            </w:r>
            <w:r w:rsidR="004B1667">
              <w:rPr>
                <w:noProof/>
                <w:webHidden/>
              </w:rPr>
              <w:fldChar w:fldCharType="end"/>
            </w:r>
          </w:hyperlink>
        </w:p>
        <w:p w14:paraId="01F79BBE" w14:textId="621BA720"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2" w:history="1">
            <w:r w:rsidRPr="00E63627">
              <w:rPr>
                <w:rStyle w:val="Hyperlink"/>
                <w:noProof/>
              </w:rPr>
              <w:t>Inleiding</w:t>
            </w:r>
            <w:r>
              <w:rPr>
                <w:noProof/>
                <w:webHidden/>
              </w:rPr>
              <w:tab/>
            </w:r>
            <w:r>
              <w:rPr>
                <w:noProof/>
                <w:webHidden/>
              </w:rPr>
              <w:fldChar w:fldCharType="begin"/>
            </w:r>
            <w:r>
              <w:rPr>
                <w:noProof/>
                <w:webHidden/>
              </w:rPr>
              <w:instrText xml:space="preserve"> PAGEREF _Toc43380442 \h </w:instrText>
            </w:r>
            <w:r>
              <w:rPr>
                <w:noProof/>
                <w:webHidden/>
              </w:rPr>
            </w:r>
            <w:r>
              <w:rPr>
                <w:noProof/>
                <w:webHidden/>
              </w:rPr>
              <w:fldChar w:fldCharType="separate"/>
            </w:r>
            <w:r>
              <w:rPr>
                <w:noProof/>
                <w:webHidden/>
              </w:rPr>
              <w:t>3</w:t>
            </w:r>
            <w:r>
              <w:rPr>
                <w:noProof/>
                <w:webHidden/>
              </w:rPr>
              <w:fldChar w:fldCharType="end"/>
            </w:r>
          </w:hyperlink>
        </w:p>
        <w:p w14:paraId="131E8C36" w14:textId="1C81FA53"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3" w:history="1">
            <w:r w:rsidRPr="00E63627">
              <w:rPr>
                <w:rStyle w:val="Hyperlink"/>
                <w:noProof/>
              </w:rPr>
              <w:t>DEEL I: De Anatomie van de validatieregels-repository</w:t>
            </w:r>
            <w:r>
              <w:rPr>
                <w:noProof/>
                <w:webHidden/>
              </w:rPr>
              <w:tab/>
            </w:r>
            <w:r>
              <w:rPr>
                <w:noProof/>
                <w:webHidden/>
              </w:rPr>
              <w:fldChar w:fldCharType="begin"/>
            </w:r>
            <w:r>
              <w:rPr>
                <w:noProof/>
                <w:webHidden/>
              </w:rPr>
              <w:instrText xml:space="preserve"> PAGEREF _Toc43380443 \h </w:instrText>
            </w:r>
            <w:r>
              <w:rPr>
                <w:noProof/>
                <w:webHidden/>
              </w:rPr>
            </w:r>
            <w:r>
              <w:rPr>
                <w:noProof/>
                <w:webHidden/>
              </w:rPr>
              <w:fldChar w:fldCharType="separate"/>
            </w:r>
            <w:r>
              <w:rPr>
                <w:noProof/>
                <w:webHidden/>
              </w:rPr>
              <w:t>3</w:t>
            </w:r>
            <w:r>
              <w:rPr>
                <w:noProof/>
                <w:webHidden/>
              </w:rPr>
              <w:fldChar w:fldCharType="end"/>
            </w:r>
          </w:hyperlink>
        </w:p>
        <w:p w14:paraId="15F5B256" w14:textId="0D8502BD" w:rsidR="004B1667" w:rsidRDefault="004B1667">
          <w:pPr>
            <w:pStyle w:val="Inhopg2"/>
            <w:rPr>
              <w:rFonts w:asciiTheme="minorHAnsi" w:eastAsiaTheme="minorEastAsia" w:hAnsiTheme="minorHAnsi" w:cstheme="minorBidi"/>
              <w:noProof/>
              <w:sz w:val="22"/>
              <w:szCs w:val="22"/>
              <w:lang w:eastAsia="nl-NL"/>
            </w:rPr>
          </w:pPr>
          <w:hyperlink w:anchor="_Toc43380444" w:history="1">
            <w:r w:rsidRPr="00E63627">
              <w:rPr>
                <w:rStyle w:val="Hyperlink"/>
                <w:noProof/>
              </w:rPr>
              <w:t>De directory en bestanden van de validatie-regels repository.</w:t>
            </w:r>
            <w:r>
              <w:rPr>
                <w:noProof/>
                <w:webHidden/>
              </w:rPr>
              <w:tab/>
            </w:r>
            <w:r>
              <w:rPr>
                <w:noProof/>
                <w:webHidden/>
              </w:rPr>
              <w:fldChar w:fldCharType="begin"/>
            </w:r>
            <w:r>
              <w:rPr>
                <w:noProof/>
                <w:webHidden/>
              </w:rPr>
              <w:instrText xml:space="preserve"> PAGEREF _Toc43380444 \h </w:instrText>
            </w:r>
            <w:r>
              <w:rPr>
                <w:noProof/>
                <w:webHidden/>
              </w:rPr>
            </w:r>
            <w:r>
              <w:rPr>
                <w:noProof/>
                <w:webHidden/>
              </w:rPr>
              <w:fldChar w:fldCharType="separate"/>
            </w:r>
            <w:r>
              <w:rPr>
                <w:noProof/>
                <w:webHidden/>
              </w:rPr>
              <w:t>3</w:t>
            </w:r>
            <w:r>
              <w:rPr>
                <w:noProof/>
                <w:webHidden/>
              </w:rPr>
              <w:fldChar w:fldCharType="end"/>
            </w:r>
          </w:hyperlink>
        </w:p>
        <w:p w14:paraId="0DC75900" w14:textId="5FC2997F" w:rsidR="004B1667" w:rsidRDefault="004B1667">
          <w:pPr>
            <w:pStyle w:val="Inhopg2"/>
            <w:rPr>
              <w:rFonts w:asciiTheme="minorHAnsi" w:eastAsiaTheme="minorEastAsia" w:hAnsiTheme="minorHAnsi" w:cstheme="minorBidi"/>
              <w:noProof/>
              <w:sz w:val="22"/>
              <w:szCs w:val="22"/>
              <w:lang w:eastAsia="nl-NL"/>
            </w:rPr>
          </w:pPr>
          <w:hyperlink w:anchor="_Toc43380445" w:history="1">
            <w:r w:rsidRPr="00E63627">
              <w:rPr>
                <w:rStyle w:val="Hyperlink"/>
                <w:noProof/>
              </w:rPr>
              <w:t>Benodigdheden en handigheden bij de ontwikkelomgeving</w:t>
            </w:r>
            <w:r>
              <w:rPr>
                <w:noProof/>
                <w:webHidden/>
              </w:rPr>
              <w:tab/>
            </w:r>
            <w:r>
              <w:rPr>
                <w:noProof/>
                <w:webHidden/>
              </w:rPr>
              <w:fldChar w:fldCharType="begin"/>
            </w:r>
            <w:r>
              <w:rPr>
                <w:noProof/>
                <w:webHidden/>
              </w:rPr>
              <w:instrText xml:space="preserve"> PAGEREF _Toc43380445 \h </w:instrText>
            </w:r>
            <w:r>
              <w:rPr>
                <w:noProof/>
                <w:webHidden/>
              </w:rPr>
            </w:r>
            <w:r>
              <w:rPr>
                <w:noProof/>
                <w:webHidden/>
              </w:rPr>
              <w:fldChar w:fldCharType="separate"/>
            </w:r>
            <w:r>
              <w:rPr>
                <w:noProof/>
                <w:webHidden/>
              </w:rPr>
              <w:t>4</w:t>
            </w:r>
            <w:r>
              <w:rPr>
                <w:noProof/>
                <w:webHidden/>
              </w:rPr>
              <w:fldChar w:fldCharType="end"/>
            </w:r>
          </w:hyperlink>
        </w:p>
        <w:p w14:paraId="33ADFA9D" w14:textId="32C6C82D"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46" w:history="1">
            <w:r w:rsidRPr="00E63627">
              <w:rPr>
                <w:rStyle w:val="Hyperlink"/>
                <w:noProof/>
              </w:rPr>
              <w:t>DEEL II: De anatomie van een validatieregel</w:t>
            </w:r>
            <w:r>
              <w:rPr>
                <w:noProof/>
                <w:webHidden/>
              </w:rPr>
              <w:tab/>
            </w:r>
            <w:r>
              <w:rPr>
                <w:noProof/>
                <w:webHidden/>
              </w:rPr>
              <w:fldChar w:fldCharType="begin"/>
            </w:r>
            <w:r>
              <w:rPr>
                <w:noProof/>
                <w:webHidden/>
              </w:rPr>
              <w:instrText xml:space="preserve"> PAGEREF _Toc43380446 \h </w:instrText>
            </w:r>
            <w:r>
              <w:rPr>
                <w:noProof/>
                <w:webHidden/>
              </w:rPr>
            </w:r>
            <w:r>
              <w:rPr>
                <w:noProof/>
                <w:webHidden/>
              </w:rPr>
              <w:fldChar w:fldCharType="separate"/>
            </w:r>
            <w:r>
              <w:rPr>
                <w:noProof/>
                <w:webHidden/>
              </w:rPr>
              <w:t>5</w:t>
            </w:r>
            <w:r>
              <w:rPr>
                <w:noProof/>
                <w:webHidden/>
              </w:rPr>
              <w:fldChar w:fldCharType="end"/>
            </w:r>
          </w:hyperlink>
        </w:p>
        <w:p w14:paraId="347439EB" w14:textId="2DF3CBD9" w:rsidR="004B1667" w:rsidRDefault="004B1667">
          <w:pPr>
            <w:pStyle w:val="Inhopg2"/>
            <w:rPr>
              <w:rFonts w:asciiTheme="minorHAnsi" w:eastAsiaTheme="minorEastAsia" w:hAnsiTheme="minorHAnsi" w:cstheme="minorBidi"/>
              <w:noProof/>
              <w:sz w:val="22"/>
              <w:szCs w:val="22"/>
              <w:lang w:eastAsia="nl-NL"/>
            </w:rPr>
          </w:pPr>
          <w:hyperlink w:anchor="_Toc43380447" w:history="1">
            <w:r w:rsidRPr="00E63627">
              <w:rPr>
                <w:rStyle w:val="Hyperlink"/>
                <w:noProof/>
              </w:rPr>
              <w:t>De naamgeving</w:t>
            </w:r>
            <w:r>
              <w:rPr>
                <w:noProof/>
                <w:webHidden/>
              </w:rPr>
              <w:tab/>
            </w:r>
            <w:r>
              <w:rPr>
                <w:noProof/>
                <w:webHidden/>
              </w:rPr>
              <w:fldChar w:fldCharType="begin"/>
            </w:r>
            <w:r>
              <w:rPr>
                <w:noProof/>
                <w:webHidden/>
              </w:rPr>
              <w:instrText xml:space="preserve"> PAGEREF _Toc43380447 \h </w:instrText>
            </w:r>
            <w:r>
              <w:rPr>
                <w:noProof/>
                <w:webHidden/>
              </w:rPr>
            </w:r>
            <w:r>
              <w:rPr>
                <w:noProof/>
                <w:webHidden/>
              </w:rPr>
              <w:fldChar w:fldCharType="separate"/>
            </w:r>
            <w:r>
              <w:rPr>
                <w:noProof/>
                <w:webHidden/>
              </w:rPr>
              <w:t>5</w:t>
            </w:r>
            <w:r>
              <w:rPr>
                <w:noProof/>
                <w:webHidden/>
              </w:rPr>
              <w:fldChar w:fldCharType="end"/>
            </w:r>
          </w:hyperlink>
        </w:p>
        <w:p w14:paraId="69DEC0E3" w14:textId="3BDF4CAB" w:rsidR="004B1667" w:rsidRDefault="004B1667">
          <w:pPr>
            <w:pStyle w:val="Inhopg2"/>
            <w:rPr>
              <w:rFonts w:asciiTheme="minorHAnsi" w:eastAsiaTheme="minorEastAsia" w:hAnsiTheme="minorHAnsi" w:cstheme="minorBidi"/>
              <w:noProof/>
              <w:sz w:val="22"/>
              <w:szCs w:val="22"/>
              <w:lang w:eastAsia="nl-NL"/>
            </w:rPr>
          </w:pPr>
          <w:hyperlink w:anchor="_Toc43380448" w:history="1">
            <w:r w:rsidRPr="00E63627">
              <w:rPr>
                <w:rStyle w:val="Hyperlink"/>
                <w:noProof/>
              </w:rPr>
              <w:t>De test-bestanden</w:t>
            </w:r>
            <w:r>
              <w:rPr>
                <w:noProof/>
                <w:webHidden/>
              </w:rPr>
              <w:tab/>
            </w:r>
            <w:r>
              <w:rPr>
                <w:noProof/>
                <w:webHidden/>
              </w:rPr>
              <w:fldChar w:fldCharType="begin"/>
            </w:r>
            <w:r>
              <w:rPr>
                <w:noProof/>
                <w:webHidden/>
              </w:rPr>
              <w:instrText xml:space="preserve"> PAGEREF _Toc43380448 \h </w:instrText>
            </w:r>
            <w:r>
              <w:rPr>
                <w:noProof/>
                <w:webHidden/>
              </w:rPr>
            </w:r>
            <w:r>
              <w:rPr>
                <w:noProof/>
                <w:webHidden/>
              </w:rPr>
              <w:fldChar w:fldCharType="separate"/>
            </w:r>
            <w:r>
              <w:rPr>
                <w:noProof/>
                <w:webHidden/>
              </w:rPr>
              <w:t>5</w:t>
            </w:r>
            <w:r>
              <w:rPr>
                <w:noProof/>
                <w:webHidden/>
              </w:rPr>
              <w:fldChar w:fldCharType="end"/>
            </w:r>
          </w:hyperlink>
        </w:p>
        <w:p w14:paraId="219AC079" w14:textId="3CFB2DC9" w:rsidR="004B1667" w:rsidRDefault="004B1667">
          <w:pPr>
            <w:pStyle w:val="Inhopg2"/>
            <w:rPr>
              <w:rFonts w:asciiTheme="minorHAnsi" w:eastAsiaTheme="minorEastAsia" w:hAnsiTheme="minorHAnsi" w:cstheme="minorBidi"/>
              <w:noProof/>
              <w:sz w:val="22"/>
              <w:szCs w:val="22"/>
              <w:lang w:eastAsia="nl-NL"/>
            </w:rPr>
          </w:pPr>
          <w:hyperlink w:anchor="_Toc43380449" w:history="1">
            <w:r w:rsidRPr="00E63627">
              <w:rPr>
                <w:rStyle w:val="Hyperlink"/>
                <w:noProof/>
              </w:rPr>
              <w:t>Het schematron-bestand</w:t>
            </w:r>
            <w:r>
              <w:rPr>
                <w:noProof/>
                <w:webHidden/>
              </w:rPr>
              <w:tab/>
            </w:r>
            <w:r>
              <w:rPr>
                <w:noProof/>
                <w:webHidden/>
              </w:rPr>
              <w:fldChar w:fldCharType="begin"/>
            </w:r>
            <w:r>
              <w:rPr>
                <w:noProof/>
                <w:webHidden/>
              </w:rPr>
              <w:instrText xml:space="preserve"> PAGEREF _Toc43380449 \h </w:instrText>
            </w:r>
            <w:r>
              <w:rPr>
                <w:noProof/>
                <w:webHidden/>
              </w:rPr>
            </w:r>
            <w:r>
              <w:rPr>
                <w:noProof/>
                <w:webHidden/>
              </w:rPr>
              <w:fldChar w:fldCharType="separate"/>
            </w:r>
            <w:r>
              <w:rPr>
                <w:noProof/>
                <w:webHidden/>
              </w:rPr>
              <w:t>6</w:t>
            </w:r>
            <w:r>
              <w:rPr>
                <w:noProof/>
                <w:webHidden/>
              </w:rPr>
              <w:fldChar w:fldCharType="end"/>
            </w:r>
          </w:hyperlink>
        </w:p>
        <w:p w14:paraId="48D6AD09" w14:textId="3D48D63C"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0" w:history="1">
            <w:r w:rsidRPr="00E63627">
              <w:rPr>
                <w:rStyle w:val="Hyperlink"/>
                <w:noProof/>
              </w:rPr>
              <w:t>DEEL III: De anatomie van de test-set</w:t>
            </w:r>
            <w:r>
              <w:rPr>
                <w:noProof/>
                <w:webHidden/>
              </w:rPr>
              <w:tab/>
            </w:r>
            <w:r>
              <w:rPr>
                <w:noProof/>
                <w:webHidden/>
              </w:rPr>
              <w:fldChar w:fldCharType="begin"/>
            </w:r>
            <w:r>
              <w:rPr>
                <w:noProof/>
                <w:webHidden/>
              </w:rPr>
              <w:instrText xml:space="preserve"> PAGEREF _Toc43380450 \h </w:instrText>
            </w:r>
            <w:r>
              <w:rPr>
                <w:noProof/>
                <w:webHidden/>
              </w:rPr>
            </w:r>
            <w:r>
              <w:rPr>
                <w:noProof/>
                <w:webHidden/>
              </w:rPr>
              <w:fldChar w:fldCharType="separate"/>
            </w:r>
            <w:r>
              <w:rPr>
                <w:noProof/>
                <w:webHidden/>
              </w:rPr>
              <w:t>8</w:t>
            </w:r>
            <w:r>
              <w:rPr>
                <w:noProof/>
                <w:webHidden/>
              </w:rPr>
              <w:fldChar w:fldCharType="end"/>
            </w:r>
          </w:hyperlink>
        </w:p>
        <w:p w14:paraId="6EB90C42" w14:textId="3B831E8A"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1" w:history="1">
            <w:r w:rsidRPr="00E63627">
              <w:rPr>
                <w:rStyle w:val="Hyperlink"/>
                <w:noProof/>
              </w:rPr>
              <w:t>DEEL IV: Tips en instructies om validatie-regels te ontwikkelen.</w:t>
            </w:r>
            <w:r>
              <w:rPr>
                <w:noProof/>
                <w:webHidden/>
              </w:rPr>
              <w:tab/>
            </w:r>
            <w:r>
              <w:rPr>
                <w:noProof/>
                <w:webHidden/>
              </w:rPr>
              <w:fldChar w:fldCharType="begin"/>
            </w:r>
            <w:r>
              <w:rPr>
                <w:noProof/>
                <w:webHidden/>
              </w:rPr>
              <w:instrText xml:space="preserve"> PAGEREF _Toc43380451 \h </w:instrText>
            </w:r>
            <w:r>
              <w:rPr>
                <w:noProof/>
                <w:webHidden/>
              </w:rPr>
            </w:r>
            <w:r>
              <w:rPr>
                <w:noProof/>
                <w:webHidden/>
              </w:rPr>
              <w:fldChar w:fldCharType="separate"/>
            </w:r>
            <w:r>
              <w:rPr>
                <w:noProof/>
                <w:webHidden/>
              </w:rPr>
              <w:t>9</w:t>
            </w:r>
            <w:r>
              <w:rPr>
                <w:noProof/>
                <w:webHidden/>
              </w:rPr>
              <w:fldChar w:fldCharType="end"/>
            </w:r>
          </w:hyperlink>
        </w:p>
        <w:p w14:paraId="4C181F96" w14:textId="56553FBA"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2" w:history="1">
            <w:r w:rsidRPr="00E63627">
              <w:rPr>
                <w:rStyle w:val="Hyperlink"/>
                <w:noProof/>
              </w:rPr>
              <w:t>DEEL V: Tips en instructies voor het testen van datasets</w:t>
            </w:r>
            <w:r>
              <w:rPr>
                <w:noProof/>
                <w:webHidden/>
              </w:rPr>
              <w:tab/>
            </w:r>
            <w:r>
              <w:rPr>
                <w:noProof/>
                <w:webHidden/>
              </w:rPr>
              <w:fldChar w:fldCharType="begin"/>
            </w:r>
            <w:r>
              <w:rPr>
                <w:noProof/>
                <w:webHidden/>
              </w:rPr>
              <w:instrText xml:space="preserve"> PAGEREF _Toc43380452 \h </w:instrText>
            </w:r>
            <w:r>
              <w:rPr>
                <w:noProof/>
                <w:webHidden/>
              </w:rPr>
            </w:r>
            <w:r>
              <w:rPr>
                <w:noProof/>
                <w:webHidden/>
              </w:rPr>
              <w:fldChar w:fldCharType="separate"/>
            </w:r>
            <w:r>
              <w:rPr>
                <w:noProof/>
                <w:webHidden/>
              </w:rPr>
              <w:t>10</w:t>
            </w:r>
            <w:r>
              <w:rPr>
                <w:noProof/>
                <w:webHidden/>
              </w:rPr>
              <w:fldChar w:fldCharType="end"/>
            </w:r>
          </w:hyperlink>
        </w:p>
        <w:p w14:paraId="54808EA3" w14:textId="400B4015" w:rsidR="004B1667" w:rsidRDefault="004B1667">
          <w:pPr>
            <w:pStyle w:val="Inhopg1"/>
            <w:tabs>
              <w:tab w:val="right" w:leader="dot" w:pos="9016"/>
            </w:tabs>
            <w:rPr>
              <w:rFonts w:asciiTheme="minorHAnsi" w:eastAsiaTheme="minorEastAsia" w:hAnsiTheme="minorHAnsi" w:cstheme="minorBidi"/>
              <w:noProof/>
              <w:sz w:val="22"/>
              <w:szCs w:val="22"/>
              <w:lang w:eastAsia="nl-NL"/>
            </w:rPr>
          </w:pPr>
          <w:hyperlink w:anchor="_Toc43380453" w:history="1">
            <w:r w:rsidRPr="00E63627">
              <w:rPr>
                <w:rStyle w:val="Hyperlink"/>
                <w:noProof/>
              </w:rPr>
              <w:t>Epiloog</w:t>
            </w:r>
            <w:r>
              <w:rPr>
                <w:noProof/>
                <w:webHidden/>
              </w:rPr>
              <w:tab/>
            </w:r>
            <w:r>
              <w:rPr>
                <w:noProof/>
                <w:webHidden/>
              </w:rPr>
              <w:fldChar w:fldCharType="begin"/>
            </w:r>
            <w:r>
              <w:rPr>
                <w:noProof/>
                <w:webHidden/>
              </w:rPr>
              <w:instrText xml:space="preserve"> PAGEREF _Toc43380453 \h </w:instrText>
            </w:r>
            <w:r>
              <w:rPr>
                <w:noProof/>
                <w:webHidden/>
              </w:rPr>
            </w:r>
            <w:r>
              <w:rPr>
                <w:noProof/>
                <w:webHidden/>
              </w:rPr>
              <w:fldChar w:fldCharType="separate"/>
            </w:r>
            <w:r>
              <w:rPr>
                <w:noProof/>
                <w:webHidden/>
              </w:rPr>
              <w:t>10</w:t>
            </w:r>
            <w:r>
              <w:rPr>
                <w:noProof/>
                <w:webHidden/>
              </w:rPr>
              <w:fldChar w:fldCharType="end"/>
            </w:r>
          </w:hyperlink>
        </w:p>
        <w:p w14:paraId="359CBBCC" w14:textId="62ECF88D" w:rsidR="00751DC9" w:rsidRPr="00C8660F" w:rsidRDefault="00751DC9">
          <w:pPr>
            <w:rPr>
              <w:noProof/>
            </w:rPr>
          </w:pPr>
          <w:r w:rsidRPr="00C8660F">
            <w:rPr>
              <w:noProof/>
            </w:rPr>
            <w:fldChar w:fldCharType="end"/>
          </w:r>
        </w:p>
      </w:sdtContent>
    </w:sdt>
    <w:p w14:paraId="58DD5AF2" w14:textId="77777777" w:rsidR="005567E7" w:rsidRPr="00C8660F" w:rsidRDefault="005567E7" w:rsidP="00BB5275">
      <w:pPr>
        <w:pStyle w:val="Inhopg1"/>
        <w:tabs>
          <w:tab w:val="right" w:leader="dot" w:pos="9350"/>
        </w:tabs>
        <w:spacing w:line="240" w:lineRule="auto"/>
        <w:rPr>
          <w:noProof/>
        </w:rPr>
      </w:pPr>
    </w:p>
    <w:p w14:paraId="3EF6EDF3" w14:textId="77777777" w:rsidR="003F6C83" w:rsidRPr="00C8660F" w:rsidRDefault="003F6C83" w:rsidP="00BB5275">
      <w:pPr>
        <w:spacing w:line="240" w:lineRule="auto"/>
        <w:rPr>
          <w:noProof/>
        </w:rPr>
      </w:pPr>
    </w:p>
    <w:p w14:paraId="22135CAB" w14:textId="77777777" w:rsidR="00E678C1" w:rsidRPr="00C8660F" w:rsidRDefault="00E678C1" w:rsidP="00BB5275">
      <w:pPr>
        <w:pStyle w:val="Kop1"/>
        <w:spacing w:line="240" w:lineRule="auto"/>
        <w:rPr>
          <w:noProof/>
        </w:rPr>
        <w:sectPr w:rsidR="00E678C1" w:rsidRPr="00C8660F" w:rsidSect="00E46318">
          <w:footerReference w:type="default" r:id="rId11"/>
          <w:pgSz w:w="11906" w:h="16838" w:code="9"/>
          <w:pgMar w:top="1440" w:right="1440" w:bottom="1440" w:left="1440" w:header="720" w:footer="720" w:gutter="0"/>
          <w:pgNumType w:fmt="lowerRoman" w:start="1"/>
          <w:cols w:space="720"/>
          <w:titlePg/>
          <w:docGrid w:linePitch="360"/>
        </w:sectPr>
      </w:pPr>
    </w:p>
    <w:bookmarkStart w:id="2" w:name="_Toc43380442" w:displacedByCustomXml="next"/>
    <w:bookmarkStart w:id="3" w:name="_Toc529756735" w:displacedByCustomXml="next"/>
    <w:bookmarkStart w:id="4" w:name="_Toc529756674" w:displacedByCustomXml="next"/>
    <w:sdt>
      <w:sdtPr>
        <w:rPr>
          <w:noProof/>
        </w:rPr>
        <w:id w:val="1256942115"/>
        <w:placeholder>
          <w:docPart w:val="631462FF8FBB4CE487756F0E11C88341"/>
        </w:placeholder>
        <w:temporary/>
        <w:showingPlcHdr/>
        <w15:appearance w15:val="hidden"/>
      </w:sdtPr>
      <w:sdtContent>
        <w:p w14:paraId="5BD6DA58" w14:textId="77777777" w:rsidR="008339EE" w:rsidRPr="00C8660F" w:rsidRDefault="008339EE" w:rsidP="00E46318">
          <w:pPr>
            <w:pStyle w:val="Kop1"/>
            <w:rPr>
              <w:noProof/>
            </w:rPr>
          </w:pPr>
          <w:r w:rsidRPr="00C8660F">
            <w:rPr>
              <w:noProof/>
            </w:rPr>
            <w:t>Inleiding</w:t>
          </w:r>
        </w:p>
      </w:sdtContent>
    </w:sdt>
    <w:bookmarkEnd w:id="2" w:displacedByCustomXml="prev"/>
    <w:bookmarkEnd w:id="3" w:displacedByCustomXml="prev"/>
    <w:bookmarkEnd w:id="4" w:displacedByCustomXml="prev"/>
    <w:p w14:paraId="5C835415" w14:textId="2F17C9F3" w:rsidR="006C685E" w:rsidRPr="00C8660F" w:rsidRDefault="00831477" w:rsidP="00BB5275">
      <w:pPr>
        <w:spacing w:line="240" w:lineRule="auto"/>
        <w:rPr>
          <w:noProof/>
        </w:rPr>
      </w:pPr>
      <w:r>
        <w:rPr>
          <w:noProof/>
        </w:rPr>
        <w:t>Dit artikel hoort bij een github-repository die xml_schematron heet. Deze directory bevat validatie-regels ten behoeve van IMOW en IMOP data-sets.</w:t>
      </w:r>
    </w:p>
    <w:bookmarkStart w:id="5" w:name="_Toc43380443"/>
    <w:p w14:paraId="45AA2AB8" w14:textId="79B4A4C6" w:rsidR="000336FA" w:rsidRPr="00C8660F" w:rsidRDefault="001F7F5E" w:rsidP="00E46318">
      <w:pPr>
        <w:pStyle w:val="Kop1"/>
        <w:rPr>
          <w:noProof/>
        </w:rPr>
      </w:pPr>
      <w:sdt>
        <w:sdtPr>
          <w:rPr>
            <w:noProof/>
          </w:rPr>
          <w:id w:val="-1772392801"/>
          <w:placeholder>
            <w:docPart w:val="C952F5FBC4F547CF9CA84CF5B52CD1DC"/>
          </w:placeholder>
          <w:temporary/>
          <w:showingPlcHdr/>
          <w15:appearance w15:val="hidden"/>
        </w:sdtPr>
        <w:sdtContent>
          <w:r w:rsidR="00551C2E" w:rsidRPr="00C8660F">
            <w:rPr>
              <w:noProof/>
            </w:rPr>
            <w:t>DEEL I</w:t>
          </w:r>
        </w:sdtContent>
      </w:sdt>
      <w:r w:rsidR="000336FA" w:rsidRPr="00C8660F">
        <w:rPr>
          <w:noProof/>
        </w:rPr>
        <w:t xml:space="preserve">: </w:t>
      </w:r>
      <w:r w:rsidR="00675FC0">
        <w:rPr>
          <w:noProof/>
        </w:rPr>
        <w:t>De Anatomie van de validatieregels-repository</w:t>
      </w:r>
      <w:bookmarkEnd w:id="5"/>
    </w:p>
    <w:p w14:paraId="2C35B008" w14:textId="6BB64DD5" w:rsidR="00A52E17" w:rsidRPr="00C8660F" w:rsidRDefault="00A52E17" w:rsidP="00BB5275">
      <w:pPr>
        <w:pStyle w:val="Tiptekst"/>
        <w:spacing w:line="240" w:lineRule="auto"/>
        <w:ind w:firstLine="0"/>
        <w:jc w:val="center"/>
        <w:rPr>
          <w:noProof/>
        </w:rPr>
      </w:pPr>
    </w:p>
    <w:p w14:paraId="22AEFEEC" w14:textId="79FE57C3" w:rsidR="00A52E17" w:rsidRPr="00C8660F" w:rsidRDefault="002A068C" w:rsidP="00BB5275">
      <w:pPr>
        <w:spacing w:line="240" w:lineRule="auto"/>
        <w:rPr>
          <w:noProof/>
        </w:rPr>
      </w:pPr>
      <w:r>
        <w:rPr>
          <w:noProof/>
        </w:rPr>
        <w:t>Beschrijving van de volledige github-repository plus enkele opmerkin</w:t>
      </w:r>
      <w:r w:rsidR="005A057A">
        <w:rPr>
          <w:noProof/>
        </w:rPr>
        <w:t>g</w:t>
      </w:r>
      <w:r>
        <w:rPr>
          <w:noProof/>
        </w:rPr>
        <w:t>en over te gebruiken software.</w:t>
      </w:r>
    </w:p>
    <w:p w14:paraId="299350CB" w14:textId="2333128E" w:rsidR="000336FA" w:rsidRPr="00C8660F" w:rsidRDefault="001F5EB0" w:rsidP="00751DC9">
      <w:pPr>
        <w:pStyle w:val="Kop2"/>
        <w:rPr>
          <w:noProof/>
        </w:rPr>
      </w:pPr>
      <w:bookmarkStart w:id="6" w:name="_Toc43380444"/>
      <w:r>
        <w:rPr>
          <w:noProof/>
        </w:rPr>
        <w:t>De directory en bestanden van de validatie-regels repository.</w:t>
      </w:r>
      <w:bookmarkEnd w:id="6"/>
    </w:p>
    <w:p w14:paraId="138F3272" w14:textId="1664204F" w:rsidR="000336FA" w:rsidRPr="00C8660F" w:rsidRDefault="000336FA" w:rsidP="00BB5275">
      <w:pPr>
        <w:pStyle w:val="Tiptekstkop"/>
        <w:spacing w:line="240" w:lineRule="auto"/>
        <w:rPr>
          <w:noProof/>
        </w:rPr>
      </w:pPr>
    </w:p>
    <w:p w14:paraId="778F09D1" w14:textId="39F65700" w:rsidR="005B0CD6" w:rsidRPr="00C8660F" w:rsidRDefault="001F5EB0" w:rsidP="00BB5275">
      <w:pPr>
        <w:spacing w:line="240" w:lineRule="auto"/>
        <w:rPr>
          <w:noProof/>
        </w:rPr>
      </w:pPr>
      <w:r>
        <w:rPr>
          <w:noProof/>
        </w:rPr>
        <w:t>De repository bestaat uit een aantal directories en bestanden die op de PC terecht komen als men een “git clone” doet. Sommige directories worden in andere delen van dit document uitgelegd. Dit zijn</w:t>
      </w:r>
      <w:r w:rsidR="00C6138B">
        <w:rPr>
          <w:noProof/>
        </w:rPr>
        <w:t xml:space="preserve"> de directories die per validatie-regel bestaan, en de test-set directory.</w:t>
      </w:r>
    </w:p>
    <w:p w14:paraId="0C463B75" w14:textId="57136900" w:rsidR="00C96AC3" w:rsidRPr="00C8660F" w:rsidRDefault="00C96AC3" w:rsidP="00C6138B">
      <w:pPr>
        <w:pStyle w:val="Tiptekst"/>
        <w:spacing w:line="240" w:lineRule="auto"/>
        <w:rPr>
          <w:noProof/>
        </w:rPr>
      </w:pPr>
    </w:p>
    <w:p w14:paraId="7D63AFC6" w14:textId="712BDF98" w:rsidR="005B0CD6" w:rsidRDefault="00C6138B" w:rsidP="00BB5275">
      <w:pPr>
        <w:pStyle w:val="Kop3"/>
        <w:spacing w:line="240" w:lineRule="auto"/>
        <w:rPr>
          <w:noProof/>
        </w:rPr>
      </w:pPr>
      <w:r>
        <w:rPr>
          <w:noProof/>
        </w:rPr>
        <w:t>De versie</w:t>
      </w:r>
      <w:r w:rsidR="00F54DF5">
        <w:rPr>
          <w:noProof/>
        </w:rPr>
        <w:t>-</w:t>
      </w:r>
      <w:r>
        <w:rPr>
          <w:noProof/>
        </w:rPr>
        <w:t>directories.</w:t>
      </w:r>
    </w:p>
    <w:p w14:paraId="32E10179" w14:textId="4C2BC0D1" w:rsidR="00C6138B" w:rsidRDefault="00C6138B" w:rsidP="00C6138B">
      <w:r>
        <w:t xml:space="preserve">Als je “git </w:t>
      </w:r>
      <w:proofErr w:type="spellStart"/>
      <w:r>
        <w:t>clone</w:t>
      </w:r>
      <w:proofErr w:type="spellEnd"/>
      <w:r>
        <w:t>” hebt gedaan krijg je 3 versie-directories en een paar zip-bestanden</w:t>
      </w:r>
      <w:r w:rsidR="00F54DF5">
        <w:t>. De ZIP-bestanden bevatten dezelfde bestanden als de directories die hetzelfde heten, maar de volledige sets, terwijl de directories alleen de validatie-set bevatten die bij die versie hoort.</w:t>
      </w:r>
    </w:p>
    <w:p w14:paraId="51E1FDE7" w14:textId="4BEB3674" w:rsidR="00F54DF5" w:rsidRPr="00C6138B" w:rsidRDefault="00F54DF5" w:rsidP="00F54DF5">
      <w:r>
        <w:t>De huidige versie is in de directory met het hoogste versienummer. In die directory:</w:t>
      </w:r>
      <w:r>
        <w:br/>
        <w:t>documentatie: daarin bevindt zich dit bestand, en een Excel-sheet die de validatie-matrix bevat.</w:t>
      </w:r>
      <w:r>
        <w:br/>
      </w:r>
      <w:proofErr w:type="spellStart"/>
      <w:r>
        <w:t>src</w:t>
      </w:r>
      <w:proofErr w:type="spellEnd"/>
      <w:r>
        <w:t xml:space="preserve">: de omgeving waarin de </w:t>
      </w:r>
      <w:proofErr w:type="spellStart"/>
      <w:r>
        <w:t>tpod</w:t>
      </w:r>
      <w:proofErr w:type="spellEnd"/>
      <w:r>
        <w:t>-validatie directories zijn. Per validatie-regel een subdirectory.</w:t>
      </w:r>
      <w:r>
        <w:br/>
      </w:r>
      <w:proofErr w:type="spellStart"/>
      <w:r>
        <w:t>Validaties</w:t>
      </w:r>
      <w:proofErr w:type="spellEnd"/>
      <w:r>
        <w:t xml:space="preserve">: hierin de bestanden die samen een volledige test-set vormen, die worden uitgeleverd via de </w:t>
      </w:r>
      <w:proofErr w:type="spellStart"/>
      <w:r>
        <w:t>geonuvum</w:t>
      </w:r>
      <w:proofErr w:type="spellEnd"/>
      <w:r>
        <w:t xml:space="preserve"> website.</w:t>
      </w:r>
    </w:p>
    <w:p w14:paraId="139FB397" w14:textId="5D34CD49" w:rsidR="005B0CD6" w:rsidRDefault="00520B44" w:rsidP="00BB5275">
      <w:pPr>
        <w:pStyle w:val="Kop3"/>
        <w:spacing w:line="240" w:lineRule="auto"/>
        <w:rPr>
          <w:noProof/>
        </w:rPr>
      </w:pPr>
      <w:r>
        <w:rPr>
          <w:noProof/>
        </w:rPr>
        <w:t>De src-directory</w:t>
      </w:r>
    </w:p>
    <w:p w14:paraId="4DB44B9A" w14:textId="02F5551E" w:rsidR="00520B44" w:rsidRDefault="00520B44" w:rsidP="00520B44">
      <w:r>
        <w:t xml:space="preserve">In de </w:t>
      </w:r>
      <w:proofErr w:type="spellStart"/>
      <w:r>
        <w:t>src</w:t>
      </w:r>
      <w:proofErr w:type="spellEnd"/>
      <w:r>
        <w:t xml:space="preserve">-directory zitten enkele </w:t>
      </w:r>
      <w:proofErr w:type="spellStart"/>
      <w:r>
        <w:t>subdirectories</w:t>
      </w:r>
      <w:proofErr w:type="spellEnd"/>
      <w:r>
        <w:t xml:space="preserve"> die niet met Test… beginnen.</w:t>
      </w:r>
    </w:p>
    <w:p w14:paraId="1BFD81F5" w14:textId="28C56023" w:rsidR="00E7674C" w:rsidRPr="00520B44" w:rsidRDefault="00520B44" w:rsidP="00E7674C">
      <w:r>
        <w:t>Dit zijn:</w:t>
      </w:r>
      <w:r>
        <w:br/>
        <w:t xml:space="preserve">- </w:t>
      </w:r>
      <w:r w:rsidR="00E7674C">
        <w:t xml:space="preserve">saxon9.9.1.5: hierin zitten de </w:t>
      </w:r>
      <w:proofErr w:type="spellStart"/>
      <w:r w:rsidR="00E7674C">
        <w:t>saxon-libraries</w:t>
      </w:r>
      <w:proofErr w:type="spellEnd"/>
      <w:r w:rsidR="00E7674C">
        <w:t xml:space="preserve"> + de hulp-bestanden die van </w:t>
      </w:r>
      <w:proofErr w:type="spellStart"/>
      <w:r w:rsidR="00E7674C">
        <w:t>schematron</w:t>
      </w:r>
      <w:proofErr w:type="spellEnd"/>
      <w:r w:rsidR="00E7674C">
        <w:t xml:space="preserve"> </w:t>
      </w:r>
      <w:proofErr w:type="spellStart"/>
      <w:r w:rsidR="00E7674C">
        <w:t>xslt</w:t>
      </w:r>
      <w:proofErr w:type="spellEnd"/>
      <w:r w:rsidR="00E7674C">
        <w:t xml:space="preserve"> maken. Dit setje bestanden wordt gebruikt vanuit de directory Tests. Ik kom daar later op terug.</w:t>
      </w:r>
      <w:r w:rsidR="00E7674C">
        <w:br/>
        <w:t xml:space="preserve">- </w:t>
      </w:r>
      <w:proofErr w:type="spellStart"/>
      <w:r w:rsidR="00E7674C">
        <w:t>schemas</w:t>
      </w:r>
      <w:proofErr w:type="spellEnd"/>
      <w:r w:rsidR="00E7674C">
        <w:t xml:space="preserve">: hierin zitten de </w:t>
      </w:r>
      <w:proofErr w:type="spellStart"/>
      <w:r w:rsidR="00E7674C">
        <w:t>xsd</w:t>
      </w:r>
      <w:proofErr w:type="spellEnd"/>
      <w:r w:rsidR="00E7674C">
        <w:t>-schema’s die worden gebruikt tijdens het ontwikkelen van de validatie-regels. In de test-bestanden zit een verwijzing naar deze schema’s.</w:t>
      </w:r>
      <w:r w:rsidR="00E7674C">
        <w:br/>
        <w:t>- Een hele rits bestanden die met Test_..... beginnen. Per directory wordt een validatie-regel uitgewerkt. In DEEL II ga ik uitleggen hoe dit werkt.</w:t>
      </w:r>
      <w:r w:rsidR="00E7674C">
        <w:br/>
        <w:t xml:space="preserve">- Tests: In deze directory zitten wat hulpscriptjes om tests vanuit de </w:t>
      </w:r>
      <w:proofErr w:type="spellStart"/>
      <w:r w:rsidR="00E7674C">
        <w:t>bash</w:t>
      </w:r>
      <w:proofErr w:type="spellEnd"/>
      <w:r w:rsidR="00E7674C">
        <w:t>-</w:t>
      </w:r>
      <w:proofErr w:type="spellStart"/>
      <w:r w:rsidR="00E7674C">
        <w:t>command</w:t>
      </w:r>
      <w:proofErr w:type="spellEnd"/>
      <w:r w:rsidR="00E7674C">
        <w:t xml:space="preserve">-prompt uit te voeren. Deze directory gebruikt de </w:t>
      </w:r>
      <w:proofErr w:type="spellStart"/>
      <w:r w:rsidR="00E7674C">
        <w:t>saxon</w:t>
      </w:r>
      <w:proofErr w:type="spellEnd"/>
      <w:r w:rsidR="00E7674C">
        <w:t xml:space="preserve">-directory die ik eerder noemde. Er zitten twee bestanden in: test_nummer.sh, moet aangeroepen worden met een validatie-soort/nummer. </w:t>
      </w:r>
      <w:r w:rsidR="00E7674C">
        <w:lastRenderedPageBreak/>
        <w:t>Bijvoorbeeld vanuit de tests-directory</w:t>
      </w:r>
      <w:r w:rsidR="00FB413B">
        <w:t>:</w:t>
      </w:r>
      <w:r w:rsidR="00E7674C">
        <w:t xml:space="preserve"> </w:t>
      </w:r>
      <w:r w:rsidR="00FB413B">
        <w:t>./</w:t>
      </w:r>
      <w:r w:rsidR="00E7674C">
        <w:t>test_nummer</w:t>
      </w:r>
      <w:r w:rsidR="00FB413B">
        <w:t>.sh</w:t>
      </w:r>
      <w:r w:rsidR="00E7674C">
        <w:t xml:space="preserve"> </w:t>
      </w:r>
      <w:r w:rsidR="00E7674C" w:rsidRPr="00E7674C">
        <w:t>TPOD0230</w:t>
      </w:r>
      <w:r w:rsidR="00FB413B">
        <w:t xml:space="preserve"> Ook is het mogelijk om alle tests uit te voeren met ./test_all.sh</w:t>
      </w:r>
    </w:p>
    <w:p w14:paraId="3901EEAD" w14:textId="07DAFCC9" w:rsidR="00853825" w:rsidRPr="00C8660F" w:rsidRDefault="005B2C0B" w:rsidP="00751DC9">
      <w:pPr>
        <w:pStyle w:val="Kop2"/>
        <w:rPr>
          <w:noProof/>
        </w:rPr>
      </w:pPr>
      <w:bookmarkStart w:id="7" w:name="_Toc43380445"/>
      <w:r>
        <w:rPr>
          <w:noProof/>
        </w:rPr>
        <w:t xml:space="preserve">Benodigdheden </w:t>
      </w:r>
      <w:r w:rsidR="00C67878">
        <w:rPr>
          <w:noProof/>
        </w:rPr>
        <w:t xml:space="preserve">en handigheden </w:t>
      </w:r>
      <w:r>
        <w:rPr>
          <w:noProof/>
        </w:rPr>
        <w:t>bij de ontwikkelomgeving</w:t>
      </w:r>
      <w:bookmarkEnd w:id="7"/>
    </w:p>
    <w:p w14:paraId="79B00B0E" w14:textId="6A3F85E8" w:rsidR="00853825" w:rsidRPr="00C8660F" w:rsidRDefault="00273E1F" w:rsidP="00273E1F">
      <w:pPr>
        <w:spacing w:line="240" w:lineRule="auto"/>
        <w:rPr>
          <w:noProof/>
        </w:rPr>
      </w:pPr>
      <w:r>
        <w:rPr>
          <w:noProof/>
        </w:rPr>
        <w:t>Bepaalde software producten zijn beslist nodig en sommigen zijn wel erg handig bij het ontwikkelen van validatie-regels. Ook zijn enkele producten nodigof handig bij het uitvoeren van de validatie-regels.</w:t>
      </w:r>
      <w:r w:rsidR="006D06F4">
        <w:rPr>
          <w:noProof/>
        </w:rPr>
        <w:t xml:space="preserve"> Sommige tools zijn discutabel, en sommige tools hebben alleen mensen die software ontwikkelen op hun PC. Gelukkig zijn er ook altijd omwegen, </w:t>
      </w:r>
      <w:r w:rsidR="003221E3">
        <w:rPr>
          <w:noProof/>
        </w:rPr>
        <w:t xml:space="preserve">maar </w:t>
      </w:r>
      <w:r w:rsidR="006D06F4">
        <w:rPr>
          <w:noProof/>
        </w:rPr>
        <w:t>niet altijd even efficient.</w:t>
      </w:r>
    </w:p>
    <w:p w14:paraId="71A51E6E" w14:textId="2AE5F89A" w:rsidR="00853825" w:rsidRPr="00C8660F" w:rsidRDefault="006D06F4" w:rsidP="00BB5275">
      <w:pPr>
        <w:pStyle w:val="Kop3"/>
        <w:spacing w:line="240" w:lineRule="auto"/>
        <w:rPr>
          <w:noProof/>
        </w:rPr>
      </w:pPr>
      <w:r>
        <w:rPr>
          <w:noProof/>
        </w:rPr>
        <w:t>Oxygen</w:t>
      </w:r>
    </w:p>
    <w:p w14:paraId="668D5606" w14:textId="22010946" w:rsidR="000560C0" w:rsidRDefault="006D06F4" w:rsidP="00BB5275">
      <w:pPr>
        <w:spacing w:line="240" w:lineRule="auto"/>
        <w:rPr>
          <w:noProof/>
        </w:rPr>
      </w:pPr>
      <w:r>
        <w:rPr>
          <w:noProof/>
        </w:rPr>
        <w:t>De Koningin onder de XML-editors. Oxygen (of &lt;oXygen/&gt; zoals ze het zelf noemen) verwerkt alle soorten XML en aanverwante subtalen en scriptalen. Oxygen kan moeiteloos omgaan met XML, XSLT, Schematron, en vele andere XML-gerelateerde toepassingen, daarnaast doet het ook JSON, Yaml, etc.</w:t>
      </w:r>
    </w:p>
    <w:p w14:paraId="56056FE7" w14:textId="71FDD299" w:rsidR="006D06F4" w:rsidRDefault="006D06F4" w:rsidP="00BB5275">
      <w:pPr>
        <w:spacing w:line="240" w:lineRule="auto"/>
        <w:rPr>
          <w:noProof/>
        </w:rPr>
      </w:pPr>
      <w:r>
        <w:rPr>
          <w:noProof/>
        </w:rPr>
        <w:t>Dus in Oxygen kun je goed je validaties schrijven, het biedt vele hulpmiddelen, en je kan binnen deze omgeving een schematron uitvoeren met een xml-bestand als target.</w:t>
      </w:r>
    </w:p>
    <w:p w14:paraId="318538FC" w14:textId="15D3B448" w:rsidR="006D06F4" w:rsidRDefault="006D06F4" w:rsidP="00BB5275">
      <w:pPr>
        <w:spacing w:line="240" w:lineRule="auto"/>
        <w:rPr>
          <w:noProof/>
        </w:rPr>
      </w:pPr>
      <w:r>
        <w:rPr>
          <w:noProof/>
        </w:rPr>
        <w:drawing>
          <wp:inline distT="0" distB="0" distL="0" distR="0" wp14:anchorId="25D55C60" wp14:editId="34513FAA">
            <wp:extent cx="5071378" cy="2788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865" cy="2799637"/>
                    </a:xfrm>
                    <a:prstGeom prst="rect">
                      <a:avLst/>
                    </a:prstGeom>
                    <a:noFill/>
                    <a:ln>
                      <a:noFill/>
                    </a:ln>
                  </pic:spPr>
                </pic:pic>
              </a:graphicData>
            </a:graphic>
          </wp:inline>
        </w:drawing>
      </w:r>
    </w:p>
    <w:p w14:paraId="75B7FBB4" w14:textId="0CDDC2B4" w:rsidR="006D06F4" w:rsidRDefault="006D06F4" w:rsidP="00BB5275">
      <w:pPr>
        <w:spacing w:line="240" w:lineRule="auto"/>
        <w:rPr>
          <w:noProof/>
        </w:rPr>
      </w:pPr>
      <w:r>
        <w:rPr>
          <w:noProof/>
        </w:rPr>
        <w:t>In feite kun je in Oxygen alles doen wat noodzakelijk is, maar dan mis je wel mogelijkheden tot automatisering van de ontwikkelomgeving, en het opslaan in versies.</w:t>
      </w:r>
    </w:p>
    <w:p w14:paraId="32831BEE" w14:textId="431DF536" w:rsidR="006D06F4" w:rsidRPr="00C8660F" w:rsidRDefault="006D06F4" w:rsidP="00BB5275">
      <w:pPr>
        <w:spacing w:line="240" w:lineRule="auto"/>
        <w:rPr>
          <w:noProof/>
        </w:rPr>
      </w:pPr>
      <w:r>
        <w:rPr>
          <w:noProof/>
        </w:rPr>
        <w:t>Dus je kan ermee aan de slag, maar het is niet genoeg</w:t>
      </w:r>
      <w:r w:rsidR="003221E3">
        <w:rPr>
          <w:noProof/>
        </w:rPr>
        <w:t xml:space="preserve"> om efficient te werken</w:t>
      </w:r>
      <w:r>
        <w:rPr>
          <w:noProof/>
        </w:rPr>
        <w:t>.</w:t>
      </w:r>
    </w:p>
    <w:p w14:paraId="043A9F78" w14:textId="11F931E2" w:rsidR="00853825" w:rsidRDefault="003D1DDA" w:rsidP="00BB5275">
      <w:pPr>
        <w:pStyle w:val="Kop3"/>
        <w:spacing w:line="240" w:lineRule="auto"/>
        <w:rPr>
          <w:noProof/>
        </w:rPr>
      </w:pPr>
      <w:r>
        <w:rPr>
          <w:noProof/>
        </w:rPr>
        <w:t>Ant</w:t>
      </w:r>
    </w:p>
    <w:p w14:paraId="1FFB6FE3" w14:textId="40115A97" w:rsidR="003D1DDA" w:rsidRDefault="003D1DDA" w:rsidP="003D1DDA">
      <w:proofErr w:type="spellStart"/>
      <w:r>
        <w:t>Ant</w:t>
      </w:r>
      <w:proofErr w:type="spellEnd"/>
      <w:r>
        <w:t xml:space="preserve"> (Engels voor mier) is een veel gebruikte Java-ontwikkeltool. In DEEL III is te lezen hoe een validatie-set eruit ziet. Dat is enigszins complex, maar niet onnodig complex. Lees daar verder over het waarom. </w:t>
      </w:r>
      <w:proofErr w:type="spellStart"/>
      <w:r>
        <w:t>Ant</w:t>
      </w:r>
      <w:proofErr w:type="spellEnd"/>
      <w:r>
        <w:t xml:space="preserve"> helpt om met de validatie-set te kunnen werken. Het kan ingewikkelde opdrachten uitvoeren. </w:t>
      </w:r>
      <w:proofErr w:type="spellStart"/>
      <w:r>
        <w:t>Ant</w:t>
      </w:r>
      <w:proofErr w:type="spellEnd"/>
      <w:r>
        <w:t xml:space="preserve"> is beschikbaar voor Windows en voor alle Unix-smaken.</w:t>
      </w:r>
    </w:p>
    <w:p w14:paraId="74CD311D" w14:textId="4A3D2BCD" w:rsidR="002F4CBA" w:rsidRDefault="002F4CBA" w:rsidP="002F4CBA">
      <w:r>
        <w:t xml:space="preserve">Om met </w:t>
      </w:r>
      <w:proofErr w:type="spellStart"/>
      <w:r>
        <w:t>Ant</w:t>
      </w:r>
      <w:proofErr w:type="spellEnd"/>
      <w:r>
        <w:t xml:space="preserve"> te kunnen werken is een Java JDK noodzakelijk. </w:t>
      </w:r>
      <w:proofErr w:type="spellStart"/>
      <w:r>
        <w:t>Ant</w:t>
      </w:r>
      <w:proofErr w:type="spellEnd"/>
      <w:r>
        <w:t xml:space="preserve"> is een tool voor ontwikkelaars, en ontwikkelaars hebben altijd een JDK geïnstalleerd. (sommigen zonder het </w:t>
      </w:r>
      <w:r>
        <w:lastRenderedPageBreak/>
        <w:t xml:space="preserve">te weten). JDK is de Java Development Kit. Deze bestaat uit de JRE (Java Runtime Environment) plus ontwikkeltools, compilers, etc. Een van de </w:t>
      </w:r>
      <w:proofErr w:type="spellStart"/>
      <w:r>
        <w:t>ontwikkeltoosl</w:t>
      </w:r>
      <w:proofErr w:type="spellEnd"/>
      <w:r>
        <w:t xml:space="preserve"> die </w:t>
      </w:r>
      <w:proofErr w:type="spellStart"/>
      <w:r>
        <w:t>Ant</w:t>
      </w:r>
      <w:proofErr w:type="spellEnd"/>
      <w:r>
        <w:t xml:space="preserve"> nodig heeft zit in tools.jar, en als er geen JDK is geïnstalleerd, dan gaat </w:t>
      </w:r>
      <w:proofErr w:type="spellStart"/>
      <w:r>
        <w:t>Ant</w:t>
      </w:r>
      <w:proofErr w:type="spellEnd"/>
      <w:r>
        <w:t xml:space="preserve"> daarover mopperen: “tools.jar </w:t>
      </w:r>
      <w:proofErr w:type="spellStart"/>
      <w:r>
        <w:t>not</w:t>
      </w:r>
      <w:proofErr w:type="spellEnd"/>
      <w:r>
        <w:t xml:space="preserve"> found”</w:t>
      </w:r>
    </w:p>
    <w:p w14:paraId="27C620FB" w14:textId="102AF984" w:rsidR="002F4CBA" w:rsidRPr="003D1DDA" w:rsidRDefault="002F4CBA" w:rsidP="002F4CBA">
      <w:r>
        <w:t xml:space="preserve">De validatie-set kan ook zonder </w:t>
      </w:r>
      <w:proofErr w:type="spellStart"/>
      <w:r>
        <w:t>Ant</w:t>
      </w:r>
      <w:proofErr w:type="spellEnd"/>
      <w:r>
        <w:t xml:space="preserve"> worden gebruikt, maar dan moet je een </w:t>
      </w:r>
      <w:proofErr w:type="spellStart"/>
      <w:r>
        <w:t>aantasl</w:t>
      </w:r>
      <w:proofErr w:type="spellEnd"/>
      <w:r>
        <w:t xml:space="preserve"> dingen zelf doen die nu </w:t>
      </w:r>
      <w:proofErr w:type="spellStart"/>
      <w:r>
        <w:t>Ant</w:t>
      </w:r>
      <w:proofErr w:type="spellEnd"/>
      <w:r>
        <w:t xml:space="preserve"> voor je doet. Dit staat uitgelegd in DEEL V.</w:t>
      </w:r>
    </w:p>
    <w:p w14:paraId="6FEC8484" w14:textId="7CD98E67" w:rsidR="0054089F" w:rsidRDefault="002F4CBA" w:rsidP="00BB5275">
      <w:pPr>
        <w:pStyle w:val="Kop3"/>
        <w:spacing w:line="240" w:lineRule="auto"/>
        <w:rPr>
          <w:noProof/>
        </w:rPr>
      </w:pPr>
      <w:r>
        <w:rPr>
          <w:noProof/>
        </w:rPr>
        <w:t>Git</w:t>
      </w:r>
    </w:p>
    <w:p w14:paraId="4139101C" w14:textId="54527379" w:rsidR="002F4CBA" w:rsidRDefault="002F4CBA" w:rsidP="002F4CBA">
      <w:r>
        <w:t xml:space="preserve">Git is noodzakelijk om de gehele </w:t>
      </w:r>
      <w:proofErr w:type="spellStart"/>
      <w:r>
        <w:t>ontwikkelset</w:t>
      </w:r>
      <w:proofErr w:type="spellEnd"/>
      <w:r>
        <w:t xml:space="preserve"> veilig op te slaan en terug te halen. Het onthoudt ook oudere versies en biedt vele features voor versie-beheer.</w:t>
      </w:r>
    </w:p>
    <w:p w14:paraId="7A24DA9F" w14:textId="7FA0E479" w:rsidR="002F4CBA" w:rsidRDefault="002F4CBA" w:rsidP="002F4CBA">
      <w:pPr>
        <w:pStyle w:val="Kop3"/>
      </w:pPr>
      <w:r>
        <w:t>Git-</w:t>
      </w:r>
      <w:proofErr w:type="spellStart"/>
      <w:r>
        <w:t>bash</w:t>
      </w:r>
      <w:proofErr w:type="spellEnd"/>
    </w:p>
    <w:p w14:paraId="5EC9C45E" w14:textId="17884895" w:rsidR="00A917BF" w:rsidRDefault="002F4CBA" w:rsidP="002F4CBA">
      <w:r>
        <w:t>Git-</w:t>
      </w:r>
      <w:proofErr w:type="spellStart"/>
      <w:r>
        <w:t>bash</w:t>
      </w:r>
      <w:proofErr w:type="spellEnd"/>
      <w:r>
        <w:t xml:space="preserve"> is een MINGW64 implementatie. Het is een Unix</w:t>
      </w:r>
      <w:r w:rsidR="00A917BF">
        <w:t>/</w:t>
      </w:r>
      <w:proofErr w:type="spellStart"/>
      <w:r w:rsidR="00A917BF">
        <w:t>Posix</w:t>
      </w:r>
      <w:proofErr w:type="spellEnd"/>
      <w:r w:rsidR="00205EED">
        <w:t xml:space="preserve"> (</w:t>
      </w:r>
      <w:r w:rsidR="00205EED" w:rsidRPr="00A917BF">
        <w:t>ISO‎/IEC 9945</w:t>
      </w:r>
      <w:r w:rsidR="00205EED">
        <w:t>)</w:t>
      </w:r>
      <w:r>
        <w:t>-client voor Windows. Werkt men vanuit Linux dan is dit niet nodig</w:t>
      </w:r>
      <w:r w:rsidR="00A917BF">
        <w:t xml:space="preserve">, Linux zelf is </w:t>
      </w:r>
      <w:proofErr w:type="spellStart"/>
      <w:r w:rsidR="00A917BF">
        <w:t>Posix</w:t>
      </w:r>
      <w:proofErr w:type="spellEnd"/>
      <w:r w:rsidR="00A917BF">
        <w:t xml:space="preserve"> compliant</w:t>
      </w:r>
      <w:r>
        <w:t>.</w:t>
      </w:r>
      <w:r w:rsidR="00A917BF">
        <w:t xml:space="preserve"> </w:t>
      </w:r>
    </w:p>
    <w:p w14:paraId="5A69F3E9" w14:textId="3576AE4B" w:rsidR="002F4CBA" w:rsidRDefault="00A917BF" w:rsidP="002F4CBA">
      <w:r>
        <w:t xml:space="preserve">Men kan </w:t>
      </w:r>
      <w:r w:rsidR="001F5EB0">
        <w:t xml:space="preserve">echter </w:t>
      </w:r>
      <w:r>
        <w:t xml:space="preserve">ook zonder deze. Sommige handige scriptjes die ik heb geschreven moeten dan omgezet worden naar batch bestanden. </w:t>
      </w:r>
      <w:r w:rsidR="000C3E6F">
        <w:t>Ik heb hier nog niet in voorzien</w:t>
      </w:r>
      <w:r>
        <w:t>.</w:t>
      </w:r>
      <w:r w:rsidR="000C3E6F">
        <w:t xml:space="preserve"> Mogelijk red ik dat nog voordat mijn tijd bij Geonovum voorbij is.</w:t>
      </w:r>
    </w:p>
    <w:bookmarkStart w:id="8" w:name="_Toc43380446"/>
    <w:p w14:paraId="39B11BE0" w14:textId="41E31E1A" w:rsidR="009A2F30" w:rsidRDefault="001F7F5E" w:rsidP="00751DC9">
      <w:pPr>
        <w:pStyle w:val="Kop1"/>
        <w:rPr>
          <w:noProof/>
        </w:rPr>
      </w:pPr>
      <w:sdt>
        <w:sdtPr>
          <w:rPr>
            <w:noProof/>
          </w:rPr>
          <w:id w:val="27686734"/>
          <w:placeholder>
            <w:docPart w:val="DCEF9A0E112C4525846047FAD49BEFE2"/>
          </w:placeholder>
          <w:temporary/>
          <w:showingPlcHdr/>
          <w15:appearance w15:val="hidden"/>
        </w:sdtPr>
        <w:sdtContent>
          <w:r w:rsidR="00CA727B" w:rsidRPr="00C8660F">
            <w:rPr>
              <w:noProof/>
            </w:rPr>
            <w:t>DEEL II</w:t>
          </w:r>
        </w:sdtContent>
      </w:sdt>
      <w:r w:rsidR="009A2F30" w:rsidRPr="00C8660F">
        <w:rPr>
          <w:noProof/>
        </w:rPr>
        <w:t xml:space="preserve">: </w:t>
      </w:r>
      <w:r w:rsidR="008E38CD">
        <w:rPr>
          <w:noProof/>
        </w:rPr>
        <w:t>De anatomie van een validatieregel</w:t>
      </w:r>
      <w:bookmarkEnd w:id="8"/>
      <w:r w:rsidR="009A2F30" w:rsidRPr="00C8660F">
        <w:rPr>
          <w:noProof/>
        </w:rPr>
        <w:t xml:space="preserve"> </w:t>
      </w:r>
    </w:p>
    <w:p w14:paraId="780A0F32" w14:textId="61C16824" w:rsidR="004C5B3E" w:rsidRDefault="004C5B3E" w:rsidP="004C5B3E">
      <w:r>
        <w:t xml:space="preserve">Dit deel beschrijft hoe een </w:t>
      </w:r>
      <w:proofErr w:type="spellStart"/>
      <w:r>
        <w:t>ontwikkel-omgeving</w:t>
      </w:r>
      <w:proofErr w:type="spellEnd"/>
      <w:r>
        <w:t xml:space="preserve"> van een validatie-regel eruit ziet. </w:t>
      </w:r>
    </w:p>
    <w:p w14:paraId="53C50857" w14:textId="766AC7F9" w:rsidR="004C5B3E" w:rsidRPr="004C5B3E" w:rsidRDefault="004C5B3E" w:rsidP="004C5B3E">
      <w:r>
        <w:t xml:space="preserve">Het begint met een directory. Zoals elders ook beschreven is het nuttig om deze directory met “Test_” te beginnen. Wat er achter </w:t>
      </w:r>
      <w:r w:rsidR="00C006CA">
        <w:t>“</w:t>
      </w:r>
      <w:r>
        <w:t>Test_</w:t>
      </w:r>
      <w:r w:rsidR="00C006CA">
        <w:t>”</w:t>
      </w:r>
      <w:r>
        <w:t xml:space="preserve"> komt</w:t>
      </w:r>
      <w:r w:rsidR="00C006CA">
        <w:t xml:space="preserve"> kan worden gebruikt om het op te roepen vanuit het test_nummer.sh in de Tests directory.</w:t>
      </w:r>
    </w:p>
    <w:p w14:paraId="57BE5423" w14:textId="516E6297" w:rsidR="00CD6EEC" w:rsidRDefault="00CD6EEC" w:rsidP="00751DC9">
      <w:pPr>
        <w:pStyle w:val="Kop2"/>
        <w:rPr>
          <w:noProof/>
        </w:rPr>
      </w:pPr>
      <w:bookmarkStart w:id="9" w:name="_Toc43380447"/>
      <w:r>
        <w:rPr>
          <w:noProof/>
        </w:rPr>
        <w:t>De naamgeving</w:t>
      </w:r>
      <w:bookmarkEnd w:id="9"/>
    </w:p>
    <w:p w14:paraId="12C92482" w14:textId="77C63D69" w:rsidR="00CD6EEC" w:rsidRDefault="005B2C0B" w:rsidP="00CD6EEC">
      <w:r>
        <w:t>Een validatie-regel bevindt zich in een directory</w:t>
      </w:r>
      <w:r w:rsidR="00A27FEF">
        <w:t xml:space="preserve">. Deze heet bijvoorbeeld Test_TPOD1860. Dit is de validatie-regel die regel 1860 uitvoert Het </w:t>
      </w:r>
      <w:proofErr w:type="spellStart"/>
      <w:r w:rsidR="00A27FEF">
        <w:t>schematron</w:t>
      </w:r>
      <w:proofErr w:type="spellEnd"/>
      <w:r w:rsidR="00A27FEF">
        <w:t xml:space="preserve"> bestand heet dan TPOD1860.sch Dit heeft voordeel om dit in stand te houden.</w:t>
      </w:r>
    </w:p>
    <w:p w14:paraId="0B2ED744" w14:textId="4DFE44F7" w:rsidR="00C67878" w:rsidRPr="00CD6EEC" w:rsidRDefault="00C67878" w:rsidP="00CD6EEC">
      <w:r>
        <w:t>Er bestaat naast de directories met de individuele test-ontwikkelsituaties ook een directory Tests. In DEEL IV is beschreven waarvoor deze nuttig is.</w:t>
      </w:r>
    </w:p>
    <w:p w14:paraId="0DA0C662" w14:textId="304B6715" w:rsidR="009A2F30" w:rsidRPr="00C8660F" w:rsidRDefault="00D97D35" w:rsidP="00751DC9">
      <w:pPr>
        <w:pStyle w:val="Kop2"/>
        <w:rPr>
          <w:noProof/>
        </w:rPr>
      </w:pPr>
      <w:bookmarkStart w:id="10" w:name="_Toc43380448"/>
      <w:r>
        <w:rPr>
          <w:noProof/>
        </w:rPr>
        <w:t>De test-bestanden</w:t>
      </w:r>
      <w:bookmarkEnd w:id="10"/>
    </w:p>
    <w:p w14:paraId="55C6542E" w14:textId="6EE3BB8B" w:rsidR="00D97D35" w:rsidRDefault="00D97D35" w:rsidP="00BB5275">
      <w:pPr>
        <w:pStyle w:val="Kop3"/>
        <w:spacing w:line="240" w:lineRule="auto"/>
        <w:rPr>
          <w:noProof/>
        </w:rPr>
      </w:pPr>
      <w:r>
        <w:rPr>
          <w:noProof/>
        </w:rPr>
        <w:t>Beschrijving test-bestanden</w:t>
      </w:r>
    </w:p>
    <w:p w14:paraId="319EB490" w14:textId="07045FAD" w:rsidR="00C006CA" w:rsidRDefault="00C006CA" w:rsidP="00C006CA">
      <w:r>
        <w:t>De test-bestanden zijn databestanden zoals die voor kunnen komen in een dataset voor de omgevingswet. Het is ge</w:t>
      </w:r>
      <w:r w:rsidR="00C16C61">
        <w:t>e</w:t>
      </w:r>
      <w:r>
        <w:t>n complete dataset, maar het bevat alleen de delen die nodig zijn om de specifieke validatie-regel van die directory te testen.</w:t>
      </w:r>
    </w:p>
    <w:p w14:paraId="57C315E8" w14:textId="2292A202" w:rsidR="00C006CA" w:rsidRPr="00C006CA" w:rsidRDefault="00C006CA" w:rsidP="00C006CA">
      <w:r>
        <w:t>Technisch gezien zijn de test-bestanden op orde, ook die delen die niet worden gebruikt zijn zoveel mogelijk technisch op orde en behorend bij de validatie-regel en IMOP/IMOW versies.</w:t>
      </w:r>
    </w:p>
    <w:p w14:paraId="211809CF" w14:textId="42EB3E6B" w:rsidR="009A2F30" w:rsidRPr="00C8660F" w:rsidRDefault="00D97D35" w:rsidP="00BB5275">
      <w:pPr>
        <w:pStyle w:val="Kop3"/>
        <w:spacing w:line="240" w:lineRule="auto"/>
        <w:rPr>
          <w:noProof/>
        </w:rPr>
      </w:pPr>
      <w:r>
        <w:rPr>
          <w:noProof/>
        </w:rPr>
        <w:lastRenderedPageBreak/>
        <w:t>Doel test-bestanden</w:t>
      </w:r>
    </w:p>
    <w:p w14:paraId="2D9EE144" w14:textId="4DD7335C" w:rsidR="00C006CA" w:rsidRDefault="00C006CA" w:rsidP="00C006CA">
      <w:pPr>
        <w:spacing w:line="240" w:lineRule="auto"/>
        <w:rPr>
          <w:noProof/>
        </w:rPr>
      </w:pPr>
      <w:r>
        <w:rPr>
          <w:noProof/>
        </w:rPr>
        <w:t>De test-bestanden helpen bij het ontwikkelen en van een validatie-regel. Ze zijn zo ingericht dat een validatie-regel een fout er in vindt, en ook dingen goed keurt, zodat zowel goed als fout wordt getest.</w:t>
      </w:r>
    </w:p>
    <w:p w14:paraId="53DA1D26" w14:textId="25EC2652" w:rsidR="00C16C61" w:rsidRDefault="00C16C61" w:rsidP="00C006CA">
      <w:pPr>
        <w:spacing w:line="240" w:lineRule="auto"/>
        <w:rPr>
          <w:noProof/>
        </w:rPr>
      </w:pPr>
      <w:r>
        <w:rPr>
          <w:noProof/>
        </w:rPr>
        <w:t>De validatie-regel wordt gedraaid tegen een test-bestand. Soms worden er data getest die verspreid over meerdere bestanden worden opgeroepen. Dan zorgt de test-routine ervoor dat die bestanden worden gevonden. Meestal is dat aan de hand van xml-tags.</w:t>
      </w:r>
    </w:p>
    <w:p w14:paraId="0925AC33" w14:textId="70F56785" w:rsidR="009A2F30" w:rsidRPr="00C8660F" w:rsidRDefault="00FE32CA" w:rsidP="00BB5275">
      <w:pPr>
        <w:pStyle w:val="Kop3"/>
        <w:spacing w:line="240" w:lineRule="auto"/>
        <w:rPr>
          <w:noProof/>
        </w:rPr>
      </w:pPr>
      <w:r>
        <w:rPr>
          <w:noProof/>
        </w:rPr>
        <w:t>Meerdere test-bestanden</w:t>
      </w:r>
    </w:p>
    <w:p w14:paraId="054BD79B" w14:textId="29E67034" w:rsidR="00C56D47" w:rsidRPr="00C8660F" w:rsidRDefault="00AA753D" w:rsidP="00BB5275">
      <w:pPr>
        <w:spacing w:line="240" w:lineRule="auto"/>
        <w:rPr>
          <w:noProof/>
        </w:rPr>
      </w:pPr>
      <w:r>
        <w:rPr>
          <w:noProof/>
        </w:rPr>
        <w:t>Een validatie-regel-directory kan meerdere test-bestanden hebben. Vaak zit er een besluit-bestand bij. Soms heeft dit alleen de functie om het TPOD-type op te zoeken. Dit geldt voor validatie-regels die maar voor enkele TPOD’s geldig zijn. Soms dienen ze omdat het verband tussen twee bestanden wordt onderzocht.</w:t>
      </w:r>
    </w:p>
    <w:p w14:paraId="5906C80F" w14:textId="2E1A417C" w:rsidR="00211C7A" w:rsidRDefault="00FE32CA" w:rsidP="00FE32CA">
      <w:pPr>
        <w:pStyle w:val="Kop3"/>
        <w:rPr>
          <w:noProof/>
          <w:lang w:bidi="nl-NL"/>
        </w:rPr>
      </w:pPr>
      <w:r>
        <w:rPr>
          <w:noProof/>
          <w:lang w:bidi="nl-NL"/>
        </w:rPr>
        <w:t>Hoe te testen</w:t>
      </w:r>
    </w:p>
    <w:p w14:paraId="404F031F" w14:textId="1E04A3CD" w:rsidR="00AA753D" w:rsidRDefault="000A669F" w:rsidP="00AA753D">
      <w:pPr>
        <w:rPr>
          <w:lang w:bidi="nl-NL"/>
        </w:rPr>
      </w:pPr>
      <w:r>
        <w:rPr>
          <w:lang w:bidi="nl-NL"/>
        </w:rPr>
        <w:t xml:space="preserve">Tijdens het ontwikkelen is er eigenlijk een manier om te testen die het meest gangbaar is. Men pakt een test </w:t>
      </w:r>
      <w:proofErr w:type="spellStart"/>
      <w:r>
        <w:rPr>
          <w:lang w:bidi="nl-NL"/>
        </w:rPr>
        <w:t>xml</w:t>
      </w:r>
      <w:proofErr w:type="spellEnd"/>
      <w:r>
        <w:rPr>
          <w:lang w:bidi="nl-NL"/>
        </w:rPr>
        <w:t xml:space="preserve"> of </w:t>
      </w:r>
      <w:proofErr w:type="spellStart"/>
      <w:r>
        <w:rPr>
          <w:lang w:bidi="nl-NL"/>
        </w:rPr>
        <w:t>gml</w:t>
      </w:r>
      <w:proofErr w:type="spellEnd"/>
      <w:r>
        <w:rPr>
          <w:lang w:bidi="nl-NL"/>
        </w:rPr>
        <w:t xml:space="preserve"> bestand en opent dit in </w:t>
      </w:r>
      <w:proofErr w:type="spellStart"/>
      <w:r>
        <w:rPr>
          <w:lang w:bidi="nl-NL"/>
        </w:rPr>
        <w:t>Oxygen</w:t>
      </w:r>
      <w:proofErr w:type="spellEnd"/>
      <w:r>
        <w:rPr>
          <w:lang w:bidi="nl-NL"/>
        </w:rPr>
        <w:t xml:space="preserve">, en via de menu-structuur gaat men naar Document -&gt; Valideer -&gt; Valideer met, en dan kiest men voor het </w:t>
      </w:r>
      <w:proofErr w:type="spellStart"/>
      <w:r>
        <w:rPr>
          <w:lang w:bidi="nl-NL"/>
        </w:rPr>
        <w:t>schematron</w:t>
      </w:r>
      <w:proofErr w:type="spellEnd"/>
      <w:r>
        <w:rPr>
          <w:lang w:bidi="nl-NL"/>
        </w:rPr>
        <w:t xml:space="preserve"> bestand in de directory.</w:t>
      </w:r>
    </w:p>
    <w:p w14:paraId="330CAA11" w14:textId="62D4769C" w:rsidR="000A669F" w:rsidRPr="00AA753D" w:rsidRDefault="000A669F" w:rsidP="00AA753D">
      <w:pPr>
        <w:rPr>
          <w:lang w:bidi="nl-NL"/>
        </w:rPr>
      </w:pPr>
      <w:r>
        <w:rPr>
          <w:lang w:bidi="nl-NL"/>
        </w:rPr>
        <w:t xml:space="preserve">Een andere manier is via het scriptje uit de Tests-directory. Men gaat via een </w:t>
      </w:r>
      <w:proofErr w:type="spellStart"/>
      <w:r>
        <w:rPr>
          <w:lang w:bidi="nl-NL"/>
        </w:rPr>
        <w:t>Posix</w:t>
      </w:r>
      <w:proofErr w:type="spellEnd"/>
      <w:r>
        <w:rPr>
          <w:lang w:bidi="nl-NL"/>
        </w:rPr>
        <w:t xml:space="preserve">-prompt naar de directory Tests en daar roept men het </w:t>
      </w:r>
      <w:proofErr w:type="spellStart"/>
      <w:r>
        <w:rPr>
          <w:lang w:bidi="nl-NL"/>
        </w:rPr>
        <w:t>scripje</w:t>
      </w:r>
      <w:proofErr w:type="spellEnd"/>
      <w:r>
        <w:rPr>
          <w:lang w:bidi="nl-NL"/>
        </w:rPr>
        <w:t xml:space="preserve"> test_nummer.sh aan. Bijvoorbeeld: </w:t>
      </w:r>
      <w:r>
        <w:t xml:space="preserve">./test_nummer.sh </w:t>
      </w:r>
      <w:r w:rsidRPr="00E7674C">
        <w:t>TPOD0230</w:t>
      </w:r>
    </w:p>
    <w:p w14:paraId="7435C269" w14:textId="47551F9C" w:rsidR="00154A4E" w:rsidRPr="00C8660F" w:rsidRDefault="00FE32CA" w:rsidP="00751DC9">
      <w:pPr>
        <w:pStyle w:val="Kop2"/>
        <w:rPr>
          <w:noProof/>
        </w:rPr>
      </w:pPr>
      <w:bookmarkStart w:id="11" w:name="_Toc43380449"/>
      <w:r>
        <w:rPr>
          <w:noProof/>
        </w:rPr>
        <w:t>Het schematron-bestand</w:t>
      </w:r>
      <w:bookmarkEnd w:id="11"/>
    </w:p>
    <w:p w14:paraId="4D70239D" w14:textId="502D67D4" w:rsidR="00154A4E" w:rsidRDefault="000A669F" w:rsidP="00BB5275">
      <w:pPr>
        <w:spacing w:line="240" w:lineRule="auto"/>
        <w:rPr>
          <w:noProof/>
        </w:rPr>
      </w:pPr>
      <w:r>
        <w:rPr>
          <w:noProof/>
        </w:rPr>
        <w:t>Het schematron bestand kan op verschillende wijzen worden opgebouwd, ik heb een stramien opgebouwd die steeds terug komt. Hopelijk wordt in onderstaand verhaal duidelijk waarom dat is, en wat de voordelen zijn.</w:t>
      </w:r>
    </w:p>
    <w:p w14:paraId="13B564F6" w14:textId="19940E41" w:rsidR="009A2F30" w:rsidRPr="00C8660F" w:rsidRDefault="000A669F" w:rsidP="00BB5275">
      <w:pPr>
        <w:pStyle w:val="Kop3"/>
        <w:spacing w:line="240" w:lineRule="auto"/>
        <w:rPr>
          <w:noProof/>
        </w:rPr>
      </w:pPr>
      <w:r>
        <w:rPr>
          <w:noProof/>
        </w:rPr>
        <w:t>Hoe werkt schematron?</w:t>
      </w:r>
    </w:p>
    <w:p w14:paraId="30EEEA8A" w14:textId="635B94C9" w:rsidR="00D17DE7" w:rsidRDefault="001901DF" w:rsidP="00BB5275">
      <w:pPr>
        <w:spacing w:line="240" w:lineRule="auto"/>
        <w:rPr>
          <w:noProof/>
        </w:rPr>
      </w:pPr>
      <w:r w:rsidRPr="001901DF">
        <w:rPr>
          <w:noProof/>
        </w:rPr>
        <w:t>Richard (Rick) Alan Jelliffe bedacht</w:t>
      </w:r>
      <w:r>
        <w:rPr>
          <w:noProof/>
        </w:rPr>
        <w:t xml:space="preserve"> schematron in 2001 om tests te kunnen uitvoeren op xml die totdan toe onmogelijk waren. Om dit te doen wordt de sch-namespace in een schematron bestand vertaald naar xslt, en die xslt wordt uitgevoerd om een xml bestand te testen. Voor dit doel worden xslt-bestanden gebruikt die de transformatie bewerkstelligen.</w:t>
      </w:r>
    </w:p>
    <w:p w14:paraId="4B67D429" w14:textId="17155CF0" w:rsidR="001901DF" w:rsidRDefault="001901DF" w:rsidP="00BB5275">
      <w:pPr>
        <w:spacing w:line="240" w:lineRule="auto"/>
        <w:rPr>
          <w:noProof/>
        </w:rPr>
      </w:pPr>
      <w:r>
        <w:rPr>
          <w:noProof/>
        </w:rPr>
        <w:t>Er zijn dus twee zaken nodig om schematron te gebruiken, dat zijn de genoemde xslt’s en libraries om xslt uit te voeren. In de validatie-set zijn twee directories. Een directory heeft xsl, hierin zijn de door Jeliffe bedachte xslt bestanden, en de directory lib, hierin zijn de saxon-xml bestanden, in Home-Edition-versie (HE), die is gratis en volstaat voor dit doel.</w:t>
      </w:r>
    </w:p>
    <w:p w14:paraId="299B3323" w14:textId="44F89205" w:rsidR="001901DF" w:rsidRPr="001901DF" w:rsidRDefault="001901DF" w:rsidP="00BB5275">
      <w:pPr>
        <w:spacing w:line="240" w:lineRule="auto"/>
        <w:rPr>
          <w:noProof/>
        </w:rPr>
      </w:pPr>
      <w:r>
        <w:rPr>
          <w:noProof/>
        </w:rPr>
        <w:t>Belangrijk op dit moment om te onthouden is dat de schematron namespace wordt vertaald naar xslt. Dit is een proces met beperkte mogelijkheden. Vandaar dat er xslt-code wordt toegevoegd aan de schematron validatie.</w:t>
      </w:r>
    </w:p>
    <w:p w14:paraId="2650433B" w14:textId="4D208D08" w:rsidR="009A2F30" w:rsidRDefault="001901DF" w:rsidP="00BB5275">
      <w:pPr>
        <w:pStyle w:val="Kop3"/>
        <w:spacing w:line="240" w:lineRule="auto"/>
        <w:rPr>
          <w:noProof/>
        </w:rPr>
      </w:pPr>
      <w:r>
        <w:rPr>
          <w:noProof/>
        </w:rPr>
        <w:t>De onderdelen van het schematron bestand.</w:t>
      </w:r>
    </w:p>
    <w:p w14:paraId="74CF4F69" w14:textId="264C740C" w:rsidR="001901DF" w:rsidRDefault="001901DF" w:rsidP="001901DF">
      <w:r>
        <w:t>Ik heb als voorbeeld Test_TPOD1730 genomen omdat dit alle onderdelen op redelijk eenvoudige wijze gebruikt.</w:t>
      </w:r>
    </w:p>
    <w:p w14:paraId="5E0CBE6F" w14:textId="6930C159" w:rsidR="001901DF" w:rsidRPr="0015161B" w:rsidRDefault="001901DF" w:rsidP="001901DF">
      <w:pPr>
        <w:rPr>
          <w:b/>
          <w:bCs/>
        </w:rPr>
      </w:pPr>
      <w:r w:rsidRPr="0015161B">
        <w:rPr>
          <w:b/>
          <w:bCs/>
        </w:rPr>
        <w:lastRenderedPageBreak/>
        <w:t xml:space="preserve">De </w:t>
      </w:r>
      <w:proofErr w:type="spellStart"/>
      <w:r w:rsidRPr="0015161B">
        <w:rPr>
          <w:b/>
          <w:bCs/>
        </w:rPr>
        <w:t>namespaces</w:t>
      </w:r>
      <w:proofErr w:type="spellEnd"/>
      <w:r w:rsidR="0015161B">
        <w:rPr>
          <w:b/>
          <w:bCs/>
        </w:rPr>
        <w:t xml:space="preserve"> XSLT</w:t>
      </w:r>
    </w:p>
    <w:p w14:paraId="33D11559" w14:textId="0E76598A" w:rsidR="001901DF" w:rsidRDefault="0015161B" w:rsidP="001901DF">
      <w:r>
        <w:t xml:space="preserve">Bovenin het </w:t>
      </w:r>
      <w:proofErr w:type="spellStart"/>
      <w:r>
        <w:t>sch</w:t>
      </w:r>
      <w:proofErr w:type="spellEnd"/>
      <w:r>
        <w:t xml:space="preserve"> bestand zitten de </w:t>
      </w:r>
      <w:proofErr w:type="spellStart"/>
      <w:r>
        <w:t>namespaces</w:t>
      </w:r>
      <w:proofErr w:type="spellEnd"/>
      <w:r>
        <w:t xml:space="preserve">. Dit zal iedere XML-expert bekend voorkomen. Eerst worden de </w:t>
      </w:r>
      <w:proofErr w:type="spellStart"/>
      <w:r>
        <w:t>namespaces</w:t>
      </w:r>
      <w:proofErr w:type="spellEnd"/>
      <w:r>
        <w:t xml:space="preserve"> benoemd die door </w:t>
      </w:r>
      <w:proofErr w:type="spellStart"/>
      <w:r>
        <w:t>eht</w:t>
      </w:r>
      <w:proofErr w:type="spellEnd"/>
      <w:r>
        <w:t xml:space="preserve"> </w:t>
      </w:r>
      <w:proofErr w:type="spellStart"/>
      <w:r>
        <w:t>xslt</w:t>
      </w:r>
      <w:proofErr w:type="spellEnd"/>
      <w:r>
        <w:t xml:space="preserve">-gedeelte van het bestand worden gebruikt. Omdat dit in ieder </w:t>
      </w:r>
      <w:proofErr w:type="spellStart"/>
      <w:r>
        <w:t>sch</w:t>
      </w:r>
      <w:proofErr w:type="spellEnd"/>
      <w:r>
        <w:t xml:space="preserve">-bestand terugkomt heb ik alle mogelijke </w:t>
      </w:r>
      <w:proofErr w:type="spellStart"/>
      <w:r>
        <w:t>namespaces</w:t>
      </w:r>
      <w:proofErr w:type="spellEnd"/>
      <w:r>
        <w:t xml:space="preserve"> neergezet. In ieder </w:t>
      </w:r>
      <w:proofErr w:type="spellStart"/>
      <w:r>
        <w:t>sch</w:t>
      </w:r>
      <w:proofErr w:type="spellEnd"/>
      <w:r>
        <w:t xml:space="preserve">-bestand zitten dus </w:t>
      </w:r>
      <w:proofErr w:type="spellStart"/>
      <w:r>
        <w:t>namespaces</w:t>
      </w:r>
      <w:proofErr w:type="spellEnd"/>
      <w:r>
        <w:t xml:space="preserve"> die niet worden gebruikt.</w:t>
      </w:r>
    </w:p>
    <w:p w14:paraId="6D55AD51" w14:textId="359BF3A8" w:rsidR="0015161B" w:rsidRDefault="0015161B" w:rsidP="001901DF">
      <w:pPr>
        <w:rPr>
          <w:b/>
          <w:bCs/>
        </w:rPr>
      </w:pPr>
      <w:r w:rsidRPr="0015161B">
        <w:rPr>
          <w:b/>
          <w:bCs/>
        </w:rPr>
        <w:t xml:space="preserve">De </w:t>
      </w:r>
      <w:proofErr w:type="spellStart"/>
      <w:r w:rsidRPr="0015161B">
        <w:rPr>
          <w:b/>
          <w:bCs/>
        </w:rPr>
        <w:t>namespaces</w:t>
      </w:r>
      <w:proofErr w:type="spellEnd"/>
      <w:r>
        <w:rPr>
          <w:b/>
          <w:bCs/>
        </w:rPr>
        <w:t xml:space="preserve"> SCH</w:t>
      </w:r>
    </w:p>
    <w:p w14:paraId="3ADF4182" w14:textId="4D2E40E4" w:rsidR="0015161B" w:rsidRDefault="0015161B" w:rsidP="001901DF">
      <w:r>
        <w:t xml:space="preserve">Dan worden deze </w:t>
      </w:r>
      <w:proofErr w:type="spellStart"/>
      <w:r>
        <w:t>namespaces</w:t>
      </w:r>
      <w:proofErr w:type="spellEnd"/>
      <w:r>
        <w:t xml:space="preserve"> herhaald in de </w:t>
      </w:r>
      <w:proofErr w:type="spellStart"/>
      <w:r>
        <w:t>sch-namespace</w:t>
      </w:r>
      <w:proofErr w:type="spellEnd"/>
      <w:r>
        <w:t xml:space="preserve"> en in een andere syntax. Deze worden door de </w:t>
      </w:r>
      <w:proofErr w:type="spellStart"/>
      <w:r>
        <w:t>Jeliffe</w:t>
      </w:r>
      <w:proofErr w:type="spellEnd"/>
      <w:r>
        <w:t xml:space="preserve">-transformatie gebruikt. Die transformatie laat de reguliere </w:t>
      </w:r>
      <w:proofErr w:type="spellStart"/>
      <w:r>
        <w:t>namespaces</w:t>
      </w:r>
      <w:proofErr w:type="spellEnd"/>
      <w:r>
        <w:t xml:space="preserve"> links liggen. Om ook hierin maar een keer te hoeven na te denken zijn alle mogelijke </w:t>
      </w:r>
      <w:proofErr w:type="spellStart"/>
      <w:r>
        <w:t>namespaces</w:t>
      </w:r>
      <w:proofErr w:type="spellEnd"/>
      <w:r>
        <w:t xml:space="preserve"> opgenomen.</w:t>
      </w:r>
    </w:p>
    <w:p w14:paraId="027C45DF" w14:textId="775B36C0" w:rsidR="0015161B" w:rsidRDefault="0015161B" w:rsidP="001901DF">
      <w:r>
        <w:t xml:space="preserve">Het </w:t>
      </w:r>
      <w:proofErr w:type="spellStart"/>
      <w:r>
        <w:t>xslt</w:t>
      </w:r>
      <w:proofErr w:type="spellEnd"/>
      <w:r>
        <w:t xml:space="preserve">-gedeelte gebruikt dus </w:t>
      </w:r>
      <w:r w:rsidR="00205EED">
        <w:t xml:space="preserve">normale </w:t>
      </w:r>
      <w:proofErr w:type="spellStart"/>
      <w:r>
        <w:t>namespaces</w:t>
      </w:r>
      <w:proofErr w:type="spellEnd"/>
      <w:r>
        <w:t xml:space="preserve"> en het </w:t>
      </w:r>
      <w:proofErr w:type="spellStart"/>
      <w:r>
        <w:t>sch</w:t>
      </w:r>
      <w:proofErr w:type="spellEnd"/>
      <w:r>
        <w:t xml:space="preserve"> gedeelte construeert </w:t>
      </w:r>
      <w:proofErr w:type="spellStart"/>
      <w:r>
        <w:t>namespaces</w:t>
      </w:r>
      <w:proofErr w:type="spellEnd"/>
      <w:r w:rsidR="00205EED">
        <w:t xml:space="preserve"> uit de </w:t>
      </w:r>
      <w:proofErr w:type="spellStart"/>
      <w:r w:rsidR="00205EED">
        <w:t>sch-namespace</w:t>
      </w:r>
      <w:proofErr w:type="spellEnd"/>
      <w:r w:rsidR="00205EED">
        <w:t xml:space="preserve"> tags</w:t>
      </w:r>
      <w:r>
        <w:t>.</w:t>
      </w:r>
    </w:p>
    <w:p w14:paraId="015061EF" w14:textId="323C1767" w:rsidR="00205EED" w:rsidRPr="00205EED" w:rsidRDefault="00205EED" w:rsidP="001901DF">
      <w:pPr>
        <w:rPr>
          <w:b/>
          <w:bCs/>
        </w:rPr>
      </w:pPr>
      <w:r>
        <w:rPr>
          <w:b/>
          <w:bCs/>
        </w:rPr>
        <w:t xml:space="preserve">De transformatie van </w:t>
      </w:r>
      <w:proofErr w:type="spellStart"/>
      <w:r>
        <w:rPr>
          <w:b/>
          <w:bCs/>
        </w:rPr>
        <w:t>namespaces</w:t>
      </w:r>
      <w:proofErr w:type="spellEnd"/>
    </w:p>
    <w:p w14:paraId="7A018EA2" w14:textId="1D3CE4F8" w:rsidR="00205EED" w:rsidRDefault="00205EED" w:rsidP="001901DF">
      <w:r>
        <w:t xml:space="preserve">Tijdens het transformeren vanuit </w:t>
      </w:r>
      <w:proofErr w:type="spellStart"/>
      <w:r>
        <w:t>sch</w:t>
      </w:r>
      <w:proofErr w:type="spellEnd"/>
      <w:r>
        <w:t xml:space="preserve"> naar </w:t>
      </w:r>
      <w:proofErr w:type="spellStart"/>
      <w:r>
        <w:t>xslt</w:t>
      </w:r>
      <w:proofErr w:type="spellEnd"/>
      <w:r>
        <w:t xml:space="preserve"> worden de </w:t>
      </w:r>
      <w:proofErr w:type="spellStart"/>
      <w:r>
        <w:t>sch-namespaces</w:t>
      </w:r>
      <w:proofErr w:type="spellEnd"/>
      <w:r>
        <w:t xml:space="preserve"> gebruikt. Als ze onvolledig zijn komt er een foutmelding. Omdat het </w:t>
      </w:r>
      <w:proofErr w:type="spellStart"/>
      <w:r>
        <w:t>sch</w:t>
      </w:r>
      <w:proofErr w:type="spellEnd"/>
      <w:r>
        <w:t>-</w:t>
      </w:r>
      <w:proofErr w:type="spellStart"/>
      <w:r>
        <w:t>transformatie-proces</w:t>
      </w:r>
      <w:proofErr w:type="spellEnd"/>
      <w:r>
        <w:t xml:space="preserve"> en de </w:t>
      </w:r>
      <w:proofErr w:type="spellStart"/>
      <w:r>
        <w:t>xslt</w:t>
      </w:r>
      <w:proofErr w:type="spellEnd"/>
      <w:r>
        <w:t>-uitvoering nadien beiden foutmeldingen kunnen veroorzaken is het soms moeilijk om erachter te komen waar het fout gaat.</w:t>
      </w:r>
    </w:p>
    <w:p w14:paraId="485A7D4F" w14:textId="6BAC179E" w:rsidR="00205EED" w:rsidRDefault="00205EED" w:rsidP="001901DF">
      <w:r>
        <w:t>Echter, wanneer men de structuur aanhoudt die ik gebruik, dan gaat het goed.</w:t>
      </w:r>
    </w:p>
    <w:p w14:paraId="4412FC9D" w14:textId="10A9E67D" w:rsidR="00205EED" w:rsidRDefault="00205EED" w:rsidP="001901DF">
      <w:pPr>
        <w:rPr>
          <w:b/>
          <w:bCs/>
        </w:rPr>
      </w:pPr>
      <w:r>
        <w:rPr>
          <w:b/>
          <w:bCs/>
        </w:rPr>
        <w:t>Het generieke deel</w:t>
      </w:r>
    </w:p>
    <w:p w14:paraId="60FC031A" w14:textId="0627F185" w:rsidR="00205EED" w:rsidRDefault="00205EED" w:rsidP="001901DF">
      <w:r w:rsidRPr="00205EED">
        <w:t>Het generieke deel</w:t>
      </w:r>
      <w:r>
        <w:t xml:space="preserve"> voorziet in de declaratie van globale variabelen. In het</w:t>
      </w:r>
      <w:r w:rsidR="005679B2">
        <w:t xml:space="preserve"> totale </w:t>
      </w:r>
      <w:proofErr w:type="spellStart"/>
      <w:r w:rsidR="005679B2">
        <w:t>validaties.sch</w:t>
      </w:r>
      <w:proofErr w:type="spellEnd"/>
      <w:r w:rsidR="005679B2">
        <w:t xml:space="preserve"> uit de test-set wordt dit generieke deel maar een maal opgenomen, dit geldt ook voor de </w:t>
      </w:r>
      <w:proofErr w:type="spellStart"/>
      <w:r w:rsidR="005679B2">
        <w:t>namespace</w:t>
      </w:r>
      <w:proofErr w:type="spellEnd"/>
      <w:r w:rsidR="005679B2">
        <w:t>-declaraties (</w:t>
      </w:r>
      <w:proofErr w:type="spellStart"/>
      <w:r w:rsidR="005679B2">
        <w:t>xslt</w:t>
      </w:r>
      <w:proofErr w:type="spellEnd"/>
      <w:r w:rsidR="005679B2">
        <w:t xml:space="preserve"> en </w:t>
      </w:r>
      <w:proofErr w:type="spellStart"/>
      <w:r w:rsidR="005679B2">
        <w:t>sch</w:t>
      </w:r>
      <w:proofErr w:type="spellEnd"/>
      <w:r w:rsidR="005679B2">
        <w:t>)</w:t>
      </w:r>
    </w:p>
    <w:p w14:paraId="45692307" w14:textId="73CDDDEC" w:rsidR="005679B2" w:rsidRDefault="005679B2" w:rsidP="001901DF">
      <w:r>
        <w:t xml:space="preserve">De generieke variabelen zijn variabelen die het </w:t>
      </w:r>
      <w:proofErr w:type="spellStart"/>
      <w:r>
        <w:t>regelingtype</w:t>
      </w:r>
      <w:proofErr w:type="spellEnd"/>
      <w:r>
        <w:t xml:space="preserve"> declareren. Dan is er de variabele SOORT_REGELING die het </w:t>
      </w:r>
      <w:proofErr w:type="spellStart"/>
      <w:r>
        <w:t>regelingtype</w:t>
      </w:r>
      <w:proofErr w:type="spellEnd"/>
      <w:r>
        <w:t xml:space="preserve"> ophaalt uit het besluit.xml</w:t>
      </w:r>
    </w:p>
    <w:p w14:paraId="3BC7A357" w14:textId="41973B5D" w:rsidR="005679B2" w:rsidRDefault="005679B2" w:rsidP="001901DF">
      <w:r>
        <w:t xml:space="preserve">Verder is er een variabele </w:t>
      </w:r>
      <w:proofErr w:type="spellStart"/>
      <w:r>
        <w:t>xmlDocuments</w:t>
      </w:r>
      <w:proofErr w:type="spellEnd"/>
      <w:r>
        <w:t xml:space="preserve"> die alle xml-bestanden in de data-set-directory bevat. Er is ook nog een </w:t>
      </w:r>
      <w:proofErr w:type="spellStart"/>
      <w:r>
        <w:t>gmlDocuments</w:t>
      </w:r>
      <w:proofErr w:type="spellEnd"/>
      <w:r>
        <w:t xml:space="preserve"> die de </w:t>
      </w:r>
      <w:proofErr w:type="spellStart"/>
      <w:r>
        <w:t>gml</w:t>
      </w:r>
      <w:proofErr w:type="spellEnd"/>
      <w:r>
        <w:t>-bestanden bevat.</w:t>
      </w:r>
    </w:p>
    <w:p w14:paraId="61CD42AA" w14:textId="02C8579F" w:rsidR="005679B2" w:rsidRDefault="005679B2" w:rsidP="001901DF">
      <w:pPr>
        <w:rPr>
          <w:b/>
          <w:bCs/>
        </w:rPr>
      </w:pPr>
      <w:r>
        <w:rPr>
          <w:b/>
          <w:bCs/>
        </w:rPr>
        <w:t xml:space="preserve">Het </w:t>
      </w:r>
      <w:proofErr w:type="spellStart"/>
      <w:r>
        <w:rPr>
          <w:b/>
          <w:bCs/>
        </w:rPr>
        <w:t>schematron</w:t>
      </w:r>
      <w:proofErr w:type="spellEnd"/>
      <w:r>
        <w:rPr>
          <w:b/>
          <w:bCs/>
        </w:rPr>
        <w:t xml:space="preserve"> gedeelte</w:t>
      </w:r>
    </w:p>
    <w:p w14:paraId="5AD62575" w14:textId="1DAC57F3" w:rsidR="005679B2" w:rsidRDefault="005679B2" w:rsidP="001901DF">
      <w:r w:rsidRPr="005679B2">
        <w:t xml:space="preserve">Dit gedeelte is in </w:t>
      </w:r>
      <w:r>
        <w:t xml:space="preserve">iedere validatie-regel bijna hetzelfde. Meestal wordt er uitgeweken naar een </w:t>
      </w:r>
      <w:proofErr w:type="spellStart"/>
      <w:r>
        <w:t>xslt</w:t>
      </w:r>
      <w:proofErr w:type="spellEnd"/>
      <w:r>
        <w:t xml:space="preserve">-functie </w:t>
      </w:r>
      <w:r w:rsidR="00FF2190">
        <w:t xml:space="preserve">onder het </w:t>
      </w:r>
      <w:proofErr w:type="spellStart"/>
      <w:r w:rsidR="00FF2190">
        <w:t>schematron</w:t>
      </w:r>
      <w:proofErr w:type="spellEnd"/>
      <w:r w:rsidR="00FF2190">
        <w:t xml:space="preserve">-gedeelte. Heels soms is dat niet nodig. Het probleem met </w:t>
      </w:r>
      <w:proofErr w:type="spellStart"/>
      <w:r w:rsidR="00FF2190">
        <w:t>schematron</w:t>
      </w:r>
      <w:proofErr w:type="spellEnd"/>
      <w:r w:rsidR="00FF2190">
        <w:t xml:space="preserve"> is dat de transformatie naar </w:t>
      </w:r>
      <w:proofErr w:type="spellStart"/>
      <w:r w:rsidR="00FF2190">
        <w:t>xslt</w:t>
      </w:r>
      <w:proofErr w:type="spellEnd"/>
      <w:r w:rsidR="00FF2190">
        <w:t xml:space="preserve"> op niveau van eenvoudige vergelijkingen (bijvoorbeeld </w:t>
      </w:r>
      <w:proofErr w:type="spellStart"/>
      <w:r w:rsidR="00FF2190">
        <w:t>regexpr</w:t>
      </w:r>
      <w:proofErr w:type="spellEnd"/>
      <w:r w:rsidR="00FF2190">
        <w:t>) goed verloopt, maar zo snel er algoritmische structuren (bijvoorbeeld loops) nodig zijn is deze transformatie onbetrouwbaar. Vandaar de functie die er bijna altijd bij staat.</w:t>
      </w:r>
    </w:p>
    <w:p w14:paraId="7EAD64D8" w14:textId="13D42138" w:rsidR="001F7F5E" w:rsidRDefault="00FF2190" w:rsidP="001901DF">
      <w:r>
        <w:t xml:space="preserve">Het </w:t>
      </w:r>
      <w:proofErr w:type="spellStart"/>
      <w:r>
        <w:t>schematron</w:t>
      </w:r>
      <w:proofErr w:type="spellEnd"/>
      <w:r>
        <w:t xml:space="preserve"> gedeelte begint met een </w:t>
      </w:r>
      <w:proofErr w:type="spellStart"/>
      <w:r>
        <w:t>pattern</w:t>
      </w:r>
      <w:proofErr w:type="spellEnd"/>
      <w:r>
        <w:t xml:space="preserve">-id. Deze moet uniek zijn, daarom krijgt die de naam van de validatie-regel. Dan komt de </w:t>
      </w:r>
      <w:proofErr w:type="spellStart"/>
      <w:r>
        <w:t>rule</w:t>
      </w:r>
      <w:proofErr w:type="spellEnd"/>
      <w:r>
        <w:t xml:space="preserve">, die geeft de </w:t>
      </w:r>
      <w:proofErr w:type="spellStart"/>
      <w:r>
        <w:t>xpath</w:t>
      </w:r>
      <w:proofErr w:type="spellEnd"/>
      <w:r>
        <w:t xml:space="preserve">-context aan. Soms kan in de </w:t>
      </w:r>
      <w:proofErr w:type="spellStart"/>
      <w:r>
        <w:t>rule</w:t>
      </w:r>
      <w:proofErr w:type="spellEnd"/>
      <w:r>
        <w:t xml:space="preserve"> ook al een </w:t>
      </w:r>
      <w:proofErr w:type="spellStart"/>
      <w:r>
        <w:t>xpath</w:t>
      </w:r>
      <w:proofErr w:type="spellEnd"/>
      <w:r>
        <w:t xml:space="preserve">-functie worden gedaan. Dit is bijvoorbeeld het geval in TPOD0460. Die validatieregel is zo eenvoudig dat de </w:t>
      </w:r>
      <w:proofErr w:type="spellStart"/>
      <w:r>
        <w:t>xpath</w:t>
      </w:r>
      <w:proofErr w:type="spellEnd"/>
      <w:r>
        <w:t xml:space="preserve">-functie in de </w:t>
      </w:r>
      <w:proofErr w:type="spellStart"/>
      <w:r>
        <w:t>rule</w:t>
      </w:r>
      <w:proofErr w:type="spellEnd"/>
      <w:r>
        <w:t xml:space="preserve"> het hele werk doet. </w:t>
      </w:r>
      <w:r w:rsidR="001F7F5E">
        <w:t xml:space="preserve">De </w:t>
      </w:r>
      <w:proofErr w:type="spellStart"/>
      <w:r w:rsidR="001F7F5E">
        <w:t>rule</w:t>
      </w:r>
      <w:proofErr w:type="spellEnd"/>
      <w:r w:rsidR="001F7F5E">
        <w:t xml:space="preserve">, als die wordt ingezet, is altijd fout. Daarom wordt de CONDITION gewoon op </w:t>
      </w:r>
      <w:proofErr w:type="spellStart"/>
      <w:r w:rsidR="001F7F5E">
        <w:t>false</w:t>
      </w:r>
      <w:proofErr w:type="spellEnd"/>
      <w:r w:rsidR="001F7F5E">
        <w:t xml:space="preserve">() gezet, zodat de </w:t>
      </w:r>
      <w:proofErr w:type="spellStart"/>
      <w:r w:rsidR="001F7F5E">
        <w:t>assert</w:t>
      </w:r>
      <w:proofErr w:type="spellEnd"/>
      <w:r w:rsidR="001F7F5E">
        <w:t xml:space="preserve"> altijd wordt getriggerd. Natuurlijk kan dit sneller door de </w:t>
      </w:r>
      <w:r w:rsidR="001F7F5E">
        <w:lastRenderedPageBreak/>
        <w:t>CONDITION variabele helemaal niet te gebruiken, maar ik heb voor alle regels geprobeerd de structuur zoveel mogelijk het zelfde te laten uitzien. Dit maakt het werken ermee inzichtelijker.</w:t>
      </w:r>
    </w:p>
    <w:p w14:paraId="16CFAC62" w14:textId="3DFE968E" w:rsidR="00FF2190" w:rsidRDefault="00FF2190" w:rsidP="001901DF">
      <w:r>
        <w:t xml:space="preserve">Hierna wordt de variabele APPLICABLE gedeclareerd. Deze bepaalt in welke TPOD deze validatie-regel geldig is. Als hij algemeen geldig is wordt hij gewoon op </w:t>
      </w:r>
      <w:proofErr w:type="spellStart"/>
      <w:r>
        <w:t>true</w:t>
      </w:r>
      <w:proofErr w:type="spellEnd"/>
      <w:r>
        <w:t>() gezet. Dit is het geval in TPOD2150</w:t>
      </w:r>
      <w:r w:rsidR="001F7F5E">
        <w:t xml:space="preserve">. Ook dit had eenvoudiger gekund door de APPLICABLE </w:t>
      </w:r>
      <w:proofErr w:type="spellStart"/>
      <w:r w:rsidR="001F7F5E">
        <w:t>variable</w:t>
      </w:r>
      <w:proofErr w:type="spellEnd"/>
      <w:r w:rsidR="001F7F5E">
        <w:t xml:space="preserve"> helemaal niet te gebruiken, maar om redenen die ik al eerder noemde. Ik heb de </w:t>
      </w:r>
      <w:proofErr w:type="spellStart"/>
      <w:r w:rsidR="001F7F5E">
        <w:t>schematron</w:t>
      </w:r>
      <w:proofErr w:type="spellEnd"/>
      <w:r w:rsidR="001F7F5E">
        <w:t xml:space="preserve"> structuur in alle regels zoveel mogelijk gelijkend opgezet.</w:t>
      </w:r>
    </w:p>
    <w:p w14:paraId="3E947711" w14:textId="66BA37E5" w:rsidR="00FF2190" w:rsidRDefault="00FF2190" w:rsidP="001901DF">
      <w:r>
        <w:t xml:space="preserve">Vaak volgt dan nu wat </w:t>
      </w:r>
      <w:r w:rsidR="001F7F5E">
        <w:t>gedoe</w:t>
      </w:r>
      <w:r>
        <w:t>, er wordt een functie uitgevoerd, een variabele gevuld en uiteindelijk krijgt de variabele CONDITION een waarde.</w:t>
      </w:r>
    </w:p>
    <w:p w14:paraId="3FDB21F6" w14:textId="7ACBC5B8" w:rsidR="00FF2190" w:rsidRDefault="00FF2190" w:rsidP="001901DF">
      <w:r>
        <w:t xml:space="preserve">Uit dit alles volgt een construct dat in iedere validatie-regel hetzelfde is. </w:t>
      </w:r>
    </w:p>
    <w:p w14:paraId="0454AF29" w14:textId="77777777" w:rsidR="00FF2190" w:rsidRPr="00FF2190" w:rsidRDefault="00FF2190" w:rsidP="00FF2190">
      <w:pPr>
        <w:shd w:val="clear" w:color="auto" w:fill="FFFFFF"/>
        <w:autoSpaceDE w:val="0"/>
        <w:autoSpaceDN w:val="0"/>
        <w:adjustRightInd w:val="0"/>
        <w:spacing w:after="0" w:line="240" w:lineRule="auto"/>
        <w:ind w:firstLine="0"/>
        <w:rPr>
          <w:sz w:val="20"/>
          <w:szCs w:val="20"/>
          <w:highlight w:val="white"/>
          <w:lang w:val="en-GB"/>
        </w:rPr>
      </w:pPr>
      <w:r w:rsidRPr="00FF2190">
        <w:rPr>
          <w:color w:val="F5844C"/>
          <w:sz w:val="20"/>
          <w:szCs w:val="20"/>
          <w:highlight w:val="white"/>
          <w:lang w:val="en-GB"/>
        </w:rPr>
        <w:t>test</w:t>
      </w:r>
      <w:r w:rsidRPr="00FF2190">
        <w:rPr>
          <w:color w:val="FF8040"/>
          <w:sz w:val="20"/>
          <w:szCs w:val="20"/>
          <w:highlight w:val="white"/>
          <w:lang w:val="en-GB"/>
        </w:rPr>
        <w:t>=</w:t>
      </w:r>
      <w:r w:rsidRPr="00FF2190">
        <w:rPr>
          <w:color w:val="993300"/>
          <w:sz w:val="20"/>
          <w:szCs w:val="20"/>
          <w:highlight w:val="white"/>
          <w:lang w:val="en-GB"/>
        </w:rPr>
        <w:t>"</w:t>
      </w:r>
      <w:r w:rsidRPr="00FF2190">
        <w:rPr>
          <w:color w:val="000000"/>
          <w:sz w:val="20"/>
          <w:szCs w:val="20"/>
          <w:highlight w:val="white"/>
          <w:lang w:val="en-GB"/>
        </w:rPr>
        <w:t>(</w:t>
      </w:r>
      <w:r w:rsidRPr="00FF2190">
        <w:rPr>
          <w:b/>
          <w:bCs/>
          <w:color w:val="963296"/>
          <w:sz w:val="20"/>
          <w:szCs w:val="20"/>
          <w:highlight w:val="white"/>
          <w:lang w:val="en-GB"/>
        </w:rPr>
        <w:t>$APPLICABLE</w:t>
      </w:r>
      <w:r w:rsidRPr="00FF2190">
        <w:rPr>
          <w:color w:val="000000"/>
          <w:sz w:val="20"/>
          <w:szCs w:val="20"/>
          <w:highlight w:val="white"/>
          <w:lang w:val="en-GB"/>
        </w:rPr>
        <w:t xml:space="preserve"> </w:t>
      </w:r>
      <w:r w:rsidRPr="00FF2190">
        <w:rPr>
          <w:color w:val="787800"/>
          <w:sz w:val="20"/>
          <w:szCs w:val="20"/>
          <w:highlight w:val="white"/>
          <w:lang w:val="en-GB"/>
        </w:rPr>
        <w:t>and</w:t>
      </w:r>
      <w:r w:rsidRPr="00FF2190">
        <w:rPr>
          <w:color w:val="000000"/>
          <w:sz w:val="20"/>
          <w:szCs w:val="20"/>
          <w:highlight w:val="white"/>
          <w:lang w:val="en-GB"/>
        </w:rPr>
        <w:t xml:space="preserve"> </w:t>
      </w:r>
      <w:r w:rsidRPr="00FF2190">
        <w:rPr>
          <w:b/>
          <w:bCs/>
          <w:color w:val="963296"/>
          <w:sz w:val="20"/>
          <w:szCs w:val="20"/>
          <w:highlight w:val="white"/>
          <w:lang w:val="en-GB"/>
        </w:rPr>
        <w:t>$CONDITION</w:t>
      </w:r>
      <w:r w:rsidRPr="00FF2190">
        <w:rPr>
          <w:color w:val="000000"/>
          <w:sz w:val="20"/>
          <w:szCs w:val="20"/>
          <w:highlight w:val="white"/>
          <w:lang w:val="en-GB"/>
        </w:rPr>
        <w:t xml:space="preserve">) </w:t>
      </w:r>
      <w:r w:rsidRPr="00FF2190">
        <w:rPr>
          <w:color w:val="787800"/>
          <w:sz w:val="20"/>
          <w:szCs w:val="20"/>
          <w:highlight w:val="white"/>
          <w:lang w:val="en-GB"/>
        </w:rPr>
        <w:t>or</w:t>
      </w:r>
      <w:r w:rsidRPr="00FF2190">
        <w:rPr>
          <w:color w:val="000000"/>
          <w:sz w:val="20"/>
          <w:szCs w:val="20"/>
          <w:highlight w:val="white"/>
          <w:lang w:val="en-GB"/>
        </w:rPr>
        <w:t xml:space="preserve"> </w:t>
      </w:r>
      <w:r w:rsidRPr="00FF2190">
        <w:rPr>
          <w:i/>
          <w:iCs/>
          <w:color w:val="004000"/>
          <w:sz w:val="20"/>
          <w:szCs w:val="20"/>
          <w:highlight w:val="white"/>
          <w:lang w:val="en-GB"/>
        </w:rPr>
        <w:t>not</w:t>
      </w:r>
      <w:r w:rsidRPr="00FF2190">
        <w:rPr>
          <w:color w:val="000000"/>
          <w:sz w:val="20"/>
          <w:szCs w:val="20"/>
          <w:highlight w:val="white"/>
          <w:lang w:val="en-GB"/>
        </w:rPr>
        <w:t>(</w:t>
      </w:r>
      <w:r w:rsidRPr="00FF2190">
        <w:rPr>
          <w:b/>
          <w:bCs/>
          <w:color w:val="963296"/>
          <w:sz w:val="20"/>
          <w:szCs w:val="20"/>
          <w:highlight w:val="white"/>
          <w:lang w:val="en-GB"/>
        </w:rPr>
        <w:t>$APPLICABLE</w:t>
      </w:r>
      <w:r w:rsidRPr="00FF2190">
        <w:rPr>
          <w:color w:val="000000"/>
          <w:sz w:val="20"/>
          <w:szCs w:val="20"/>
          <w:highlight w:val="white"/>
          <w:lang w:val="en-GB"/>
        </w:rPr>
        <w:t>)</w:t>
      </w:r>
      <w:r w:rsidRPr="00FF2190">
        <w:rPr>
          <w:color w:val="993300"/>
          <w:sz w:val="20"/>
          <w:szCs w:val="20"/>
          <w:highlight w:val="white"/>
          <w:lang w:val="en-GB"/>
        </w:rPr>
        <w:t>"</w:t>
      </w:r>
    </w:p>
    <w:p w14:paraId="766D1C7A" w14:textId="7EA92B77" w:rsidR="00FF2190" w:rsidRDefault="00FF2190" w:rsidP="001901DF">
      <w:r w:rsidRPr="00FF2190">
        <w:t xml:space="preserve">Als deze constructie </w:t>
      </w:r>
      <w:proofErr w:type="spellStart"/>
      <w:r w:rsidRPr="00FF2190">
        <w:t>false</w:t>
      </w:r>
      <w:proofErr w:type="spellEnd"/>
      <w:r w:rsidRPr="00FF2190">
        <w:t>() oplevert</w:t>
      </w:r>
      <w:r>
        <w:t xml:space="preserve"> dan wordt de </w:t>
      </w:r>
      <w:proofErr w:type="spellStart"/>
      <w:r>
        <w:t>assert</w:t>
      </w:r>
      <w:proofErr w:type="spellEnd"/>
      <w:r>
        <w:t xml:space="preserve"> uitgevoerd.</w:t>
      </w:r>
      <w:r w:rsidR="001F7F5E">
        <w:t xml:space="preserve"> Deze constructie levert </w:t>
      </w:r>
      <w:proofErr w:type="spellStart"/>
      <w:r w:rsidR="001F7F5E">
        <w:t>false</w:t>
      </w:r>
      <w:proofErr w:type="spellEnd"/>
      <w:r w:rsidR="001F7F5E">
        <w:t xml:space="preserve">() op als APPLICABLE </w:t>
      </w:r>
      <w:proofErr w:type="spellStart"/>
      <w:r w:rsidR="001F7F5E">
        <w:t>true</w:t>
      </w:r>
      <w:proofErr w:type="spellEnd"/>
      <w:r w:rsidR="001F7F5E">
        <w:t xml:space="preserve">() is en CONDITION </w:t>
      </w:r>
      <w:proofErr w:type="spellStart"/>
      <w:r w:rsidR="001F7F5E">
        <w:t>false</w:t>
      </w:r>
      <w:proofErr w:type="spellEnd"/>
      <w:r w:rsidR="001F7F5E">
        <w:t xml:space="preserve">(). Dus de </w:t>
      </w:r>
      <w:proofErr w:type="spellStart"/>
      <w:r w:rsidR="001F7F5E">
        <w:t>assert</w:t>
      </w:r>
      <w:proofErr w:type="spellEnd"/>
      <w:r w:rsidR="001F7F5E">
        <w:t xml:space="preserve"> wordt alleen maar uitgevoerd wanneer de validatie-regel van toepassing is op de TPOD in het besluit.xml en de CONDITION fout gegaan is.</w:t>
      </w:r>
    </w:p>
    <w:p w14:paraId="3AF571BC" w14:textId="0BCE92E4" w:rsidR="001F7F5E" w:rsidRDefault="001F7F5E" w:rsidP="001901DF">
      <w:r>
        <w:t xml:space="preserve">Daarna is de validatie-regel afgelopen. Wil men twee </w:t>
      </w:r>
      <w:proofErr w:type="spellStart"/>
      <w:r>
        <w:t>assrts</w:t>
      </w:r>
      <w:proofErr w:type="spellEnd"/>
      <w:r>
        <w:t xml:space="preserve"> toevoegen, dan kan dat wel, maar de tweede </w:t>
      </w:r>
      <w:proofErr w:type="spellStart"/>
      <w:r>
        <w:t>assert</w:t>
      </w:r>
      <w:proofErr w:type="spellEnd"/>
      <w:r>
        <w:t xml:space="preserve"> wordt alleen uitgevoerd wanneer de eerste </w:t>
      </w:r>
      <w:proofErr w:type="spellStart"/>
      <w:r>
        <w:t>assert</w:t>
      </w:r>
      <w:proofErr w:type="spellEnd"/>
      <w:r>
        <w:t xml:space="preserve"> niet getriggerd is. Dit is dus een rommelig gebeuren, waarbij een foutmelding incompleet kan zijn.</w:t>
      </w:r>
    </w:p>
    <w:p w14:paraId="0EE5E922" w14:textId="6934DC32" w:rsidR="001F7F5E" w:rsidRDefault="001F7F5E" w:rsidP="001901DF">
      <w:r>
        <w:t xml:space="preserve">Als je kijkt naar TPOD2100 dan zie je dat wanneer je twee </w:t>
      </w:r>
      <w:proofErr w:type="spellStart"/>
      <w:r>
        <w:t>asserts</w:t>
      </w:r>
      <w:proofErr w:type="spellEnd"/>
      <w:r>
        <w:t xml:space="preserve"> wilt kunnen laten </w:t>
      </w:r>
      <w:proofErr w:type="spellStart"/>
      <w:r>
        <w:t>triggeren</w:t>
      </w:r>
      <w:proofErr w:type="spellEnd"/>
      <w:r>
        <w:t xml:space="preserve">, je twee </w:t>
      </w:r>
      <w:proofErr w:type="spellStart"/>
      <w:r>
        <w:t>rules</w:t>
      </w:r>
      <w:proofErr w:type="spellEnd"/>
      <w:r>
        <w:t xml:space="preserve"> moet gebruiken</w:t>
      </w:r>
    </w:p>
    <w:p w14:paraId="2BF0467A" w14:textId="217EE5C7" w:rsidR="0056109F" w:rsidRDefault="0056109F" w:rsidP="001901DF">
      <w:r>
        <w:t xml:space="preserve">Het </w:t>
      </w:r>
      <w:proofErr w:type="spellStart"/>
      <w:r>
        <w:t>schematron</w:t>
      </w:r>
      <w:proofErr w:type="spellEnd"/>
      <w:r>
        <w:t xml:space="preserve"> gedeelte maakt gebruik van de </w:t>
      </w:r>
      <w:proofErr w:type="spellStart"/>
      <w:r>
        <w:t>namespaces</w:t>
      </w:r>
      <w:proofErr w:type="spellEnd"/>
      <w:r>
        <w:t xml:space="preserve"> in </w:t>
      </w:r>
      <w:proofErr w:type="spellStart"/>
      <w:r>
        <w:t>sch-namespace</w:t>
      </w:r>
      <w:proofErr w:type="spellEnd"/>
      <w:r>
        <w:t>, zoals stukje terug uitgelegd.</w:t>
      </w:r>
    </w:p>
    <w:p w14:paraId="62DC6EEC" w14:textId="7C3E09BA" w:rsidR="001F7F5E" w:rsidRDefault="001F7F5E" w:rsidP="001901DF">
      <w:pPr>
        <w:rPr>
          <w:b/>
          <w:bCs/>
        </w:rPr>
      </w:pPr>
      <w:r>
        <w:rPr>
          <w:b/>
          <w:bCs/>
        </w:rPr>
        <w:t xml:space="preserve">Het </w:t>
      </w:r>
      <w:proofErr w:type="spellStart"/>
      <w:r>
        <w:rPr>
          <w:b/>
          <w:bCs/>
        </w:rPr>
        <w:t>xslt</w:t>
      </w:r>
      <w:proofErr w:type="spellEnd"/>
      <w:r>
        <w:rPr>
          <w:b/>
          <w:bCs/>
        </w:rPr>
        <w:t>-gedeelte</w:t>
      </w:r>
    </w:p>
    <w:p w14:paraId="73081110" w14:textId="0DDCCBC9" w:rsidR="001F7F5E" w:rsidRDefault="001F7F5E" w:rsidP="001901DF">
      <w:r>
        <w:t xml:space="preserve">Dit is altijd in de vorm van een functie. De functie heeft een naam die uniek is voor deze validatie-regel. Dit komt omdat de functies worden meegenomen naar </w:t>
      </w:r>
      <w:proofErr w:type="spellStart"/>
      <w:r>
        <w:t>validaties.sch</w:t>
      </w:r>
      <w:proofErr w:type="spellEnd"/>
      <w:r w:rsidR="0056109F">
        <w:t xml:space="preserve"> en daar een unieke naam moeten hebben. De functies bevatten code die bij transformatie van </w:t>
      </w:r>
      <w:proofErr w:type="spellStart"/>
      <w:r w:rsidR="0056109F">
        <w:t>schematron</w:t>
      </w:r>
      <w:proofErr w:type="spellEnd"/>
      <w:r w:rsidR="0056109F">
        <w:t xml:space="preserve"> naar </w:t>
      </w:r>
      <w:proofErr w:type="spellStart"/>
      <w:r w:rsidR="0056109F">
        <w:t>xslt</w:t>
      </w:r>
      <w:proofErr w:type="spellEnd"/>
      <w:r w:rsidR="0056109F">
        <w:t xml:space="preserve"> riskant is of onmogelijk.</w:t>
      </w:r>
    </w:p>
    <w:p w14:paraId="34739399" w14:textId="1C41BC8A" w:rsidR="0056109F" w:rsidRDefault="0056109F" w:rsidP="001901DF">
      <w:r>
        <w:t xml:space="preserve">Verder is het erg verschillend hoe deze functies uitzien. Meestal is er een functie, soms zijn er twee, dan roept de ene functie de andere aan. Maar vanuit het </w:t>
      </w:r>
      <w:proofErr w:type="spellStart"/>
      <w:r>
        <w:t>schematron</w:t>
      </w:r>
      <w:proofErr w:type="spellEnd"/>
      <w:r>
        <w:t xml:space="preserve"> gedeelte wordt maar een functie aangeroepen. Deze functie levert altijd een kort eenduidig resultaat op die in de declaratie van CONDITION eenvoudig te evalueren is.</w:t>
      </w:r>
    </w:p>
    <w:p w14:paraId="20EACB48" w14:textId="053C3337" w:rsidR="0056109F" w:rsidRPr="001F7F5E" w:rsidRDefault="0056109F" w:rsidP="001901DF">
      <w:r>
        <w:t xml:space="preserve">De functie maakt gebruik van de </w:t>
      </w:r>
      <w:proofErr w:type="spellStart"/>
      <w:r>
        <w:t>namespaces</w:t>
      </w:r>
      <w:proofErr w:type="spellEnd"/>
      <w:r>
        <w:t xml:space="preserve"> die als normale </w:t>
      </w:r>
      <w:proofErr w:type="spellStart"/>
      <w:r>
        <w:t>xml-namespaces</w:t>
      </w:r>
      <w:proofErr w:type="spellEnd"/>
      <w:r>
        <w:t xml:space="preserve"> zijn opgenomen.</w:t>
      </w:r>
    </w:p>
    <w:p w14:paraId="394B7A97" w14:textId="702A94FD" w:rsidR="00E85179" w:rsidRDefault="00F07368" w:rsidP="00E85179">
      <w:pPr>
        <w:pStyle w:val="Kop1"/>
      </w:pPr>
      <w:bookmarkStart w:id="12" w:name="_Toc529756682"/>
      <w:bookmarkStart w:id="13" w:name="_Toc529756743"/>
      <w:bookmarkStart w:id="14" w:name="_Toc43380450"/>
      <w:r>
        <w:t xml:space="preserve">DEEL III: De anatomie van de </w:t>
      </w:r>
      <w:r w:rsidR="003221E3">
        <w:t>test</w:t>
      </w:r>
      <w:r>
        <w:t>-set</w:t>
      </w:r>
      <w:bookmarkEnd w:id="14"/>
    </w:p>
    <w:p w14:paraId="2CA29756" w14:textId="22D93789" w:rsidR="003F7958" w:rsidRDefault="003F7958" w:rsidP="003F7958">
      <w:r w:rsidRPr="003F7958">
        <w:t>De test-set is dat wat</w:t>
      </w:r>
      <w:r>
        <w:t xml:space="preserve"> normalerwijze ter download wordt aangeboden op de </w:t>
      </w:r>
      <w:proofErr w:type="spellStart"/>
      <w:r>
        <w:t>geonovum</w:t>
      </w:r>
      <w:proofErr w:type="spellEnd"/>
      <w:r>
        <w:t xml:space="preserve"> website. Het bevat alles wat nodig is om een </w:t>
      </w:r>
      <w:proofErr w:type="spellStart"/>
      <w:r>
        <w:t>data-set</w:t>
      </w:r>
      <w:proofErr w:type="spellEnd"/>
      <w:r>
        <w:t xml:space="preserve"> te valideren. Als men het zip-bestand uitpakt komen er een aantal bestanden en directories uit, die ik hieronder zal verklaren. </w:t>
      </w:r>
      <w:r>
        <w:lastRenderedPageBreak/>
        <w:t xml:space="preserve">Belangrijk is dat er een directory Opdracht (met hoofdletter O) nodig is, in deze directory komen de te valdieren </w:t>
      </w:r>
      <w:proofErr w:type="spellStart"/>
      <w:r>
        <w:t>xml</w:t>
      </w:r>
      <w:proofErr w:type="spellEnd"/>
      <w:r>
        <w:t xml:space="preserve"> en </w:t>
      </w:r>
      <w:proofErr w:type="spellStart"/>
      <w:r>
        <w:t>gml</w:t>
      </w:r>
      <w:proofErr w:type="spellEnd"/>
      <w:r>
        <w:t xml:space="preserve"> bestanden.</w:t>
      </w:r>
    </w:p>
    <w:p w14:paraId="02344443" w14:textId="097C52D7" w:rsidR="003F7958" w:rsidRDefault="003F7958" w:rsidP="003F7958">
      <w:pPr>
        <w:pStyle w:val="Kop3"/>
      </w:pPr>
      <w:r>
        <w:t xml:space="preserve">De </w:t>
      </w:r>
      <w:proofErr w:type="spellStart"/>
      <w:r>
        <w:t>lib</w:t>
      </w:r>
      <w:proofErr w:type="spellEnd"/>
      <w:r>
        <w:t>-directory</w:t>
      </w:r>
    </w:p>
    <w:p w14:paraId="0182BC54" w14:textId="5CFA7C7B" w:rsidR="003F7958" w:rsidRDefault="003F7958" w:rsidP="003F7958">
      <w:r>
        <w:t xml:space="preserve">De </w:t>
      </w:r>
      <w:proofErr w:type="spellStart"/>
      <w:r>
        <w:t>lib</w:t>
      </w:r>
      <w:proofErr w:type="spellEnd"/>
      <w:r>
        <w:t xml:space="preserve">-directory bevat alle </w:t>
      </w:r>
      <w:proofErr w:type="spellStart"/>
      <w:r>
        <w:t>libraries</w:t>
      </w:r>
      <w:proofErr w:type="spellEnd"/>
      <w:r>
        <w:t xml:space="preserve"> die nodig zijn om de </w:t>
      </w:r>
      <w:proofErr w:type="spellStart"/>
      <w:r>
        <w:t>validaties</w:t>
      </w:r>
      <w:proofErr w:type="spellEnd"/>
      <w:r>
        <w:t xml:space="preserve"> te laten draaien. Dit zijn de </w:t>
      </w:r>
      <w:proofErr w:type="spellStart"/>
      <w:r>
        <w:t>saxon</w:t>
      </w:r>
      <w:proofErr w:type="spellEnd"/>
      <w:r>
        <w:t xml:space="preserve"> (home-</w:t>
      </w:r>
      <w:proofErr w:type="spellStart"/>
      <w:r>
        <w:t>edition</w:t>
      </w:r>
      <w:proofErr w:type="spellEnd"/>
      <w:r>
        <w:t>) bestanden. Deze bestanden zijn gratis te downloaden.</w:t>
      </w:r>
    </w:p>
    <w:p w14:paraId="10866456" w14:textId="79B596C7" w:rsidR="003F7958" w:rsidRDefault="003F7958" w:rsidP="003F7958">
      <w:r>
        <w:t xml:space="preserve">Verder zit in de </w:t>
      </w:r>
      <w:proofErr w:type="spellStart"/>
      <w:r>
        <w:t>lib</w:t>
      </w:r>
      <w:proofErr w:type="spellEnd"/>
      <w:r>
        <w:t>-directory</w:t>
      </w:r>
      <w:r w:rsidR="000817BB">
        <w:t xml:space="preserve"> </w:t>
      </w:r>
      <w:proofErr w:type="spellStart"/>
      <w:r w:rsidR="000817BB">
        <w:t>ant-contrib</w:t>
      </w:r>
      <w:proofErr w:type="spellEnd"/>
      <w:r w:rsidR="000817BB">
        <w:t xml:space="preserve"> </w:t>
      </w:r>
      <w:proofErr w:type="spellStart"/>
      <w:r w:rsidR="000817BB">
        <w:t>library</w:t>
      </w:r>
      <w:proofErr w:type="spellEnd"/>
      <w:r w:rsidR="000817BB">
        <w:t xml:space="preserve">. Dit zijn functionele toevoegingen op </w:t>
      </w:r>
      <w:proofErr w:type="spellStart"/>
      <w:r w:rsidR="000817BB">
        <w:t>ant</w:t>
      </w:r>
      <w:proofErr w:type="spellEnd"/>
      <w:r w:rsidR="000817BB">
        <w:t xml:space="preserve">. Er zit de </w:t>
      </w:r>
      <w:proofErr w:type="spellStart"/>
      <w:r w:rsidR="000817BB">
        <w:t>library</w:t>
      </w:r>
      <w:proofErr w:type="spellEnd"/>
      <w:r w:rsidR="000817BB">
        <w:t xml:space="preserve"> in, en een paar directories. Deze directories heft </w:t>
      </w:r>
      <w:proofErr w:type="spellStart"/>
      <w:r w:rsidR="000817BB">
        <w:t>ant</w:t>
      </w:r>
      <w:proofErr w:type="spellEnd"/>
      <w:r w:rsidR="000817BB">
        <w:t xml:space="preserve"> nodig om deze </w:t>
      </w:r>
      <w:proofErr w:type="spellStart"/>
      <w:r w:rsidR="000817BB">
        <w:t>ant-contrib</w:t>
      </w:r>
      <w:proofErr w:type="spellEnd"/>
      <w:r w:rsidR="000817BB">
        <w:t xml:space="preserve"> te laten draaien. Dus gewoon niets aan doen is het advies. </w:t>
      </w:r>
      <w:proofErr w:type="spellStart"/>
      <w:r w:rsidR="000817BB">
        <w:t>If</w:t>
      </w:r>
      <w:proofErr w:type="spellEnd"/>
      <w:r w:rsidR="000817BB">
        <w:t xml:space="preserve"> </w:t>
      </w:r>
      <w:proofErr w:type="spellStart"/>
      <w:r w:rsidR="000817BB">
        <w:t>it</w:t>
      </w:r>
      <w:proofErr w:type="spellEnd"/>
      <w:r w:rsidR="000817BB">
        <w:t xml:space="preserve"> </w:t>
      </w:r>
      <w:proofErr w:type="spellStart"/>
      <w:r w:rsidR="000817BB">
        <w:t>ain’t</w:t>
      </w:r>
      <w:proofErr w:type="spellEnd"/>
      <w:r w:rsidR="000817BB">
        <w:t xml:space="preserve"> </w:t>
      </w:r>
      <w:proofErr w:type="spellStart"/>
      <w:r w:rsidR="000817BB">
        <w:t>broke</w:t>
      </w:r>
      <w:proofErr w:type="spellEnd"/>
      <w:r w:rsidR="000817BB">
        <w:t xml:space="preserve">, </w:t>
      </w:r>
      <w:proofErr w:type="spellStart"/>
      <w:r w:rsidR="000817BB">
        <w:t>don’t</w:t>
      </w:r>
      <w:proofErr w:type="spellEnd"/>
      <w:r w:rsidR="000817BB">
        <w:t xml:space="preserve"> fix it.</w:t>
      </w:r>
    </w:p>
    <w:p w14:paraId="466658E3" w14:textId="7B807E08" w:rsidR="000817BB" w:rsidRDefault="000817BB" w:rsidP="000817BB">
      <w:pPr>
        <w:pStyle w:val="Kop3"/>
      </w:pPr>
      <w:r>
        <w:t>De Opdracht-directory</w:t>
      </w:r>
    </w:p>
    <w:p w14:paraId="0B6FEE3F" w14:textId="13486514" w:rsidR="000817BB" w:rsidRDefault="000817BB" w:rsidP="000817BB">
      <w:r>
        <w:t xml:space="preserve">In deze directory komt de te valideren </w:t>
      </w:r>
      <w:proofErr w:type="spellStart"/>
      <w:r>
        <w:t>data-bestanden</w:t>
      </w:r>
      <w:proofErr w:type="spellEnd"/>
      <w:r>
        <w:t xml:space="preserve">. Ze moeten in één directory bij elkaar staan omdat het samenspel van </w:t>
      </w:r>
      <w:proofErr w:type="spellStart"/>
      <w:r>
        <w:t>ant</w:t>
      </w:r>
      <w:proofErr w:type="spellEnd"/>
      <w:r>
        <w:t xml:space="preserve"> en </w:t>
      </w:r>
      <w:proofErr w:type="spellStart"/>
      <w:r>
        <w:t>schematron</w:t>
      </w:r>
      <w:proofErr w:type="spellEnd"/>
      <w:r>
        <w:t xml:space="preserve"> ze bij elkaar zoekt, en er soms meerdere </w:t>
      </w:r>
      <w:proofErr w:type="spellStart"/>
      <w:r>
        <w:t>xml</w:t>
      </w:r>
      <w:proofErr w:type="spellEnd"/>
      <w:r>
        <w:t>/</w:t>
      </w:r>
      <w:proofErr w:type="spellStart"/>
      <w:r>
        <w:t>gml</w:t>
      </w:r>
      <w:proofErr w:type="spellEnd"/>
      <w:r>
        <w:t xml:space="preserve"> bestanden bij een validatie-routine zijn betrokken.</w:t>
      </w:r>
    </w:p>
    <w:p w14:paraId="5B5A7B58" w14:textId="29CED376" w:rsidR="000817BB" w:rsidRDefault="000817BB" w:rsidP="000817BB">
      <w:pPr>
        <w:pStyle w:val="Kop3"/>
      </w:pPr>
      <w:r>
        <w:t xml:space="preserve">De </w:t>
      </w:r>
      <w:proofErr w:type="spellStart"/>
      <w:r>
        <w:t>xsl</w:t>
      </w:r>
      <w:proofErr w:type="spellEnd"/>
      <w:r>
        <w:t xml:space="preserve"> directory</w:t>
      </w:r>
    </w:p>
    <w:p w14:paraId="7E932A15" w14:textId="281934C9" w:rsidR="000817BB" w:rsidRDefault="000817BB" w:rsidP="000817BB">
      <w:r>
        <w:t xml:space="preserve">In deze directory staan de </w:t>
      </w:r>
      <w:proofErr w:type="spellStart"/>
      <w:r>
        <w:t>xslt</w:t>
      </w:r>
      <w:proofErr w:type="spellEnd"/>
      <w:r>
        <w:t xml:space="preserve">-bestanden die </w:t>
      </w:r>
      <w:proofErr w:type="spellStart"/>
      <w:r>
        <w:t>saxon</w:t>
      </w:r>
      <w:proofErr w:type="spellEnd"/>
      <w:r>
        <w:t xml:space="preserve"> gebruikt om van </w:t>
      </w:r>
      <w:proofErr w:type="spellStart"/>
      <w:r>
        <w:t>schematron</w:t>
      </w:r>
      <w:proofErr w:type="spellEnd"/>
      <w:r>
        <w:t xml:space="preserve"> tot </w:t>
      </w:r>
      <w:proofErr w:type="spellStart"/>
      <w:r>
        <w:t>xslt</w:t>
      </w:r>
      <w:proofErr w:type="spellEnd"/>
      <w:r>
        <w:t xml:space="preserve"> te transformeren. Deze set werkt, en is best complex om</w:t>
      </w:r>
      <w:r w:rsidR="001D21B8">
        <w:t xml:space="preserve"> te doorzien. Dus gewoon niet naar kijken verder.</w:t>
      </w:r>
    </w:p>
    <w:p w14:paraId="6A0ADA9C" w14:textId="702A84A2" w:rsidR="001D21B8" w:rsidRDefault="001D21B8" w:rsidP="001D21B8">
      <w:pPr>
        <w:pStyle w:val="Kop3"/>
      </w:pPr>
      <w:r>
        <w:t>De overige bestanden</w:t>
      </w:r>
    </w:p>
    <w:p w14:paraId="2A2F3E5A" w14:textId="7D256CD5" w:rsidR="001D21B8" w:rsidRDefault="001D21B8" w:rsidP="001D21B8">
      <w:r>
        <w:t>Er zit een setje bestanden in deze directory. Dit zijn:</w:t>
      </w:r>
    </w:p>
    <w:p w14:paraId="1FCD2436" w14:textId="6423FC8E" w:rsidR="001D21B8" w:rsidRDefault="001D21B8" w:rsidP="001D21B8">
      <w:proofErr w:type="spellStart"/>
      <w:r>
        <w:rPr>
          <w:b/>
          <w:bCs/>
        </w:rPr>
        <w:t>validaties.sch</w:t>
      </w:r>
      <w:proofErr w:type="spellEnd"/>
    </w:p>
    <w:p w14:paraId="539CB597" w14:textId="045026E4" w:rsidR="001D21B8" w:rsidRDefault="001D21B8" w:rsidP="001D21B8">
      <w:r>
        <w:t xml:space="preserve">Dit bestand bevat de verzameling van alle validatie-regels. Het bevat een aantal dingen eenmalig die de validatie-regels afzonderlijk allemaal hebben. Dit zijn de </w:t>
      </w:r>
      <w:proofErr w:type="spellStart"/>
      <w:r>
        <w:t>namespace</w:t>
      </w:r>
      <w:proofErr w:type="spellEnd"/>
      <w:r>
        <w:t xml:space="preserve"> </w:t>
      </w:r>
      <w:proofErr w:type="spellStart"/>
      <w:r>
        <w:t>xslt</w:t>
      </w:r>
      <w:proofErr w:type="spellEnd"/>
      <w:r>
        <w:t>/</w:t>
      </w:r>
      <w:proofErr w:type="spellStart"/>
      <w:r>
        <w:t>sch</w:t>
      </w:r>
      <w:proofErr w:type="spellEnd"/>
      <w:r>
        <w:t xml:space="preserve"> declaraties en het generieke deel zoals uitgelegd in DEEL II. Daaronder, gescheiden door een lijn, de validatie-regels (</w:t>
      </w:r>
      <w:proofErr w:type="spellStart"/>
      <w:r>
        <w:t>schematron</w:t>
      </w:r>
      <w:proofErr w:type="spellEnd"/>
      <w:r>
        <w:t xml:space="preserve"> gedeelte en bijbehorende functies, ieder in een eigen blokje.)</w:t>
      </w:r>
      <w:r w:rsidR="00C974AC">
        <w:t xml:space="preserve"> Kijk ernaar en het zal gelijk duidelijk zijn wat ik bedoel.</w:t>
      </w:r>
    </w:p>
    <w:p w14:paraId="11F0B4EC" w14:textId="2EC6DECD" w:rsidR="00B3372A" w:rsidRPr="00B3372A" w:rsidRDefault="00B3372A" w:rsidP="001D21B8">
      <w:pPr>
        <w:rPr>
          <w:b/>
          <w:bCs/>
          <w:lang w:val="en-GB"/>
        </w:rPr>
      </w:pPr>
      <w:r w:rsidRPr="00B3372A">
        <w:rPr>
          <w:b/>
          <w:bCs/>
          <w:lang w:val="en-GB"/>
        </w:rPr>
        <w:t>build.xml</w:t>
      </w:r>
    </w:p>
    <w:p w14:paraId="1E5E2B47" w14:textId="72D72462" w:rsidR="00B3372A" w:rsidRPr="00B3372A" w:rsidRDefault="00B3372A" w:rsidP="001D21B8">
      <w:r w:rsidRPr="00B3372A">
        <w:t>Het build.xml is h</w:t>
      </w:r>
      <w:r>
        <w:t xml:space="preserve">et </w:t>
      </w:r>
      <w:proofErr w:type="spellStart"/>
      <w:r>
        <w:t>ant</w:t>
      </w:r>
      <w:proofErr w:type="spellEnd"/>
      <w:r>
        <w:t xml:space="preserve">-configuratie bestandje, erin zitten de opdrachten die </w:t>
      </w:r>
      <w:proofErr w:type="spellStart"/>
      <w:r>
        <w:t>ant</w:t>
      </w:r>
      <w:proofErr w:type="spellEnd"/>
      <w:r>
        <w:t xml:space="preserve"> uitvoert. </w:t>
      </w:r>
      <w:proofErr w:type="spellStart"/>
      <w:r>
        <w:t>Ant</w:t>
      </w:r>
      <w:proofErr w:type="spellEnd"/>
      <w:r>
        <w:t xml:space="preserve"> wordt opgestart vanuit </w:t>
      </w:r>
      <w:r w:rsidRPr="00B3372A">
        <w:rPr>
          <w:b/>
          <w:bCs/>
        </w:rPr>
        <w:t>validate.s</w:t>
      </w:r>
      <w:r>
        <w:t>h (</w:t>
      </w:r>
      <w:proofErr w:type="spellStart"/>
      <w:r>
        <w:t>posix</w:t>
      </w:r>
      <w:proofErr w:type="spellEnd"/>
      <w:r>
        <w:t xml:space="preserve">) of </w:t>
      </w:r>
      <w:r w:rsidRPr="00B3372A">
        <w:rPr>
          <w:b/>
          <w:bCs/>
        </w:rPr>
        <w:t>validate.bat</w:t>
      </w:r>
      <w:r>
        <w:t xml:space="preserve"> (</w:t>
      </w:r>
      <w:proofErr w:type="spellStart"/>
      <w:r>
        <w:t>windows</w:t>
      </w:r>
      <w:proofErr w:type="spellEnd"/>
      <w:r>
        <w:t xml:space="preserve">). Het is belangrijk om dit te gebruiken omdat </w:t>
      </w:r>
      <w:proofErr w:type="spellStart"/>
      <w:r>
        <w:t>ant</w:t>
      </w:r>
      <w:proofErr w:type="spellEnd"/>
      <w:r>
        <w:t xml:space="preserve"> hieruit, samen met het build.xml de juiste dingen doet.</w:t>
      </w:r>
    </w:p>
    <w:p w14:paraId="152A311A" w14:textId="0AAE5248" w:rsidR="00C67878" w:rsidRDefault="00C67878" w:rsidP="00C67878">
      <w:pPr>
        <w:pStyle w:val="Kop1"/>
      </w:pPr>
      <w:bookmarkStart w:id="15" w:name="_Toc43380451"/>
      <w:r>
        <w:t>DEEL IV: Tips</w:t>
      </w:r>
      <w:r w:rsidR="00494A95">
        <w:t xml:space="preserve"> en instructies</w:t>
      </w:r>
      <w:r>
        <w:t xml:space="preserve"> om validatie-regels te ontwikkelen.</w:t>
      </w:r>
      <w:bookmarkEnd w:id="15"/>
    </w:p>
    <w:p w14:paraId="5C974815" w14:textId="106D29A9" w:rsidR="00FA30C7" w:rsidRDefault="00FA30C7" w:rsidP="00FA30C7">
      <w:r>
        <w:t xml:space="preserve">Ik gebruik altijd een bestaande validatie-regel en kopieer deze in een nieuwe directory. Dan staan de </w:t>
      </w:r>
      <w:proofErr w:type="spellStart"/>
      <w:r>
        <w:t>namespaces</w:t>
      </w:r>
      <w:proofErr w:type="spellEnd"/>
      <w:r>
        <w:t xml:space="preserve"> en globale variabelen goed. De structuur van de onderdelen zit goed. Hierna ga ik bedenken wat de validatie-regel moet doen. Moet dit in een aparte functie, of kan het via </w:t>
      </w:r>
      <w:proofErr w:type="spellStart"/>
      <w:r>
        <w:t>xpath</w:t>
      </w:r>
      <w:proofErr w:type="spellEnd"/>
      <w:r>
        <w:t xml:space="preserve"> of een simpele vergelijking. Goed opletten dat de namen goed staan. Namen komen voor in de </w:t>
      </w:r>
      <w:proofErr w:type="spellStart"/>
      <w:r>
        <w:t>assert</w:t>
      </w:r>
      <w:proofErr w:type="spellEnd"/>
      <w:r>
        <w:t xml:space="preserve">-melding, en in de </w:t>
      </w:r>
      <w:proofErr w:type="spellStart"/>
      <w:r>
        <w:t>pattern</w:t>
      </w:r>
      <w:proofErr w:type="spellEnd"/>
      <w:r>
        <w:t xml:space="preserve">-declaratie. </w:t>
      </w:r>
    </w:p>
    <w:p w14:paraId="46E3EC05" w14:textId="6658C04B" w:rsidR="00FA30C7" w:rsidRDefault="00FA30C7" w:rsidP="00FA30C7">
      <w:r>
        <w:lastRenderedPageBreak/>
        <w:t>De functie naam moet uniek zijn, ik heb dat altijd bereikt door de naam van de validatie-regel in de functienaam te verwerken. Zelfs als een functie meermalen voorkomt in verschillende validatie-regels, dan maak hem meermalen aan. Want anders wordt het geheel een bundel spaghetti verwijzingen van validatie-regels onder elkaar. En dat is het niet meer onderhoudbaar.</w:t>
      </w:r>
    </w:p>
    <w:p w14:paraId="75D5F26E" w14:textId="2F3DC501" w:rsidR="00F85931" w:rsidRDefault="00F85931" w:rsidP="00FA30C7">
      <w:r>
        <w:t xml:space="preserve">Is alles klaar en getest, dan kopieer ik de validatie-regel in het </w:t>
      </w:r>
      <w:proofErr w:type="spellStart"/>
      <w:r>
        <w:t>validaties.sch</w:t>
      </w:r>
      <w:proofErr w:type="spellEnd"/>
      <w:r>
        <w:t xml:space="preserve">. </w:t>
      </w:r>
    </w:p>
    <w:p w14:paraId="6FBB8CB4" w14:textId="6907AA5D" w:rsidR="00F85931" w:rsidRPr="00FA30C7" w:rsidRDefault="00F85931" w:rsidP="00FA30C7">
      <w:r>
        <w:t xml:space="preserve">Bij onderhoud of bugs erop letten dat iedere validatie-regel dubbel voorkomt. Eenmaal als zelfstandige validatie regel, en eenmaal in het </w:t>
      </w:r>
      <w:proofErr w:type="spellStart"/>
      <w:r>
        <w:t>validaties.sch</w:t>
      </w:r>
      <w:proofErr w:type="spellEnd"/>
      <w:r>
        <w:t>. Houdt het laatste synchroon met de afzonderlijke validatie-regels. Let hier ook op bij review.</w:t>
      </w:r>
    </w:p>
    <w:p w14:paraId="57F98CD9" w14:textId="37EB93D8" w:rsidR="00C67878" w:rsidRDefault="00C67878" w:rsidP="00C67878">
      <w:pPr>
        <w:pStyle w:val="Kop1"/>
      </w:pPr>
      <w:bookmarkStart w:id="16" w:name="_Toc43380452"/>
      <w:r>
        <w:t>D</w:t>
      </w:r>
      <w:r w:rsidR="003D4AF8">
        <w:t>EEL</w:t>
      </w:r>
      <w:r>
        <w:t xml:space="preserve"> V: Tips</w:t>
      </w:r>
      <w:r w:rsidR="00494A95">
        <w:t xml:space="preserve"> en instructies</w:t>
      </w:r>
      <w:r>
        <w:t xml:space="preserve"> voor het testen van datasets</w:t>
      </w:r>
      <w:bookmarkEnd w:id="16"/>
    </w:p>
    <w:p w14:paraId="639387A1" w14:textId="17F68CB0" w:rsidR="00F85931" w:rsidRDefault="00F85931" w:rsidP="00F85931">
      <w:r>
        <w:t>Er zijn twee manieren om de validatie-set te gebruiken. Ze hebben allebei voor en nadelen.</w:t>
      </w:r>
    </w:p>
    <w:p w14:paraId="68800717" w14:textId="606A3D12" w:rsidR="00F85931" w:rsidRDefault="00F85931" w:rsidP="00F85931">
      <w:pPr>
        <w:pStyle w:val="Kop3"/>
      </w:pPr>
      <w:r>
        <w:t xml:space="preserve">Via </w:t>
      </w:r>
      <w:proofErr w:type="spellStart"/>
      <w:r>
        <w:t>ant</w:t>
      </w:r>
      <w:proofErr w:type="spellEnd"/>
    </w:p>
    <w:p w14:paraId="66B5B680" w14:textId="429A10B5" w:rsidR="00F85931" w:rsidRDefault="00F85931" w:rsidP="00F85931">
      <w:r>
        <w:t xml:space="preserve">Pak de validatie-set uit in een directory. Pak de te valideren </w:t>
      </w:r>
      <w:proofErr w:type="spellStart"/>
      <w:r>
        <w:t>data-set</w:t>
      </w:r>
      <w:proofErr w:type="spellEnd"/>
      <w:r>
        <w:t xml:space="preserve"> en zet deze in de directory Opdracht in de validatie-set. Vanuit de DOS/</w:t>
      </w:r>
      <w:proofErr w:type="spellStart"/>
      <w:r>
        <w:t>Posix</w:t>
      </w:r>
      <w:proofErr w:type="spellEnd"/>
      <w:r>
        <w:t xml:space="preserve"> prompt, ga in de directory van de validatie set staan en geef commando ./validate.sh (</w:t>
      </w:r>
      <w:proofErr w:type="spellStart"/>
      <w:r>
        <w:t>posix</w:t>
      </w:r>
      <w:proofErr w:type="spellEnd"/>
      <w:r>
        <w:t>) of validate.bat (</w:t>
      </w:r>
      <w:proofErr w:type="spellStart"/>
      <w:r>
        <w:t>windows</w:t>
      </w:r>
      <w:proofErr w:type="spellEnd"/>
      <w:r>
        <w:t xml:space="preserve">). De resultaten van de validatie verschijnen in de </w:t>
      </w:r>
      <w:proofErr w:type="spellStart"/>
      <w:r>
        <w:t>commmand-window</w:t>
      </w:r>
      <w:proofErr w:type="spellEnd"/>
      <w:r>
        <w:t>.</w:t>
      </w:r>
    </w:p>
    <w:p w14:paraId="2B7FD476" w14:textId="616245EB" w:rsidR="00F85931" w:rsidRDefault="00F85931" w:rsidP="00F85931">
      <w:r>
        <w:t xml:space="preserve">Wil je deze naar een tekst bestand uitvoeren, dan kan dat zo in </w:t>
      </w:r>
      <w:proofErr w:type="spellStart"/>
      <w:r>
        <w:t>Posix</w:t>
      </w:r>
      <w:proofErr w:type="spellEnd"/>
      <w:r>
        <w:t xml:space="preserve"> ( </w:t>
      </w:r>
      <w:r w:rsidRPr="00F85931">
        <w:t>./validate.sh &gt; log.txt 2&gt;&amp;1</w:t>
      </w:r>
      <w:r>
        <w:t xml:space="preserve"> )</w:t>
      </w:r>
    </w:p>
    <w:p w14:paraId="12212429" w14:textId="4FF9D6DB" w:rsidR="00AF6F94" w:rsidRDefault="00AF6F94" w:rsidP="00F85931">
      <w:r>
        <w:t xml:space="preserve">Het nadeel van deze werkwijze is dat </w:t>
      </w:r>
      <w:proofErr w:type="spellStart"/>
      <w:r>
        <w:t>ant</w:t>
      </w:r>
      <w:proofErr w:type="spellEnd"/>
      <w:r>
        <w:t xml:space="preserve"> en de </w:t>
      </w:r>
      <w:proofErr w:type="spellStart"/>
      <w:r>
        <w:t>java-jdk</w:t>
      </w:r>
      <w:proofErr w:type="spellEnd"/>
      <w:r>
        <w:t xml:space="preserve"> geïnstalleerd moeten zijn. </w:t>
      </w:r>
      <w:proofErr w:type="spellStart"/>
      <w:r>
        <w:t>Software-ontwikkelaars</w:t>
      </w:r>
      <w:proofErr w:type="spellEnd"/>
      <w:r>
        <w:t xml:space="preserve"> hebben dat meestal.</w:t>
      </w:r>
    </w:p>
    <w:p w14:paraId="3EB4747D" w14:textId="29B7466A" w:rsidR="002536D9" w:rsidRDefault="002536D9" w:rsidP="002536D9">
      <w:pPr>
        <w:pStyle w:val="Kop3"/>
      </w:pPr>
      <w:r>
        <w:t xml:space="preserve">Via </w:t>
      </w:r>
      <w:proofErr w:type="spellStart"/>
      <w:r>
        <w:t>Oxygen</w:t>
      </w:r>
      <w:proofErr w:type="spellEnd"/>
    </w:p>
    <w:p w14:paraId="77152A6B" w14:textId="660ACEC4" w:rsidR="002536D9" w:rsidRDefault="002536D9" w:rsidP="002536D9">
      <w:r>
        <w:t xml:space="preserve">Via </w:t>
      </w:r>
      <w:proofErr w:type="spellStart"/>
      <w:r>
        <w:t>Oxygen</w:t>
      </w:r>
      <w:proofErr w:type="spellEnd"/>
      <w:r>
        <w:t xml:space="preserve"> of een andere goede XML-editor kan de validatie set ook gebruikt worden. Het is niet nodig om </w:t>
      </w:r>
      <w:proofErr w:type="spellStart"/>
      <w:r>
        <w:t>Ant</w:t>
      </w:r>
      <w:proofErr w:type="spellEnd"/>
      <w:r>
        <w:t xml:space="preserve"> te installeren. De wijze waarop dit gebeurt is als volgt.</w:t>
      </w:r>
    </w:p>
    <w:p w14:paraId="47AB18A2" w14:textId="301B40C4" w:rsidR="002536D9" w:rsidRDefault="002536D9" w:rsidP="002536D9">
      <w:r>
        <w:t xml:space="preserve">Je zet te valideren </w:t>
      </w:r>
      <w:proofErr w:type="spellStart"/>
      <w:r>
        <w:t>data-set</w:t>
      </w:r>
      <w:proofErr w:type="spellEnd"/>
      <w:r>
        <w:t xml:space="preserve"> in een directory, en in diezelfde directory zet je de </w:t>
      </w:r>
      <w:proofErr w:type="spellStart"/>
      <w:r>
        <w:t>validaties.sch.Op</w:t>
      </w:r>
      <w:proofErr w:type="spellEnd"/>
      <w:r>
        <w:t xml:space="preserve"> deze wijze staan de directories goed en kunnen complexe </w:t>
      </w:r>
      <w:proofErr w:type="spellStart"/>
      <w:r>
        <w:t>validaties</w:t>
      </w:r>
      <w:proofErr w:type="spellEnd"/>
      <w:r>
        <w:t xml:space="preserve"> die meerdere bestanden betreffen vanuit de validatie-routines worden gevonden.</w:t>
      </w:r>
    </w:p>
    <w:p w14:paraId="20907513" w14:textId="67C79955" w:rsidR="002536D9" w:rsidRPr="002536D9" w:rsidRDefault="002536D9" w:rsidP="002536D9">
      <w:r>
        <w:t xml:space="preserve">De nadelen van deze werkwijze zijn dat de </w:t>
      </w:r>
      <w:proofErr w:type="spellStart"/>
      <w:r>
        <w:t>validatie.sch</w:t>
      </w:r>
      <w:proofErr w:type="spellEnd"/>
      <w:r>
        <w:t xml:space="preserve"> in de directory van de </w:t>
      </w:r>
      <w:proofErr w:type="spellStart"/>
      <w:r>
        <w:t>data-set</w:t>
      </w:r>
      <w:proofErr w:type="spellEnd"/>
      <w:r>
        <w:t xml:space="preserve"> moet worden geplaatst, wat toch minder elegant is. Een ander nadeel is dat ieder </w:t>
      </w:r>
      <w:proofErr w:type="spellStart"/>
      <w:r>
        <w:t>XML-bestand</w:t>
      </w:r>
      <w:proofErr w:type="spellEnd"/>
      <w:r>
        <w:t xml:space="preserve"> apart moet worden gevalideerd.</w:t>
      </w:r>
    </w:p>
    <w:p w14:paraId="44B26461" w14:textId="77777777" w:rsidR="00F07368" w:rsidRDefault="00F07368">
      <w:pPr>
        <w:pStyle w:val="Kop3"/>
      </w:pPr>
    </w:p>
    <w:p w14:paraId="11DBF0EB" w14:textId="77777777" w:rsidR="00F07368" w:rsidRPr="00F07368" w:rsidRDefault="00F07368" w:rsidP="00F07368"/>
    <w:p w14:paraId="353559F0" w14:textId="46D3C5F1" w:rsidR="001710CE" w:rsidRPr="00C8660F" w:rsidRDefault="002536D9" w:rsidP="00751DC9">
      <w:pPr>
        <w:pStyle w:val="Kop1"/>
        <w:rPr>
          <w:noProof/>
        </w:rPr>
      </w:pPr>
      <w:bookmarkStart w:id="17" w:name="_Toc43380453"/>
      <w:bookmarkEnd w:id="12"/>
      <w:bookmarkEnd w:id="13"/>
      <w:r>
        <w:rPr>
          <w:noProof/>
        </w:rPr>
        <w:t>Epiloog</w:t>
      </w:r>
      <w:bookmarkEnd w:id="17"/>
    </w:p>
    <w:p w14:paraId="6FAF95C9" w14:textId="74090170" w:rsidR="00205500" w:rsidRPr="00C8660F" w:rsidRDefault="002536D9" w:rsidP="002536D9">
      <w:pPr>
        <w:spacing w:line="240" w:lineRule="auto"/>
        <w:rPr>
          <w:noProof/>
        </w:rPr>
      </w:pPr>
      <w:r>
        <w:rPr>
          <w:noProof/>
        </w:rPr>
        <w:t>Dat was het, hopelijk zijn alle vragen hiermee beantwoord, en hopelijk helpt het om te bedenken dat overal structuur en methodologie achter zit. Alles heeft zijn reden.</w:t>
      </w:r>
    </w:p>
    <w:p w14:paraId="3E122FBD" w14:textId="77777777" w:rsidR="00205500" w:rsidRPr="00C8660F" w:rsidRDefault="00205500" w:rsidP="00BB5275">
      <w:pPr>
        <w:spacing w:line="240" w:lineRule="auto"/>
        <w:rPr>
          <w:noProof/>
        </w:rPr>
      </w:pPr>
    </w:p>
    <w:sectPr w:rsidR="00205500" w:rsidRPr="00C8660F" w:rsidSect="00E46318">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24055" w14:textId="77777777" w:rsidR="009526B5" w:rsidRDefault="009526B5" w:rsidP="00E30FF1">
      <w:r>
        <w:separator/>
      </w:r>
    </w:p>
  </w:endnote>
  <w:endnote w:type="continuationSeparator" w:id="0">
    <w:p w14:paraId="2E37259F" w14:textId="77777777" w:rsidR="009526B5" w:rsidRDefault="009526B5"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664151"/>
      <w:docPartObj>
        <w:docPartGallery w:val="Page Numbers (Bottom of Page)"/>
        <w:docPartUnique/>
      </w:docPartObj>
    </w:sdtPr>
    <w:sdtEndPr>
      <w:rPr>
        <w:noProof/>
      </w:rPr>
    </w:sdtEndPr>
    <w:sdtContent>
      <w:p w14:paraId="2D59E3F7" w14:textId="77777777" w:rsidR="001F7F5E" w:rsidRPr="00C8660F" w:rsidRDefault="001F7F5E" w:rsidP="008339EE">
        <w:pPr>
          <w:pStyle w:val="Voettekst"/>
          <w:jc w:val="right"/>
        </w:pPr>
        <w:r w:rsidRPr="00C8660F">
          <w:rPr>
            <w:lang w:bidi="nl-NL"/>
          </w:rPr>
          <w:fldChar w:fldCharType="begin"/>
        </w:r>
        <w:r w:rsidRPr="00C8660F">
          <w:rPr>
            <w:lang w:bidi="nl-NL"/>
          </w:rPr>
          <w:instrText xml:space="preserve"> PAGE   \* MERGEFORMAT </w:instrText>
        </w:r>
        <w:r w:rsidRPr="00C8660F">
          <w:rPr>
            <w:lang w:bidi="nl-NL"/>
          </w:rPr>
          <w:fldChar w:fldCharType="separate"/>
        </w:r>
        <w:r w:rsidRPr="00C8660F">
          <w:rPr>
            <w:noProof/>
            <w:lang w:bidi="nl-NL"/>
          </w:rPr>
          <w:t>14</w:t>
        </w:r>
        <w:r w:rsidRPr="00C8660F">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70D0A" w14:textId="77777777" w:rsidR="009526B5" w:rsidRDefault="009526B5" w:rsidP="00E30FF1">
      <w:r>
        <w:separator/>
      </w:r>
    </w:p>
  </w:footnote>
  <w:footnote w:type="continuationSeparator" w:id="0">
    <w:p w14:paraId="309D11CE" w14:textId="77777777" w:rsidR="009526B5" w:rsidRDefault="009526B5"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41849" w14:textId="5BC9CC23" w:rsidR="004B1667" w:rsidRPr="00C8660F" w:rsidRDefault="004B1667" w:rsidP="00E678C1">
    <w:pPr>
      <w:pStyle w:val="Koptekst"/>
    </w:pPr>
    <w:r>
      <w:t>Validatieregels IMOW/IMOP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4A44B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72326352"/>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6CBA83E6"/>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81C781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F11C3E0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788740"/>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EF22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AEE9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8A0CC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483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6C5A1A2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7177C7"/>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2"/>
  </w:num>
  <w:num w:numId="4">
    <w:abstractNumId w:val="25"/>
  </w:num>
  <w:num w:numId="5">
    <w:abstractNumId w:val="23"/>
  </w:num>
  <w:num w:numId="6">
    <w:abstractNumId w:val="20"/>
  </w:num>
  <w:num w:numId="7">
    <w:abstractNumId w:val="11"/>
  </w:num>
  <w:num w:numId="8">
    <w:abstractNumId w:val="17"/>
  </w:num>
  <w:num w:numId="9">
    <w:abstractNumId w:val="19"/>
  </w:num>
  <w:num w:numId="10">
    <w:abstractNumId w:val="16"/>
  </w:num>
  <w:num w:numId="11">
    <w:abstractNumId w:val="18"/>
  </w:num>
  <w:num w:numId="12">
    <w:abstractNumId w:val="15"/>
  </w:num>
  <w:num w:numId="13">
    <w:abstractNumId w:val="9"/>
  </w:num>
  <w:num w:numId="14">
    <w:abstractNumId w:val="14"/>
    <w:lvlOverride w:ilvl="0">
      <w:startOverride w:val="1"/>
    </w:lvlOverride>
  </w:num>
  <w:num w:numId="15">
    <w:abstractNumId w:val="14"/>
    <w:lvlOverride w:ilvl="0">
      <w:startOverride w:val="1"/>
    </w:lvlOverride>
  </w:num>
  <w:num w:numId="16">
    <w:abstractNumId w:val="10"/>
  </w:num>
  <w:num w:numId="17">
    <w:abstractNumId w:val="13"/>
  </w:num>
  <w:num w:numId="18">
    <w:abstractNumId w:val="21"/>
  </w:num>
  <w:num w:numId="19">
    <w:abstractNumId w:val="22"/>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675FC0"/>
    <w:rsid w:val="000043FC"/>
    <w:rsid w:val="00005256"/>
    <w:rsid w:val="00014DE0"/>
    <w:rsid w:val="000336FA"/>
    <w:rsid w:val="00043B47"/>
    <w:rsid w:val="00046D6B"/>
    <w:rsid w:val="00050090"/>
    <w:rsid w:val="000560C0"/>
    <w:rsid w:val="00064CCD"/>
    <w:rsid w:val="00065742"/>
    <w:rsid w:val="000817BB"/>
    <w:rsid w:val="000852A5"/>
    <w:rsid w:val="00093DAE"/>
    <w:rsid w:val="000A669F"/>
    <w:rsid w:val="000B3B0D"/>
    <w:rsid w:val="000C3E6F"/>
    <w:rsid w:val="00113DC6"/>
    <w:rsid w:val="001237BA"/>
    <w:rsid w:val="00137718"/>
    <w:rsid w:val="00150C28"/>
    <w:rsid w:val="0015161B"/>
    <w:rsid w:val="00154A4E"/>
    <w:rsid w:val="00154B17"/>
    <w:rsid w:val="0015606F"/>
    <w:rsid w:val="001710CE"/>
    <w:rsid w:val="0017198D"/>
    <w:rsid w:val="001901DF"/>
    <w:rsid w:val="00194DFE"/>
    <w:rsid w:val="001B2655"/>
    <w:rsid w:val="001B5A9E"/>
    <w:rsid w:val="001C7C96"/>
    <w:rsid w:val="001D21B8"/>
    <w:rsid w:val="001D3ED6"/>
    <w:rsid w:val="001F5EB0"/>
    <w:rsid w:val="001F7F5E"/>
    <w:rsid w:val="00205500"/>
    <w:rsid w:val="00205EED"/>
    <w:rsid w:val="00211C7A"/>
    <w:rsid w:val="00246C04"/>
    <w:rsid w:val="00246D74"/>
    <w:rsid w:val="002536D9"/>
    <w:rsid w:val="00262B3C"/>
    <w:rsid w:val="00270580"/>
    <w:rsid w:val="00273E1F"/>
    <w:rsid w:val="00283444"/>
    <w:rsid w:val="00286B0E"/>
    <w:rsid w:val="002A068C"/>
    <w:rsid w:val="002C409A"/>
    <w:rsid w:val="002C6962"/>
    <w:rsid w:val="002C7C9F"/>
    <w:rsid w:val="002D0D93"/>
    <w:rsid w:val="002D24E9"/>
    <w:rsid w:val="002D452D"/>
    <w:rsid w:val="002E0175"/>
    <w:rsid w:val="002E0A80"/>
    <w:rsid w:val="002F278E"/>
    <w:rsid w:val="002F40AE"/>
    <w:rsid w:val="002F4CBA"/>
    <w:rsid w:val="003221E3"/>
    <w:rsid w:val="0033243B"/>
    <w:rsid w:val="003525B6"/>
    <w:rsid w:val="0035576A"/>
    <w:rsid w:val="0036365A"/>
    <w:rsid w:val="00363CDC"/>
    <w:rsid w:val="00365692"/>
    <w:rsid w:val="003B0566"/>
    <w:rsid w:val="003D1DDA"/>
    <w:rsid w:val="003D4AF8"/>
    <w:rsid w:val="003F6C83"/>
    <w:rsid w:val="003F7958"/>
    <w:rsid w:val="00414D16"/>
    <w:rsid w:val="0041725A"/>
    <w:rsid w:val="004403AE"/>
    <w:rsid w:val="00442FF5"/>
    <w:rsid w:val="004548BC"/>
    <w:rsid w:val="0045705F"/>
    <w:rsid w:val="00477B8B"/>
    <w:rsid w:val="00485591"/>
    <w:rsid w:val="00485DD4"/>
    <w:rsid w:val="0049228D"/>
    <w:rsid w:val="00494A95"/>
    <w:rsid w:val="004B1667"/>
    <w:rsid w:val="004C53BE"/>
    <w:rsid w:val="004C5B3E"/>
    <w:rsid w:val="004C63A4"/>
    <w:rsid w:val="004C7801"/>
    <w:rsid w:val="004D2DED"/>
    <w:rsid w:val="004F185B"/>
    <w:rsid w:val="004F40C2"/>
    <w:rsid w:val="005075CF"/>
    <w:rsid w:val="0052043C"/>
    <w:rsid w:val="00520B44"/>
    <w:rsid w:val="0054089F"/>
    <w:rsid w:val="0054764A"/>
    <w:rsid w:val="00551C2E"/>
    <w:rsid w:val="005567E7"/>
    <w:rsid w:val="0056109F"/>
    <w:rsid w:val="00561FD1"/>
    <w:rsid w:val="005679B2"/>
    <w:rsid w:val="00567B46"/>
    <w:rsid w:val="00575268"/>
    <w:rsid w:val="00593D2D"/>
    <w:rsid w:val="005A057A"/>
    <w:rsid w:val="005B0CD6"/>
    <w:rsid w:val="005B2C0B"/>
    <w:rsid w:val="005B6061"/>
    <w:rsid w:val="005D5458"/>
    <w:rsid w:val="005E7638"/>
    <w:rsid w:val="005E786A"/>
    <w:rsid w:val="00610D60"/>
    <w:rsid w:val="00625B4B"/>
    <w:rsid w:val="0066037E"/>
    <w:rsid w:val="0066603D"/>
    <w:rsid w:val="006749AC"/>
    <w:rsid w:val="00675FC0"/>
    <w:rsid w:val="00690307"/>
    <w:rsid w:val="00692E9D"/>
    <w:rsid w:val="006A3CC1"/>
    <w:rsid w:val="006C685E"/>
    <w:rsid w:val="006D06F4"/>
    <w:rsid w:val="006D36B3"/>
    <w:rsid w:val="006E39E8"/>
    <w:rsid w:val="007138FD"/>
    <w:rsid w:val="007201AE"/>
    <w:rsid w:val="0074004C"/>
    <w:rsid w:val="007414E3"/>
    <w:rsid w:val="00742A68"/>
    <w:rsid w:val="00744EC9"/>
    <w:rsid w:val="00751B55"/>
    <w:rsid w:val="00751DC9"/>
    <w:rsid w:val="00753DBE"/>
    <w:rsid w:val="0075795F"/>
    <w:rsid w:val="00777D46"/>
    <w:rsid w:val="00791FA5"/>
    <w:rsid w:val="00793215"/>
    <w:rsid w:val="007A210F"/>
    <w:rsid w:val="007A400E"/>
    <w:rsid w:val="007B7B43"/>
    <w:rsid w:val="007C10F5"/>
    <w:rsid w:val="007E7ED1"/>
    <w:rsid w:val="00815B2B"/>
    <w:rsid w:val="00831027"/>
    <w:rsid w:val="00831477"/>
    <w:rsid w:val="008339EE"/>
    <w:rsid w:val="00840BEA"/>
    <w:rsid w:val="00851795"/>
    <w:rsid w:val="00853825"/>
    <w:rsid w:val="00856148"/>
    <w:rsid w:val="00887B51"/>
    <w:rsid w:val="00895103"/>
    <w:rsid w:val="008B3004"/>
    <w:rsid w:val="008D0ED1"/>
    <w:rsid w:val="008E1730"/>
    <w:rsid w:val="008E2B11"/>
    <w:rsid w:val="008E38CD"/>
    <w:rsid w:val="008F22CC"/>
    <w:rsid w:val="0090317B"/>
    <w:rsid w:val="00904DDD"/>
    <w:rsid w:val="009123A3"/>
    <w:rsid w:val="009202B0"/>
    <w:rsid w:val="009245E0"/>
    <w:rsid w:val="00926465"/>
    <w:rsid w:val="00940D3A"/>
    <w:rsid w:val="009526B5"/>
    <w:rsid w:val="009558E7"/>
    <w:rsid w:val="009643BB"/>
    <w:rsid w:val="00972D2C"/>
    <w:rsid w:val="00993F56"/>
    <w:rsid w:val="009A2F30"/>
    <w:rsid w:val="009A7D23"/>
    <w:rsid w:val="009B3579"/>
    <w:rsid w:val="009E3456"/>
    <w:rsid w:val="009F01AB"/>
    <w:rsid w:val="009F1EB7"/>
    <w:rsid w:val="00A0776B"/>
    <w:rsid w:val="00A139FF"/>
    <w:rsid w:val="00A27FEF"/>
    <w:rsid w:val="00A52E17"/>
    <w:rsid w:val="00A80BF8"/>
    <w:rsid w:val="00A917BF"/>
    <w:rsid w:val="00AA753D"/>
    <w:rsid w:val="00AB3B1C"/>
    <w:rsid w:val="00AD6007"/>
    <w:rsid w:val="00AE09CE"/>
    <w:rsid w:val="00AE7413"/>
    <w:rsid w:val="00AE7A18"/>
    <w:rsid w:val="00AF2876"/>
    <w:rsid w:val="00AF6F94"/>
    <w:rsid w:val="00B20265"/>
    <w:rsid w:val="00B20FCB"/>
    <w:rsid w:val="00B26B6E"/>
    <w:rsid w:val="00B3372A"/>
    <w:rsid w:val="00B36088"/>
    <w:rsid w:val="00B61B8E"/>
    <w:rsid w:val="00B74B8C"/>
    <w:rsid w:val="00B8329E"/>
    <w:rsid w:val="00BB1E9A"/>
    <w:rsid w:val="00BB5275"/>
    <w:rsid w:val="00BD49FA"/>
    <w:rsid w:val="00BD5268"/>
    <w:rsid w:val="00BE10D0"/>
    <w:rsid w:val="00C006CA"/>
    <w:rsid w:val="00C078DB"/>
    <w:rsid w:val="00C15E02"/>
    <w:rsid w:val="00C16C61"/>
    <w:rsid w:val="00C2158A"/>
    <w:rsid w:val="00C26BEA"/>
    <w:rsid w:val="00C33468"/>
    <w:rsid w:val="00C52D44"/>
    <w:rsid w:val="00C56D47"/>
    <w:rsid w:val="00C6138B"/>
    <w:rsid w:val="00C67878"/>
    <w:rsid w:val="00C73EB8"/>
    <w:rsid w:val="00C8660F"/>
    <w:rsid w:val="00C96AC3"/>
    <w:rsid w:val="00C974AC"/>
    <w:rsid w:val="00CA727B"/>
    <w:rsid w:val="00CB5363"/>
    <w:rsid w:val="00CD0DD7"/>
    <w:rsid w:val="00CD0FAD"/>
    <w:rsid w:val="00CD6EEC"/>
    <w:rsid w:val="00CE08B8"/>
    <w:rsid w:val="00CF5046"/>
    <w:rsid w:val="00D11196"/>
    <w:rsid w:val="00D17DE7"/>
    <w:rsid w:val="00D215FF"/>
    <w:rsid w:val="00D338D7"/>
    <w:rsid w:val="00D40C9B"/>
    <w:rsid w:val="00D50EC1"/>
    <w:rsid w:val="00D53B69"/>
    <w:rsid w:val="00D777C1"/>
    <w:rsid w:val="00D84035"/>
    <w:rsid w:val="00D97D35"/>
    <w:rsid w:val="00DA2A88"/>
    <w:rsid w:val="00DA6FC3"/>
    <w:rsid w:val="00DC44AC"/>
    <w:rsid w:val="00DD31F9"/>
    <w:rsid w:val="00DD46F4"/>
    <w:rsid w:val="00DE490B"/>
    <w:rsid w:val="00E21412"/>
    <w:rsid w:val="00E223BD"/>
    <w:rsid w:val="00E27134"/>
    <w:rsid w:val="00E30FF1"/>
    <w:rsid w:val="00E40C38"/>
    <w:rsid w:val="00E46318"/>
    <w:rsid w:val="00E5008F"/>
    <w:rsid w:val="00E678C1"/>
    <w:rsid w:val="00E7674C"/>
    <w:rsid w:val="00E85179"/>
    <w:rsid w:val="00E85583"/>
    <w:rsid w:val="00E90DA8"/>
    <w:rsid w:val="00EA6E10"/>
    <w:rsid w:val="00EB362D"/>
    <w:rsid w:val="00EC7849"/>
    <w:rsid w:val="00ED0DD0"/>
    <w:rsid w:val="00EF262B"/>
    <w:rsid w:val="00F0457A"/>
    <w:rsid w:val="00F07368"/>
    <w:rsid w:val="00F36A01"/>
    <w:rsid w:val="00F54DF5"/>
    <w:rsid w:val="00F55026"/>
    <w:rsid w:val="00F77ED1"/>
    <w:rsid w:val="00F80CC4"/>
    <w:rsid w:val="00F85931"/>
    <w:rsid w:val="00FA30C7"/>
    <w:rsid w:val="00FB0F21"/>
    <w:rsid w:val="00FB413B"/>
    <w:rsid w:val="00FE32CA"/>
    <w:rsid w:val="00FE6231"/>
    <w:rsid w:val="00FF2190"/>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DA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2A68"/>
    <w:pPr>
      <w:spacing w:after="160" w:line="259" w:lineRule="auto"/>
      <w:ind w:firstLine="720"/>
    </w:pPr>
    <w:rPr>
      <w:rFonts w:ascii="Times New Roman" w:hAnsi="Times New Roman"/>
      <w:sz w:val="24"/>
      <w:szCs w:val="24"/>
    </w:rPr>
  </w:style>
  <w:style w:type="paragraph" w:styleId="Kop1">
    <w:name w:val="heading 1"/>
    <w:basedOn w:val="Standaard"/>
    <w:next w:val="Standaard"/>
    <w:link w:val="Kop1Char"/>
    <w:uiPriority w:val="9"/>
    <w:qFormat/>
    <w:rsid w:val="00742A68"/>
    <w:pPr>
      <w:keepNext/>
      <w:spacing w:before="240" w:after="60"/>
      <w:ind w:firstLine="0"/>
      <w:jc w:val="center"/>
      <w:outlineLvl w:val="0"/>
    </w:pPr>
    <w:rPr>
      <w:rFonts w:ascii="Cambria" w:eastAsia="Times New Roman" w:hAnsi="Cambria"/>
      <w:b/>
      <w:bCs/>
      <w:kern w:val="32"/>
      <w:sz w:val="32"/>
      <w:szCs w:val="32"/>
    </w:rPr>
  </w:style>
  <w:style w:type="paragraph" w:styleId="Kop2">
    <w:name w:val="heading 2"/>
    <w:basedOn w:val="Kop1"/>
    <w:next w:val="Standaard"/>
    <w:link w:val="Kop2Char"/>
    <w:uiPriority w:val="9"/>
    <w:qFormat/>
    <w:rsid w:val="00742A68"/>
    <w:pPr>
      <w:outlineLvl w:val="1"/>
    </w:pPr>
  </w:style>
  <w:style w:type="paragraph" w:styleId="Kop3">
    <w:name w:val="heading 3"/>
    <w:basedOn w:val="Standaard"/>
    <w:next w:val="Standaard"/>
    <w:link w:val="Kop3Char"/>
    <w:uiPriority w:val="9"/>
    <w:qFormat/>
    <w:rsid w:val="00742A68"/>
    <w:pPr>
      <w:keepNext/>
      <w:ind w:firstLine="0"/>
      <w:outlineLvl w:val="2"/>
    </w:pPr>
    <w:rPr>
      <w:b/>
      <w:sz w:val="28"/>
      <w:szCs w:val="28"/>
    </w:rPr>
  </w:style>
  <w:style w:type="paragraph" w:styleId="Kop4">
    <w:name w:val="heading 4"/>
    <w:basedOn w:val="Standaard"/>
    <w:next w:val="Standaard"/>
    <w:link w:val="Kop4Char"/>
    <w:uiPriority w:val="9"/>
    <w:semiHidden/>
    <w:qFormat/>
    <w:rsid w:val="00742A68"/>
    <w:pPr>
      <w:keepNext/>
      <w:keepLines/>
      <w:spacing w:before="40" w:after="0"/>
      <w:outlineLvl w:val="3"/>
    </w:pPr>
    <w:rPr>
      <w:rFonts w:eastAsiaTheme="majorEastAsia"/>
      <w:i/>
      <w:iCs/>
      <w:color w:val="2F5496" w:themeColor="accent1" w:themeShade="BF"/>
    </w:rPr>
  </w:style>
  <w:style w:type="paragraph" w:styleId="Kop5">
    <w:name w:val="heading 5"/>
    <w:basedOn w:val="Standaard"/>
    <w:next w:val="Standaard"/>
    <w:link w:val="Kop5Char"/>
    <w:uiPriority w:val="9"/>
    <w:semiHidden/>
    <w:qFormat/>
    <w:rsid w:val="00742A68"/>
    <w:pPr>
      <w:keepNext/>
      <w:keepLines/>
      <w:spacing w:before="40" w:after="0"/>
      <w:outlineLvl w:val="4"/>
    </w:pPr>
    <w:rPr>
      <w:rFonts w:eastAsiaTheme="majorEastAsia"/>
      <w:color w:val="2F5496" w:themeColor="accent1" w:themeShade="BF"/>
    </w:rPr>
  </w:style>
  <w:style w:type="paragraph" w:styleId="Kop6">
    <w:name w:val="heading 6"/>
    <w:basedOn w:val="Standaard"/>
    <w:next w:val="Standaard"/>
    <w:link w:val="Kop6Char"/>
    <w:uiPriority w:val="9"/>
    <w:semiHidden/>
    <w:qFormat/>
    <w:rsid w:val="00742A68"/>
    <w:pPr>
      <w:keepNext/>
      <w:keepLines/>
      <w:spacing w:before="40" w:after="0"/>
      <w:outlineLvl w:val="5"/>
    </w:pPr>
    <w:rPr>
      <w:rFonts w:eastAsiaTheme="majorEastAsia"/>
      <w:color w:val="1F3763" w:themeColor="accent1" w:themeShade="7F"/>
    </w:rPr>
  </w:style>
  <w:style w:type="paragraph" w:styleId="Kop7">
    <w:name w:val="heading 7"/>
    <w:basedOn w:val="Standaard"/>
    <w:next w:val="Standaard"/>
    <w:link w:val="Kop7Char"/>
    <w:uiPriority w:val="9"/>
    <w:semiHidden/>
    <w:qFormat/>
    <w:rsid w:val="00742A68"/>
    <w:pPr>
      <w:keepNext/>
      <w:keepLines/>
      <w:spacing w:before="40" w:after="0"/>
      <w:outlineLvl w:val="6"/>
    </w:pPr>
    <w:rPr>
      <w:rFonts w:eastAsiaTheme="majorEastAsia"/>
      <w:i/>
      <w:iCs/>
      <w:color w:val="1F3763" w:themeColor="accent1" w:themeShade="7F"/>
    </w:rPr>
  </w:style>
  <w:style w:type="paragraph" w:styleId="Kop8">
    <w:name w:val="heading 8"/>
    <w:basedOn w:val="Standaard"/>
    <w:next w:val="Standaard"/>
    <w:link w:val="Kop8Char"/>
    <w:uiPriority w:val="9"/>
    <w:semiHidden/>
    <w:qFormat/>
    <w:rsid w:val="00742A68"/>
    <w:pPr>
      <w:keepNext/>
      <w:keepLines/>
      <w:spacing w:before="40" w:after="0"/>
      <w:outlineLvl w:val="7"/>
    </w:pPr>
    <w:rPr>
      <w:rFonts w:eastAsiaTheme="majorEastAsia"/>
      <w:color w:val="272727" w:themeColor="text1" w:themeTint="D8"/>
      <w:sz w:val="21"/>
      <w:szCs w:val="21"/>
    </w:rPr>
  </w:style>
  <w:style w:type="paragraph" w:styleId="Kop9">
    <w:name w:val="heading 9"/>
    <w:basedOn w:val="Standaard"/>
    <w:next w:val="Standaard"/>
    <w:link w:val="Kop9Char"/>
    <w:uiPriority w:val="9"/>
    <w:semiHidden/>
    <w:qFormat/>
    <w:rsid w:val="00742A68"/>
    <w:pPr>
      <w:keepNext/>
      <w:keepLines/>
      <w:spacing w:before="40" w:after="0"/>
      <w:outlineLvl w:val="8"/>
    </w:pPr>
    <w:rPr>
      <w:rFonts w:eastAsiaTheme="majorEastAsia"/>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42A68"/>
    <w:rPr>
      <w:rFonts w:ascii="Cambria" w:eastAsia="Times New Roman" w:hAnsi="Cambria"/>
      <w:b/>
      <w:bCs/>
      <w:kern w:val="32"/>
      <w:sz w:val="32"/>
      <w:szCs w:val="32"/>
    </w:rPr>
  </w:style>
  <w:style w:type="paragraph" w:styleId="Kopvaninhoudsopgave">
    <w:name w:val="TOC Heading"/>
    <w:basedOn w:val="Standaard"/>
    <w:next w:val="Standaard"/>
    <w:uiPriority w:val="39"/>
    <w:unhideWhenUsed/>
    <w:qFormat/>
    <w:rsid w:val="00742A68"/>
    <w:pPr>
      <w:jc w:val="center"/>
      <w:outlineLvl w:val="0"/>
    </w:pPr>
    <w:rPr>
      <w:b/>
      <w:sz w:val="32"/>
    </w:rPr>
  </w:style>
  <w:style w:type="paragraph" w:styleId="Inhopg1">
    <w:name w:val="toc 1"/>
    <w:basedOn w:val="Standaard"/>
    <w:next w:val="Standaard"/>
    <w:autoRedefine/>
    <w:uiPriority w:val="39"/>
    <w:rsid w:val="00742A68"/>
  </w:style>
  <w:style w:type="character" w:styleId="Hyperlink">
    <w:name w:val="Hyperlink"/>
    <w:uiPriority w:val="99"/>
    <w:unhideWhenUsed/>
    <w:rsid w:val="00742A68"/>
    <w:rPr>
      <w:rFonts w:ascii="Times New Roman" w:hAnsi="Times New Roman" w:cs="Times New Roman"/>
      <w:color w:val="0563C1"/>
      <w:u w:val="single"/>
    </w:rPr>
  </w:style>
  <w:style w:type="paragraph" w:styleId="Koptekst">
    <w:name w:val="header"/>
    <w:basedOn w:val="Standaard"/>
    <w:link w:val="KoptekstChar"/>
    <w:uiPriority w:val="99"/>
    <w:unhideWhenUsed/>
    <w:rsid w:val="00742A68"/>
    <w:pPr>
      <w:tabs>
        <w:tab w:val="center" w:pos="4680"/>
        <w:tab w:val="right" w:pos="9360"/>
      </w:tabs>
      <w:ind w:firstLine="0"/>
    </w:pPr>
  </w:style>
  <w:style w:type="character" w:customStyle="1" w:styleId="KoptekstChar">
    <w:name w:val="Koptekst Char"/>
    <w:link w:val="Koptekst"/>
    <w:uiPriority w:val="99"/>
    <w:rsid w:val="00742A68"/>
    <w:rPr>
      <w:rFonts w:ascii="Times New Roman" w:hAnsi="Times New Roman"/>
      <w:sz w:val="24"/>
      <w:szCs w:val="24"/>
    </w:rPr>
  </w:style>
  <w:style w:type="paragraph" w:styleId="Voettekst">
    <w:name w:val="footer"/>
    <w:basedOn w:val="Standaard"/>
    <w:link w:val="VoettekstChar"/>
    <w:uiPriority w:val="99"/>
    <w:unhideWhenUsed/>
    <w:rsid w:val="00742A68"/>
    <w:pPr>
      <w:tabs>
        <w:tab w:val="center" w:pos="4680"/>
        <w:tab w:val="right" w:pos="9360"/>
      </w:tabs>
      <w:ind w:firstLine="0"/>
    </w:pPr>
  </w:style>
  <w:style w:type="character" w:customStyle="1" w:styleId="VoettekstChar">
    <w:name w:val="Voettekst Char"/>
    <w:link w:val="Voettekst"/>
    <w:uiPriority w:val="99"/>
    <w:rsid w:val="00742A68"/>
    <w:rPr>
      <w:rFonts w:ascii="Times New Roman" w:hAnsi="Times New Roman"/>
      <w:sz w:val="24"/>
      <w:szCs w:val="24"/>
    </w:rPr>
  </w:style>
  <w:style w:type="character" w:customStyle="1" w:styleId="Kop2Char">
    <w:name w:val="Kop 2 Char"/>
    <w:basedOn w:val="Standaardalinea-lettertype"/>
    <w:link w:val="Kop2"/>
    <w:uiPriority w:val="9"/>
    <w:rsid w:val="00742A68"/>
    <w:rPr>
      <w:rFonts w:ascii="Cambria" w:eastAsia="Times New Roman" w:hAnsi="Cambria" w:cs="Times New Roman"/>
      <w:b/>
      <w:bCs/>
      <w:kern w:val="32"/>
      <w:sz w:val="32"/>
      <w:szCs w:val="32"/>
    </w:rPr>
  </w:style>
  <w:style w:type="paragraph" w:styleId="Inhopg2">
    <w:name w:val="toc 2"/>
    <w:basedOn w:val="Standaard"/>
    <w:next w:val="Standaard"/>
    <w:autoRedefine/>
    <w:uiPriority w:val="39"/>
    <w:rsid w:val="00742A68"/>
    <w:pPr>
      <w:tabs>
        <w:tab w:val="right" w:leader="dot" w:pos="9350"/>
      </w:tabs>
      <w:ind w:left="720"/>
    </w:pPr>
  </w:style>
  <w:style w:type="character" w:customStyle="1" w:styleId="Kop3Char">
    <w:name w:val="Kop 3 Char"/>
    <w:basedOn w:val="Standaardalinea-lettertype"/>
    <w:link w:val="Kop3"/>
    <w:uiPriority w:val="9"/>
    <w:rsid w:val="00742A68"/>
    <w:rPr>
      <w:rFonts w:ascii="Times New Roman" w:hAnsi="Times New Roman" w:cs="Times New Roman"/>
      <w:b/>
      <w:sz w:val="28"/>
      <w:szCs w:val="28"/>
    </w:rPr>
  </w:style>
  <w:style w:type="paragraph" w:styleId="Lijstalinea">
    <w:name w:val="List Paragraph"/>
    <w:basedOn w:val="Standaard"/>
    <w:uiPriority w:val="34"/>
    <w:qFormat/>
    <w:rsid w:val="00742A68"/>
    <w:pPr>
      <w:numPr>
        <w:numId w:val="1"/>
      </w:numPr>
      <w:spacing w:before="240" w:after="60"/>
    </w:pPr>
  </w:style>
  <w:style w:type="paragraph" w:styleId="Titel">
    <w:name w:val="Title"/>
    <w:basedOn w:val="Standaard"/>
    <w:next w:val="Standaard"/>
    <w:link w:val="TitelChar"/>
    <w:uiPriority w:val="10"/>
    <w:qFormat/>
    <w:rsid w:val="00742A68"/>
    <w:pPr>
      <w:ind w:firstLine="0"/>
      <w:jc w:val="center"/>
    </w:pPr>
    <w:rPr>
      <w:b/>
      <w:sz w:val="96"/>
      <w:szCs w:val="96"/>
    </w:rPr>
  </w:style>
  <w:style w:type="character" w:customStyle="1" w:styleId="TitelChar">
    <w:name w:val="Titel Char"/>
    <w:basedOn w:val="Standaardalinea-lettertype"/>
    <w:link w:val="Titel"/>
    <w:uiPriority w:val="10"/>
    <w:rsid w:val="00742A68"/>
    <w:rPr>
      <w:rFonts w:ascii="Times New Roman" w:hAnsi="Times New Roman" w:cs="Times New Roman"/>
      <w:b/>
      <w:sz w:val="96"/>
      <w:szCs w:val="96"/>
    </w:rPr>
  </w:style>
  <w:style w:type="paragraph" w:styleId="Ondertitel">
    <w:name w:val="Subtitle"/>
    <w:basedOn w:val="Standaard"/>
    <w:next w:val="Standaard"/>
    <w:link w:val="OndertitelChar"/>
    <w:uiPriority w:val="11"/>
    <w:qFormat/>
    <w:rsid w:val="00742A68"/>
    <w:pPr>
      <w:ind w:firstLine="0"/>
      <w:jc w:val="center"/>
    </w:pPr>
    <w:rPr>
      <w:b/>
      <w:sz w:val="40"/>
      <w:szCs w:val="40"/>
    </w:rPr>
  </w:style>
  <w:style w:type="character" w:customStyle="1" w:styleId="OndertitelChar">
    <w:name w:val="Ondertitel Char"/>
    <w:basedOn w:val="Standaardalinea-lettertype"/>
    <w:link w:val="Ondertitel"/>
    <w:uiPriority w:val="11"/>
    <w:rsid w:val="00742A68"/>
    <w:rPr>
      <w:rFonts w:ascii="Times New Roman" w:hAnsi="Times New Roman" w:cs="Times New Roman"/>
      <w:b/>
      <w:sz w:val="40"/>
      <w:szCs w:val="40"/>
    </w:rPr>
  </w:style>
  <w:style w:type="paragraph" w:customStyle="1" w:styleId="Tekstvoorblad">
    <w:name w:val="Tekst voorblad"/>
    <w:basedOn w:val="Standaard"/>
    <w:qFormat/>
    <w:rsid w:val="00742A68"/>
    <w:pPr>
      <w:ind w:firstLine="0"/>
      <w:jc w:val="center"/>
    </w:pPr>
  </w:style>
  <w:style w:type="paragraph" w:customStyle="1" w:styleId="Auteur">
    <w:name w:val="Auteur"/>
    <w:basedOn w:val="Standaard"/>
    <w:qFormat/>
    <w:rsid w:val="00742A68"/>
    <w:pPr>
      <w:ind w:firstLine="0"/>
      <w:jc w:val="center"/>
    </w:pPr>
    <w:rPr>
      <w:i/>
      <w:sz w:val="36"/>
      <w:szCs w:val="36"/>
    </w:rPr>
  </w:style>
  <w:style w:type="paragraph" w:styleId="Lijstopsomteken">
    <w:name w:val="List Bullet"/>
    <w:basedOn w:val="Lijstalinea"/>
    <w:uiPriority w:val="99"/>
    <w:rsid w:val="00742A68"/>
    <w:pPr>
      <w:numPr>
        <w:numId w:val="5"/>
      </w:numPr>
      <w:ind w:left="1080" w:hanging="360"/>
    </w:pPr>
  </w:style>
  <w:style w:type="paragraph" w:styleId="Bibliografie">
    <w:name w:val="Bibliography"/>
    <w:basedOn w:val="Standaard"/>
    <w:next w:val="Standaard"/>
    <w:uiPriority w:val="37"/>
    <w:rsid w:val="00742A68"/>
    <w:pPr>
      <w:ind w:left="540" w:hanging="540"/>
    </w:pPr>
  </w:style>
  <w:style w:type="paragraph" w:styleId="Ballontekst">
    <w:name w:val="Balloon Text"/>
    <w:basedOn w:val="Standaard"/>
    <w:link w:val="BallontekstChar"/>
    <w:uiPriority w:val="99"/>
    <w:semiHidden/>
    <w:unhideWhenUsed/>
    <w:rsid w:val="00742A6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42A68"/>
    <w:rPr>
      <w:rFonts w:ascii="Segoe UI" w:hAnsi="Segoe UI" w:cs="Segoe UI"/>
      <w:sz w:val="18"/>
      <w:szCs w:val="18"/>
    </w:rPr>
  </w:style>
  <w:style w:type="character" w:styleId="Tekstvantijdelijkeaanduiding">
    <w:name w:val="Placeholder Text"/>
    <w:basedOn w:val="Standaardalinea-lettertype"/>
    <w:uiPriority w:val="99"/>
    <w:semiHidden/>
    <w:rsid w:val="00742A68"/>
    <w:rPr>
      <w:rFonts w:ascii="Times New Roman" w:hAnsi="Times New Roman" w:cs="Times New Roman"/>
      <w:color w:val="808080"/>
    </w:rPr>
  </w:style>
  <w:style w:type="paragraph" w:customStyle="1" w:styleId="Tiptekst">
    <w:name w:val="Tiptekst"/>
    <w:basedOn w:val="Standaard"/>
    <w:qFormat/>
    <w:rsid w:val="00742A68"/>
    <w:rPr>
      <w:rFonts w:ascii="Calibri" w:hAnsi="Calibri"/>
      <w:color w:val="0070C0"/>
    </w:rPr>
  </w:style>
  <w:style w:type="paragraph" w:customStyle="1" w:styleId="Tiptekstkop">
    <w:name w:val="Tiptekst kop"/>
    <w:basedOn w:val="Tiptekst"/>
    <w:qFormat/>
    <w:rsid w:val="00742A68"/>
    <w:pPr>
      <w:ind w:firstLine="0"/>
      <w:jc w:val="center"/>
    </w:pPr>
  </w:style>
  <w:style w:type="paragraph" w:styleId="Geenafstand">
    <w:name w:val="No Spacing"/>
    <w:uiPriority w:val="1"/>
    <w:qFormat/>
    <w:rsid w:val="00742A68"/>
    <w:pPr>
      <w:ind w:firstLine="720"/>
    </w:pPr>
    <w:rPr>
      <w:rFonts w:ascii="Times New Roman" w:hAnsi="Times New Roman"/>
      <w:sz w:val="24"/>
      <w:szCs w:val="24"/>
    </w:rPr>
  </w:style>
  <w:style w:type="paragraph" w:styleId="Inhopg3">
    <w:name w:val="toc 3"/>
    <w:basedOn w:val="Standaard"/>
    <w:next w:val="Standaard"/>
    <w:autoRedefine/>
    <w:uiPriority w:val="39"/>
    <w:rsid w:val="00742A68"/>
    <w:pPr>
      <w:spacing w:after="100"/>
      <w:ind w:left="480"/>
    </w:pPr>
  </w:style>
  <w:style w:type="character" w:styleId="Onopgelostemelding">
    <w:name w:val="Unresolved Mention"/>
    <w:basedOn w:val="Standaardalinea-lettertype"/>
    <w:uiPriority w:val="99"/>
    <w:semiHidden/>
    <w:unhideWhenUsed/>
    <w:rsid w:val="00742A68"/>
    <w:rPr>
      <w:rFonts w:ascii="Times New Roman" w:hAnsi="Times New Roman" w:cs="Times New Roman"/>
      <w:color w:val="605E5C"/>
      <w:shd w:val="clear" w:color="auto" w:fill="E1DFDD"/>
    </w:rPr>
  </w:style>
  <w:style w:type="numbering" w:styleId="111111">
    <w:name w:val="Outline List 2"/>
    <w:basedOn w:val="Geenlijst"/>
    <w:uiPriority w:val="99"/>
    <w:semiHidden/>
    <w:unhideWhenUsed/>
    <w:rsid w:val="00742A68"/>
    <w:pPr>
      <w:numPr>
        <w:numId w:val="17"/>
      </w:numPr>
    </w:pPr>
  </w:style>
  <w:style w:type="numbering" w:styleId="1ai">
    <w:name w:val="Outline List 1"/>
    <w:basedOn w:val="Geenlijst"/>
    <w:uiPriority w:val="99"/>
    <w:semiHidden/>
    <w:unhideWhenUsed/>
    <w:rsid w:val="00742A68"/>
    <w:pPr>
      <w:numPr>
        <w:numId w:val="18"/>
      </w:numPr>
    </w:pPr>
  </w:style>
  <w:style w:type="character" w:customStyle="1" w:styleId="Kop4Char">
    <w:name w:val="Kop 4 Char"/>
    <w:basedOn w:val="Standaardalinea-lettertype"/>
    <w:link w:val="Kop4"/>
    <w:uiPriority w:val="9"/>
    <w:semiHidden/>
    <w:rsid w:val="00742A68"/>
    <w:rPr>
      <w:rFonts w:ascii="Times New Roman" w:eastAsiaTheme="majorEastAsia" w:hAnsi="Times New Roman" w:cs="Times New Roman"/>
      <w:i/>
      <w:iCs/>
      <w:color w:val="2F5496" w:themeColor="accent1" w:themeShade="BF"/>
      <w:sz w:val="24"/>
      <w:szCs w:val="24"/>
    </w:rPr>
  </w:style>
  <w:style w:type="character" w:customStyle="1" w:styleId="Kop5Char">
    <w:name w:val="Kop 5 Char"/>
    <w:basedOn w:val="Standaardalinea-lettertype"/>
    <w:link w:val="Kop5"/>
    <w:uiPriority w:val="9"/>
    <w:semiHidden/>
    <w:rsid w:val="00742A68"/>
    <w:rPr>
      <w:rFonts w:ascii="Times New Roman" w:eastAsiaTheme="majorEastAsia" w:hAnsi="Times New Roman" w:cs="Times New Roman"/>
      <w:color w:val="2F5496" w:themeColor="accent1" w:themeShade="BF"/>
      <w:sz w:val="24"/>
      <w:szCs w:val="24"/>
    </w:rPr>
  </w:style>
  <w:style w:type="character" w:customStyle="1" w:styleId="Kop6Char">
    <w:name w:val="Kop 6 Char"/>
    <w:basedOn w:val="Standaardalinea-lettertype"/>
    <w:link w:val="Kop6"/>
    <w:uiPriority w:val="9"/>
    <w:semiHidden/>
    <w:rsid w:val="00742A68"/>
    <w:rPr>
      <w:rFonts w:ascii="Times New Roman" w:eastAsiaTheme="majorEastAsia" w:hAnsi="Times New Roman" w:cs="Times New Roman"/>
      <w:color w:val="1F3763" w:themeColor="accent1" w:themeShade="7F"/>
      <w:sz w:val="24"/>
      <w:szCs w:val="24"/>
    </w:rPr>
  </w:style>
  <w:style w:type="character" w:customStyle="1" w:styleId="Kop7Char">
    <w:name w:val="Kop 7 Char"/>
    <w:basedOn w:val="Standaardalinea-lettertype"/>
    <w:link w:val="Kop7"/>
    <w:uiPriority w:val="9"/>
    <w:semiHidden/>
    <w:rsid w:val="00742A68"/>
    <w:rPr>
      <w:rFonts w:ascii="Times New Roman" w:eastAsiaTheme="majorEastAsia" w:hAnsi="Times New Roman" w:cs="Times New Roman"/>
      <w:i/>
      <w:iCs/>
      <w:color w:val="1F3763" w:themeColor="accent1" w:themeShade="7F"/>
      <w:sz w:val="24"/>
      <w:szCs w:val="24"/>
    </w:rPr>
  </w:style>
  <w:style w:type="character" w:customStyle="1" w:styleId="Kop8Char">
    <w:name w:val="Kop 8 Char"/>
    <w:basedOn w:val="Standaardalinea-lettertype"/>
    <w:link w:val="Kop8"/>
    <w:uiPriority w:val="9"/>
    <w:semiHidden/>
    <w:rsid w:val="00742A68"/>
    <w:rPr>
      <w:rFonts w:ascii="Times New Roman" w:eastAsiaTheme="majorEastAsia" w:hAnsi="Times New Roman" w:cs="Times New Roman"/>
      <w:color w:val="272727" w:themeColor="text1" w:themeTint="D8"/>
      <w:sz w:val="21"/>
      <w:szCs w:val="21"/>
    </w:rPr>
  </w:style>
  <w:style w:type="character" w:customStyle="1" w:styleId="Kop9Char">
    <w:name w:val="Kop 9 Char"/>
    <w:basedOn w:val="Standaardalinea-lettertype"/>
    <w:link w:val="Kop9"/>
    <w:uiPriority w:val="9"/>
    <w:semiHidden/>
    <w:rsid w:val="00742A68"/>
    <w:rPr>
      <w:rFonts w:ascii="Times New Roman" w:eastAsiaTheme="majorEastAsia" w:hAnsi="Times New Roman" w:cs="Times New Roman"/>
      <w:i/>
      <w:iCs/>
      <w:color w:val="272727" w:themeColor="text1" w:themeTint="D8"/>
      <w:sz w:val="21"/>
      <w:szCs w:val="21"/>
    </w:rPr>
  </w:style>
  <w:style w:type="numbering" w:styleId="Artikelsectie">
    <w:name w:val="Outline List 3"/>
    <w:basedOn w:val="Geenlijst"/>
    <w:uiPriority w:val="99"/>
    <w:semiHidden/>
    <w:unhideWhenUsed/>
    <w:rsid w:val="00742A68"/>
    <w:pPr>
      <w:numPr>
        <w:numId w:val="19"/>
      </w:numPr>
    </w:pPr>
  </w:style>
  <w:style w:type="paragraph" w:styleId="Bloktekst">
    <w:name w:val="Block Text"/>
    <w:basedOn w:val="Standaard"/>
    <w:uiPriority w:val="99"/>
    <w:semiHidden/>
    <w:unhideWhenUsed/>
    <w:rsid w:val="00742A6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Plattetekst">
    <w:name w:val="Body Text"/>
    <w:basedOn w:val="Standaard"/>
    <w:link w:val="PlattetekstChar"/>
    <w:uiPriority w:val="99"/>
    <w:semiHidden/>
    <w:unhideWhenUsed/>
    <w:rsid w:val="00742A68"/>
    <w:pPr>
      <w:spacing w:after="120"/>
    </w:pPr>
  </w:style>
  <w:style w:type="character" w:customStyle="1" w:styleId="PlattetekstChar">
    <w:name w:val="Platte tekst Char"/>
    <w:basedOn w:val="Standaardalinea-lettertype"/>
    <w:link w:val="Plattetekst"/>
    <w:uiPriority w:val="99"/>
    <w:semiHidden/>
    <w:rsid w:val="00742A68"/>
    <w:rPr>
      <w:rFonts w:ascii="Times New Roman" w:hAnsi="Times New Roman" w:cs="Times New Roman"/>
      <w:sz w:val="24"/>
      <w:szCs w:val="24"/>
    </w:rPr>
  </w:style>
  <w:style w:type="paragraph" w:styleId="Plattetekst2">
    <w:name w:val="Body Text 2"/>
    <w:basedOn w:val="Standaard"/>
    <w:link w:val="Plattetekst2Char"/>
    <w:uiPriority w:val="99"/>
    <w:semiHidden/>
    <w:unhideWhenUsed/>
    <w:rsid w:val="00742A68"/>
    <w:pPr>
      <w:spacing w:after="120" w:line="480" w:lineRule="auto"/>
    </w:pPr>
  </w:style>
  <w:style w:type="character" w:customStyle="1" w:styleId="Plattetekst2Char">
    <w:name w:val="Platte tekst 2 Char"/>
    <w:basedOn w:val="Standaardalinea-lettertype"/>
    <w:link w:val="Plattetekst2"/>
    <w:uiPriority w:val="99"/>
    <w:semiHidden/>
    <w:rsid w:val="00742A68"/>
    <w:rPr>
      <w:rFonts w:ascii="Times New Roman" w:hAnsi="Times New Roman" w:cs="Times New Roman"/>
      <w:sz w:val="24"/>
      <w:szCs w:val="24"/>
    </w:rPr>
  </w:style>
  <w:style w:type="paragraph" w:styleId="Plattetekst3">
    <w:name w:val="Body Text 3"/>
    <w:basedOn w:val="Standaard"/>
    <w:link w:val="Plattetekst3Char"/>
    <w:uiPriority w:val="99"/>
    <w:semiHidden/>
    <w:unhideWhenUsed/>
    <w:rsid w:val="00742A68"/>
    <w:pPr>
      <w:spacing w:after="120"/>
    </w:pPr>
    <w:rPr>
      <w:sz w:val="16"/>
      <w:szCs w:val="16"/>
    </w:rPr>
  </w:style>
  <w:style w:type="character" w:customStyle="1" w:styleId="Plattetekst3Char">
    <w:name w:val="Platte tekst 3 Char"/>
    <w:basedOn w:val="Standaardalinea-lettertype"/>
    <w:link w:val="Plattetekst3"/>
    <w:uiPriority w:val="99"/>
    <w:semiHidden/>
    <w:rsid w:val="00742A68"/>
    <w:rPr>
      <w:rFonts w:ascii="Times New Roman" w:hAnsi="Times New Roman" w:cs="Times New Roman"/>
      <w:sz w:val="16"/>
      <w:szCs w:val="16"/>
    </w:rPr>
  </w:style>
  <w:style w:type="paragraph" w:styleId="Platteteksteersteinspringing">
    <w:name w:val="Body Text First Indent"/>
    <w:basedOn w:val="Plattetekst"/>
    <w:link w:val="PlatteteksteersteinspringingChar"/>
    <w:uiPriority w:val="99"/>
    <w:semiHidden/>
    <w:unhideWhenUsed/>
    <w:rsid w:val="00742A68"/>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742A68"/>
    <w:rPr>
      <w:rFonts w:ascii="Times New Roman" w:hAnsi="Times New Roman" w:cs="Times New Roman"/>
      <w:sz w:val="24"/>
      <w:szCs w:val="24"/>
    </w:rPr>
  </w:style>
  <w:style w:type="paragraph" w:styleId="Plattetekstinspringen">
    <w:name w:val="Body Text Indent"/>
    <w:basedOn w:val="Standaard"/>
    <w:link w:val="PlattetekstinspringenChar"/>
    <w:uiPriority w:val="99"/>
    <w:semiHidden/>
    <w:unhideWhenUsed/>
    <w:rsid w:val="00742A68"/>
    <w:pPr>
      <w:spacing w:after="120"/>
      <w:ind w:left="360"/>
    </w:pPr>
  </w:style>
  <w:style w:type="character" w:customStyle="1" w:styleId="PlattetekstinspringenChar">
    <w:name w:val="Platte tekst inspringen Char"/>
    <w:basedOn w:val="Standaardalinea-lettertype"/>
    <w:link w:val="Plattetekstinspringen"/>
    <w:uiPriority w:val="99"/>
    <w:semiHidden/>
    <w:rsid w:val="00742A68"/>
    <w:rPr>
      <w:rFonts w:ascii="Times New Roman" w:hAnsi="Times New Roman" w:cs="Times New Roman"/>
      <w:sz w:val="24"/>
      <w:szCs w:val="24"/>
    </w:rPr>
  </w:style>
  <w:style w:type="paragraph" w:styleId="Platteteksteersteinspringing2">
    <w:name w:val="Body Text First Indent 2"/>
    <w:basedOn w:val="Plattetekstinspringen"/>
    <w:link w:val="Platteteksteersteinspringing2Char"/>
    <w:uiPriority w:val="99"/>
    <w:semiHidden/>
    <w:unhideWhenUsed/>
    <w:rsid w:val="00742A68"/>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742A68"/>
    <w:rPr>
      <w:rFonts w:ascii="Times New Roman" w:hAnsi="Times New Roman" w:cs="Times New Roman"/>
      <w:sz w:val="24"/>
      <w:szCs w:val="24"/>
    </w:rPr>
  </w:style>
  <w:style w:type="paragraph" w:styleId="Plattetekstinspringen2">
    <w:name w:val="Body Text Indent 2"/>
    <w:basedOn w:val="Standaard"/>
    <w:link w:val="Plattetekstinspringen2Char"/>
    <w:uiPriority w:val="99"/>
    <w:semiHidden/>
    <w:unhideWhenUsed/>
    <w:rsid w:val="00742A68"/>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742A68"/>
    <w:rPr>
      <w:rFonts w:ascii="Times New Roman" w:hAnsi="Times New Roman" w:cs="Times New Roman"/>
      <w:sz w:val="24"/>
      <w:szCs w:val="24"/>
    </w:rPr>
  </w:style>
  <w:style w:type="paragraph" w:styleId="Plattetekstinspringen3">
    <w:name w:val="Body Text Indent 3"/>
    <w:basedOn w:val="Standaard"/>
    <w:link w:val="Plattetekstinspringen3Char"/>
    <w:uiPriority w:val="99"/>
    <w:semiHidden/>
    <w:unhideWhenUsed/>
    <w:rsid w:val="00742A68"/>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742A68"/>
    <w:rPr>
      <w:rFonts w:ascii="Times New Roman" w:hAnsi="Times New Roman" w:cs="Times New Roman"/>
      <w:sz w:val="16"/>
      <w:szCs w:val="16"/>
    </w:rPr>
  </w:style>
  <w:style w:type="character" w:styleId="Titelvanboek">
    <w:name w:val="Book Title"/>
    <w:basedOn w:val="Standaardalinea-lettertype"/>
    <w:uiPriority w:val="33"/>
    <w:semiHidden/>
    <w:qFormat/>
    <w:rsid w:val="00742A68"/>
    <w:rPr>
      <w:rFonts w:ascii="Times New Roman" w:hAnsi="Times New Roman" w:cs="Times New Roman"/>
      <w:b/>
      <w:bCs/>
      <w:i/>
      <w:iCs/>
      <w:spacing w:val="5"/>
    </w:rPr>
  </w:style>
  <w:style w:type="paragraph" w:styleId="Bijschrift">
    <w:name w:val="caption"/>
    <w:basedOn w:val="Standaard"/>
    <w:next w:val="Standaard"/>
    <w:uiPriority w:val="35"/>
    <w:semiHidden/>
    <w:unhideWhenUsed/>
    <w:qFormat/>
    <w:rsid w:val="00742A68"/>
    <w:pPr>
      <w:spacing w:after="200" w:line="240" w:lineRule="auto"/>
    </w:pPr>
    <w:rPr>
      <w:i/>
      <w:iCs/>
      <w:color w:val="44546A" w:themeColor="text2"/>
      <w:sz w:val="18"/>
      <w:szCs w:val="18"/>
    </w:rPr>
  </w:style>
  <w:style w:type="paragraph" w:styleId="Afsluiting">
    <w:name w:val="Closing"/>
    <w:basedOn w:val="Standaard"/>
    <w:link w:val="AfsluitingChar"/>
    <w:uiPriority w:val="99"/>
    <w:semiHidden/>
    <w:unhideWhenUsed/>
    <w:rsid w:val="00742A68"/>
    <w:pPr>
      <w:spacing w:after="0" w:line="240" w:lineRule="auto"/>
      <w:ind w:left="4320"/>
    </w:pPr>
  </w:style>
  <w:style w:type="character" w:customStyle="1" w:styleId="AfsluitingChar">
    <w:name w:val="Afsluiting Char"/>
    <w:basedOn w:val="Standaardalinea-lettertype"/>
    <w:link w:val="Afsluiting"/>
    <w:uiPriority w:val="99"/>
    <w:semiHidden/>
    <w:rsid w:val="00742A68"/>
    <w:rPr>
      <w:rFonts w:ascii="Times New Roman" w:hAnsi="Times New Roman" w:cs="Times New Roman"/>
      <w:sz w:val="24"/>
      <w:szCs w:val="24"/>
    </w:rPr>
  </w:style>
  <w:style w:type="table" w:styleId="Kleurrijkraster">
    <w:name w:val="Colorful Grid"/>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Kleurrijkraster-accent2">
    <w:name w:val="Colorful Grid Accent 2"/>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Kleurrijkraster-accent6">
    <w:name w:val="Colorful Grid Accent 6"/>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742A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742A68"/>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Kleurrijkelijst-accent2">
    <w:name w:val="Colorful List Accent 2"/>
    <w:basedOn w:val="Standaardtabel"/>
    <w:uiPriority w:val="72"/>
    <w:semiHidden/>
    <w:unhideWhenUsed/>
    <w:rsid w:val="00742A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742A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742A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742A68"/>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Kleurrijkelijst-accent6">
    <w:name w:val="Colorful List Accent 6"/>
    <w:basedOn w:val="Standaardtabel"/>
    <w:uiPriority w:val="72"/>
    <w:semiHidden/>
    <w:unhideWhenUsed/>
    <w:rsid w:val="00742A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742A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742A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742A68"/>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742A68"/>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742A68"/>
    <w:rPr>
      <w:rFonts w:ascii="Times New Roman" w:hAnsi="Times New Roman" w:cs="Times New Roman"/>
      <w:sz w:val="16"/>
      <w:szCs w:val="16"/>
    </w:rPr>
  </w:style>
  <w:style w:type="paragraph" w:styleId="Tekstopmerking">
    <w:name w:val="annotation text"/>
    <w:basedOn w:val="Standaard"/>
    <w:link w:val="TekstopmerkingChar"/>
    <w:uiPriority w:val="99"/>
    <w:semiHidden/>
    <w:unhideWhenUsed/>
    <w:rsid w:val="00742A6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42A68"/>
    <w:rPr>
      <w:rFonts w:ascii="Times New Roman" w:hAnsi="Times New Roman" w:cs="Times New Roman"/>
    </w:rPr>
  </w:style>
  <w:style w:type="paragraph" w:styleId="Onderwerpvanopmerking">
    <w:name w:val="annotation subject"/>
    <w:basedOn w:val="Tekstopmerking"/>
    <w:next w:val="Tekstopmerking"/>
    <w:link w:val="OnderwerpvanopmerkingChar"/>
    <w:uiPriority w:val="99"/>
    <w:semiHidden/>
    <w:unhideWhenUsed/>
    <w:rsid w:val="00742A68"/>
    <w:rPr>
      <w:b/>
      <w:bCs/>
    </w:rPr>
  </w:style>
  <w:style w:type="character" w:customStyle="1" w:styleId="OnderwerpvanopmerkingChar">
    <w:name w:val="Onderwerp van opmerking Char"/>
    <w:basedOn w:val="TekstopmerkingChar"/>
    <w:link w:val="Onderwerpvanopmerking"/>
    <w:uiPriority w:val="99"/>
    <w:semiHidden/>
    <w:rsid w:val="00742A68"/>
    <w:rPr>
      <w:rFonts w:ascii="Times New Roman" w:hAnsi="Times New Roman" w:cs="Times New Roman"/>
      <w:b/>
      <w:bCs/>
    </w:rPr>
  </w:style>
  <w:style w:type="table" w:styleId="Donkerelijst">
    <w:name w:val="Dark List"/>
    <w:basedOn w:val="Standaardtabel"/>
    <w:uiPriority w:val="70"/>
    <w:semiHidden/>
    <w:unhideWhenUsed/>
    <w:rsid w:val="00742A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742A68"/>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onkerelijst-accent2">
    <w:name w:val="Dark List Accent 2"/>
    <w:basedOn w:val="Standaardtabel"/>
    <w:uiPriority w:val="70"/>
    <w:semiHidden/>
    <w:unhideWhenUsed/>
    <w:rsid w:val="00742A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742A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742A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742A68"/>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onkerelijst-accent6">
    <w:name w:val="Dark List Accent 6"/>
    <w:basedOn w:val="Standaardtabel"/>
    <w:uiPriority w:val="70"/>
    <w:semiHidden/>
    <w:unhideWhenUsed/>
    <w:rsid w:val="00742A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742A68"/>
  </w:style>
  <w:style w:type="character" w:customStyle="1" w:styleId="DatumChar">
    <w:name w:val="Datum Char"/>
    <w:basedOn w:val="Standaardalinea-lettertype"/>
    <w:link w:val="Datum"/>
    <w:uiPriority w:val="99"/>
    <w:semiHidden/>
    <w:rsid w:val="00742A68"/>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742A68"/>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742A68"/>
    <w:rPr>
      <w:rFonts w:ascii="Segoe UI" w:hAnsi="Segoe UI" w:cs="Segoe UI"/>
      <w:sz w:val="16"/>
      <w:szCs w:val="16"/>
    </w:rPr>
  </w:style>
  <w:style w:type="paragraph" w:styleId="E-mailhandtekening">
    <w:name w:val="E-mail Signature"/>
    <w:basedOn w:val="Standaard"/>
    <w:link w:val="E-mailhandtekeningChar"/>
    <w:uiPriority w:val="99"/>
    <w:semiHidden/>
    <w:unhideWhenUsed/>
    <w:rsid w:val="00742A68"/>
    <w:pPr>
      <w:spacing w:after="0" w:line="240" w:lineRule="auto"/>
    </w:pPr>
  </w:style>
  <w:style w:type="character" w:customStyle="1" w:styleId="E-mailhandtekeningChar">
    <w:name w:val="E-mailhandtekening Char"/>
    <w:basedOn w:val="Standaardalinea-lettertype"/>
    <w:link w:val="E-mailhandtekening"/>
    <w:uiPriority w:val="99"/>
    <w:semiHidden/>
    <w:rsid w:val="00742A68"/>
    <w:rPr>
      <w:rFonts w:ascii="Times New Roman" w:hAnsi="Times New Roman" w:cs="Times New Roman"/>
      <w:sz w:val="24"/>
      <w:szCs w:val="24"/>
    </w:rPr>
  </w:style>
  <w:style w:type="character" w:styleId="Nadruk">
    <w:name w:val="Emphasis"/>
    <w:basedOn w:val="Standaardalinea-lettertype"/>
    <w:uiPriority w:val="20"/>
    <w:semiHidden/>
    <w:qFormat/>
    <w:rsid w:val="00742A68"/>
    <w:rPr>
      <w:rFonts w:ascii="Times New Roman" w:hAnsi="Times New Roman" w:cs="Times New Roman"/>
      <w:i/>
      <w:iCs/>
    </w:rPr>
  </w:style>
  <w:style w:type="character" w:styleId="Eindnootmarkering">
    <w:name w:val="endnote reference"/>
    <w:basedOn w:val="Standaardalinea-lettertype"/>
    <w:uiPriority w:val="99"/>
    <w:semiHidden/>
    <w:unhideWhenUsed/>
    <w:rsid w:val="00742A68"/>
    <w:rPr>
      <w:rFonts w:ascii="Times New Roman" w:hAnsi="Times New Roman" w:cs="Times New Roman"/>
      <w:vertAlign w:val="superscript"/>
    </w:rPr>
  </w:style>
  <w:style w:type="paragraph" w:styleId="Eindnoottekst">
    <w:name w:val="endnote text"/>
    <w:basedOn w:val="Standaard"/>
    <w:link w:val="EindnoottekstChar"/>
    <w:uiPriority w:val="99"/>
    <w:semiHidden/>
    <w:unhideWhenUsed/>
    <w:rsid w:val="00742A6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2A68"/>
    <w:rPr>
      <w:rFonts w:ascii="Times New Roman" w:hAnsi="Times New Roman" w:cs="Times New Roman"/>
    </w:rPr>
  </w:style>
  <w:style w:type="paragraph" w:styleId="Adresenvelop">
    <w:name w:val="envelope address"/>
    <w:basedOn w:val="Standaard"/>
    <w:uiPriority w:val="99"/>
    <w:semiHidden/>
    <w:unhideWhenUsed/>
    <w:rsid w:val="00742A68"/>
    <w:pPr>
      <w:framePr w:w="7920" w:h="1980" w:hRule="exact" w:hSpace="180" w:wrap="auto" w:hAnchor="page" w:xAlign="center" w:yAlign="bottom"/>
      <w:spacing w:after="0" w:line="240" w:lineRule="auto"/>
      <w:ind w:left="2880"/>
    </w:pPr>
    <w:rPr>
      <w:rFonts w:eastAsiaTheme="majorEastAsia"/>
    </w:rPr>
  </w:style>
  <w:style w:type="paragraph" w:styleId="Afzender">
    <w:name w:val="envelope return"/>
    <w:basedOn w:val="Standaard"/>
    <w:uiPriority w:val="99"/>
    <w:semiHidden/>
    <w:unhideWhenUsed/>
    <w:rsid w:val="00742A68"/>
    <w:pPr>
      <w:spacing w:after="0" w:line="240" w:lineRule="auto"/>
    </w:pPr>
    <w:rPr>
      <w:rFonts w:eastAsiaTheme="majorEastAsia"/>
      <w:sz w:val="20"/>
      <w:szCs w:val="20"/>
    </w:rPr>
  </w:style>
  <w:style w:type="character" w:styleId="GevolgdeHyperlink">
    <w:name w:val="FollowedHyperlink"/>
    <w:basedOn w:val="Standaardalinea-lettertype"/>
    <w:uiPriority w:val="99"/>
    <w:semiHidden/>
    <w:unhideWhenUsed/>
    <w:rsid w:val="00742A68"/>
    <w:rPr>
      <w:rFonts w:ascii="Times New Roman" w:hAnsi="Times New Roman" w:cs="Times New Roman"/>
      <w:color w:val="954F72" w:themeColor="followedHyperlink"/>
      <w:u w:val="single"/>
    </w:rPr>
  </w:style>
  <w:style w:type="character" w:styleId="Voetnootmarkering">
    <w:name w:val="footnote reference"/>
    <w:basedOn w:val="Standaardalinea-lettertype"/>
    <w:uiPriority w:val="99"/>
    <w:semiHidden/>
    <w:unhideWhenUsed/>
    <w:rsid w:val="00742A68"/>
    <w:rPr>
      <w:rFonts w:ascii="Times New Roman" w:hAnsi="Times New Roman" w:cs="Times New Roman"/>
      <w:vertAlign w:val="superscript"/>
    </w:rPr>
  </w:style>
  <w:style w:type="paragraph" w:styleId="Voetnoottekst">
    <w:name w:val="footnote text"/>
    <w:basedOn w:val="Standaard"/>
    <w:link w:val="VoetnoottekstChar"/>
    <w:uiPriority w:val="99"/>
    <w:semiHidden/>
    <w:unhideWhenUsed/>
    <w:rsid w:val="00742A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42A68"/>
    <w:rPr>
      <w:rFonts w:ascii="Times New Roman" w:hAnsi="Times New Roman" w:cs="Times New Roman"/>
    </w:rPr>
  </w:style>
  <w:style w:type="table" w:styleId="Rastertabel1licht">
    <w:name w:val="Grid Table 1 Light"/>
    <w:basedOn w:val="Standaardtabel"/>
    <w:uiPriority w:val="46"/>
    <w:rsid w:val="00742A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742A6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742A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742A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742A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742A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742A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742A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742A6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2">
    <w:name w:val="Grid Table 2 Accent 2"/>
    <w:basedOn w:val="Standaardtabel"/>
    <w:uiPriority w:val="47"/>
    <w:rsid w:val="00742A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742A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742A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742A6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2-Accent6">
    <w:name w:val="Grid Table 2 Accent 6"/>
    <w:basedOn w:val="Standaardtabel"/>
    <w:uiPriority w:val="47"/>
    <w:rsid w:val="00742A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3-Accent2">
    <w:name w:val="Grid Table 3 Accent 2"/>
    <w:basedOn w:val="Standaardtabel"/>
    <w:uiPriority w:val="48"/>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6">
    <w:name w:val="Grid Table 3 Accent 6"/>
    <w:basedOn w:val="Standaardtabel"/>
    <w:uiPriority w:val="48"/>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2">
    <w:name w:val="Grid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2">
    <w:name w:val="Grid Table 5 Dark Accent 2"/>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6">
    <w:name w:val="Grid Table 5 Dark Accent 6"/>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2">
    <w:name w:val="Grid Table 6 Colorful Accent 2"/>
    <w:basedOn w:val="Standaardtabel"/>
    <w:uiPriority w:val="51"/>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6kleurrijk-Accent6">
    <w:name w:val="Grid Table 6 Colorful Accent 6"/>
    <w:basedOn w:val="Standaardtabel"/>
    <w:uiPriority w:val="51"/>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2">
    <w:name w:val="Grid Table 7 Colorful Accent 2"/>
    <w:basedOn w:val="Standaardtabel"/>
    <w:uiPriority w:val="52"/>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Standaardalinea-lettertype"/>
    <w:uiPriority w:val="99"/>
    <w:semiHidden/>
    <w:unhideWhenUsed/>
    <w:rsid w:val="00742A68"/>
    <w:rPr>
      <w:rFonts w:ascii="Times New Roman" w:hAnsi="Times New Roman" w:cs="Times New Roman"/>
      <w:color w:val="2B579A"/>
      <w:shd w:val="clear" w:color="auto" w:fill="E1DFDD"/>
    </w:rPr>
  </w:style>
  <w:style w:type="character" w:styleId="HTML-acroniem">
    <w:name w:val="HTML Acronym"/>
    <w:basedOn w:val="Standaardalinea-lettertype"/>
    <w:uiPriority w:val="99"/>
    <w:semiHidden/>
    <w:unhideWhenUsed/>
    <w:rsid w:val="00742A68"/>
    <w:rPr>
      <w:rFonts w:ascii="Times New Roman" w:hAnsi="Times New Roman" w:cs="Times New Roman"/>
    </w:rPr>
  </w:style>
  <w:style w:type="paragraph" w:styleId="HTML-adres">
    <w:name w:val="HTML Address"/>
    <w:basedOn w:val="Standaard"/>
    <w:link w:val="HTML-adresChar"/>
    <w:uiPriority w:val="99"/>
    <w:semiHidden/>
    <w:unhideWhenUsed/>
    <w:rsid w:val="00742A68"/>
    <w:pPr>
      <w:spacing w:after="0" w:line="240" w:lineRule="auto"/>
    </w:pPr>
    <w:rPr>
      <w:i/>
      <w:iCs/>
    </w:rPr>
  </w:style>
  <w:style w:type="character" w:customStyle="1" w:styleId="HTML-adresChar">
    <w:name w:val="HTML-adres Char"/>
    <w:basedOn w:val="Standaardalinea-lettertype"/>
    <w:link w:val="HTML-adres"/>
    <w:uiPriority w:val="99"/>
    <w:semiHidden/>
    <w:rsid w:val="00742A68"/>
    <w:rPr>
      <w:rFonts w:ascii="Times New Roman" w:hAnsi="Times New Roman" w:cs="Times New Roman"/>
      <w:i/>
      <w:iCs/>
      <w:sz w:val="24"/>
      <w:szCs w:val="24"/>
    </w:rPr>
  </w:style>
  <w:style w:type="character" w:styleId="HTML-citaat">
    <w:name w:val="HTML Cite"/>
    <w:basedOn w:val="Standaardalinea-lettertype"/>
    <w:uiPriority w:val="99"/>
    <w:semiHidden/>
    <w:unhideWhenUsed/>
    <w:rsid w:val="00742A68"/>
    <w:rPr>
      <w:rFonts w:ascii="Times New Roman" w:hAnsi="Times New Roman" w:cs="Times New Roman"/>
      <w:i/>
      <w:iCs/>
    </w:rPr>
  </w:style>
  <w:style w:type="character" w:styleId="HTMLCode">
    <w:name w:val="HTML Code"/>
    <w:basedOn w:val="Standaardalinea-lettertype"/>
    <w:uiPriority w:val="99"/>
    <w:semiHidden/>
    <w:unhideWhenUsed/>
    <w:rsid w:val="00742A68"/>
    <w:rPr>
      <w:rFonts w:ascii="Consolas" w:hAnsi="Consolas" w:cs="Times New Roman"/>
      <w:sz w:val="20"/>
      <w:szCs w:val="20"/>
    </w:rPr>
  </w:style>
  <w:style w:type="character" w:styleId="HTMLDefinition">
    <w:name w:val="HTML Definition"/>
    <w:basedOn w:val="Standaardalinea-lettertype"/>
    <w:uiPriority w:val="99"/>
    <w:semiHidden/>
    <w:unhideWhenUsed/>
    <w:rsid w:val="00742A68"/>
    <w:rPr>
      <w:rFonts w:ascii="Times New Roman" w:hAnsi="Times New Roman" w:cs="Times New Roman"/>
      <w:i/>
      <w:iCs/>
    </w:rPr>
  </w:style>
  <w:style w:type="character" w:styleId="HTML-toetsenbord">
    <w:name w:val="HTML Keyboard"/>
    <w:basedOn w:val="Standaardalinea-lettertype"/>
    <w:uiPriority w:val="99"/>
    <w:semiHidden/>
    <w:unhideWhenUsed/>
    <w:rsid w:val="00742A68"/>
    <w:rPr>
      <w:rFonts w:ascii="Consolas" w:hAnsi="Consolas" w:cs="Times New Roman"/>
      <w:sz w:val="20"/>
      <w:szCs w:val="20"/>
    </w:rPr>
  </w:style>
  <w:style w:type="paragraph" w:styleId="HTML-voorafopgemaakt">
    <w:name w:val="HTML Preformatted"/>
    <w:basedOn w:val="Standaard"/>
    <w:link w:val="HTML-voorafopgemaaktChar"/>
    <w:uiPriority w:val="99"/>
    <w:semiHidden/>
    <w:unhideWhenUsed/>
    <w:rsid w:val="00742A68"/>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742A68"/>
    <w:rPr>
      <w:rFonts w:ascii="Consolas" w:hAnsi="Consolas" w:cs="Times New Roman"/>
    </w:rPr>
  </w:style>
  <w:style w:type="character" w:styleId="HTML-voorbeeld">
    <w:name w:val="HTML Sample"/>
    <w:basedOn w:val="Standaardalinea-lettertype"/>
    <w:uiPriority w:val="99"/>
    <w:semiHidden/>
    <w:unhideWhenUsed/>
    <w:rsid w:val="00742A68"/>
    <w:rPr>
      <w:rFonts w:ascii="Consolas" w:hAnsi="Consolas" w:cs="Times New Roman"/>
      <w:sz w:val="24"/>
      <w:szCs w:val="24"/>
    </w:rPr>
  </w:style>
  <w:style w:type="character" w:styleId="HTML-schrijfmachine">
    <w:name w:val="HTML Typewriter"/>
    <w:basedOn w:val="Standaardalinea-lettertype"/>
    <w:uiPriority w:val="99"/>
    <w:semiHidden/>
    <w:unhideWhenUsed/>
    <w:rsid w:val="00742A68"/>
    <w:rPr>
      <w:rFonts w:ascii="Consolas" w:hAnsi="Consolas" w:cs="Times New Roman"/>
      <w:sz w:val="20"/>
      <w:szCs w:val="20"/>
    </w:rPr>
  </w:style>
  <w:style w:type="character" w:styleId="HTMLVariable">
    <w:name w:val="HTML Variable"/>
    <w:basedOn w:val="Standaardalinea-lettertype"/>
    <w:uiPriority w:val="99"/>
    <w:semiHidden/>
    <w:unhideWhenUsed/>
    <w:rsid w:val="00742A68"/>
    <w:rPr>
      <w:rFonts w:ascii="Times New Roman" w:hAnsi="Times New Roman" w:cs="Times New Roman"/>
      <w:i/>
      <w:iCs/>
    </w:rPr>
  </w:style>
  <w:style w:type="paragraph" w:styleId="Index1">
    <w:name w:val="index 1"/>
    <w:basedOn w:val="Standaard"/>
    <w:next w:val="Standaard"/>
    <w:autoRedefine/>
    <w:uiPriority w:val="99"/>
    <w:semiHidden/>
    <w:unhideWhenUsed/>
    <w:rsid w:val="00742A68"/>
    <w:pPr>
      <w:spacing w:after="0" w:line="240" w:lineRule="auto"/>
      <w:ind w:left="240" w:hanging="240"/>
    </w:pPr>
  </w:style>
  <w:style w:type="paragraph" w:styleId="Index2">
    <w:name w:val="index 2"/>
    <w:basedOn w:val="Standaard"/>
    <w:next w:val="Standaard"/>
    <w:autoRedefine/>
    <w:uiPriority w:val="99"/>
    <w:semiHidden/>
    <w:unhideWhenUsed/>
    <w:rsid w:val="00742A68"/>
    <w:pPr>
      <w:spacing w:after="0" w:line="240" w:lineRule="auto"/>
      <w:ind w:left="480" w:hanging="240"/>
    </w:pPr>
  </w:style>
  <w:style w:type="paragraph" w:styleId="Index3">
    <w:name w:val="index 3"/>
    <w:basedOn w:val="Standaard"/>
    <w:next w:val="Standaard"/>
    <w:autoRedefine/>
    <w:uiPriority w:val="99"/>
    <w:semiHidden/>
    <w:unhideWhenUsed/>
    <w:rsid w:val="00742A68"/>
    <w:pPr>
      <w:spacing w:after="0" w:line="240" w:lineRule="auto"/>
      <w:ind w:left="720" w:hanging="240"/>
    </w:pPr>
  </w:style>
  <w:style w:type="paragraph" w:styleId="Index4">
    <w:name w:val="index 4"/>
    <w:basedOn w:val="Standaard"/>
    <w:next w:val="Standaard"/>
    <w:autoRedefine/>
    <w:uiPriority w:val="99"/>
    <w:semiHidden/>
    <w:unhideWhenUsed/>
    <w:rsid w:val="00742A68"/>
    <w:pPr>
      <w:spacing w:after="0" w:line="240" w:lineRule="auto"/>
      <w:ind w:left="960" w:hanging="240"/>
    </w:pPr>
  </w:style>
  <w:style w:type="paragraph" w:styleId="Index5">
    <w:name w:val="index 5"/>
    <w:basedOn w:val="Standaard"/>
    <w:next w:val="Standaard"/>
    <w:autoRedefine/>
    <w:uiPriority w:val="99"/>
    <w:semiHidden/>
    <w:unhideWhenUsed/>
    <w:rsid w:val="00742A68"/>
    <w:pPr>
      <w:spacing w:after="0" w:line="240" w:lineRule="auto"/>
      <w:ind w:left="1200" w:hanging="240"/>
    </w:pPr>
  </w:style>
  <w:style w:type="paragraph" w:styleId="Index6">
    <w:name w:val="index 6"/>
    <w:basedOn w:val="Standaard"/>
    <w:next w:val="Standaard"/>
    <w:autoRedefine/>
    <w:uiPriority w:val="99"/>
    <w:semiHidden/>
    <w:unhideWhenUsed/>
    <w:rsid w:val="00742A68"/>
    <w:pPr>
      <w:spacing w:after="0" w:line="240" w:lineRule="auto"/>
      <w:ind w:left="1440" w:hanging="240"/>
    </w:pPr>
  </w:style>
  <w:style w:type="paragraph" w:styleId="Index7">
    <w:name w:val="index 7"/>
    <w:basedOn w:val="Standaard"/>
    <w:next w:val="Standaard"/>
    <w:autoRedefine/>
    <w:uiPriority w:val="99"/>
    <w:semiHidden/>
    <w:unhideWhenUsed/>
    <w:rsid w:val="00742A68"/>
    <w:pPr>
      <w:spacing w:after="0" w:line="240" w:lineRule="auto"/>
      <w:ind w:left="1680" w:hanging="240"/>
    </w:pPr>
  </w:style>
  <w:style w:type="paragraph" w:styleId="Index8">
    <w:name w:val="index 8"/>
    <w:basedOn w:val="Standaard"/>
    <w:next w:val="Standaard"/>
    <w:autoRedefine/>
    <w:uiPriority w:val="99"/>
    <w:semiHidden/>
    <w:unhideWhenUsed/>
    <w:rsid w:val="00742A68"/>
    <w:pPr>
      <w:spacing w:after="0" w:line="240" w:lineRule="auto"/>
      <w:ind w:left="1920" w:hanging="240"/>
    </w:pPr>
  </w:style>
  <w:style w:type="paragraph" w:styleId="Index9">
    <w:name w:val="index 9"/>
    <w:basedOn w:val="Standaard"/>
    <w:next w:val="Standaard"/>
    <w:autoRedefine/>
    <w:uiPriority w:val="99"/>
    <w:semiHidden/>
    <w:unhideWhenUsed/>
    <w:rsid w:val="00742A68"/>
    <w:pPr>
      <w:spacing w:after="0" w:line="240" w:lineRule="auto"/>
      <w:ind w:left="2160" w:hanging="240"/>
    </w:pPr>
  </w:style>
  <w:style w:type="paragraph" w:styleId="Indexkop">
    <w:name w:val="index heading"/>
    <w:basedOn w:val="Standaard"/>
    <w:next w:val="Index1"/>
    <w:uiPriority w:val="99"/>
    <w:semiHidden/>
    <w:unhideWhenUsed/>
    <w:rsid w:val="00742A68"/>
    <w:rPr>
      <w:rFonts w:eastAsiaTheme="majorEastAsia"/>
      <w:b/>
      <w:bCs/>
    </w:rPr>
  </w:style>
  <w:style w:type="character" w:styleId="Intensievebenadrukking">
    <w:name w:val="Intense Emphasis"/>
    <w:basedOn w:val="Standaardalinea-lettertype"/>
    <w:uiPriority w:val="21"/>
    <w:semiHidden/>
    <w:qFormat/>
    <w:rsid w:val="00742A68"/>
    <w:rPr>
      <w:rFonts w:ascii="Times New Roman" w:hAnsi="Times New Roman" w:cs="Times New Roman"/>
      <w:i/>
      <w:iCs/>
      <w:color w:val="4472C4" w:themeColor="accent1"/>
    </w:rPr>
  </w:style>
  <w:style w:type="paragraph" w:styleId="Duidelijkcitaat">
    <w:name w:val="Intense Quote"/>
    <w:basedOn w:val="Standaard"/>
    <w:next w:val="Standaard"/>
    <w:link w:val="DuidelijkcitaatChar"/>
    <w:uiPriority w:val="30"/>
    <w:semiHidden/>
    <w:qFormat/>
    <w:rsid w:val="00742A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semiHidden/>
    <w:rsid w:val="00742A68"/>
    <w:rPr>
      <w:rFonts w:ascii="Times New Roman" w:hAnsi="Times New Roman" w:cs="Times New Roman"/>
      <w:i/>
      <w:iCs/>
      <w:color w:val="4472C4" w:themeColor="accent1"/>
      <w:sz w:val="24"/>
      <w:szCs w:val="24"/>
    </w:rPr>
  </w:style>
  <w:style w:type="character" w:styleId="Intensieveverwijzing">
    <w:name w:val="Intense Reference"/>
    <w:basedOn w:val="Standaardalinea-lettertype"/>
    <w:uiPriority w:val="32"/>
    <w:semiHidden/>
    <w:qFormat/>
    <w:rsid w:val="00742A68"/>
    <w:rPr>
      <w:rFonts w:ascii="Times New Roman" w:hAnsi="Times New Roman" w:cs="Times New Roman"/>
      <w:b/>
      <w:bCs/>
      <w:smallCaps/>
      <w:color w:val="4472C4" w:themeColor="accent1"/>
      <w:spacing w:val="5"/>
    </w:rPr>
  </w:style>
  <w:style w:type="table" w:styleId="Lichtraster">
    <w:name w:val="Light Grid"/>
    <w:basedOn w:val="Standaardtabel"/>
    <w:uiPriority w:val="62"/>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chtraster-accent2">
    <w:name w:val="Light Grid Accent 2"/>
    <w:basedOn w:val="Standaardtabel"/>
    <w:uiPriority w:val="62"/>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chtraster-accent6">
    <w:name w:val="Light Grid Accent 6"/>
    <w:basedOn w:val="Standaardtabel"/>
    <w:uiPriority w:val="62"/>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chtelijst-accent2">
    <w:name w:val="Light List Accent 2"/>
    <w:basedOn w:val="Standaardtabel"/>
    <w:uiPriority w:val="61"/>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chtelijst-accent6">
    <w:name w:val="Light List Accent 6"/>
    <w:basedOn w:val="Standaardtabel"/>
    <w:uiPriority w:val="61"/>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742A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742A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chtearcering-accent2">
    <w:name w:val="Light Shading Accent 2"/>
    <w:basedOn w:val="Standaardtabel"/>
    <w:uiPriority w:val="60"/>
    <w:semiHidden/>
    <w:unhideWhenUsed/>
    <w:rsid w:val="00742A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742A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742A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742A68"/>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chtearcering-accent6">
    <w:name w:val="Light Shading Accent 6"/>
    <w:basedOn w:val="Standaardtabel"/>
    <w:uiPriority w:val="60"/>
    <w:semiHidden/>
    <w:unhideWhenUsed/>
    <w:rsid w:val="00742A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742A68"/>
    <w:rPr>
      <w:rFonts w:ascii="Times New Roman" w:hAnsi="Times New Roman" w:cs="Times New Roman"/>
    </w:rPr>
  </w:style>
  <w:style w:type="paragraph" w:styleId="Lijst">
    <w:name w:val="List"/>
    <w:basedOn w:val="Standaard"/>
    <w:uiPriority w:val="99"/>
    <w:semiHidden/>
    <w:unhideWhenUsed/>
    <w:rsid w:val="00742A68"/>
    <w:pPr>
      <w:ind w:left="360" w:hanging="360"/>
      <w:contextualSpacing/>
    </w:pPr>
  </w:style>
  <w:style w:type="paragraph" w:styleId="Lijst2">
    <w:name w:val="List 2"/>
    <w:basedOn w:val="Standaard"/>
    <w:uiPriority w:val="99"/>
    <w:semiHidden/>
    <w:unhideWhenUsed/>
    <w:rsid w:val="00742A68"/>
    <w:pPr>
      <w:ind w:left="720" w:hanging="360"/>
      <w:contextualSpacing/>
    </w:pPr>
  </w:style>
  <w:style w:type="paragraph" w:styleId="Lijst3">
    <w:name w:val="List 3"/>
    <w:basedOn w:val="Standaard"/>
    <w:uiPriority w:val="99"/>
    <w:semiHidden/>
    <w:unhideWhenUsed/>
    <w:rsid w:val="00742A68"/>
    <w:pPr>
      <w:ind w:left="1080" w:hanging="360"/>
      <w:contextualSpacing/>
    </w:pPr>
  </w:style>
  <w:style w:type="paragraph" w:styleId="Lijst4">
    <w:name w:val="List 4"/>
    <w:basedOn w:val="Standaard"/>
    <w:uiPriority w:val="99"/>
    <w:semiHidden/>
    <w:unhideWhenUsed/>
    <w:rsid w:val="00742A68"/>
    <w:pPr>
      <w:ind w:left="1440" w:hanging="360"/>
      <w:contextualSpacing/>
    </w:pPr>
  </w:style>
  <w:style w:type="paragraph" w:styleId="Lijst5">
    <w:name w:val="List 5"/>
    <w:basedOn w:val="Standaard"/>
    <w:uiPriority w:val="99"/>
    <w:semiHidden/>
    <w:unhideWhenUsed/>
    <w:rsid w:val="00742A68"/>
    <w:pPr>
      <w:ind w:left="1800" w:hanging="360"/>
      <w:contextualSpacing/>
    </w:pPr>
  </w:style>
  <w:style w:type="paragraph" w:styleId="Lijstopsomteken2">
    <w:name w:val="List Bullet 2"/>
    <w:basedOn w:val="Standaard"/>
    <w:uiPriority w:val="99"/>
    <w:semiHidden/>
    <w:unhideWhenUsed/>
    <w:rsid w:val="00742A68"/>
    <w:pPr>
      <w:numPr>
        <w:numId w:val="20"/>
      </w:numPr>
      <w:contextualSpacing/>
    </w:pPr>
  </w:style>
  <w:style w:type="paragraph" w:styleId="Lijstopsomteken3">
    <w:name w:val="List Bullet 3"/>
    <w:basedOn w:val="Standaard"/>
    <w:uiPriority w:val="99"/>
    <w:semiHidden/>
    <w:unhideWhenUsed/>
    <w:rsid w:val="00742A68"/>
    <w:pPr>
      <w:numPr>
        <w:numId w:val="21"/>
      </w:numPr>
      <w:contextualSpacing/>
    </w:pPr>
  </w:style>
  <w:style w:type="paragraph" w:styleId="Lijstopsomteken4">
    <w:name w:val="List Bullet 4"/>
    <w:basedOn w:val="Standaard"/>
    <w:uiPriority w:val="99"/>
    <w:semiHidden/>
    <w:unhideWhenUsed/>
    <w:rsid w:val="00742A68"/>
    <w:pPr>
      <w:numPr>
        <w:numId w:val="22"/>
      </w:numPr>
      <w:contextualSpacing/>
    </w:pPr>
  </w:style>
  <w:style w:type="paragraph" w:styleId="Lijstopsomteken5">
    <w:name w:val="List Bullet 5"/>
    <w:basedOn w:val="Standaard"/>
    <w:uiPriority w:val="99"/>
    <w:semiHidden/>
    <w:unhideWhenUsed/>
    <w:rsid w:val="00742A68"/>
    <w:pPr>
      <w:numPr>
        <w:numId w:val="23"/>
      </w:numPr>
      <w:contextualSpacing/>
    </w:pPr>
  </w:style>
  <w:style w:type="paragraph" w:styleId="Lijstvoortzetting">
    <w:name w:val="List Continue"/>
    <w:basedOn w:val="Standaard"/>
    <w:uiPriority w:val="99"/>
    <w:semiHidden/>
    <w:unhideWhenUsed/>
    <w:rsid w:val="00742A68"/>
    <w:pPr>
      <w:spacing w:after="120"/>
      <w:ind w:left="360"/>
      <w:contextualSpacing/>
    </w:pPr>
  </w:style>
  <w:style w:type="paragraph" w:styleId="Lijstvoortzetting2">
    <w:name w:val="List Continue 2"/>
    <w:basedOn w:val="Standaard"/>
    <w:uiPriority w:val="99"/>
    <w:semiHidden/>
    <w:unhideWhenUsed/>
    <w:rsid w:val="00742A68"/>
    <w:pPr>
      <w:spacing w:after="120"/>
      <w:ind w:left="720"/>
      <w:contextualSpacing/>
    </w:pPr>
  </w:style>
  <w:style w:type="paragraph" w:styleId="Lijstvoortzetting3">
    <w:name w:val="List Continue 3"/>
    <w:basedOn w:val="Standaard"/>
    <w:uiPriority w:val="99"/>
    <w:semiHidden/>
    <w:unhideWhenUsed/>
    <w:rsid w:val="00742A68"/>
    <w:pPr>
      <w:spacing w:after="120"/>
      <w:ind w:left="1080"/>
      <w:contextualSpacing/>
    </w:pPr>
  </w:style>
  <w:style w:type="paragraph" w:styleId="Lijstvoortzetting4">
    <w:name w:val="List Continue 4"/>
    <w:basedOn w:val="Standaard"/>
    <w:uiPriority w:val="99"/>
    <w:semiHidden/>
    <w:unhideWhenUsed/>
    <w:rsid w:val="00742A68"/>
    <w:pPr>
      <w:spacing w:after="120"/>
      <w:ind w:left="1440"/>
      <w:contextualSpacing/>
    </w:pPr>
  </w:style>
  <w:style w:type="paragraph" w:styleId="Lijstvoortzetting5">
    <w:name w:val="List Continue 5"/>
    <w:basedOn w:val="Standaard"/>
    <w:uiPriority w:val="99"/>
    <w:semiHidden/>
    <w:unhideWhenUsed/>
    <w:rsid w:val="00742A68"/>
    <w:pPr>
      <w:spacing w:after="120"/>
      <w:ind w:left="1800"/>
      <w:contextualSpacing/>
    </w:pPr>
  </w:style>
  <w:style w:type="paragraph" w:styleId="Lijstnummering">
    <w:name w:val="List Number"/>
    <w:basedOn w:val="Standaard"/>
    <w:uiPriority w:val="99"/>
    <w:semiHidden/>
    <w:unhideWhenUsed/>
    <w:rsid w:val="00742A68"/>
    <w:pPr>
      <w:numPr>
        <w:numId w:val="24"/>
      </w:numPr>
      <w:contextualSpacing/>
    </w:pPr>
  </w:style>
  <w:style w:type="paragraph" w:styleId="Lijstnummering2">
    <w:name w:val="List Number 2"/>
    <w:basedOn w:val="Standaard"/>
    <w:uiPriority w:val="99"/>
    <w:semiHidden/>
    <w:unhideWhenUsed/>
    <w:rsid w:val="00742A68"/>
    <w:pPr>
      <w:numPr>
        <w:numId w:val="25"/>
      </w:numPr>
      <w:contextualSpacing/>
    </w:pPr>
  </w:style>
  <w:style w:type="paragraph" w:styleId="Lijstnummering3">
    <w:name w:val="List Number 3"/>
    <w:basedOn w:val="Standaard"/>
    <w:uiPriority w:val="99"/>
    <w:semiHidden/>
    <w:unhideWhenUsed/>
    <w:rsid w:val="00742A68"/>
    <w:pPr>
      <w:numPr>
        <w:numId w:val="26"/>
      </w:numPr>
      <w:contextualSpacing/>
    </w:pPr>
  </w:style>
  <w:style w:type="paragraph" w:styleId="Lijstnummering4">
    <w:name w:val="List Number 4"/>
    <w:basedOn w:val="Standaard"/>
    <w:uiPriority w:val="99"/>
    <w:semiHidden/>
    <w:unhideWhenUsed/>
    <w:rsid w:val="00742A68"/>
    <w:pPr>
      <w:numPr>
        <w:numId w:val="27"/>
      </w:numPr>
      <w:contextualSpacing/>
    </w:pPr>
  </w:style>
  <w:style w:type="paragraph" w:styleId="Lijstnummering5">
    <w:name w:val="List Number 5"/>
    <w:basedOn w:val="Standaard"/>
    <w:uiPriority w:val="99"/>
    <w:semiHidden/>
    <w:unhideWhenUsed/>
    <w:rsid w:val="00742A68"/>
    <w:pPr>
      <w:numPr>
        <w:numId w:val="28"/>
      </w:numPr>
      <w:contextualSpacing/>
    </w:pPr>
  </w:style>
  <w:style w:type="table" w:styleId="Lijsttabel1licht">
    <w:name w:val="List Table 1 Light"/>
    <w:basedOn w:val="Standaardtabel"/>
    <w:uiPriority w:val="46"/>
    <w:rsid w:val="00742A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742A6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1licht-Accent2">
    <w:name w:val="List Table 1 Light Accent 2"/>
    <w:basedOn w:val="Standaardtabel"/>
    <w:uiPriority w:val="46"/>
    <w:rsid w:val="00742A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742A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742A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742A6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1licht-Accent6">
    <w:name w:val="List Table 1 Light Accent 6"/>
    <w:basedOn w:val="Standaardtabel"/>
    <w:uiPriority w:val="46"/>
    <w:rsid w:val="00742A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742A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742A6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2-Accent2">
    <w:name w:val="List Table 2 Accent 2"/>
    <w:basedOn w:val="Standaardtabel"/>
    <w:uiPriority w:val="47"/>
    <w:rsid w:val="00742A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742A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742A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742A6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2-Accent6">
    <w:name w:val="List Table 2 Accent 6"/>
    <w:basedOn w:val="Standaardtabel"/>
    <w:uiPriority w:val="47"/>
    <w:rsid w:val="00742A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742A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742A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jsttabel3-Accent2">
    <w:name w:val="List Table 3 Accent 2"/>
    <w:basedOn w:val="Standaardtabel"/>
    <w:uiPriority w:val="48"/>
    <w:rsid w:val="00742A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742A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742A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742A6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jsttabel3-Accent6">
    <w:name w:val="List Table 3 Accent 6"/>
    <w:basedOn w:val="Standaardtabel"/>
    <w:uiPriority w:val="48"/>
    <w:rsid w:val="00742A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2">
    <w:name w:val="List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Accent6">
    <w:name w:val="List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742A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742A68"/>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742A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742A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742A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742A68"/>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742A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742A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742A6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2">
    <w:name w:val="List Table 6 Colorful Accent 2"/>
    <w:basedOn w:val="Standaardtabel"/>
    <w:uiPriority w:val="51"/>
    <w:rsid w:val="00742A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742A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742A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742A6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6">
    <w:name w:val="List Table 6 Colorful Accent 6"/>
    <w:basedOn w:val="Standaardtabel"/>
    <w:uiPriority w:val="51"/>
    <w:rsid w:val="00742A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742A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742A68"/>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742A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742A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742A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742A6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742A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742A68"/>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MacrotekstChar">
    <w:name w:val="Macrotekst Char"/>
    <w:basedOn w:val="Standaardalinea-lettertype"/>
    <w:link w:val="Macrotekst"/>
    <w:uiPriority w:val="99"/>
    <w:semiHidden/>
    <w:rsid w:val="00742A68"/>
    <w:rPr>
      <w:rFonts w:ascii="Consolas" w:hAnsi="Consolas" w:cs="Consolas"/>
    </w:rPr>
  </w:style>
  <w:style w:type="table" w:styleId="Gemiddeldraster1">
    <w:name w:val="Medium Grid 1"/>
    <w:basedOn w:val="Standaardtabel"/>
    <w:uiPriority w:val="67"/>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emiddeldraster1-accent2">
    <w:name w:val="Medium Grid 1 Accent 2"/>
    <w:basedOn w:val="Standaardtabel"/>
    <w:uiPriority w:val="67"/>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emiddeldraster1-accent6">
    <w:name w:val="Medium Grid 1 Accent 6"/>
    <w:basedOn w:val="Standaardtabel"/>
    <w:uiPriority w:val="67"/>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emiddeldraster3-accent2">
    <w:name w:val="Medium Grid 3 Accent 2"/>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emiddeldraster3-accent6">
    <w:name w:val="Medium Grid 3 Accent 6"/>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742A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742A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Gemiddeldelijst1-accent2">
    <w:name w:val="Medium List 1 Accent 2"/>
    <w:basedOn w:val="Standaardtabel"/>
    <w:uiPriority w:val="65"/>
    <w:semiHidden/>
    <w:unhideWhenUsed/>
    <w:rsid w:val="00742A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742A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742A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742A68"/>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Gemiddeldelijst1-accent6">
    <w:name w:val="Medium List 1 Accent 6"/>
    <w:basedOn w:val="Standaardtabel"/>
    <w:uiPriority w:val="65"/>
    <w:semiHidden/>
    <w:unhideWhenUsed/>
    <w:rsid w:val="00742A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semiHidden/>
    <w:unhideWhenUsed/>
    <w:rsid w:val="00742A68"/>
    <w:rPr>
      <w:rFonts w:ascii="Times New Roman" w:hAnsi="Times New Roman" w:cs="Times New Roman"/>
      <w:color w:val="2B579A"/>
      <w:shd w:val="clear" w:color="auto" w:fill="E1DFDD"/>
    </w:rPr>
  </w:style>
  <w:style w:type="paragraph" w:styleId="Berichtkop">
    <w:name w:val="Message Header"/>
    <w:basedOn w:val="Standaard"/>
    <w:link w:val="BerichtkopChar"/>
    <w:uiPriority w:val="99"/>
    <w:semiHidden/>
    <w:unhideWhenUsed/>
    <w:rsid w:val="00742A6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BerichtkopChar">
    <w:name w:val="Berichtkop Char"/>
    <w:basedOn w:val="Standaardalinea-lettertype"/>
    <w:link w:val="Berichtkop"/>
    <w:uiPriority w:val="99"/>
    <w:semiHidden/>
    <w:rsid w:val="00742A68"/>
    <w:rPr>
      <w:rFonts w:ascii="Times New Roman" w:eastAsiaTheme="majorEastAsia" w:hAnsi="Times New Roman" w:cs="Times New Roman"/>
      <w:sz w:val="24"/>
      <w:szCs w:val="24"/>
      <w:shd w:val="pct20" w:color="auto" w:fill="auto"/>
    </w:rPr>
  </w:style>
  <w:style w:type="paragraph" w:styleId="Normaalweb">
    <w:name w:val="Normal (Web)"/>
    <w:basedOn w:val="Standaard"/>
    <w:uiPriority w:val="99"/>
    <w:semiHidden/>
    <w:unhideWhenUsed/>
    <w:rsid w:val="00742A68"/>
  </w:style>
  <w:style w:type="paragraph" w:styleId="Standaardinspringing">
    <w:name w:val="Normal Indent"/>
    <w:basedOn w:val="Standaard"/>
    <w:uiPriority w:val="99"/>
    <w:semiHidden/>
    <w:unhideWhenUsed/>
    <w:rsid w:val="00742A68"/>
    <w:pPr>
      <w:ind w:left="720"/>
    </w:pPr>
  </w:style>
  <w:style w:type="paragraph" w:styleId="Notitiekop">
    <w:name w:val="Note Heading"/>
    <w:basedOn w:val="Standaard"/>
    <w:next w:val="Standaard"/>
    <w:link w:val="NotitiekopChar"/>
    <w:uiPriority w:val="99"/>
    <w:semiHidden/>
    <w:unhideWhenUsed/>
    <w:rsid w:val="00742A68"/>
    <w:pPr>
      <w:spacing w:after="0" w:line="240" w:lineRule="auto"/>
    </w:pPr>
  </w:style>
  <w:style w:type="character" w:customStyle="1" w:styleId="NotitiekopChar">
    <w:name w:val="Notitiekop Char"/>
    <w:basedOn w:val="Standaardalinea-lettertype"/>
    <w:link w:val="Notitiekop"/>
    <w:uiPriority w:val="99"/>
    <w:semiHidden/>
    <w:rsid w:val="00742A68"/>
    <w:rPr>
      <w:rFonts w:ascii="Times New Roman" w:hAnsi="Times New Roman" w:cs="Times New Roman"/>
      <w:sz w:val="24"/>
      <w:szCs w:val="24"/>
    </w:rPr>
  </w:style>
  <w:style w:type="character" w:styleId="Paginanummer">
    <w:name w:val="page number"/>
    <w:basedOn w:val="Standaardalinea-lettertype"/>
    <w:uiPriority w:val="99"/>
    <w:semiHidden/>
    <w:unhideWhenUsed/>
    <w:rsid w:val="00742A68"/>
    <w:rPr>
      <w:rFonts w:ascii="Times New Roman" w:hAnsi="Times New Roman" w:cs="Times New Roman"/>
    </w:rPr>
  </w:style>
  <w:style w:type="table" w:styleId="Onopgemaaktetabel1">
    <w:name w:val="Plain Table 1"/>
    <w:basedOn w:val="Standaardtabel"/>
    <w:uiPriority w:val="41"/>
    <w:rsid w:val="00742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742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742A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42A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742A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742A68"/>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742A68"/>
    <w:rPr>
      <w:rFonts w:ascii="Consolas" w:hAnsi="Consolas" w:cs="Consolas"/>
      <w:sz w:val="21"/>
      <w:szCs w:val="21"/>
    </w:rPr>
  </w:style>
  <w:style w:type="paragraph" w:styleId="Citaat">
    <w:name w:val="Quote"/>
    <w:basedOn w:val="Standaard"/>
    <w:next w:val="Standaard"/>
    <w:link w:val="CitaatChar"/>
    <w:uiPriority w:val="29"/>
    <w:semiHidden/>
    <w:qFormat/>
    <w:rsid w:val="00742A6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742A68"/>
    <w:rPr>
      <w:rFonts w:ascii="Times New Roman" w:hAnsi="Times New Roman" w:cs="Times New Roman"/>
      <w:i/>
      <w:iCs/>
      <w:color w:val="404040" w:themeColor="text1" w:themeTint="BF"/>
      <w:sz w:val="24"/>
      <w:szCs w:val="24"/>
    </w:rPr>
  </w:style>
  <w:style w:type="paragraph" w:styleId="Aanhef">
    <w:name w:val="Salutation"/>
    <w:basedOn w:val="Standaard"/>
    <w:next w:val="Standaard"/>
    <w:link w:val="AanhefChar"/>
    <w:uiPriority w:val="99"/>
    <w:semiHidden/>
    <w:unhideWhenUsed/>
    <w:rsid w:val="00742A68"/>
  </w:style>
  <w:style w:type="character" w:customStyle="1" w:styleId="AanhefChar">
    <w:name w:val="Aanhef Char"/>
    <w:basedOn w:val="Standaardalinea-lettertype"/>
    <w:link w:val="Aanhef"/>
    <w:uiPriority w:val="99"/>
    <w:semiHidden/>
    <w:rsid w:val="00742A68"/>
    <w:rPr>
      <w:rFonts w:ascii="Times New Roman" w:hAnsi="Times New Roman" w:cs="Times New Roman"/>
      <w:sz w:val="24"/>
      <w:szCs w:val="24"/>
    </w:rPr>
  </w:style>
  <w:style w:type="paragraph" w:styleId="Handtekening">
    <w:name w:val="Signature"/>
    <w:basedOn w:val="Standaard"/>
    <w:link w:val="HandtekeningChar"/>
    <w:uiPriority w:val="99"/>
    <w:semiHidden/>
    <w:unhideWhenUsed/>
    <w:rsid w:val="00742A68"/>
    <w:pPr>
      <w:spacing w:after="0" w:line="240" w:lineRule="auto"/>
      <w:ind w:left="4320"/>
    </w:pPr>
  </w:style>
  <w:style w:type="character" w:customStyle="1" w:styleId="HandtekeningChar">
    <w:name w:val="Handtekening Char"/>
    <w:basedOn w:val="Standaardalinea-lettertype"/>
    <w:link w:val="Handtekening"/>
    <w:uiPriority w:val="99"/>
    <w:semiHidden/>
    <w:rsid w:val="00742A68"/>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742A68"/>
    <w:rPr>
      <w:rFonts w:ascii="Times New Roman" w:hAnsi="Times New Roman" w:cs="Times New Roman"/>
      <w:u w:val="dotted"/>
    </w:rPr>
  </w:style>
  <w:style w:type="character" w:styleId="Zwaar">
    <w:name w:val="Strong"/>
    <w:basedOn w:val="Standaardalinea-lettertype"/>
    <w:uiPriority w:val="22"/>
    <w:semiHidden/>
    <w:qFormat/>
    <w:rsid w:val="00742A68"/>
    <w:rPr>
      <w:rFonts w:ascii="Times New Roman" w:hAnsi="Times New Roman" w:cs="Times New Roman"/>
      <w:b/>
      <w:bCs/>
    </w:rPr>
  </w:style>
  <w:style w:type="character" w:styleId="Subtielebenadrukking">
    <w:name w:val="Subtle Emphasis"/>
    <w:basedOn w:val="Standaardalinea-lettertype"/>
    <w:uiPriority w:val="19"/>
    <w:semiHidden/>
    <w:qFormat/>
    <w:rsid w:val="00742A68"/>
    <w:rPr>
      <w:rFonts w:ascii="Times New Roman" w:hAnsi="Times New Roman" w:cs="Times New Roman"/>
      <w:i/>
      <w:iCs/>
      <w:color w:val="404040" w:themeColor="text1" w:themeTint="BF"/>
    </w:rPr>
  </w:style>
  <w:style w:type="character" w:styleId="Subtieleverwijzing">
    <w:name w:val="Subtle Reference"/>
    <w:basedOn w:val="Standaardalinea-lettertype"/>
    <w:uiPriority w:val="31"/>
    <w:semiHidden/>
    <w:qFormat/>
    <w:rsid w:val="00742A68"/>
    <w:rPr>
      <w:rFonts w:ascii="Times New Roman" w:hAnsi="Times New Roman" w:cs="Times New Roman"/>
      <w:smallCaps/>
      <w:color w:val="5A5A5A" w:themeColor="text1" w:themeTint="A5"/>
    </w:rPr>
  </w:style>
  <w:style w:type="table" w:styleId="3D-effectenvoortabel1">
    <w:name w:val="Table 3D effects 1"/>
    <w:basedOn w:val="Standaardtabel"/>
    <w:uiPriority w:val="99"/>
    <w:semiHidden/>
    <w:unhideWhenUsed/>
    <w:rsid w:val="00742A68"/>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742A68"/>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742A68"/>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742A68"/>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742A68"/>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742A68"/>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742A68"/>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742A68"/>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742A68"/>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742A68"/>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742A68"/>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742A68"/>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742A68"/>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742A68"/>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742A68"/>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
    <w:name w:val="Table Grid"/>
    <w:basedOn w:val="Standaardtabel"/>
    <w:uiPriority w:val="39"/>
    <w:rsid w:val="00742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742A68"/>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742A68"/>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742A68"/>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742A68"/>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742A68"/>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742A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742A68"/>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742A68"/>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742A68"/>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742A68"/>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742A68"/>
    <w:pPr>
      <w:spacing w:after="0"/>
      <w:ind w:left="240" w:hanging="240"/>
    </w:pPr>
  </w:style>
  <w:style w:type="paragraph" w:styleId="Lijstmetafbeeldingen">
    <w:name w:val="table of figures"/>
    <w:basedOn w:val="Standaard"/>
    <w:next w:val="Standaard"/>
    <w:uiPriority w:val="99"/>
    <w:semiHidden/>
    <w:unhideWhenUsed/>
    <w:rsid w:val="00742A68"/>
    <w:pPr>
      <w:spacing w:after="0"/>
    </w:pPr>
  </w:style>
  <w:style w:type="table" w:styleId="Professioneletabel">
    <w:name w:val="Table Professional"/>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742A68"/>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742A68"/>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742A68"/>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742A68"/>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742A68"/>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742A68"/>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742A68"/>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742A68"/>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742A68"/>
    <w:pPr>
      <w:spacing w:before="120"/>
    </w:pPr>
    <w:rPr>
      <w:rFonts w:eastAsiaTheme="majorEastAsia"/>
      <w:b/>
      <w:bCs/>
    </w:rPr>
  </w:style>
  <w:style w:type="paragraph" w:styleId="Inhopg4">
    <w:name w:val="toc 4"/>
    <w:basedOn w:val="Standaard"/>
    <w:next w:val="Standaard"/>
    <w:autoRedefine/>
    <w:uiPriority w:val="39"/>
    <w:semiHidden/>
    <w:rsid w:val="00742A68"/>
    <w:pPr>
      <w:spacing w:after="100"/>
      <w:ind w:left="720"/>
    </w:pPr>
  </w:style>
  <w:style w:type="paragraph" w:styleId="Inhopg5">
    <w:name w:val="toc 5"/>
    <w:basedOn w:val="Standaard"/>
    <w:next w:val="Standaard"/>
    <w:autoRedefine/>
    <w:uiPriority w:val="39"/>
    <w:semiHidden/>
    <w:rsid w:val="00742A68"/>
    <w:pPr>
      <w:spacing w:after="100"/>
      <w:ind w:left="960"/>
    </w:pPr>
  </w:style>
  <w:style w:type="paragraph" w:styleId="Inhopg6">
    <w:name w:val="toc 6"/>
    <w:basedOn w:val="Standaard"/>
    <w:next w:val="Standaard"/>
    <w:autoRedefine/>
    <w:uiPriority w:val="39"/>
    <w:semiHidden/>
    <w:rsid w:val="00742A68"/>
    <w:pPr>
      <w:spacing w:after="100"/>
      <w:ind w:left="1200"/>
    </w:pPr>
  </w:style>
  <w:style w:type="paragraph" w:styleId="Inhopg7">
    <w:name w:val="toc 7"/>
    <w:basedOn w:val="Standaard"/>
    <w:next w:val="Standaard"/>
    <w:autoRedefine/>
    <w:uiPriority w:val="39"/>
    <w:semiHidden/>
    <w:rsid w:val="00742A68"/>
    <w:pPr>
      <w:spacing w:after="100"/>
      <w:ind w:left="1440"/>
    </w:pPr>
  </w:style>
  <w:style w:type="paragraph" w:styleId="Inhopg8">
    <w:name w:val="toc 8"/>
    <w:basedOn w:val="Standaard"/>
    <w:next w:val="Standaard"/>
    <w:autoRedefine/>
    <w:uiPriority w:val="39"/>
    <w:semiHidden/>
    <w:rsid w:val="00742A68"/>
    <w:pPr>
      <w:spacing w:after="100"/>
      <w:ind w:left="1680"/>
    </w:pPr>
  </w:style>
  <w:style w:type="paragraph" w:styleId="Inhopg9">
    <w:name w:val="toc 9"/>
    <w:basedOn w:val="Standaard"/>
    <w:next w:val="Standaard"/>
    <w:autoRedefine/>
    <w:uiPriority w:val="39"/>
    <w:semiHidden/>
    <w:rsid w:val="00742A68"/>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ault.DESKTOP-NDDI22K\AppData\Roaming\Microsoft\Templates\Schrijf%20non-fic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1462FF8FBB4CE487756F0E11C88341"/>
        <w:category>
          <w:name w:val="Algemeen"/>
          <w:gallery w:val="placeholder"/>
        </w:category>
        <w:types>
          <w:type w:val="bbPlcHdr"/>
        </w:types>
        <w:behaviors>
          <w:behavior w:val="content"/>
        </w:behaviors>
        <w:guid w:val="{CEF72BD4-9A34-4DFE-AF2A-36450660C776}"/>
      </w:docPartPr>
      <w:docPartBody>
        <w:p w:rsidR="00EE4C2D" w:rsidRDefault="00EE4C2D">
          <w:pPr>
            <w:pStyle w:val="631462FF8FBB4CE487756F0E11C88341"/>
          </w:pPr>
          <w:r w:rsidRPr="00C8660F">
            <w:rPr>
              <w:noProof/>
            </w:rPr>
            <w:t>Inleiding</w:t>
          </w:r>
        </w:p>
      </w:docPartBody>
    </w:docPart>
    <w:docPart>
      <w:docPartPr>
        <w:name w:val="C952F5FBC4F547CF9CA84CF5B52CD1DC"/>
        <w:category>
          <w:name w:val="Algemeen"/>
          <w:gallery w:val="placeholder"/>
        </w:category>
        <w:types>
          <w:type w:val="bbPlcHdr"/>
        </w:types>
        <w:behaviors>
          <w:behavior w:val="content"/>
        </w:behaviors>
        <w:guid w:val="{1D704874-A351-4E8D-AD7A-6F4388B57C37}"/>
      </w:docPartPr>
      <w:docPartBody>
        <w:p w:rsidR="00EE4C2D" w:rsidRDefault="00EE4C2D">
          <w:pPr>
            <w:pStyle w:val="C952F5FBC4F547CF9CA84CF5B52CD1DC"/>
          </w:pPr>
          <w:r w:rsidRPr="00C8660F">
            <w:rPr>
              <w:noProof/>
            </w:rPr>
            <w:t>DEEL I</w:t>
          </w:r>
        </w:p>
      </w:docPartBody>
    </w:docPart>
    <w:docPart>
      <w:docPartPr>
        <w:name w:val="DCEF9A0E112C4525846047FAD49BEFE2"/>
        <w:category>
          <w:name w:val="Algemeen"/>
          <w:gallery w:val="placeholder"/>
        </w:category>
        <w:types>
          <w:type w:val="bbPlcHdr"/>
        </w:types>
        <w:behaviors>
          <w:behavior w:val="content"/>
        </w:behaviors>
        <w:guid w:val="{B3CFDB8F-0D4A-48C7-8D59-C0069205155E}"/>
      </w:docPartPr>
      <w:docPartBody>
        <w:p w:rsidR="00EE4C2D" w:rsidRDefault="00EE4C2D">
          <w:pPr>
            <w:pStyle w:val="DCEF9A0E112C4525846047FAD49BEFE2"/>
          </w:pPr>
          <w:r w:rsidRPr="00C8660F">
            <w:rPr>
              <w:noProof/>
            </w:rPr>
            <w:t>DEEL II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2D"/>
    <w:rsid w:val="00EE4C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FE23212F2C84539A723D1937E181EC8">
    <w:name w:val="7FE23212F2C84539A723D1937E181EC8"/>
  </w:style>
  <w:style w:type="paragraph" w:customStyle="1" w:styleId="7B4A321CD3FF4C3D938AE66D05CD6BCC">
    <w:name w:val="7B4A321CD3FF4C3D938AE66D05CD6BCC"/>
  </w:style>
  <w:style w:type="paragraph" w:customStyle="1" w:styleId="Tiptekst">
    <w:name w:val="Tiptekst"/>
    <w:basedOn w:val="Standaard"/>
    <w:qFormat/>
    <w:pPr>
      <w:ind w:firstLine="720"/>
    </w:pPr>
    <w:rPr>
      <w:rFonts w:ascii="Calibri" w:eastAsia="Calibri" w:hAnsi="Calibri" w:cs="Times New Roman"/>
      <w:color w:val="0070C0"/>
      <w:sz w:val="24"/>
      <w:szCs w:val="24"/>
      <w:lang w:eastAsia="en-US"/>
    </w:rPr>
  </w:style>
  <w:style w:type="paragraph" w:customStyle="1" w:styleId="3967FE6DC69D4FA69A0480B755D21724">
    <w:name w:val="3967FE6DC69D4FA69A0480B755D21724"/>
  </w:style>
  <w:style w:type="paragraph" w:customStyle="1" w:styleId="DF89467041164834AA2AEEBAE44AE873">
    <w:name w:val="DF89467041164834AA2AEEBAE44AE873"/>
  </w:style>
  <w:style w:type="paragraph" w:customStyle="1" w:styleId="F9D2AD7F1316440584D25F3AB23F98DD">
    <w:name w:val="F9D2AD7F1316440584D25F3AB23F98DD"/>
  </w:style>
  <w:style w:type="paragraph" w:customStyle="1" w:styleId="A283821DEEAF440F810DDB759FD21E40">
    <w:name w:val="A283821DEEAF440F810DDB759FD21E40"/>
  </w:style>
  <w:style w:type="paragraph" w:customStyle="1" w:styleId="6EF88C6ED3FC42C286B36B098A57EA83">
    <w:name w:val="6EF88C6ED3FC42C286B36B098A57EA83"/>
  </w:style>
  <w:style w:type="paragraph" w:customStyle="1" w:styleId="23943FCD518247E7B25B9DBCFDE20018">
    <w:name w:val="23943FCD518247E7B25B9DBCFDE20018"/>
  </w:style>
  <w:style w:type="paragraph" w:customStyle="1" w:styleId="004F0A1B352F47AFBCE902FA420D6768">
    <w:name w:val="004F0A1B352F47AFBCE902FA420D6768"/>
  </w:style>
  <w:style w:type="paragraph" w:customStyle="1" w:styleId="7C2F174A09454E0599552DC1D4AFA325">
    <w:name w:val="7C2F174A09454E0599552DC1D4AFA325"/>
  </w:style>
  <w:style w:type="paragraph" w:customStyle="1" w:styleId="1C9C7237CA3449FA9444EC526EE349FF">
    <w:name w:val="1C9C7237CA3449FA9444EC526EE349FF"/>
  </w:style>
  <w:style w:type="paragraph" w:customStyle="1" w:styleId="631462FF8FBB4CE487756F0E11C88341">
    <w:name w:val="631462FF8FBB4CE487756F0E11C88341"/>
  </w:style>
  <w:style w:type="paragraph" w:customStyle="1" w:styleId="CD153138B3D44AFCA269B6399BA3B7A7">
    <w:name w:val="CD153138B3D44AFCA269B6399BA3B7A7"/>
  </w:style>
  <w:style w:type="paragraph" w:styleId="Lijstalinea">
    <w:name w:val="List Paragraph"/>
    <w:basedOn w:val="Standaard"/>
    <w:uiPriority w:val="34"/>
    <w:qFormat/>
    <w:pPr>
      <w:numPr>
        <w:numId w:val="1"/>
      </w:numPr>
      <w:spacing w:before="240" w:after="60"/>
    </w:pPr>
    <w:rPr>
      <w:rFonts w:ascii="Times New Roman" w:eastAsia="Calibri" w:hAnsi="Times New Roman" w:cs="Times New Roman"/>
      <w:sz w:val="24"/>
      <w:szCs w:val="24"/>
      <w:lang w:eastAsia="en-US"/>
    </w:rPr>
  </w:style>
  <w:style w:type="paragraph" w:customStyle="1" w:styleId="C514CCDEBC4F418083B1849B36F73605">
    <w:name w:val="C514CCDEBC4F418083B1849B36F73605"/>
  </w:style>
  <w:style w:type="paragraph" w:customStyle="1" w:styleId="C952F5FBC4F547CF9CA84CF5B52CD1DC">
    <w:name w:val="C952F5FBC4F547CF9CA84CF5B52CD1DC"/>
  </w:style>
  <w:style w:type="paragraph" w:customStyle="1" w:styleId="B93A5EE78C9E45AAB733C490B65CF5E8">
    <w:name w:val="B93A5EE78C9E45AAB733C490B65CF5E8"/>
  </w:style>
  <w:style w:type="paragraph" w:customStyle="1" w:styleId="049F6ADACB62417CB214A4A782AFA8F7">
    <w:name w:val="049F6ADACB62417CB214A4A782AFA8F7"/>
  </w:style>
  <w:style w:type="paragraph" w:customStyle="1" w:styleId="B29F999E94424E57A0EAE59640C10726">
    <w:name w:val="B29F999E94424E57A0EAE59640C10726"/>
  </w:style>
  <w:style w:type="paragraph" w:customStyle="1" w:styleId="E8A565C78A1146ECB9EA87B17052AD11">
    <w:name w:val="E8A565C78A1146ECB9EA87B17052AD11"/>
  </w:style>
  <w:style w:type="paragraph" w:customStyle="1" w:styleId="D85F6B08B1E34619A9C3FFE333E04C26">
    <w:name w:val="D85F6B08B1E34619A9C3FFE333E04C26"/>
  </w:style>
  <w:style w:type="paragraph" w:customStyle="1" w:styleId="3D15E2661F9A437C888BEDB3A5A917C8">
    <w:name w:val="3D15E2661F9A437C888BEDB3A5A917C8"/>
  </w:style>
  <w:style w:type="paragraph" w:customStyle="1" w:styleId="8E61B4B260EB4117B4588A8C76009DD1">
    <w:name w:val="8E61B4B260EB4117B4588A8C76009DD1"/>
  </w:style>
  <w:style w:type="paragraph" w:customStyle="1" w:styleId="F80BE802824B42E7B1C90FC31198F659">
    <w:name w:val="F80BE802824B42E7B1C90FC31198F659"/>
  </w:style>
  <w:style w:type="paragraph" w:customStyle="1" w:styleId="1F41F83A2F5A4B7ABD8D1A6B035E3085">
    <w:name w:val="1F41F83A2F5A4B7ABD8D1A6B035E3085"/>
  </w:style>
  <w:style w:type="paragraph" w:customStyle="1" w:styleId="8FE92E2C144F4B30AC53DD996CF25298">
    <w:name w:val="8FE92E2C144F4B30AC53DD996CF25298"/>
  </w:style>
  <w:style w:type="paragraph" w:customStyle="1" w:styleId="6FBB8B19270C45659DC9995494D86F09">
    <w:name w:val="6FBB8B19270C45659DC9995494D86F09"/>
  </w:style>
  <w:style w:type="paragraph" w:customStyle="1" w:styleId="3601B1D6E75F4FCD9A9F62137B50890D">
    <w:name w:val="3601B1D6E75F4FCD9A9F62137B50890D"/>
  </w:style>
  <w:style w:type="paragraph" w:customStyle="1" w:styleId="7548CD4BB5E144B091DF7700612E3786">
    <w:name w:val="7548CD4BB5E144B091DF7700612E3786"/>
  </w:style>
  <w:style w:type="paragraph" w:customStyle="1" w:styleId="8CD179C149B848768BA513B14D4F988A">
    <w:name w:val="8CD179C149B848768BA513B14D4F988A"/>
  </w:style>
  <w:style w:type="paragraph" w:customStyle="1" w:styleId="AAB2CCDEF67545F8ABB378052DF001D1">
    <w:name w:val="AAB2CCDEF67545F8ABB378052DF001D1"/>
  </w:style>
  <w:style w:type="paragraph" w:customStyle="1" w:styleId="0AFE28243C4B4274BE469AE433111392">
    <w:name w:val="0AFE28243C4B4274BE469AE433111392"/>
  </w:style>
  <w:style w:type="paragraph" w:customStyle="1" w:styleId="5D442CF1CEE74DFFB5E94A9696EE86D5">
    <w:name w:val="5D442CF1CEE74DFFB5E94A9696EE86D5"/>
  </w:style>
  <w:style w:type="paragraph" w:customStyle="1" w:styleId="84DC0717B6764E8981853176B91470D1">
    <w:name w:val="84DC0717B6764E8981853176B91470D1"/>
  </w:style>
  <w:style w:type="paragraph" w:styleId="Lijstopsomteken">
    <w:name w:val="List Bullet"/>
    <w:basedOn w:val="Lijstalinea"/>
    <w:uiPriority w:val="99"/>
    <w:pPr>
      <w:numPr>
        <w:numId w:val="3"/>
      </w:numPr>
      <w:tabs>
        <w:tab w:val="num" w:pos="360"/>
      </w:tabs>
      <w:ind w:left="1080" w:hanging="360"/>
    </w:pPr>
  </w:style>
  <w:style w:type="paragraph" w:customStyle="1" w:styleId="F9F6597490424732AD03367885506686">
    <w:name w:val="F9F6597490424732AD03367885506686"/>
  </w:style>
  <w:style w:type="paragraph" w:customStyle="1" w:styleId="C9481FE562C14C9DAD78787CB189B673">
    <w:name w:val="C9481FE562C14C9DAD78787CB189B673"/>
  </w:style>
  <w:style w:type="paragraph" w:customStyle="1" w:styleId="674A1414EE644061AB6463E266D927FB">
    <w:name w:val="674A1414EE644061AB6463E266D927FB"/>
  </w:style>
  <w:style w:type="paragraph" w:customStyle="1" w:styleId="1786186432EF45AA994C18A0F2AB0A4E">
    <w:name w:val="1786186432EF45AA994C18A0F2AB0A4E"/>
  </w:style>
  <w:style w:type="paragraph" w:customStyle="1" w:styleId="77FAA7ACF2A04B49AE5A492665259419">
    <w:name w:val="77FAA7ACF2A04B49AE5A492665259419"/>
  </w:style>
  <w:style w:type="paragraph" w:customStyle="1" w:styleId="C3A34105201F4B02A387055A5ABC32B1">
    <w:name w:val="C3A34105201F4B02A387055A5ABC32B1"/>
  </w:style>
  <w:style w:type="paragraph" w:customStyle="1" w:styleId="E0E249ECB4A64D268A149D0FF25E9FFC">
    <w:name w:val="E0E249ECB4A64D268A149D0FF25E9FFC"/>
  </w:style>
  <w:style w:type="paragraph" w:customStyle="1" w:styleId="68A9620FDDF04CC9BDD95871BFFF29B1">
    <w:name w:val="68A9620FDDF04CC9BDD95871BFFF29B1"/>
  </w:style>
  <w:style w:type="paragraph" w:customStyle="1" w:styleId="F82DB61C4ECF463189C81406E43DD097">
    <w:name w:val="F82DB61C4ECF463189C81406E43DD097"/>
  </w:style>
  <w:style w:type="paragraph" w:customStyle="1" w:styleId="6DE7A4B0771A42E9860BE59F890079DC">
    <w:name w:val="6DE7A4B0771A42E9860BE59F890079DC"/>
  </w:style>
  <w:style w:type="paragraph" w:customStyle="1" w:styleId="AFA538C3D499433CBC20B1F9DC7F6641">
    <w:name w:val="AFA538C3D499433CBC20B1F9DC7F6641"/>
  </w:style>
  <w:style w:type="paragraph" w:customStyle="1" w:styleId="DAB5811D366F47E1A30ADB798A8E9A57">
    <w:name w:val="DAB5811D366F47E1A30ADB798A8E9A57"/>
  </w:style>
  <w:style w:type="paragraph" w:customStyle="1" w:styleId="F71D922FC21B4966A28C52C88560EE48">
    <w:name w:val="F71D922FC21B4966A28C52C88560EE48"/>
  </w:style>
  <w:style w:type="paragraph" w:customStyle="1" w:styleId="7F67324C60D847DEB63A6FEFBBA02F0C">
    <w:name w:val="7F67324C60D847DEB63A6FEFBBA02F0C"/>
  </w:style>
  <w:style w:type="paragraph" w:customStyle="1" w:styleId="7E2FDE349AF645DA836275C186C10C20">
    <w:name w:val="7E2FDE349AF645DA836275C186C10C20"/>
  </w:style>
  <w:style w:type="paragraph" w:customStyle="1" w:styleId="80BE9E3D756D460F88C6312688D2441D">
    <w:name w:val="80BE9E3D756D460F88C6312688D2441D"/>
  </w:style>
  <w:style w:type="paragraph" w:customStyle="1" w:styleId="DD00A5F03BE04932B996E61AA5649E9C">
    <w:name w:val="DD00A5F03BE04932B996E61AA5649E9C"/>
  </w:style>
  <w:style w:type="paragraph" w:customStyle="1" w:styleId="8D33D670C74D45C8AB0B3EFFF86F6C5E">
    <w:name w:val="8D33D670C74D45C8AB0B3EFFF86F6C5E"/>
  </w:style>
  <w:style w:type="paragraph" w:customStyle="1" w:styleId="DCEF9A0E112C4525846047FAD49BEFE2">
    <w:name w:val="DCEF9A0E112C4525846047FAD49BEFE2"/>
  </w:style>
  <w:style w:type="paragraph" w:customStyle="1" w:styleId="37BF70E446FC4F3F876652AEEAC75D10">
    <w:name w:val="37BF70E446FC4F3F876652AEEAC75D10"/>
  </w:style>
  <w:style w:type="paragraph" w:customStyle="1" w:styleId="13627E6D9F11478B963A687737AC6F23">
    <w:name w:val="13627E6D9F11478B963A687737AC6F23"/>
  </w:style>
  <w:style w:type="paragraph" w:customStyle="1" w:styleId="3B37DE4B85F940F5A1BBE85C1AED884D">
    <w:name w:val="3B37DE4B85F940F5A1BBE85C1AED884D"/>
  </w:style>
  <w:style w:type="paragraph" w:customStyle="1" w:styleId="F513ABF01FA14AACBE17599B1FF9EBDA">
    <w:name w:val="F513ABF01FA14AACBE17599B1FF9EBDA"/>
  </w:style>
  <w:style w:type="paragraph" w:customStyle="1" w:styleId="926502EB8CFE44A6B14D23A9FEA8AA94">
    <w:name w:val="926502EB8CFE44A6B14D23A9FEA8AA94"/>
  </w:style>
  <w:style w:type="paragraph" w:customStyle="1" w:styleId="1EEF5BACCA5A4285B46CF5B326A72151">
    <w:name w:val="1EEF5BACCA5A4285B46CF5B326A72151"/>
  </w:style>
  <w:style w:type="paragraph" w:customStyle="1" w:styleId="553328BC0A134FCA82A207E57F27E6E8">
    <w:name w:val="553328BC0A134FCA82A207E57F27E6E8"/>
  </w:style>
  <w:style w:type="paragraph" w:customStyle="1" w:styleId="2553F1CDC32146D59560F9F06550677B">
    <w:name w:val="2553F1CDC32146D59560F9F06550677B"/>
  </w:style>
  <w:style w:type="paragraph" w:customStyle="1" w:styleId="43E3F7A0BB5A47EEB63F711D477A9E79">
    <w:name w:val="43E3F7A0BB5A47EEB63F711D477A9E79"/>
  </w:style>
  <w:style w:type="paragraph" w:customStyle="1" w:styleId="E4FD78C539B84E6F948DE7E19607D47A">
    <w:name w:val="E4FD78C539B84E6F948DE7E19607D47A"/>
  </w:style>
  <w:style w:type="paragraph" w:customStyle="1" w:styleId="85CBE03E7D1F44CDB35E3A7C768F0F27">
    <w:name w:val="85CBE03E7D1F44CDB35E3A7C768F0F27"/>
  </w:style>
  <w:style w:type="paragraph" w:customStyle="1" w:styleId="F896CE4005304D85B26D91DF634B756C">
    <w:name w:val="F896CE4005304D85B26D91DF634B756C"/>
  </w:style>
  <w:style w:type="paragraph" w:customStyle="1" w:styleId="A7E8300306AD4876B3AF83850B270B4A">
    <w:name w:val="A7E8300306AD4876B3AF83850B270B4A"/>
  </w:style>
  <w:style w:type="paragraph" w:customStyle="1" w:styleId="DA7329C0428F43C68D7BB87ECC5D9E15">
    <w:name w:val="DA7329C0428F43C68D7BB87ECC5D9E15"/>
  </w:style>
  <w:style w:type="paragraph" w:customStyle="1" w:styleId="0E69F196602B4A498CF6228806ABD181">
    <w:name w:val="0E69F196602B4A498CF6228806ABD181"/>
  </w:style>
  <w:style w:type="paragraph" w:customStyle="1" w:styleId="A0B86E43517C4FCFB2953D74289793B3">
    <w:name w:val="A0B86E43517C4FCFB2953D74289793B3"/>
  </w:style>
  <w:style w:type="paragraph" w:customStyle="1" w:styleId="39614FD2B6E44029ACB3E7B460CAD380">
    <w:name w:val="39614FD2B6E44029ACB3E7B460CAD380"/>
  </w:style>
  <w:style w:type="paragraph" w:customStyle="1" w:styleId="737B49D014974E13AD5EA82737EB5209">
    <w:name w:val="737B49D014974E13AD5EA82737EB5209"/>
  </w:style>
  <w:style w:type="paragraph" w:customStyle="1" w:styleId="E245F475309246B298E4EB2D44D2588A">
    <w:name w:val="E245F475309246B298E4EB2D44D2588A"/>
  </w:style>
  <w:style w:type="paragraph" w:customStyle="1" w:styleId="B97B87F3A11A40F3A31EAF044CA487E7">
    <w:name w:val="B97B87F3A11A40F3A31EAF044CA487E7"/>
  </w:style>
  <w:style w:type="paragraph" w:customStyle="1" w:styleId="C2EB60A06FAE4000B2ADE42CA3D0B26E">
    <w:name w:val="C2EB60A06FAE4000B2ADE42CA3D0B26E"/>
  </w:style>
  <w:style w:type="paragraph" w:customStyle="1" w:styleId="CD69D3E3C46A407AB5AF1C2E932F0E49">
    <w:name w:val="CD69D3E3C46A407AB5AF1C2E932F0E49"/>
  </w:style>
  <w:style w:type="paragraph" w:customStyle="1" w:styleId="4905F8CCF29448328CD56775218F33E7">
    <w:name w:val="4905F8CCF29448328CD56775218F33E7"/>
  </w:style>
  <w:style w:type="paragraph" w:customStyle="1" w:styleId="30EF892A78404E1BAEBBE382D0BEE274">
    <w:name w:val="30EF892A78404E1BAEBBE382D0BEE274"/>
  </w:style>
  <w:style w:type="paragraph" w:customStyle="1" w:styleId="79F283A01840463B9017D94ACBB3DD2A">
    <w:name w:val="79F283A01840463B9017D94ACBB3DD2A"/>
  </w:style>
  <w:style w:type="paragraph" w:customStyle="1" w:styleId="E7567A5DEA2F45EE998B1750078920B6">
    <w:name w:val="E7567A5DEA2F45EE998B1750078920B6"/>
  </w:style>
  <w:style w:type="paragraph" w:customStyle="1" w:styleId="CD67D8AA0C9D4BEDB32660DAAC3D11AC">
    <w:name w:val="CD67D8AA0C9D4BEDB32660DAAC3D11AC"/>
  </w:style>
  <w:style w:type="paragraph" w:customStyle="1" w:styleId="A275E6B131254E1BA9343AE18F3DC359">
    <w:name w:val="A275E6B131254E1BA9343AE18F3DC359"/>
  </w:style>
  <w:style w:type="paragraph" w:customStyle="1" w:styleId="F7D8EC85435C4DDFB3B1FD92D82CACF3">
    <w:name w:val="F7D8EC85435C4DDFB3B1FD92D82CACF3"/>
  </w:style>
  <w:style w:type="paragraph" w:customStyle="1" w:styleId="2079240889B8470D90E31577EAC86E84">
    <w:name w:val="2079240889B8470D90E31577EAC86E84"/>
  </w:style>
  <w:style w:type="paragraph" w:customStyle="1" w:styleId="038A04A0B1C94094AA092C2BDBB604ED">
    <w:name w:val="038A04A0B1C94094AA092C2BDBB604ED"/>
  </w:style>
  <w:style w:type="paragraph" w:customStyle="1" w:styleId="4FBB600706744550AA1A3A2B60E3F14B">
    <w:name w:val="4FBB600706744550AA1A3A2B60E3F14B"/>
  </w:style>
  <w:style w:type="paragraph" w:customStyle="1" w:styleId="12DF883EB50C4ACEA640114E0159C89E">
    <w:name w:val="12DF883EB50C4ACEA640114E0159C89E"/>
  </w:style>
  <w:style w:type="paragraph" w:customStyle="1" w:styleId="37FAE9B19E0C441687A57DE7AC3C6C88">
    <w:name w:val="37FAE9B19E0C441687A57DE7AC3C6C88"/>
  </w:style>
  <w:style w:type="paragraph" w:customStyle="1" w:styleId="F849FFA479554CAEA1EA95CADD41AED5">
    <w:name w:val="F849FFA479554CAEA1EA95CADD41AED5"/>
  </w:style>
  <w:style w:type="paragraph" w:customStyle="1" w:styleId="B2F7EB597F964F7880F9C5ADA9B7D226">
    <w:name w:val="B2F7EB597F964F7880F9C5ADA9B7D226"/>
  </w:style>
  <w:style w:type="paragraph" w:customStyle="1" w:styleId="A8FF1298879B493D8F989546C7EED381">
    <w:name w:val="A8FF1298879B493D8F989546C7EED381"/>
  </w:style>
  <w:style w:type="paragraph" w:customStyle="1" w:styleId="2409750B634548A6A20B94942BFB2FB2">
    <w:name w:val="2409750B634548A6A20B94942BFB2FB2"/>
  </w:style>
  <w:style w:type="paragraph" w:customStyle="1" w:styleId="37D11562CCB94BCFA89DCE3703212D09">
    <w:name w:val="37D11562CCB94BCFA89DCE3703212D09"/>
  </w:style>
  <w:style w:type="paragraph" w:customStyle="1" w:styleId="5D693AD26E65466999955F584BD7EBFA">
    <w:name w:val="5D693AD26E65466999955F584BD7EBFA"/>
  </w:style>
  <w:style w:type="paragraph" w:customStyle="1" w:styleId="0F5CCDA1D89147E69564DE3D8B63770A">
    <w:name w:val="0F5CCDA1D89147E69564DE3D8B63770A"/>
  </w:style>
  <w:style w:type="paragraph" w:customStyle="1" w:styleId="1295130A850149CE82A7F0A5115C2E2A">
    <w:name w:val="1295130A850149CE82A7F0A5115C2E2A"/>
  </w:style>
  <w:style w:type="paragraph" w:customStyle="1" w:styleId="328E3BDF905543D098E8A8B44482FCA5">
    <w:name w:val="328E3BDF905543D098E8A8B44482FCA5"/>
  </w:style>
  <w:style w:type="paragraph" w:customStyle="1" w:styleId="3625246EC7434C429BE57559666656E2">
    <w:name w:val="3625246EC7434C429BE57559666656E2"/>
  </w:style>
  <w:style w:type="paragraph" w:customStyle="1" w:styleId="ED6FF4B9B02947F4B7C034EBD640BD2B">
    <w:name w:val="ED6FF4B9B02947F4B7C034EBD640BD2B"/>
  </w:style>
  <w:style w:type="paragraph" w:customStyle="1" w:styleId="648FD94A4E024B31812894F2D273EAA7">
    <w:name w:val="648FD94A4E024B31812894F2D273EAA7"/>
  </w:style>
  <w:style w:type="paragraph" w:customStyle="1" w:styleId="F1F3570097BC47358A94227422EF864B">
    <w:name w:val="F1F3570097BC47358A94227422EF864B"/>
  </w:style>
  <w:style w:type="paragraph" w:customStyle="1" w:styleId="7A1C6553664C498280E5E8A2BA4CC5BA">
    <w:name w:val="7A1C6553664C498280E5E8A2BA4CC5BA"/>
  </w:style>
  <w:style w:type="paragraph" w:customStyle="1" w:styleId="A96BFE5BC1F74DB88B903E10724C938F">
    <w:name w:val="A96BFE5BC1F74DB88B903E10724C938F"/>
  </w:style>
  <w:style w:type="paragraph" w:customStyle="1" w:styleId="5EC0BD9987CE42E48FDFF82231059E33">
    <w:name w:val="5EC0BD9987CE42E48FDFF82231059E33"/>
  </w:style>
  <w:style w:type="paragraph" w:customStyle="1" w:styleId="1D252AEAC8C84E8CB16D01ABC0FCF515">
    <w:name w:val="1D252AEAC8C84E8CB16D01ABC0FCF515"/>
  </w:style>
  <w:style w:type="paragraph" w:customStyle="1" w:styleId="88C5FFDABABE48009D04C9AF50B2CE8A">
    <w:name w:val="88C5FFDABABE48009D04C9AF50B2CE8A"/>
  </w:style>
  <w:style w:type="paragraph" w:customStyle="1" w:styleId="EE65B93798144A398608BB4302000989">
    <w:name w:val="EE65B93798144A398608BB4302000989"/>
  </w:style>
  <w:style w:type="paragraph" w:customStyle="1" w:styleId="A19EB26F0FD8474AB3B618E6732DA5A3">
    <w:name w:val="A19EB26F0FD8474AB3B618E6732DA5A3"/>
  </w:style>
  <w:style w:type="paragraph" w:customStyle="1" w:styleId="F1E215CC69E744848B70C06BFA2A6B62">
    <w:name w:val="F1E215CC69E744848B70C06BFA2A6B62"/>
  </w:style>
  <w:style w:type="paragraph" w:customStyle="1" w:styleId="F799CE738E6E49F9B56C14DF8D809BC9">
    <w:name w:val="F799CE738E6E49F9B56C14DF8D809BC9"/>
  </w:style>
  <w:style w:type="paragraph" w:customStyle="1" w:styleId="2FB3477F44F7412CB6B1CF987BE0139A">
    <w:name w:val="2FB3477F44F7412CB6B1CF987BE01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2.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7F2D0FA-4EA6-490B-90F3-E26CA6EA80B8}">
  <ds:schemaRefs>
    <ds:schemaRef ds:uri="http://schemas.openxmlformats.org/officeDocument/2006/bibliography"/>
  </ds:schemaRefs>
</ds:datastoreItem>
</file>

<file path=customXml/itemProps4.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Schrijf non-fictie</Template>
  <TotalTime>0</TotalTime>
  <Pages>10</Pages>
  <Words>3183</Words>
  <Characters>17512</Characters>
  <Application>Microsoft Office Word</Application>
  <DocSecurity>0</DocSecurity>
  <Lines>145</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20654</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2020-06-17T08:23:00Z</dcterms:created>
  <dcterms:modified xsi:type="dcterms:W3CDTF">2020-06-18T11:48:00Z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