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6B069" w14:textId="77777777" w:rsidR="00B62154" w:rsidRDefault="00B62154" w:rsidP="00B62154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 w:cstheme="majorBidi"/>
          <w:b/>
          <w:szCs w:val="32"/>
        </w:rPr>
      </w:pPr>
      <w:bookmarkStart w:id="0" w:name="_Toc27957704"/>
      <w:r>
        <w:rPr>
          <w:rFonts w:eastAsiaTheme="majorEastAsia" w:cstheme="majorBidi"/>
          <w:b/>
          <w:szCs w:val="32"/>
        </w:rPr>
        <w:t>4</w:t>
      </w:r>
      <w:r w:rsidRPr="00726CDF">
        <w:rPr>
          <w:rFonts w:eastAsiaTheme="majorEastAsia" w:cstheme="majorBidi"/>
          <w:b/>
          <w:szCs w:val="32"/>
        </w:rPr>
        <w:t xml:space="preserve">. </w:t>
      </w:r>
      <w:bookmarkStart w:id="1" w:name="_Toc532374021"/>
      <w:bookmarkStart w:id="2" w:name="_Toc532374092"/>
      <w:r w:rsidRPr="00726CDF">
        <w:rPr>
          <w:rFonts w:eastAsiaTheme="majorEastAsia" w:cstheme="majorBidi"/>
          <w:b/>
          <w:szCs w:val="32"/>
        </w:rPr>
        <w:t>Проектно-технологическая часть</w:t>
      </w:r>
      <w:bookmarkEnd w:id="0"/>
      <w:bookmarkEnd w:id="1"/>
      <w:bookmarkEnd w:id="2"/>
    </w:p>
    <w:p w14:paraId="36AA8409" w14:textId="77777777" w:rsidR="00B62154" w:rsidRPr="00FE01C3" w:rsidRDefault="00B62154" w:rsidP="00B62154">
      <w:pPr>
        <w:pStyle w:val="1"/>
        <w:spacing w:after="160" w:line="360" w:lineRule="auto"/>
        <w:ind w:firstLine="709"/>
        <w:jc w:val="center"/>
        <w:rPr>
          <w:rFonts w:cs="Times New Roman"/>
          <w:b w:val="0"/>
          <w:szCs w:val="28"/>
        </w:rPr>
      </w:pPr>
      <w:bookmarkStart w:id="3" w:name="_Toc27321917"/>
      <w:bookmarkStart w:id="4" w:name="_Toc27305571"/>
      <w:bookmarkStart w:id="5" w:name="_Toc27304956"/>
      <w:bookmarkStart w:id="6" w:name="_Toc27957705"/>
      <w:r w:rsidRPr="00FE01C3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>1</w:t>
      </w:r>
      <w:r w:rsidRPr="00FE01C3">
        <w:rPr>
          <w:rFonts w:cs="Times New Roman"/>
          <w:szCs w:val="28"/>
        </w:rPr>
        <w:t xml:space="preserve"> Технологические решения, поддерживающие эксплуатационный цикл программы</w:t>
      </w:r>
      <w:bookmarkEnd w:id="3"/>
      <w:bookmarkEnd w:id="4"/>
      <w:bookmarkEnd w:id="5"/>
      <w:bookmarkEnd w:id="6"/>
      <w:r w:rsidRPr="00FE01C3">
        <w:rPr>
          <w:rFonts w:cs="Times New Roman"/>
          <w:szCs w:val="28"/>
        </w:rPr>
        <w:t xml:space="preserve"> </w:t>
      </w:r>
    </w:p>
    <w:p w14:paraId="46982995" w14:textId="3A56F71F" w:rsidR="00B62154" w:rsidRDefault="00B62154" w:rsidP="00B62154">
      <w:pPr>
        <w:spacing w:line="360" w:lineRule="auto"/>
        <w:ind w:firstLine="709"/>
      </w:pPr>
      <w:r w:rsidRPr="00AB72C6">
        <w:t>При проектировании системы</w:t>
      </w:r>
      <w:r w:rsidR="00BC3338">
        <w:t xml:space="preserve"> с использованием библиотеки </w:t>
      </w:r>
      <w:r w:rsidR="00BC3338">
        <w:rPr>
          <w:lang w:val="en-US"/>
        </w:rPr>
        <w:t>React</w:t>
      </w:r>
      <w:r w:rsidR="00BC3338" w:rsidRPr="00BC3338">
        <w:t>.</w:t>
      </w:r>
      <w:proofErr w:type="spellStart"/>
      <w:r w:rsidR="00BC3338">
        <w:rPr>
          <w:lang w:val="en-US"/>
        </w:rPr>
        <w:t>js</w:t>
      </w:r>
      <w:proofErr w:type="spellEnd"/>
      <w:r w:rsidR="00BC3338" w:rsidRPr="00BC3338">
        <w:t xml:space="preserve"> </w:t>
      </w:r>
      <w:r w:rsidR="00BC3338">
        <w:t>и</w:t>
      </w:r>
      <w:r>
        <w:t xml:space="preserve"> платфор</w:t>
      </w:r>
      <w:r w:rsidR="00BC3338">
        <w:t>мы</w:t>
      </w:r>
      <w:r>
        <w:t xml:space="preserve"> </w:t>
      </w:r>
      <w:r>
        <w:rPr>
          <w:lang w:val="en-US"/>
        </w:rPr>
        <w:t>Node</w:t>
      </w:r>
      <w:r w:rsidRPr="00B62154">
        <w:t>.</w:t>
      </w:r>
      <w:proofErr w:type="spellStart"/>
      <w:r>
        <w:rPr>
          <w:lang w:val="en-US"/>
        </w:rPr>
        <w:t>js</w:t>
      </w:r>
      <w:proofErr w:type="spellEnd"/>
      <w:r w:rsidRPr="00B62154">
        <w:t xml:space="preserve"> </w:t>
      </w:r>
      <w:r w:rsidRPr="00AB72C6">
        <w:t>был использован</w:t>
      </w:r>
      <w:r w:rsidRPr="004B189E">
        <w:t xml:space="preserve"> свободный фреймворк для веб-</w:t>
      </w:r>
      <w:r w:rsidR="00BC3338">
        <w:rPr>
          <w:lang w:val="en-US"/>
        </w:rPr>
        <w:t>API</w:t>
      </w:r>
      <w:r w:rsidRPr="004B189E">
        <w:t xml:space="preserve"> </w:t>
      </w:r>
      <w:r>
        <w:rPr>
          <w:lang w:val="en-US"/>
        </w:rPr>
        <w:t>Express</w:t>
      </w:r>
      <w:r>
        <w:t xml:space="preserve">. С </w:t>
      </w:r>
      <w:r w:rsidR="00BC3338">
        <w:t>их</w:t>
      </w:r>
      <w:r>
        <w:t xml:space="preserve"> </w:t>
      </w:r>
      <w:proofErr w:type="spellStart"/>
      <w:r>
        <w:t>помошью</w:t>
      </w:r>
      <w:proofErr w:type="spellEnd"/>
      <w:r>
        <w:t xml:space="preserve"> можно реализовать архитектурный паттерн</w:t>
      </w:r>
      <w:r w:rsidRPr="006162CD">
        <w:t xml:space="preserve"> </w:t>
      </w:r>
      <w:proofErr w:type="spellStart"/>
      <w:r w:rsidRPr="006162CD">
        <w:t>Model-View-Controller</w:t>
      </w:r>
      <w:proofErr w:type="spellEnd"/>
      <w:r w:rsidRPr="006162CD">
        <w:t>.</w:t>
      </w:r>
    </w:p>
    <w:p w14:paraId="56800A93" w14:textId="19EBB729" w:rsidR="00B62154" w:rsidRDefault="00B62154" w:rsidP="00B62154">
      <w:pPr>
        <w:spacing w:line="360" w:lineRule="auto"/>
        <w:ind w:firstLine="709"/>
      </w:pPr>
      <w:r w:rsidRPr="004B189E">
        <w:t xml:space="preserve">Архитектура </w:t>
      </w:r>
      <w:proofErr w:type="spellStart"/>
      <w:r w:rsidRPr="006162CD">
        <w:t>Model-View-Controller</w:t>
      </w:r>
      <w:proofErr w:type="spellEnd"/>
      <w:r w:rsidRPr="006162CD">
        <w:t xml:space="preserve"> </w:t>
      </w:r>
      <w:r>
        <w:t xml:space="preserve">– это </w:t>
      </w:r>
      <w:r w:rsidRPr="00AB72C6">
        <w:t>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02DE5626" w14:textId="543904F1" w:rsidR="00B62154" w:rsidRDefault="00B62154" w:rsidP="00B62154">
      <w:pPr>
        <w:spacing w:line="360" w:lineRule="auto"/>
        <w:ind w:firstLine="709"/>
      </w:pPr>
      <w:r>
        <w:t>В данной работе п</w:t>
      </w:r>
      <w:r w:rsidRPr="00B62154">
        <w:t>аттерн MVC включает ряд компонентов:</w:t>
      </w:r>
    </w:p>
    <w:p w14:paraId="0E9E35D7" w14:textId="77777777" w:rsidR="00B62154" w:rsidRPr="007B29BB" w:rsidRDefault="00B62154" w:rsidP="00B62154">
      <w:pPr>
        <w:pStyle w:val="a4"/>
        <w:numPr>
          <w:ilvl w:val="0"/>
          <w:numId w:val="1"/>
        </w:numPr>
        <w:spacing w:line="360" w:lineRule="auto"/>
        <w:ind w:left="0" w:firstLine="1069"/>
      </w:pPr>
      <w:r w:rsidRPr="007B29BB">
        <w:t>Модель пре доступ к данным, обрабатывается слоем работы с базой данных. Он осуществляет запросы в базу данных и проверку на корректность. Модель не зависит от представления, а следовательно, не имеет возможности визуализировать данные и не имеет точек взаимодействия с пользователем. Модель строится таким образом, чтобы отвечать на запросы, изменяя своё состояние, при этом уведомляя «наблюдателей».</w:t>
      </w:r>
    </w:p>
    <w:p w14:paraId="668443BB" w14:textId="77777777" w:rsidR="00B62154" w:rsidRDefault="00B62154" w:rsidP="00B62154">
      <w:pPr>
        <w:pStyle w:val="a4"/>
        <w:numPr>
          <w:ilvl w:val="0"/>
          <w:numId w:val="1"/>
        </w:numPr>
        <w:spacing w:line="360" w:lineRule="auto"/>
        <w:ind w:left="0" w:firstLine="1069"/>
      </w:pPr>
      <w:r w:rsidRPr="007B29BB">
        <w:t>Представление (</w:t>
      </w:r>
      <w:proofErr w:type="spellStart"/>
      <w:r w:rsidRPr="007B29BB">
        <w:t>View</w:t>
      </w:r>
      <w:proofErr w:type="spellEnd"/>
      <w:r w:rsidRPr="007B29BB">
        <w:t>)</w:t>
      </w:r>
      <w:r>
        <w:t xml:space="preserve"> </w:t>
      </w:r>
      <w:r w:rsidRPr="007B29BB">
        <w:t>отвечает за получение необходимых данных из модели и отправляет их пользователю</w:t>
      </w:r>
      <w:r>
        <w:t>.</w:t>
      </w:r>
    </w:p>
    <w:p w14:paraId="7B2759D6" w14:textId="2A7F79A1" w:rsidR="00B62154" w:rsidRDefault="00B62154" w:rsidP="00B62154">
      <w:pPr>
        <w:pStyle w:val="a4"/>
        <w:numPr>
          <w:ilvl w:val="0"/>
          <w:numId w:val="1"/>
        </w:numPr>
        <w:spacing w:line="360" w:lineRule="auto"/>
        <w:ind w:left="0" w:firstLine="1069"/>
      </w:pPr>
      <w:r w:rsidRPr="00E54696">
        <w:t xml:space="preserve">Контроллер обеспечивает </w:t>
      </w:r>
      <w:r>
        <w:t>общение</w:t>
      </w:r>
      <w:r w:rsidRPr="00E54696">
        <w:t xml:space="preserve"> между пользователем и системой. </w:t>
      </w:r>
      <w:r>
        <w:t>Он к</w:t>
      </w:r>
      <w:r w:rsidRPr="00E54696">
        <w:t>онтролирует и направляет данные от пользователя к системе и наоборот.</w:t>
      </w:r>
    </w:p>
    <w:p w14:paraId="7769D46D" w14:textId="209673E7" w:rsidR="00B62154" w:rsidRDefault="00B62154" w:rsidP="00B62154">
      <w:pPr>
        <w:pStyle w:val="a4"/>
        <w:numPr>
          <w:ilvl w:val="0"/>
          <w:numId w:val="1"/>
        </w:numPr>
        <w:spacing w:line="360" w:lineRule="auto"/>
        <w:ind w:left="0" w:firstLine="1069"/>
      </w:pPr>
      <w:r w:rsidRPr="00B62154">
        <w:t>Система маршрутизация как дополнительный компонент сопоставляет запросы с маршрутами и выбирает для обработки запросов определенный контроллер.</w:t>
      </w:r>
    </w:p>
    <w:p w14:paraId="38B83CD1" w14:textId="6D27B4A0" w:rsidR="00B62154" w:rsidRDefault="00B62154" w:rsidP="00B62154">
      <w:pPr>
        <w:spacing w:line="360" w:lineRule="auto"/>
        <w:ind w:firstLine="708"/>
      </w:pPr>
      <w:r w:rsidRPr="00B62154">
        <w:t xml:space="preserve">В общем случае, когда к приложению приходит запрос, система маршрутизации выбирает нужный контроллер для обработки запроса. Контроллер обрабатывает запрос. В процессе обработки он может обращать к </w:t>
      </w:r>
      <w:r w:rsidRPr="00B62154">
        <w:lastRenderedPageBreak/>
        <w:t>данным через модели и для рендеринга о</w:t>
      </w:r>
      <w:r>
        <w:t>т</w:t>
      </w:r>
      <w:r w:rsidRPr="00B62154">
        <w:t xml:space="preserve">вета использовать представления. Результат обработки контроллера отправляет в ответ клиенту. </w:t>
      </w:r>
      <w:r>
        <w:t>В данной работе ответом от веб-</w:t>
      </w:r>
      <w:r>
        <w:rPr>
          <w:lang w:val="en-US"/>
        </w:rPr>
        <w:t>API</w:t>
      </w:r>
      <w:r>
        <w:t xml:space="preserve"> будут являться </w:t>
      </w:r>
      <w:r>
        <w:rPr>
          <w:lang w:val="en-US"/>
        </w:rPr>
        <w:t>JSON</w:t>
      </w:r>
      <w:r w:rsidRPr="00B62154">
        <w:t xml:space="preserve"> </w:t>
      </w:r>
      <w:r>
        <w:t>объекты при запросе данных</w:t>
      </w:r>
      <w:r w:rsidRPr="00B62154">
        <w:t xml:space="preserve"> </w:t>
      </w:r>
      <w:r>
        <w:t xml:space="preserve">или код ответа </w:t>
      </w:r>
      <w:r>
        <w:rPr>
          <w:lang w:val="en-US"/>
        </w:rPr>
        <w:t>HTTP</w:t>
      </w:r>
      <w:r w:rsidRPr="00B62154">
        <w:t xml:space="preserve"> </w:t>
      </w:r>
      <w:r>
        <w:t>при их загрузке на сервер</w:t>
      </w:r>
      <w:r w:rsidRPr="00B62154">
        <w:t>.</w:t>
      </w:r>
    </w:p>
    <w:p w14:paraId="0F0202EF" w14:textId="73300969" w:rsidR="00B62154" w:rsidRDefault="00B62154" w:rsidP="00B62154">
      <w:pPr>
        <w:spacing w:line="360" w:lineRule="auto"/>
        <w:ind w:firstLine="709"/>
      </w:pPr>
      <w:r>
        <w:t xml:space="preserve">Модель данного паттерна изображена на рисунке </w:t>
      </w:r>
      <w:r w:rsidR="00F90F83">
        <w:t>7</w:t>
      </w:r>
      <w:r>
        <w:t>.</w:t>
      </w:r>
    </w:p>
    <w:p w14:paraId="5B37389B" w14:textId="77777777" w:rsidR="00B62154" w:rsidRDefault="00B62154" w:rsidP="00B62154">
      <w:pPr>
        <w:spacing w:line="360" w:lineRule="auto"/>
        <w:ind w:firstLine="709"/>
      </w:pPr>
    </w:p>
    <w:p w14:paraId="70836B78" w14:textId="32A2E6A5" w:rsidR="00B62154" w:rsidRDefault="00F90F83" w:rsidP="00F90F8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C89697A" wp14:editId="11227474">
            <wp:extent cx="5940425" cy="3711575"/>
            <wp:effectExtent l="0" t="0" r="3175" b="3175"/>
            <wp:docPr id="1" name="Рисунок 1" descr="Паттерн MVC в 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терн MVC в Node.j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EE0A3" w14:textId="7DC753C8" w:rsidR="00B62154" w:rsidRPr="00F90F83" w:rsidRDefault="00B62154" w:rsidP="00F90F83">
      <w:pPr>
        <w:spacing w:line="360" w:lineRule="auto"/>
        <w:jc w:val="center"/>
      </w:pPr>
      <w:r w:rsidRPr="0046120E">
        <w:t>Рисунок</w:t>
      </w:r>
      <w:r w:rsidRPr="00F90F83">
        <w:t xml:space="preserve"> </w:t>
      </w:r>
      <w:r w:rsidR="00583AD0">
        <w:t>11</w:t>
      </w:r>
      <w:r w:rsidRPr="00F90F83">
        <w:t xml:space="preserve"> – </w:t>
      </w:r>
      <w:r>
        <w:t>Паттерн</w:t>
      </w:r>
      <w:r w:rsidRPr="00F90F83">
        <w:t xml:space="preserve"> </w:t>
      </w:r>
      <w:r w:rsidRPr="00A9148D">
        <w:rPr>
          <w:lang w:val="en-US"/>
        </w:rPr>
        <w:t>Model</w:t>
      </w:r>
      <w:r w:rsidRPr="00F90F83">
        <w:t>-</w:t>
      </w:r>
      <w:r w:rsidRPr="00A9148D">
        <w:rPr>
          <w:lang w:val="en-US"/>
        </w:rPr>
        <w:t>View</w:t>
      </w:r>
      <w:r w:rsidRPr="00F90F83">
        <w:t>-</w:t>
      </w:r>
      <w:r w:rsidRPr="00A9148D">
        <w:rPr>
          <w:lang w:val="en-US"/>
        </w:rPr>
        <w:t>Controller</w:t>
      </w:r>
      <w:r w:rsidR="00F90F83" w:rsidRPr="00F90F83">
        <w:t xml:space="preserve"> </w:t>
      </w:r>
      <w:r w:rsidR="00F90F83">
        <w:t>для</w:t>
      </w:r>
      <w:r w:rsidR="00F90F83" w:rsidRPr="00F90F83">
        <w:t xml:space="preserve"> </w:t>
      </w:r>
      <w:r w:rsidR="00F90F83">
        <w:t>веб</w:t>
      </w:r>
      <w:r w:rsidR="00F90F83" w:rsidRPr="00F90F83">
        <w:t>-</w:t>
      </w:r>
      <w:r w:rsidR="00F90F83">
        <w:t xml:space="preserve">приложений </w:t>
      </w:r>
      <w:r w:rsidR="00F90F83">
        <w:rPr>
          <w:lang w:val="en-US"/>
        </w:rPr>
        <w:t>Node</w:t>
      </w:r>
      <w:r w:rsidR="00F90F83" w:rsidRPr="00F90F83">
        <w:t>.</w:t>
      </w:r>
      <w:proofErr w:type="spellStart"/>
      <w:r w:rsidR="00F90F83">
        <w:rPr>
          <w:lang w:val="en-US"/>
        </w:rPr>
        <w:t>js</w:t>
      </w:r>
      <w:proofErr w:type="spellEnd"/>
    </w:p>
    <w:p w14:paraId="743DD969" w14:textId="77777777" w:rsidR="00BC3338" w:rsidRDefault="00BC3338" w:rsidP="00BC3338">
      <w:pPr>
        <w:spacing w:line="360" w:lineRule="auto"/>
      </w:pPr>
      <w:r>
        <w:tab/>
      </w:r>
    </w:p>
    <w:p w14:paraId="15BF58E9" w14:textId="6CCDB722" w:rsidR="00BC3338" w:rsidRDefault="00BC3338" w:rsidP="00BC3338">
      <w:pPr>
        <w:spacing w:line="360" w:lineRule="auto"/>
        <w:ind w:firstLine="708"/>
      </w:pPr>
      <w:r>
        <w:t xml:space="preserve">При проектировании клиентской части необходимо учитывать жизненный цикл </w:t>
      </w:r>
      <w:r>
        <w:rPr>
          <w:lang w:val="en-US"/>
        </w:rPr>
        <w:t>React</w:t>
      </w:r>
      <w:r w:rsidRPr="00BC3338">
        <w:t>-</w:t>
      </w:r>
      <w:r>
        <w:t xml:space="preserve">компонентов. </w:t>
      </w:r>
      <w:proofErr w:type="spellStart"/>
      <w:r>
        <w:t>React</w:t>
      </w:r>
      <w:proofErr w:type="spellEnd"/>
      <w:r>
        <w:t xml:space="preserve"> позволяет определять компоненты как классы или функции.</w:t>
      </w:r>
      <w:r>
        <w:t xml:space="preserve"> </w:t>
      </w:r>
      <w:r w:rsidRPr="00BC3338">
        <w:t xml:space="preserve">Единственный обязательный метод в подклассе </w:t>
      </w:r>
      <w:proofErr w:type="spellStart"/>
      <w:r w:rsidRPr="00BC3338">
        <w:t>React.Component</w:t>
      </w:r>
      <w:proofErr w:type="spellEnd"/>
      <w:r w:rsidRPr="00BC3338">
        <w:t xml:space="preserve"> — </w:t>
      </w:r>
      <w:proofErr w:type="spellStart"/>
      <w:proofErr w:type="gramStart"/>
      <w:r w:rsidRPr="00BC3338">
        <w:t>render</w:t>
      </w:r>
      <w:proofErr w:type="spellEnd"/>
      <w:r w:rsidRPr="00BC3338">
        <w:t>(</w:t>
      </w:r>
      <w:proofErr w:type="gramEnd"/>
      <w:r w:rsidRPr="00BC3338">
        <w:t>). Все остальные методы, являются необязательными.</w:t>
      </w:r>
      <w:r>
        <w:t xml:space="preserve"> </w:t>
      </w:r>
      <w:r>
        <w:t>Каждый компонент имеет несколько «методов жизненного цикла»</w:t>
      </w:r>
      <w:r>
        <w:t xml:space="preserve"> (рис. 12)</w:t>
      </w:r>
      <w:r>
        <w:t>. Переопределение такого метода позволяет выполнять код на конкретном этапе этого процесса.</w:t>
      </w:r>
      <w:r>
        <w:t xml:space="preserve"> </w:t>
      </w:r>
    </w:p>
    <w:p w14:paraId="2AF78CF6" w14:textId="1AAE29D4" w:rsidR="00BC3338" w:rsidRDefault="00BC3338" w:rsidP="00BC3338">
      <w:pPr>
        <w:spacing w:line="360" w:lineRule="auto"/>
        <w:jc w:val="center"/>
      </w:pPr>
      <w:r w:rsidRPr="00BC3338">
        <w:lastRenderedPageBreak/>
        <w:drawing>
          <wp:inline distT="0" distB="0" distL="0" distR="0" wp14:anchorId="032FCD49" wp14:editId="6B7A9F31">
            <wp:extent cx="5947576" cy="21959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782" cy="22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863C" w14:textId="5F678C6F" w:rsidR="00BC3338" w:rsidRPr="00BC3338" w:rsidRDefault="00BC3338" w:rsidP="00BC3338">
      <w:pPr>
        <w:spacing w:line="360" w:lineRule="auto"/>
        <w:jc w:val="center"/>
      </w:pPr>
      <w:r w:rsidRPr="0046120E">
        <w:t>Рисунок</w:t>
      </w:r>
      <w:r w:rsidRPr="00F90F83">
        <w:t xml:space="preserve"> </w:t>
      </w:r>
      <w:r>
        <w:t>1</w:t>
      </w:r>
      <w:r>
        <w:t>2</w:t>
      </w:r>
      <w:r w:rsidRPr="00F90F83">
        <w:t xml:space="preserve"> – </w:t>
      </w:r>
      <w:r>
        <w:t xml:space="preserve">Жизненный цикл компонентов </w:t>
      </w:r>
      <w:r>
        <w:rPr>
          <w:lang w:val="en-US"/>
        </w:rPr>
        <w:t>React</w:t>
      </w:r>
    </w:p>
    <w:p w14:paraId="26876D74" w14:textId="77777777" w:rsidR="00BC3338" w:rsidRDefault="00BC3338" w:rsidP="00BC3338">
      <w:pPr>
        <w:spacing w:line="360" w:lineRule="auto"/>
        <w:jc w:val="center"/>
      </w:pPr>
    </w:p>
    <w:p w14:paraId="3BEFDBDD" w14:textId="7E0F8564" w:rsidR="00BC3338" w:rsidRDefault="009E514D" w:rsidP="009E514D">
      <w:pPr>
        <w:pStyle w:val="a4"/>
        <w:numPr>
          <w:ilvl w:val="0"/>
          <w:numId w:val="1"/>
        </w:numPr>
        <w:spacing w:line="360" w:lineRule="auto"/>
        <w:ind w:left="0" w:firstLine="1069"/>
      </w:pPr>
      <w:proofErr w:type="spellStart"/>
      <w:proofErr w:type="gramStart"/>
      <w:r w:rsidRPr="009E514D">
        <w:t>componentDidMount</w:t>
      </w:r>
      <w:proofErr w:type="spellEnd"/>
      <w:r w:rsidRPr="009E514D">
        <w:t>(</w:t>
      </w:r>
      <w:proofErr w:type="gramEnd"/>
      <w:r w:rsidRPr="009E514D">
        <w:t>) вызывается сразу после монтирования (то есть, вставки компонента в DOM). В этом методе должны происходить действия, которые требуют наличия DOM-узлов. Это хорошее место для создания сетевых запросов.</w:t>
      </w:r>
    </w:p>
    <w:p w14:paraId="347D4092" w14:textId="3D5671EE" w:rsidR="009E514D" w:rsidRDefault="009E514D" w:rsidP="009E514D">
      <w:pPr>
        <w:pStyle w:val="a4"/>
        <w:numPr>
          <w:ilvl w:val="0"/>
          <w:numId w:val="1"/>
        </w:numPr>
        <w:spacing w:line="360" w:lineRule="auto"/>
        <w:ind w:left="0" w:firstLine="1069"/>
      </w:pPr>
      <w:proofErr w:type="spellStart"/>
      <w:proofErr w:type="gramStart"/>
      <w:r w:rsidRPr="009E514D">
        <w:t>componentDidUpdate</w:t>
      </w:r>
      <w:proofErr w:type="spellEnd"/>
      <w:r w:rsidRPr="009E514D">
        <w:t>(</w:t>
      </w:r>
      <w:proofErr w:type="gramEnd"/>
      <w:r w:rsidRPr="009E514D">
        <w:t>) вызывается сразу после обновления. Не вызывается при первом рендере.</w:t>
      </w:r>
    </w:p>
    <w:p w14:paraId="385D7E92" w14:textId="5C164850" w:rsidR="009E514D" w:rsidRPr="00BC3338" w:rsidRDefault="009E514D" w:rsidP="009E514D">
      <w:pPr>
        <w:pStyle w:val="a4"/>
        <w:numPr>
          <w:ilvl w:val="0"/>
          <w:numId w:val="1"/>
        </w:numPr>
        <w:spacing w:line="360" w:lineRule="auto"/>
        <w:ind w:left="0" w:firstLine="1069"/>
      </w:pPr>
      <w:proofErr w:type="spellStart"/>
      <w:proofErr w:type="gramStart"/>
      <w:r w:rsidRPr="009E514D">
        <w:t>componentWillUnmount</w:t>
      </w:r>
      <w:proofErr w:type="spellEnd"/>
      <w:r w:rsidRPr="009E514D">
        <w:t>(</w:t>
      </w:r>
      <w:proofErr w:type="gramEnd"/>
      <w:r w:rsidRPr="009E514D">
        <w:t xml:space="preserve">) вызывается непосредственно перед размонтированием и удалением компонента. В этом методе выполняется необходимый сброс: отмена таймеров, сетевых запросов и подписок, созданных в </w:t>
      </w:r>
      <w:proofErr w:type="spellStart"/>
      <w:proofErr w:type="gramStart"/>
      <w:r w:rsidRPr="009E514D">
        <w:t>componentDidMount</w:t>
      </w:r>
      <w:proofErr w:type="spellEnd"/>
      <w:r w:rsidRPr="009E514D">
        <w:t>(</w:t>
      </w:r>
      <w:proofErr w:type="gramEnd"/>
      <w:r w:rsidRPr="009E514D">
        <w:t>).</w:t>
      </w:r>
    </w:p>
    <w:p w14:paraId="4E511D1F" w14:textId="6CAFBAD1" w:rsidR="009E514D" w:rsidRDefault="009E514D">
      <w:pPr>
        <w:spacing w:after="160" w:line="259" w:lineRule="auto"/>
        <w:jc w:val="left"/>
      </w:pPr>
      <w:r>
        <w:br w:type="page"/>
      </w:r>
    </w:p>
    <w:p w14:paraId="644F926E" w14:textId="77777777" w:rsidR="009E514D" w:rsidRPr="00AE3839" w:rsidRDefault="009E514D" w:rsidP="009E514D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 w:cstheme="majorBidi"/>
          <w:b/>
          <w:szCs w:val="32"/>
        </w:rPr>
      </w:pPr>
      <w:bookmarkStart w:id="7" w:name="_Toc27960066"/>
      <w:bookmarkStart w:id="8" w:name="_Hlk27955993"/>
      <w:r w:rsidRPr="001D0CBC">
        <w:rPr>
          <w:rFonts w:eastAsiaTheme="majorEastAsia" w:cstheme="majorBidi"/>
          <w:b/>
          <w:szCs w:val="32"/>
        </w:rPr>
        <w:lastRenderedPageBreak/>
        <w:t>Вывод</w:t>
      </w:r>
      <w:r>
        <w:rPr>
          <w:rFonts w:eastAsiaTheme="majorEastAsia" w:cstheme="majorBidi"/>
          <w:b/>
          <w:szCs w:val="32"/>
        </w:rPr>
        <w:t>ы</w:t>
      </w:r>
      <w:bookmarkEnd w:id="7"/>
    </w:p>
    <w:bookmarkEnd w:id="8"/>
    <w:p w14:paraId="5BB1686A" w14:textId="77777777" w:rsidR="009E514D" w:rsidRPr="00C32220" w:rsidRDefault="009E514D" w:rsidP="009E514D">
      <w:pPr>
        <w:spacing w:line="360" w:lineRule="auto"/>
        <w:ind w:firstLine="709"/>
      </w:pPr>
      <w:r w:rsidRPr="00C32220">
        <w:t>В ходе выполнения данной курсовой работы была проанализированная выбранная предметная область</w:t>
      </w:r>
      <w:r>
        <w:t>,</w:t>
      </w:r>
      <w:r w:rsidRPr="00C32220">
        <w:t xml:space="preserve"> выбран инструментарий для реализации функционала веб-приложения, а также выведены UML-диаграммы сценариев работы пользователя.</w:t>
      </w:r>
    </w:p>
    <w:p w14:paraId="3FFF9E46" w14:textId="12C03747" w:rsidR="009E514D" w:rsidRPr="00C32220" w:rsidRDefault="009E514D" w:rsidP="009E514D">
      <w:pPr>
        <w:spacing w:line="360" w:lineRule="auto"/>
        <w:ind w:firstLine="709"/>
      </w:pPr>
      <w:r w:rsidRPr="00C32220">
        <w:t xml:space="preserve">Была реализована базовая часть веб-приложения, в которой была заложена функциональность для ее дальнейшего расширения. В ходе реализации веб-приложения были получены практические навыки работы с </w:t>
      </w:r>
      <w:r>
        <w:t xml:space="preserve">приложением для создания макетов </w:t>
      </w:r>
      <w:proofErr w:type="spellStart"/>
      <w:r>
        <w:rPr>
          <w:lang w:val="en-US"/>
        </w:rPr>
        <w:t>Figma</w:t>
      </w:r>
      <w:proofErr w:type="spellEnd"/>
      <w:r w:rsidRPr="009E514D">
        <w:t xml:space="preserve"> </w:t>
      </w:r>
      <w:r>
        <w:t xml:space="preserve">и библиотекой для веб-разработки </w:t>
      </w:r>
      <w:r>
        <w:rPr>
          <w:lang w:val="en-US"/>
        </w:rPr>
        <w:t>React</w:t>
      </w:r>
      <w:r w:rsidRPr="009E514D">
        <w:t>.</w:t>
      </w:r>
      <w:proofErr w:type="spellStart"/>
      <w:r>
        <w:rPr>
          <w:lang w:val="en-US"/>
        </w:rPr>
        <w:t>js</w:t>
      </w:r>
      <w:proofErr w:type="spellEnd"/>
      <w:r w:rsidRPr="00C32220">
        <w:t>.</w:t>
      </w:r>
    </w:p>
    <w:p w14:paraId="4C67AF42" w14:textId="77777777" w:rsidR="009E514D" w:rsidRDefault="009E514D" w:rsidP="009E514D">
      <w:pPr>
        <w:spacing w:line="360" w:lineRule="auto"/>
        <w:ind w:firstLine="709"/>
      </w:pPr>
      <w:r w:rsidRPr="00C32220">
        <w:t>Таким образом цель курсовой работы достигнута, а все поставленные задачи выполнены.</w:t>
      </w:r>
    </w:p>
    <w:p w14:paraId="2C9ED49F" w14:textId="77777777" w:rsidR="00BC3338" w:rsidRPr="00BC3338" w:rsidRDefault="00BC3338" w:rsidP="00BC3338">
      <w:pPr>
        <w:spacing w:line="360" w:lineRule="auto"/>
      </w:pPr>
    </w:p>
    <w:p w14:paraId="781634E2" w14:textId="73154C59" w:rsidR="009E514D" w:rsidRDefault="009E514D">
      <w:pPr>
        <w:spacing w:after="160" w:line="259" w:lineRule="auto"/>
        <w:jc w:val="left"/>
      </w:pPr>
      <w:r>
        <w:br w:type="page"/>
      </w:r>
    </w:p>
    <w:p w14:paraId="0A1C3C0B" w14:textId="77777777" w:rsidR="009E514D" w:rsidRPr="00B20562" w:rsidRDefault="009E514D" w:rsidP="009E514D">
      <w:pPr>
        <w:keepNext/>
        <w:keepLines/>
        <w:spacing w:line="360" w:lineRule="auto"/>
        <w:ind w:firstLine="709"/>
        <w:jc w:val="center"/>
        <w:outlineLvl w:val="0"/>
        <w:rPr>
          <w:rFonts w:eastAsia="Times New Roman" w:cs="Times New Roman"/>
          <w:b/>
          <w:szCs w:val="32"/>
        </w:rPr>
      </w:pPr>
      <w:bookmarkStart w:id="9" w:name="_Toc27957707"/>
      <w:bookmarkStart w:id="10" w:name="_Toc27960067"/>
      <w:r w:rsidRPr="00B20562">
        <w:rPr>
          <w:rFonts w:eastAsia="Times New Roman" w:cs="Times New Roman"/>
          <w:b/>
          <w:szCs w:val="32"/>
        </w:rPr>
        <w:lastRenderedPageBreak/>
        <w:t>Список источников</w:t>
      </w:r>
      <w:bookmarkEnd w:id="9"/>
      <w:bookmarkEnd w:id="10"/>
    </w:p>
    <w:p w14:paraId="13676301" w14:textId="77777777" w:rsidR="00BA2FC3" w:rsidRPr="00B20562" w:rsidRDefault="00BA2FC3" w:rsidP="009E514D">
      <w:pPr>
        <w:pStyle w:val="a4"/>
        <w:numPr>
          <w:ilvl w:val="0"/>
          <w:numId w:val="4"/>
        </w:numPr>
        <w:spacing w:line="360" w:lineRule="auto"/>
        <w:ind w:left="0" w:firstLine="1069"/>
      </w:pPr>
      <w:r w:rsidRPr="00B20562">
        <w:t xml:space="preserve">Абрамов Г.В. Проектирование информационных </w:t>
      </w:r>
      <w:proofErr w:type="gramStart"/>
      <w:r w:rsidRPr="00B20562">
        <w:t>систем :</w:t>
      </w:r>
      <w:proofErr w:type="gramEnd"/>
      <w:r w:rsidRPr="00B20562">
        <w:t xml:space="preserve"> учебное пособие / Г.В. Абрамов, И.Е. Медведкова, Л.А. Коробова. - </w:t>
      </w:r>
      <w:proofErr w:type="gramStart"/>
      <w:r w:rsidRPr="00B20562">
        <w:t>Воронеж :</w:t>
      </w:r>
      <w:proofErr w:type="gramEnd"/>
      <w:r w:rsidRPr="00B20562">
        <w:t xml:space="preserve"> Воронежский государственный университет инженерных технологий, 2012,172 с. URL://biblioclub.ru/index.php?page=book&amp;id=141626 </w:t>
      </w:r>
    </w:p>
    <w:p w14:paraId="45DE47EE" w14:textId="28161681" w:rsidR="00BA2FC3" w:rsidRDefault="00BA2FC3" w:rsidP="009E514D">
      <w:pPr>
        <w:pStyle w:val="a4"/>
        <w:numPr>
          <w:ilvl w:val="0"/>
          <w:numId w:val="4"/>
        </w:numPr>
        <w:spacing w:line="360" w:lineRule="auto"/>
        <w:ind w:left="0" w:firstLine="1069"/>
      </w:pPr>
      <w:r w:rsidRPr="00B20562">
        <w:t xml:space="preserve">Диков, А.В. Веб-технологии HTML и CSS / А.В. Диков. – 2-е изд. – Москва: Директ-Медиа, 2012. – 78 с.: </w:t>
      </w:r>
      <w:proofErr w:type="gramStart"/>
      <w:r w:rsidRPr="00B20562">
        <w:t>ил.,</w:t>
      </w:r>
      <w:proofErr w:type="spellStart"/>
      <w:r w:rsidRPr="00B20562">
        <w:t>табл</w:t>
      </w:r>
      <w:proofErr w:type="spellEnd"/>
      <w:r w:rsidRPr="00B20562">
        <w:t>.</w:t>
      </w:r>
      <w:proofErr w:type="gramEnd"/>
      <w:r w:rsidRPr="00B20562">
        <w:t>, схем. – Режим доступа: http://biblioclub.ru/index.php?page=book&amp;id=96968, по подписке</w:t>
      </w:r>
    </w:p>
    <w:p w14:paraId="6AFA6CD3" w14:textId="77777777" w:rsidR="00BA2FC3" w:rsidRPr="00F90F83" w:rsidRDefault="00BA2FC3" w:rsidP="00BA2FC3">
      <w:pPr>
        <w:pStyle w:val="a4"/>
        <w:numPr>
          <w:ilvl w:val="0"/>
          <w:numId w:val="4"/>
        </w:numPr>
        <w:spacing w:line="360" w:lineRule="auto"/>
        <w:ind w:left="0" w:firstLine="1069"/>
      </w:pPr>
      <w:r w:rsidRPr="009E514D">
        <w:t xml:space="preserve">Золотов С.Ю. Проектирование информационных систем: учебное пособие/ </w:t>
      </w:r>
      <w:proofErr w:type="spellStart"/>
      <w:r w:rsidRPr="009E514D">
        <w:t>ЗолотовС.Ю</w:t>
      </w:r>
      <w:proofErr w:type="spellEnd"/>
      <w:r w:rsidRPr="009E514D">
        <w:t xml:space="preserve">.— Томск: Томский государственный </w:t>
      </w:r>
      <w:proofErr w:type="spellStart"/>
      <w:r w:rsidRPr="009E514D">
        <w:t>уни-верситет</w:t>
      </w:r>
      <w:proofErr w:type="spellEnd"/>
      <w:r w:rsidRPr="009E514D">
        <w:t xml:space="preserve"> систем управления и радиоэлектроники, Эль Контент, 2013.— 88 c.— URL: </w:t>
      </w:r>
      <w:hyperlink r:id="rId7" w:history="1">
        <w:r w:rsidRPr="008069FC">
          <w:rPr>
            <w:rStyle w:val="a7"/>
          </w:rPr>
          <w:t>http://www.iprbookshop.ru/13965</w:t>
        </w:r>
      </w:hyperlink>
    </w:p>
    <w:p w14:paraId="72EA77A9" w14:textId="77777777" w:rsidR="00BA2FC3" w:rsidRDefault="00BA2FC3" w:rsidP="00BA2FC3">
      <w:pPr>
        <w:pStyle w:val="a4"/>
        <w:numPr>
          <w:ilvl w:val="0"/>
          <w:numId w:val="4"/>
        </w:numPr>
        <w:spacing w:line="360" w:lineRule="auto"/>
        <w:ind w:left="0" w:firstLine="1069"/>
      </w:pPr>
      <w:proofErr w:type="spellStart"/>
      <w:r w:rsidRPr="009E514D">
        <w:t>Рудинский</w:t>
      </w:r>
      <w:proofErr w:type="spellEnd"/>
      <w:r w:rsidRPr="009E514D">
        <w:t xml:space="preserve"> И.Д. Технология проектирования автоматизированных систем обработки информации и управления. — </w:t>
      </w:r>
      <w:proofErr w:type="gramStart"/>
      <w:r w:rsidRPr="009E514D">
        <w:t>М. :</w:t>
      </w:r>
      <w:proofErr w:type="gramEnd"/>
      <w:r w:rsidRPr="009E514D">
        <w:t xml:space="preserve"> Горячая линия-Телеком, 2011. — 304 с. — URL: </w:t>
      </w:r>
      <w:hyperlink r:id="rId8" w:history="1">
        <w:r w:rsidRPr="008069FC">
          <w:rPr>
            <w:rStyle w:val="a7"/>
          </w:rPr>
          <w:t>http://e.lanbook.com/book/5191</w:t>
        </w:r>
      </w:hyperlink>
    </w:p>
    <w:p w14:paraId="27FD83CF" w14:textId="77777777" w:rsidR="00BA2FC3" w:rsidRPr="0088713A" w:rsidRDefault="00BA2FC3" w:rsidP="00BA2FC3">
      <w:pPr>
        <w:pStyle w:val="a4"/>
        <w:numPr>
          <w:ilvl w:val="0"/>
          <w:numId w:val="4"/>
        </w:numPr>
        <w:spacing w:line="360" w:lineRule="auto"/>
        <w:ind w:left="0" w:firstLine="1069"/>
      </w:pPr>
      <w:r>
        <w:t xml:space="preserve">Сидоров В.Н., </w:t>
      </w:r>
      <w:proofErr w:type="spellStart"/>
      <w:r>
        <w:t>Сломинская</w:t>
      </w:r>
      <w:proofErr w:type="spellEnd"/>
      <w:r>
        <w:t xml:space="preserve"> Е.Н., </w:t>
      </w:r>
      <w:proofErr w:type="spellStart"/>
      <w:r>
        <w:t>Полникова</w:t>
      </w:r>
      <w:proofErr w:type="spellEnd"/>
      <w:r>
        <w:t xml:space="preserve"> Т.В., Макарова О.Ю. Оформление графической части выпускной </w:t>
      </w:r>
      <w:proofErr w:type="spellStart"/>
      <w:proofErr w:type="gramStart"/>
      <w:r>
        <w:t>квалификацион</w:t>
      </w:r>
      <w:proofErr w:type="spellEnd"/>
      <w:r>
        <w:t>-ной</w:t>
      </w:r>
      <w:proofErr w:type="gramEnd"/>
      <w:r>
        <w:t xml:space="preserve"> работы. Учебное пособие. М.: МГТУ им. Н.Э. Баумана, 2016.</w:t>
      </w:r>
    </w:p>
    <w:p w14:paraId="43B667F4" w14:textId="77777777" w:rsidR="00BA2FC3" w:rsidRDefault="00BA2FC3" w:rsidP="00BA2FC3">
      <w:pPr>
        <w:pStyle w:val="a4"/>
        <w:numPr>
          <w:ilvl w:val="0"/>
          <w:numId w:val="4"/>
        </w:numPr>
        <w:spacing w:line="360" w:lineRule="auto"/>
        <w:ind w:left="0" w:firstLine="1069"/>
      </w:pPr>
      <w:proofErr w:type="spellStart"/>
      <w:r w:rsidRPr="009E514D">
        <w:t>Сырецкий</w:t>
      </w:r>
      <w:proofErr w:type="spellEnd"/>
      <w:r w:rsidRPr="009E514D">
        <w:t xml:space="preserve"> Г.А. Проектирование автоматизированных систем. Часть 1: учебное пособие/</w:t>
      </w:r>
      <w:proofErr w:type="spellStart"/>
      <w:r w:rsidRPr="009E514D">
        <w:t>Сырецкий</w:t>
      </w:r>
      <w:proofErr w:type="spellEnd"/>
      <w:r w:rsidRPr="009E514D">
        <w:t xml:space="preserve"> Г.А.— Новосибирск: </w:t>
      </w:r>
      <w:proofErr w:type="spellStart"/>
      <w:r w:rsidRPr="009E514D">
        <w:t>Новоси-бирский</w:t>
      </w:r>
      <w:proofErr w:type="spellEnd"/>
      <w:r w:rsidRPr="009E514D">
        <w:t xml:space="preserve"> государственный технический университет, 2014.— 156 c.— URL: </w:t>
      </w:r>
      <w:hyperlink r:id="rId9" w:history="1">
        <w:r w:rsidRPr="008069FC">
          <w:rPr>
            <w:rStyle w:val="a7"/>
          </w:rPr>
          <w:t>http://www.iprbookshop.ru/47714</w:t>
        </w:r>
      </w:hyperlink>
      <w:r w:rsidRPr="00BA2FC3">
        <w:t xml:space="preserve"> </w:t>
      </w:r>
    </w:p>
    <w:p w14:paraId="726A16D2" w14:textId="6FF81B6E" w:rsidR="00BA2FC3" w:rsidRPr="00B20562" w:rsidRDefault="00BA2FC3" w:rsidP="00BA2FC3">
      <w:pPr>
        <w:pStyle w:val="a4"/>
        <w:numPr>
          <w:ilvl w:val="0"/>
          <w:numId w:val="4"/>
        </w:numPr>
        <w:spacing w:line="360" w:lineRule="auto"/>
        <w:ind w:left="0" w:firstLine="1069"/>
      </w:pPr>
      <w:r w:rsidRPr="00B20562">
        <w:t xml:space="preserve">Форд Н., </w:t>
      </w:r>
      <w:proofErr w:type="spellStart"/>
      <w:r w:rsidRPr="00B20562">
        <w:t>Хайгард</w:t>
      </w:r>
      <w:proofErr w:type="spellEnd"/>
      <w:r w:rsidRPr="00B20562">
        <w:t xml:space="preserve"> М., де Ора Б. - 97 этюдов для архитекторов программных систем. - Пер. с англ. - СПб. Символ-Плюс, 2010. - 224 с., ил. ISBN 978-5-93286-176-9</w:t>
      </w:r>
    </w:p>
    <w:p w14:paraId="7B7A5598" w14:textId="3FAED200" w:rsidR="00BA2FC3" w:rsidRDefault="00BA2FC3" w:rsidP="009E514D">
      <w:pPr>
        <w:pStyle w:val="a4"/>
        <w:numPr>
          <w:ilvl w:val="0"/>
          <w:numId w:val="4"/>
        </w:numPr>
        <w:spacing w:line="360" w:lineRule="auto"/>
        <w:ind w:left="0" w:firstLine="1069"/>
      </w:pPr>
      <w:r>
        <w:t xml:space="preserve">Документация </w:t>
      </w:r>
      <w:r>
        <w:rPr>
          <w:lang w:val="en-US"/>
        </w:rPr>
        <w:t>React</w:t>
      </w:r>
      <w:r w:rsidRPr="009E514D">
        <w:t>.</w:t>
      </w:r>
      <w:proofErr w:type="spellStart"/>
      <w:r>
        <w:rPr>
          <w:lang w:val="en-US"/>
        </w:rPr>
        <w:t>js</w:t>
      </w:r>
      <w:proofErr w:type="spellEnd"/>
      <w:r w:rsidRPr="00B20562">
        <w:t xml:space="preserve"> [Электронный ресурс] / </w:t>
      </w:r>
      <w:r w:rsidRPr="009E514D">
        <w:t>reactjs.org</w:t>
      </w:r>
      <w:r w:rsidRPr="009E514D">
        <w:t xml:space="preserve"> </w:t>
      </w:r>
      <w:r w:rsidRPr="00B20562">
        <w:t xml:space="preserve">– Электрон. текстовые дан. – Режим доступа: </w:t>
      </w:r>
      <w:r w:rsidRPr="009E514D">
        <w:t>https://ru.reactjs.org/docs/getting-started.html</w:t>
      </w:r>
      <w:r w:rsidRPr="00B20562">
        <w:t xml:space="preserve">, свободный. </w:t>
      </w:r>
    </w:p>
    <w:p w14:paraId="30BB117C" w14:textId="0C6CEF63" w:rsidR="00BA2FC3" w:rsidRPr="00B20562" w:rsidRDefault="00BA2FC3" w:rsidP="009E514D">
      <w:pPr>
        <w:pStyle w:val="a4"/>
        <w:numPr>
          <w:ilvl w:val="0"/>
          <w:numId w:val="4"/>
        </w:numPr>
        <w:spacing w:line="360" w:lineRule="auto"/>
        <w:ind w:left="0" w:firstLine="1069"/>
      </w:pPr>
      <w:r w:rsidRPr="00BA2FC3">
        <w:t xml:space="preserve">Стефанов СтоянС79 React.js. Быстрый старт. — СПб.: Питер, 2017. — 304 с.: ил. — (Серия «Бестселлеры </w:t>
      </w:r>
      <w:proofErr w:type="spellStart"/>
      <w:r w:rsidRPr="00BA2FC3">
        <w:t>O’Reilly</w:t>
      </w:r>
      <w:proofErr w:type="spellEnd"/>
      <w:r w:rsidRPr="00BA2FC3">
        <w:t>»).</w:t>
      </w:r>
    </w:p>
    <w:p w14:paraId="6C0586B8" w14:textId="1AFEE549" w:rsidR="00BA2FC3" w:rsidRPr="00B20562" w:rsidRDefault="00BA2FC3" w:rsidP="00BA2FC3">
      <w:pPr>
        <w:pStyle w:val="a4"/>
        <w:numPr>
          <w:ilvl w:val="0"/>
          <w:numId w:val="4"/>
        </w:numPr>
        <w:spacing w:line="360" w:lineRule="auto"/>
        <w:ind w:left="0" w:firstLine="1069"/>
      </w:pPr>
      <w:bookmarkStart w:id="11" w:name="_GoBack"/>
      <w:bookmarkEnd w:id="11"/>
      <w:r w:rsidRPr="00B20562">
        <w:lastRenderedPageBreak/>
        <w:t xml:space="preserve">Документация </w:t>
      </w:r>
      <w:r>
        <w:t xml:space="preserve">приложения </w:t>
      </w:r>
      <w:proofErr w:type="spellStart"/>
      <w:r>
        <w:rPr>
          <w:lang w:val="en-US"/>
        </w:rPr>
        <w:t>Figma</w:t>
      </w:r>
      <w:proofErr w:type="spellEnd"/>
      <w:r w:rsidRPr="00B20562">
        <w:t xml:space="preserve"> [Электронный ресурс] / </w:t>
      </w:r>
      <w:r w:rsidRPr="00BA2FC3">
        <w:t xml:space="preserve">figma.com </w:t>
      </w:r>
      <w:r w:rsidRPr="00B20562">
        <w:t xml:space="preserve">– Электрон. текстовые дан. – Режим доступа: </w:t>
      </w:r>
      <w:r w:rsidRPr="00BA2FC3">
        <w:t>https://help.figma.com/</w:t>
      </w:r>
      <w:r w:rsidRPr="00B20562">
        <w:t xml:space="preserve">, свободный. </w:t>
      </w:r>
    </w:p>
    <w:sectPr w:rsidR="00BA2FC3" w:rsidRPr="00B20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D79F8"/>
    <w:multiLevelType w:val="hybridMultilevel"/>
    <w:tmpl w:val="963CE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00925E3"/>
    <w:multiLevelType w:val="multilevel"/>
    <w:tmpl w:val="4498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95342"/>
    <w:multiLevelType w:val="hybridMultilevel"/>
    <w:tmpl w:val="8064E5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66B7E11"/>
    <w:multiLevelType w:val="multilevel"/>
    <w:tmpl w:val="6E04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3D"/>
    <w:rsid w:val="00583AD0"/>
    <w:rsid w:val="00744435"/>
    <w:rsid w:val="00975323"/>
    <w:rsid w:val="009E514D"/>
    <w:rsid w:val="00B62154"/>
    <w:rsid w:val="00BA2FC3"/>
    <w:rsid w:val="00BC3338"/>
    <w:rsid w:val="00E5363D"/>
    <w:rsid w:val="00F9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BBF59"/>
  <w15:chartTrackingRefBased/>
  <w15:docId w15:val="{B5C4C28A-D5E7-44B8-89C8-8453B2E0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B6215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B62154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B62154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4">
    <w:name w:val="List Paragraph"/>
    <w:basedOn w:val="a"/>
    <w:uiPriority w:val="34"/>
    <w:qFormat/>
    <w:rsid w:val="00B62154"/>
    <w:pPr>
      <w:ind w:left="720"/>
      <w:contextualSpacing/>
    </w:pPr>
  </w:style>
  <w:style w:type="paragraph" w:styleId="a0">
    <w:name w:val="Title"/>
    <w:basedOn w:val="a"/>
    <w:next w:val="a"/>
    <w:link w:val="a5"/>
    <w:uiPriority w:val="10"/>
    <w:qFormat/>
    <w:rsid w:val="00B621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0"/>
    <w:uiPriority w:val="10"/>
    <w:rsid w:val="00B62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">
    <w:name w:val="HTML Code"/>
    <w:basedOn w:val="a1"/>
    <w:uiPriority w:val="99"/>
    <w:semiHidden/>
    <w:unhideWhenUsed/>
    <w:rsid w:val="00BC3338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BC333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1"/>
    <w:uiPriority w:val="99"/>
    <w:unhideWhenUsed/>
    <w:rsid w:val="009E514D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9E5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lanbook.com/book/519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prbookshop.ru/139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prbookshop.ru/477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Сальников</dc:creator>
  <cp:keywords/>
  <dc:description/>
  <cp:lastModifiedBy>Илья Сальников</cp:lastModifiedBy>
  <cp:revision>3</cp:revision>
  <dcterms:created xsi:type="dcterms:W3CDTF">2019-12-26T05:18:00Z</dcterms:created>
  <dcterms:modified xsi:type="dcterms:W3CDTF">2019-12-28T01:06:00Z</dcterms:modified>
</cp:coreProperties>
</file>