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B383" w14:textId="77777777" w:rsidR="009905CB" w:rsidRDefault="009905CB" w:rsidP="009905CB">
      <w:pPr>
        <w:tabs>
          <w:tab w:val="center" w:pos="5032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</w:t>
      </w:r>
      <w:r w:rsidRPr="00781B3E">
        <w:rPr>
          <w:rFonts w:cs="Times New Roman"/>
          <w:b/>
          <w:sz w:val="32"/>
          <w:szCs w:val="32"/>
        </w:rPr>
        <w:t>главление</w:t>
      </w:r>
      <w:r>
        <w:rPr>
          <w:rFonts w:cs="Times New Roman"/>
          <w:b/>
          <w:sz w:val="32"/>
          <w:szCs w:val="32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127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3A426" w14:textId="77777777" w:rsidR="009905CB" w:rsidRDefault="009905CB" w:rsidP="009905CB">
          <w:pPr>
            <w:pStyle w:val="a7"/>
          </w:pPr>
        </w:p>
        <w:p w14:paraId="3E9D0D83" w14:textId="77777777" w:rsidR="009905CB" w:rsidRDefault="009905CB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8449" w:history="1">
            <w:r w:rsidRPr="00766A44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2DE9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0" w:history="1">
            <w:r w:rsidRPr="00766A44">
              <w:rPr>
                <w:rStyle w:val="a6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1CE3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1" w:history="1">
            <w:r w:rsidRPr="00766A44">
              <w:rPr>
                <w:rStyle w:val="a6"/>
                <w:noProof/>
              </w:rPr>
              <w:t>1.2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F0C2" w14:textId="77777777" w:rsidR="009905CB" w:rsidRDefault="009905CB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2" w:history="1">
            <w:r w:rsidRPr="00766A44">
              <w:rPr>
                <w:rStyle w:val="a6"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F01B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3" w:history="1">
            <w:r w:rsidRPr="00766A44">
              <w:rPr>
                <w:rStyle w:val="a6"/>
                <w:noProof/>
              </w:rPr>
              <w:t>2.1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2D67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4" w:history="1">
            <w:r w:rsidRPr="00766A44">
              <w:rPr>
                <w:rStyle w:val="a6"/>
                <w:noProof/>
              </w:rPr>
              <w:t>2.2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A110" w14:textId="77777777" w:rsidR="009905CB" w:rsidRDefault="009905CB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5" w:history="1">
            <w:r w:rsidRPr="00766A44">
              <w:rPr>
                <w:rStyle w:val="a6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91B8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6" w:history="1">
            <w:r w:rsidRPr="00766A44">
              <w:rPr>
                <w:rStyle w:val="a6"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0E73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7" w:history="1">
            <w:r w:rsidRPr="00766A44">
              <w:rPr>
                <w:rStyle w:val="a6"/>
                <w:noProof/>
              </w:rPr>
              <w:t>3.2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F3A4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8" w:history="1">
            <w:r w:rsidRPr="00766A44">
              <w:rPr>
                <w:rStyle w:val="a6"/>
                <w:rFonts w:eastAsia="Times New Roman"/>
                <w:noProof/>
                <w:lang w:eastAsia="ru-RU"/>
              </w:rPr>
              <w:t>3.3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DEAE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9" w:history="1">
            <w:r w:rsidRPr="00766A44">
              <w:rPr>
                <w:rStyle w:val="a6"/>
                <w:noProof/>
                <w:lang w:eastAsia="ru-RU"/>
              </w:rPr>
              <w:t>3.4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8C9A" w14:textId="77777777" w:rsidR="009905CB" w:rsidRDefault="009905CB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0" w:history="1">
            <w:r w:rsidRPr="00766A44">
              <w:rPr>
                <w:rStyle w:val="a6"/>
                <w:noProof/>
                <w:lang w:eastAsia="ru-RU"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F684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1" w:history="1">
            <w:r w:rsidRPr="00766A44">
              <w:rPr>
                <w:rStyle w:val="a6"/>
                <w:noProof/>
                <w:lang w:eastAsia="ru-RU"/>
              </w:rPr>
              <w:t>4.1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087D" w14:textId="77777777" w:rsidR="009905CB" w:rsidRDefault="009905CB" w:rsidP="0099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2" w:history="1">
            <w:r w:rsidRPr="00766A44">
              <w:rPr>
                <w:rStyle w:val="a6"/>
                <w:noProof/>
              </w:rPr>
              <w:t>5. 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516B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3" w:history="1">
            <w:r w:rsidRPr="00766A44">
              <w:rPr>
                <w:rStyle w:val="a6"/>
                <w:noProof/>
              </w:rPr>
              <w:t>5.1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3D94" w14:textId="77777777" w:rsidR="009905CB" w:rsidRDefault="009905CB" w:rsidP="0099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4" w:history="1">
            <w:r w:rsidRPr="00766A44">
              <w:rPr>
                <w:rStyle w:val="a6"/>
                <w:noProof/>
              </w:rPr>
              <w:t>5.2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2A17" w14:textId="77777777" w:rsidR="009905CB" w:rsidRDefault="009905CB" w:rsidP="009905CB">
          <w:r>
            <w:rPr>
              <w:b/>
              <w:bCs/>
            </w:rPr>
            <w:fldChar w:fldCharType="end"/>
          </w:r>
        </w:p>
      </w:sdtContent>
    </w:sdt>
    <w:p w14:paraId="3CD2673B" w14:textId="77777777" w:rsidR="009905CB" w:rsidRDefault="009905CB" w:rsidP="009905CB">
      <w:pPr>
        <w:rPr>
          <w:rFonts w:cs="Times New Roman"/>
          <w:b/>
          <w:sz w:val="32"/>
          <w:szCs w:val="32"/>
        </w:rPr>
      </w:pPr>
    </w:p>
    <w:p w14:paraId="6ECF2915" w14:textId="77777777" w:rsidR="009905CB" w:rsidRDefault="009905CB" w:rsidP="009905CB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1C6804FD" w14:textId="77777777" w:rsidR="009905CB" w:rsidRPr="00781B3E" w:rsidRDefault="009905CB" w:rsidP="009905CB">
      <w:pPr>
        <w:pStyle w:val="1"/>
        <w:jc w:val="both"/>
      </w:pPr>
      <w:bookmarkStart w:id="0" w:name="_Toc524458449"/>
      <w:r>
        <w:lastRenderedPageBreak/>
        <w:t xml:space="preserve">1. </w:t>
      </w:r>
      <w:r w:rsidRPr="00781B3E">
        <w:t>Введение</w:t>
      </w:r>
      <w:bookmarkEnd w:id="0"/>
    </w:p>
    <w:p w14:paraId="5D942936" w14:textId="77777777" w:rsidR="009905CB" w:rsidRDefault="009905CB" w:rsidP="009905CB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14:paraId="17FDEB84" w14:textId="77777777" w:rsidR="009905CB" w:rsidRPr="00E20E97" w:rsidRDefault="009905CB" w:rsidP="009905CB"/>
    <w:p w14:paraId="0340D3D7" w14:textId="77777777" w:rsidR="009905CB" w:rsidRDefault="009905CB" w:rsidP="009905CB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Web</w:t>
      </w:r>
      <w:r w:rsidRPr="00DB4B2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 для организации частных и общественных мероприятий посредством краудфандинга</w:t>
      </w:r>
      <w:r w:rsidRPr="00781B3E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</w:t>
      </w:r>
    </w:p>
    <w:p w14:paraId="690B8B03" w14:textId="77777777" w:rsidR="009905CB" w:rsidRDefault="009905CB" w:rsidP="009905CB">
      <w:pPr>
        <w:jc w:val="both"/>
        <w:rPr>
          <w:rFonts w:cs="Times New Roman"/>
          <w:szCs w:val="28"/>
        </w:rPr>
      </w:pPr>
    </w:p>
    <w:p w14:paraId="7AE0DCDD" w14:textId="77777777" w:rsidR="009905CB" w:rsidRDefault="009905CB" w:rsidP="009905CB">
      <w:pPr>
        <w:pStyle w:val="2"/>
        <w:jc w:val="both"/>
      </w:pPr>
      <w:bookmarkStart w:id="2" w:name="_Toc524458451"/>
      <w:r w:rsidRPr="00781B3E">
        <w:t xml:space="preserve">1.2 </w:t>
      </w:r>
      <w:r>
        <w:t>Краткая характеристика области применения</w:t>
      </w:r>
      <w:bookmarkEnd w:id="2"/>
    </w:p>
    <w:p w14:paraId="1F85F4E9" w14:textId="77777777" w:rsidR="009905CB" w:rsidRDefault="009905CB" w:rsidP="009905CB"/>
    <w:p w14:paraId="71115466" w14:textId="77777777" w:rsidR="009905CB" w:rsidRPr="000911A5" w:rsidRDefault="009905CB" w:rsidP="009905CB">
      <w:pPr>
        <w:jc w:val="both"/>
      </w:pPr>
      <w:r>
        <w:t xml:space="preserve">Данное программное обеспечение планируется реализовать в качестве </w:t>
      </w:r>
      <w:proofErr w:type="gramStart"/>
      <w:r>
        <w:rPr>
          <w:lang w:val="en-US"/>
        </w:rPr>
        <w:t>web</w:t>
      </w:r>
      <w:r w:rsidRPr="000911A5">
        <w:t>-</w:t>
      </w:r>
      <w:r>
        <w:t>сервиса</w:t>
      </w:r>
      <w:proofErr w:type="gramEnd"/>
      <w:r>
        <w:t xml:space="preserve"> ориентированного на физических и юридических лиц специализирующихся на организации мероприятий, а также на арендодателей помещений, участков, площадок и т.п.</w:t>
      </w:r>
    </w:p>
    <w:p w14:paraId="40DFD161" w14:textId="77777777" w:rsidR="009905CB" w:rsidRDefault="009905CB" w:rsidP="009905CB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57047AF" w14:textId="77777777" w:rsidR="009905CB" w:rsidRDefault="009905CB" w:rsidP="009905CB">
      <w:pPr>
        <w:pStyle w:val="1"/>
        <w:jc w:val="both"/>
      </w:pPr>
      <w:bookmarkStart w:id="3" w:name="_Toc524458452"/>
      <w:r>
        <w:t>2. Назначение разработки</w:t>
      </w:r>
      <w:bookmarkEnd w:id="3"/>
    </w:p>
    <w:p w14:paraId="1F7AEF6D" w14:textId="77777777" w:rsidR="009905CB" w:rsidRDefault="009905CB" w:rsidP="009905CB">
      <w:pPr>
        <w:pStyle w:val="2"/>
        <w:jc w:val="both"/>
      </w:pPr>
      <w:bookmarkStart w:id="4" w:name="_Toc524458453"/>
      <w:r>
        <w:t>2.1 Наименование темы разработки</w:t>
      </w:r>
      <w:bookmarkEnd w:id="4"/>
    </w:p>
    <w:p w14:paraId="4A3FDCD3" w14:textId="77777777" w:rsidR="009905CB" w:rsidRPr="00563698" w:rsidRDefault="009905CB" w:rsidP="009905CB"/>
    <w:p w14:paraId="0F075549" w14:textId="77777777" w:rsidR="009905CB" w:rsidRDefault="009905CB" w:rsidP="009905CB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Разработка </w:t>
      </w:r>
      <w:r>
        <w:rPr>
          <w:rFonts w:cs="Times New Roman"/>
          <w:szCs w:val="28"/>
          <w:lang w:val="en-US"/>
        </w:rPr>
        <w:t>web</w:t>
      </w:r>
      <w:r w:rsidRPr="00DB4B2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 для организации частных и общественных мероприятий посредством краудфандинга</w:t>
      </w:r>
      <w:r w:rsidRPr="00C333B8">
        <w:rPr>
          <w:rFonts w:cs="Times New Roman"/>
          <w:szCs w:val="28"/>
        </w:rPr>
        <w:t>”.</w:t>
      </w:r>
    </w:p>
    <w:p w14:paraId="275F81B3" w14:textId="77777777" w:rsidR="009905CB" w:rsidRDefault="009905CB" w:rsidP="009905CB">
      <w:pPr>
        <w:jc w:val="both"/>
        <w:rPr>
          <w:rFonts w:cs="Times New Roman"/>
          <w:szCs w:val="28"/>
        </w:rPr>
      </w:pPr>
    </w:p>
    <w:p w14:paraId="15FF8200" w14:textId="77777777" w:rsidR="009905CB" w:rsidRDefault="009905CB" w:rsidP="009905CB">
      <w:pPr>
        <w:pStyle w:val="2"/>
      </w:pPr>
      <w:bookmarkStart w:id="5" w:name="_Toc524458454"/>
      <w:r>
        <w:t>2.2 Функциональное назначение программы</w:t>
      </w:r>
      <w:bookmarkEnd w:id="5"/>
    </w:p>
    <w:p w14:paraId="062B08E7" w14:textId="77777777" w:rsidR="009905CB" w:rsidRDefault="009905CB" w:rsidP="009905CB"/>
    <w:p w14:paraId="3C0143A9" w14:textId="77777777" w:rsidR="009905CB" w:rsidRDefault="009905CB" w:rsidP="009905CB">
      <w:pPr>
        <w:jc w:val="both"/>
        <w:rPr>
          <w:rFonts w:cs="Times New Roman"/>
          <w:color w:val="2D2D2D"/>
          <w:spacing w:val="2"/>
          <w:szCs w:val="28"/>
          <w:shd w:val="clear" w:color="auto" w:fill="FFFFFF"/>
        </w:rPr>
      </w:pPr>
      <w:r>
        <w:t>Функциональным назначением программы является</w:t>
      </w:r>
      <w:r>
        <w:rPr>
          <w:rFonts w:cs="Times New Roman"/>
          <w:color w:val="2D2D2D"/>
          <w:spacing w:val="2"/>
          <w:szCs w:val="28"/>
          <w:shd w:val="clear" w:color="auto" w:fill="FFFFFF"/>
        </w:rPr>
        <w:t xml:space="preserve"> создание странички с информацией о возможном частном либо общественном мероприятии, где вероятные участники смогут голосовать за различные детали проведения данного мероприятия, в том числе посредством сбора средств. Также возможность размещения информации об объектах предназначенных для проведения мероприятий.</w:t>
      </w:r>
    </w:p>
    <w:p w14:paraId="178D77A6" w14:textId="77777777" w:rsidR="009905CB" w:rsidRDefault="009905CB" w:rsidP="009905CB">
      <w:pPr>
        <w:ind w:firstLine="0"/>
        <w:jc w:val="both"/>
      </w:pPr>
    </w:p>
    <w:p w14:paraId="2933D932" w14:textId="77777777" w:rsidR="009905CB" w:rsidRDefault="009905CB" w:rsidP="009905CB">
      <w:pPr>
        <w:pStyle w:val="1"/>
      </w:pPr>
      <w:bookmarkStart w:id="6" w:name="_Toc524458455"/>
      <w:r>
        <w:lastRenderedPageBreak/>
        <w:t>3. Требования к программе</w:t>
      </w:r>
      <w:bookmarkEnd w:id="6"/>
      <w:r>
        <w:t xml:space="preserve"> </w:t>
      </w:r>
    </w:p>
    <w:p w14:paraId="45202E5A" w14:textId="77777777" w:rsidR="009905CB" w:rsidRDefault="009905CB" w:rsidP="009905CB">
      <w:pPr>
        <w:pStyle w:val="2"/>
      </w:pPr>
      <w:bookmarkStart w:id="7" w:name="_Toc524458456"/>
      <w:r>
        <w:t>3.1 Требования к функциональным характеристикам</w:t>
      </w:r>
      <w:bookmarkEnd w:id="7"/>
    </w:p>
    <w:p w14:paraId="7E9F0EB4" w14:textId="77777777" w:rsidR="009905CB" w:rsidRDefault="009905CB" w:rsidP="009905CB"/>
    <w:p w14:paraId="370411B1" w14:textId="77777777" w:rsidR="009905CB" w:rsidRDefault="009905CB" w:rsidP="009905CB">
      <w:pPr>
        <w:jc w:val="both"/>
      </w:pPr>
      <w:r>
        <w:t>Программа должна обеспечивать возможность выполнения перечисленных ниже функций:</w:t>
      </w:r>
    </w:p>
    <w:p w14:paraId="32278858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создания страницы с информацией о проводимом мероприятии;</w:t>
      </w:r>
    </w:p>
    <w:p w14:paraId="31A67807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размещения арендодателями информации об объектах для проведения мероприятий;</w:t>
      </w:r>
    </w:p>
    <w:p w14:paraId="5A577923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регистрации и авторизации пользователей в приложении</w:t>
      </w:r>
      <w:r w:rsidRPr="0070477B">
        <w:t>;</w:t>
      </w:r>
    </w:p>
    <w:p w14:paraId="68CF1053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комментирования будущего мероприятия его возможными участниками</w:t>
      </w:r>
      <w:r w:rsidRPr="0070477B">
        <w:t>;</w:t>
      </w:r>
    </w:p>
    <w:p w14:paraId="6AB22D78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сбора средств для реализации предложенных инициатив</w:t>
      </w:r>
      <w:r w:rsidRPr="0070477B">
        <w:t>;</w:t>
      </w:r>
    </w:p>
    <w:p w14:paraId="50875552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просмотра списка площадок для проведения мероприятий.</w:t>
      </w:r>
    </w:p>
    <w:p w14:paraId="72E106E0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просмотра списка публичных мероприятий.</w:t>
      </w:r>
    </w:p>
    <w:p w14:paraId="3DD1A248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голосования среди участников мероприятий за интересующие инициативы на конкретном мероприятии.</w:t>
      </w:r>
    </w:p>
    <w:p w14:paraId="2E4B7501" w14:textId="77777777" w:rsidR="009905CB" w:rsidRDefault="009905CB" w:rsidP="009905CB">
      <w:pPr>
        <w:pStyle w:val="a5"/>
        <w:numPr>
          <w:ilvl w:val="0"/>
          <w:numId w:val="1"/>
        </w:numPr>
        <w:ind w:left="0" w:firstLine="709"/>
        <w:jc w:val="both"/>
      </w:pPr>
      <w:r>
        <w:t>Функции создания ссылки для приглашения на мероприятие.</w:t>
      </w:r>
    </w:p>
    <w:p w14:paraId="1FD480D4" w14:textId="77777777" w:rsidR="009905CB" w:rsidRDefault="009905CB" w:rsidP="009905CB">
      <w:pPr>
        <w:pStyle w:val="a5"/>
        <w:ind w:left="709" w:firstLine="0"/>
        <w:jc w:val="both"/>
      </w:pPr>
    </w:p>
    <w:p w14:paraId="365F1A36" w14:textId="77777777" w:rsidR="009905CB" w:rsidRDefault="009905CB" w:rsidP="009905CB">
      <w:pPr>
        <w:pStyle w:val="2"/>
      </w:pPr>
      <w:bookmarkStart w:id="8" w:name="_Toc524458457"/>
      <w:r>
        <w:t>3.2 Требования к надежности</w:t>
      </w:r>
      <w:bookmarkEnd w:id="8"/>
    </w:p>
    <w:p w14:paraId="797D513F" w14:textId="77777777" w:rsidR="009905CB" w:rsidRPr="001C6011" w:rsidRDefault="009905CB" w:rsidP="009905CB"/>
    <w:p w14:paraId="57A2D09A" w14:textId="77777777" w:rsidR="009905CB" w:rsidRPr="001C6011" w:rsidRDefault="009905CB" w:rsidP="009905C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Требования к обеспечению надежного (устойчивого) функционирования </w:t>
      </w:r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будут определены на этапе исследовательской части</w:t>
      </w: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.</w:t>
      </w:r>
    </w:p>
    <w:p w14:paraId="1C298162" w14:textId="77777777" w:rsidR="009905CB" w:rsidRDefault="009905CB" w:rsidP="009905CB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7F55537B" w14:textId="77777777" w:rsidR="009905CB" w:rsidRDefault="009905CB" w:rsidP="009905CB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07708F72" w14:textId="77777777" w:rsidR="009905CB" w:rsidRDefault="009905CB" w:rsidP="009905CB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043BC256" w14:textId="77777777" w:rsidR="009905CB" w:rsidRDefault="009905CB" w:rsidP="009905CB">
      <w:pPr>
        <w:pStyle w:val="2"/>
        <w:jc w:val="both"/>
        <w:rPr>
          <w:rFonts w:eastAsia="Times New Roman"/>
          <w:lang w:eastAsia="ru-RU"/>
        </w:rPr>
      </w:pPr>
      <w:bookmarkStart w:id="9" w:name="_Toc524458458"/>
      <w:r>
        <w:rPr>
          <w:rFonts w:eastAsia="Times New Roman"/>
          <w:lang w:eastAsia="ru-RU"/>
        </w:rPr>
        <w:lastRenderedPageBreak/>
        <w:t>3.3 Требования к составу и параметрам технических средств</w:t>
      </w:r>
      <w:bookmarkEnd w:id="9"/>
    </w:p>
    <w:p w14:paraId="039B2062" w14:textId="77777777" w:rsidR="009905CB" w:rsidRDefault="009905CB" w:rsidP="009905CB">
      <w:pPr>
        <w:rPr>
          <w:lang w:eastAsia="ru-RU"/>
        </w:rPr>
      </w:pPr>
    </w:p>
    <w:p w14:paraId="7135F97C" w14:textId="77777777" w:rsidR="009905CB" w:rsidRDefault="009905CB" w:rsidP="009905CB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средств будет сформирован на дальнейших этапах разработки.</w:t>
      </w:r>
    </w:p>
    <w:p w14:paraId="3EB0F87E" w14:textId="77777777" w:rsidR="009905CB" w:rsidRDefault="009905CB" w:rsidP="009905CB">
      <w:pPr>
        <w:jc w:val="both"/>
        <w:rPr>
          <w:lang w:eastAsia="ru-RU"/>
        </w:rPr>
      </w:pPr>
    </w:p>
    <w:p w14:paraId="2639C9B9" w14:textId="77777777" w:rsidR="009905CB" w:rsidRDefault="009905CB" w:rsidP="009905CB">
      <w:pPr>
        <w:pStyle w:val="2"/>
        <w:jc w:val="both"/>
        <w:rPr>
          <w:lang w:eastAsia="ru-RU"/>
        </w:rPr>
      </w:pPr>
      <w:bookmarkStart w:id="10" w:name="_Toc524458459"/>
      <w:r>
        <w:rPr>
          <w:lang w:eastAsia="ru-RU"/>
        </w:rPr>
        <w:t>3.4 Требования к информационной и программной совместимости</w:t>
      </w:r>
      <w:bookmarkEnd w:id="10"/>
      <w:r>
        <w:rPr>
          <w:lang w:eastAsia="ru-RU"/>
        </w:rPr>
        <w:t xml:space="preserve"> </w:t>
      </w:r>
    </w:p>
    <w:p w14:paraId="11FC90C8" w14:textId="77777777" w:rsidR="009905CB" w:rsidRDefault="009905CB" w:rsidP="009905CB">
      <w:pPr>
        <w:rPr>
          <w:lang w:eastAsia="ru-RU"/>
        </w:rPr>
      </w:pPr>
    </w:p>
    <w:p w14:paraId="214B0294" w14:textId="77777777" w:rsidR="009905CB" w:rsidRPr="00E52249" w:rsidRDefault="009905CB" w:rsidP="009905CB">
      <w:pPr>
        <w:jc w:val="both"/>
        <w:rPr>
          <w:lang w:eastAsia="ru-RU"/>
        </w:rPr>
      </w:pPr>
      <w:r>
        <w:rPr>
          <w:lang w:eastAsia="ru-RU"/>
        </w:rPr>
        <w:t>Входные данные заполняются пользователями на форме, в текстовом виде и, опционально, с прикреплением изображений.</w:t>
      </w:r>
    </w:p>
    <w:p w14:paraId="55AEAAE6" w14:textId="77777777" w:rsidR="009905CB" w:rsidRDefault="009905CB" w:rsidP="009905CB">
      <w:pPr>
        <w:jc w:val="both"/>
        <w:rPr>
          <w:lang w:eastAsia="ru-RU"/>
        </w:rPr>
      </w:pPr>
      <w:r>
        <w:rPr>
          <w:lang w:eastAsia="ru-RU"/>
        </w:rPr>
        <w:t xml:space="preserve">Исходные коды программы должны быть реализованы на языке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, </w:t>
      </w:r>
      <w:r>
        <w:rPr>
          <w:lang w:val="en-US" w:eastAsia="ru-RU"/>
        </w:rPr>
        <w:t>html</w:t>
      </w:r>
      <w:r w:rsidRPr="006F2E92">
        <w:rPr>
          <w:lang w:eastAsia="ru-RU"/>
        </w:rPr>
        <w:t xml:space="preserve"> 5, </w:t>
      </w:r>
      <w:proofErr w:type="spellStart"/>
      <w:r>
        <w:rPr>
          <w:lang w:val="en-US" w:eastAsia="ru-RU"/>
        </w:rPr>
        <w:t>css</w:t>
      </w:r>
      <w:proofErr w:type="spellEnd"/>
      <w:r w:rsidRPr="006F2E92">
        <w:rPr>
          <w:lang w:eastAsia="ru-RU"/>
        </w:rPr>
        <w:t xml:space="preserve"> 3</w:t>
      </w:r>
      <w:r>
        <w:rPr>
          <w:lang w:eastAsia="ru-RU"/>
        </w:rPr>
        <w:t xml:space="preserve">. В качестве интегрированной среды разработки программы должен быть использован редактор кода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Code</w:t>
      </w:r>
      <w:r>
        <w:rPr>
          <w:lang w:eastAsia="ru-RU"/>
        </w:rPr>
        <w:t>.</w:t>
      </w:r>
    </w:p>
    <w:p w14:paraId="28DF302B" w14:textId="77777777" w:rsidR="009905CB" w:rsidRDefault="009905CB" w:rsidP="009905CB">
      <w:pPr>
        <w:ind w:firstLine="0"/>
        <w:rPr>
          <w:lang w:eastAsia="ru-RU"/>
        </w:rPr>
      </w:pPr>
    </w:p>
    <w:p w14:paraId="1547A9B4" w14:textId="77777777" w:rsidR="009905CB" w:rsidRDefault="009905CB" w:rsidP="009905CB">
      <w:pPr>
        <w:pStyle w:val="1"/>
        <w:rPr>
          <w:lang w:eastAsia="ru-RU"/>
        </w:rPr>
      </w:pPr>
      <w:bookmarkStart w:id="11" w:name="_Toc524458460"/>
      <w:r>
        <w:rPr>
          <w:lang w:eastAsia="ru-RU"/>
        </w:rPr>
        <w:t>4. Технико-экономические показатели</w:t>
      </w:r>
      <w:bookmarkEnd w:id="11"/>
    </w:p>
    <w:p w14:paraId="79462E30" w14:textId="77777777" w:rsidR="009905CB" w:rsidRDefault="009905CB" w:rsidP="009905CB">
      <w:pPr>
        <w:pStyle w:val="2"/>
        <w:rPr>
          <w:lang w:eastAsia="ru-RU"/>
        </w:rPr>
      </w:pPr>
      <w:bookmarkStart w:id="12" w:name="_Toc524458461"/>
      <w:r>
        <w:rPr>
          <w:lang w:eastAsia="ru-RU"/>
        </w:rPr>
        <w:t>4.1 Экономические преимущества разработки</w:t>
      </w:r>
      <w:bookmarkEnd w:id="12"/>
    </w:p>
    <w:p w14:paraId="1466D270" w14:textId="77777777" w:rsidR="009905CB" w:rsidRDefault="009905CB" w:rsidP="009905CB">
      <w:pPr>
        <w:pStyle w:val="2"/>
        <w:rPr>
          <w:lang w:eastAsia="ru-RU"/>
        </w:rPr>
      </w:pPr>
    </w:p>
    <w:p w14:paraId="47A3D4D9" w14:textId="77777777" w:rsidR="009905CB" w:rsidRPr="00C333B8" w:rsidRDefault="009905CB" w:rsidP="009905C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система является уникальной в сфере сервисов по предоставлению возможности коллективного формирования мероприятий</w:t>
      </w:r>
      <w:r w:rsidRPr="00C333B8">
        <w:rPr>
          <w:rFonts w:cs="Times New Roman"/>
          <w:szCs w:val="28"/>
        </w:rPr>
        <w:t>.</w:t>
      </w:r>
    </w:p>
    <w:p w14:paraId="73297194" w14:textId="77777777" w:rsidR="009905CB" w:rsidRDefault="009905CB" w:rsidP="009905CB">
      <w:pPr>
        <w:pStyle w:val="2"/>
        <w:rPr>
          <w:lang w:eastAsia="ru-RU"/>
        </w:rPr>
      </w:pPr>
    </w:p>
    <w:p w14:paraId="17F7386C" w14:textId="77777777" w:rsidR="009905CB" w:rsidRDefault="009905CB" w:rsidP="009905CB">
      <w:pPr>
        <w:pStyle w:val="1"/>
      </w:pPr>
      <w:bookmarkStart w:id="13" w:name="_Toc524458462"/>
      <w:r>
        <w:t>5</w:t>
      </w:r>
      <w:r w:rsidRPr="003D6D75">
        <w:t xml:space="preserve">.  </w:t>
      </w:r>
      <w:r>
        <w:t>Стадии и этапы разработки</w:t>
      </w:r>
      <w:bookmarkEnd w:id="13"/>
    </w:p>
    <w:p w14:paraId="023C523E" w14:textId="77777777" w:rsidR="009905CB" w:rsidRDefault="009905CB" w:rsidP="009905CB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5F2BC12E" w14:textId="77777777" w:rsidR="009905CB" w:rsidRPr="00DA2F0A" w:rsidRDefault="009905CB" w:rsidP="009905CB">
      <w:pPr>
        <w:jc w:val="both"/>
        <w:rPr>
          <w:rFonts w:cs="Times New Roman"/>
          <w:szCs w:val="28"/>
          <w:shd w:val="clear" w:color="auto" w:fill="FFFFFF"/>
        </w:rPr>
      </w:pPr>
    </w:p>
    <w:p w14:paraId="2C9EE572" w14:textId="77777777" w:rsidR="009905CB" w:rsidRDefault="009905CB" w:rsidP="009905CB">
      <w:pPr>
        <w:pStyle w:val="2"/>
      </w:pPr>
      <w:bookmarkStart w:id="14" w:name="_Toc524458463"/>
      <w:r>
        <w:t>5.1 Стадии разработки</w:t>
      </w:r>
      <w:bookmarkEnd w:id="14"/>
    </w:p>
    <w:p w14:paraId="66D507D3" w14:textId="77777777" w:rsidR="009905CB" w:rsidRDefault="009905CB" w:rsidP="009905CB"/>
    <w:p w14:paraId="159A1973" w14:textId="77777777" w:rsidR="009905CB" w:rsidRDefault="009905CB" w:rsidP="009905CB">
      <w:r>
        <w:t>Разработка должна быть проведена в пять стадий стадии:</w:t>
      </w:r>
    </w:p>
    <w:p w14:paraId="53CF048D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Технического задания.</w:t>
      </w:r>
    </w:p>
    <w:p w14:paraId="47EE82C5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lastRenderedPageBreak/>
        <w:t>Эскизный проект.</w:t>
      </w:r>
    </w:p>
    <w:p w14:paraId="241B8879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Технический проект.</w:t>
      </w:r>
    </w:p>
    <w:p w14:paraId="4F4F59AE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Рабочий проект.</w:t>
      </w:r>
    </w:p>
    <w:p w14:paraId="32304C3E" w14:textId="77777777" w:rsidR="009905CB" w:rsidRDefault="009905CB" w:rsidP="009905CB">
      <w:pPr>
        <w:pStyle w:val="a5"/>
        <w:numPr>
          <w:ilvl w:val="0"/>
          <w:numId w:val="2"/>
        </w:numPr>
        <w:ind w:left="0" w:firstLine="709"/>
      </w:pPr>
      <w:r>
        <w:t>Внедрение системы.</w:t>
      </w:r>
    </w:p>
    <w:p w14:paraId="01E9ACCF" w14:textId="77777777" w:rsidR="009905CB" w:rsidRDefault="009905CB" w:rsidP="009905CB">
      <w:pPr>
        <w:spacing w:after="160" w:line="259" w:lineRule="auto"/>
        <w:ind w:firstLine="0"/>
        <w:rPr>
          <w:rFonts w:cs="Times New Roman"/>
          <w:szCs w:val="28"/>
        </w:rPr>
      </w:pPr>
    </w:p>
    <w:p w14:paraId="7C974335" w14:textId="77777777" w:rsidR="009905CB" w:rsidRDefault="009905CB" w:rsidP="009905CB">
      <w:pPr>
        <w:pStyle w:val="2"/>
      </w:pPr>
      <w:bookmarkStart w:id="15" w:name="_Toc524458464"/>
      <w:r>
        <w:t>5.2 Этапы разработки</w:t>
      </w:r>
      <w:bookmarkEnd w:id="15"/>
    </w:p>
    <w:p w14:paraId="51FA496F" w14:textId="77777777" w:rsidR="009905CB" w:rsidRDefault="009905CB" w:rsidP="009905CB">
      <w:pPr>
        <w:spacing w:after="160" w:line="259" w:lineRule="auto"/>
        <w:ind w:firstLine="0"/>
        <w:rPr>
          <w:rFonts w:cs="Times New Roman"/>
          <w:szCs w:val="28"/>
        </w:rPr>
      </w:pPr>
    </w:p>
    <w:p w14:paraId="09DFF793" w14:textId="77777777" w:rsidR="009905CB" w:rsidRDefault="009905CB" w:rsidP="009905CB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14:paraId="70298A7B" w14:textId="77777777" w:rsidR="009905CB" w:rsidRDefault="009905CB" w:rsidP="009905CB">
      <w:pPr>
        <w:pStyle w:val="a5"/>
        <w:numPr>
          <w:ilvl w:val="0"/>
          <w:numId w:val="3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14:paraId="04B286D9" w14:textId="77777777" w:rsidR="009905CB" w:rsidRDefault="009905CB" w:rsidP="009905CB">
      <w:pPr>
        <w:pStyle w:val="a5"/>
        <w:numPr>
          <w:ilvl w:val="0"/>
          <w:numId w:val="3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14:paraId="4FEBF78A" w14:textId="77777777" w:rsidR="009905CB" w:rsidRDefault="009905CB" w:rsidP="009905CB">
      <w:pPr>
        <w:pStyle w:val="a5"/>
        <w:numPr>
          <w:ilvl w:val="0"/>
          <w:numId w:val="3"/>
        </w:numPr>
        <w:ind w:left="0" w:firstLine="709"/>
        <w:jc w:val="both"/>
      </w:pPr>
      <w:r>
        <w:t>Разработка и утверждение технического задания.</w:t>
      </w:r>
    </w:p>
    <w:p w14:paraId="2A8458A1" w14:textId="77777777" w:rsidR="009905CB" w:rsidRDefault="009905CB" w:rsidP="009905CB">
      <w:pPr>
        <w:jc w:val="both"/>
      </w:pPr>
      <w: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данных, прототип или эскиз интерфейса.</w:t>
      </w:r>
    </w:p>
    <w:p w14:paraId="3248D6C1" w14:textId="77777777" w:rsidR="009905CB" w:rsidRDefault="009905CB" w:rsidP="009905CB">
      <w:pPr>
        <w:jc w:val="both"/>
      </w:pPr>
      <w:r>
        <w:t>Сроки – 24 сентября.</w:t>
      </w:r>
    </w:p>
    <w:p w14:paraId="2F6381C8" w14:textId="77777777" w:rsidR="009905CB" w:rsidRDefault="009905CB" w:rsidP="009905CB">
      <w:pPr>
        <w:jc w:val="both"/>
      </w:pPr>
    </w:p>
    <w:p w14:paraId="17769D11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14:paraId="3C744CA0" w14:textId="77777777" w:rsidR="009905CB" w:rsidRDefault="009905CB" w:rsidP="009905CB">
      <w:pPr>
        <w:pStyle w:val="a5"/>
        <w:numPr>
          <w:ilvl w:val="0"/>
          <w:numId w:val="4"/>
        </w:numPr>
        <w:ind w:left="0" w:firstLine="709"/>
        <w:jc w:val="both"/>
      </w:pPr>
      <w:r>
        <w:t>Разработка эскизного проекта;</w:t>
      </w:r>
    </w:p>
    <w:p w14:paraId="54AC597C" w14:textId="77777777" w:rsidR="009905CB" w:rsidRDefault="009905CB" w:rsidP="009905CB">
      <w:pPr>
        <w:pStyle w:val="a5"/>
        <w:numPr>
          <w:ilvl w:val="0"/>
          <w:numId w:val="4"/>
        </w:numPr>
        <w:ind w:left="0" w:firstLine="709"/>
        <w:jc w:val="both"/>
      </w:pPr>
      <w:r>
        <w:t>Утверждение эскизного проекта.</w:t>
      </w:r>
    </w:p>
    <w:p w14:paraId="72F1CF33" w14:textId="77777777" w:rsidR="009905CB" w:rsidRDefault="009905CB" w:rsidP="009905CB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данных.</w:t>
      </w:r>
    </w:p>
    <w:p w14:paraId="41A6B99C" w14:textId="77777777" w:rsidR="009905CB" w:rsidRDefault="009905CB" w:rsidP="009905CB">
      <w:pPr>
        <w:jc w:val="both"/>
      </w:pPr>
      <w:r>
        <w:t>Сроки – 17 октября.</w:t>
      </w:r>
    </w:p>
    <w:p w14:paraId="342B66AC" w14:textId="77777777" w:rsidR="009905CB" w:rsidRDefault="009905CB" w:rsidP="009905CB">
      <w:pPr>
        <w:jc w:val="both"/>
      </w:pPr>
    </w:p>
    <w:p w14:paraId="000E9587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14:paraId="4A8B02A1" w14:textId="77777777" w:rsidR="009905CB" w:rsidRDefault="009905CB" w:rsidP="009905CB">
      <w:pPr>
        <w:pStyle w:val="a5"/>
        <w:numPr>
          <w:ilvl w:val="0"/>
          <w:numId w:val="5"/>
        </w:numPr>
        <w:ind w:left="0" w:firstLine="709"/>
        <w:jc w:val="both"/>
      </w:pPr>
      <w:r>
        <w:t>Разработка технического проекта;</w:t>
      </w:r>
    </w:p>
    <w:p w14:paraId="51F0C93C" w14:textId="77777777" w:rsidR="009905CB" w:rsidRDefault="009905CB" w:rsidP="009905CB">
      <w:pPr>
        <w:pStyle w:val="a5"/>
        <w:numPr>
          <w:ilvl w:val="0"/>
          <w:numId w:val="5"/>
        </w:numPr>
        <w:ind w:left="0" w:firstLine="709"/>
        <w:jc w:val="both"/>
      </w:pPr>
      <w:r>
        <w:t>Утверждение технического проекта.</w:t>
      </w:r>
    </w:p>
    <w:p w14:paraId="1D64D5BF" w14:textId="77777777" w:rsidR="009905CB" w:rsidRDefault="009905CB" w:rsidP="009905CB">
      <w:pPr>
        <w:jc w:val="both"/>
      </w:pPr>
      <w:r>
        <w:lastRenderedPageBreak/>
        <w:t>Результатом на данной стадии будет являться оформленная проектно-конструкторская часть, работающий прототип приложения.</w:t>
      </w:r>
    </w:p>
    <w:p w14:paraId="4068B6C9" w14:textId="77777777" w:rsidR="009905CB" w:rsidRDefault="009905CB" w:rsidP="009905CB">
      <w:pPr>
        <w:jc w:val="both"/>
      </w:pPr>
      <w:r>
        <w:t>Сроки – 3 ноября.</w:t>
      </w:r>
    </w:p>
    <w:p w14:paraId="0C3911EB" w14:textId="77777777" w:rsidR="009905CB" w:rsidRDefault="009905CB" w:rsidP="009905CB">
      <w:pPr>
        <w:jc w:val="both"/>
      </w:pPr>
    </w:p>
    <w:p w14:paraId="04711022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14:paraId="00849ED4" w14:textId="77777777" w:rsidR="009905CB" w:rsidRDefault="009905CB" w:rsidP="009905CB">
      <w:pPr>
        <w:pStyle w:val="a5"/>
        <w:numPr>
          <w:ilvl w:val="0"/>
          <w:numId w:val="6"/>
        </w:numPr>
        <w:ind w:left="0" w:firstLine="709"/>
        <w:jc w:val="both"/>
      </w:pPr>
      <w:r>
        <w:t>Разработка программы;</w:t>
      </w:r>
    </w:p>
    <w:p w14:paraId="7ACDE083" w14:textId="77777777" w:rsidR="009905CB" w:rsidRDefault="009905CB" w:rsidP="009905CB">
      <w:pPr>
        <w:pStyle w:val="a5"/>
        <w:numPr>
          <w:ilvl w:val="0"/>
          <w:numId w:val="6"/>
        </w:numPr>
        <w:ind w:left="0" w:firstLine="709"/>
        <w:jc w:val="both"/>
      </w:pPr>
      <w:r>
        <w:t>Разработка программной документации;</w:t>
      </w:r>
    </w:p>
    <w:p w14:paraId="472AF5F4" w14:textId="77777777" w:rsidR="009905CB" w:rsidRPr="00E94846" w:rsidRDefault="009905CB" w:rsidP="009905CB">
      <w:pPr>
        <w:pStyle w:val="a5"/>
        <w:numPr>
          <w:ilvl w:val="0"/>
          <w:numId w:val="6"/>
        </w:numPr>
        <w:ind w:left="0" w:firstLine="709"/>
        <w:jc w:val="both"/>
      </w:pPr>
      <w:r>
        <w:t>Испытание программы.</w:t>
      </w:r>
    </w:p>
    <w:p w14:paraId="562A7A77" w14:textId="77777777" w:rsidR="009905CB" w:rsidRDefault="009905CB" w:rsidP="009905CB">
      <w:pPr>
        <w:jc w:val="both"/>
      </w:pPr>
      <w:r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14:paraId="36A9057E" w14:textId="77777777" w:rsidR="009905CB" w:rsidRDefault="009905CB" w:rsidP="009905CB">
      <w:pPr>
        <w:jc w:val="both"/>
      </w:pPr>
      <w:r>
        <w:t>Сроки – 1 декабря.</w:t>
      </w:r>
    </w:p>
    <w:p w14:paraId="0D447996" w14:textId="77777777" w:rsidR="009905CB" w:rsidRDefault="009905CB" w:rsidP="009905CB">
      <w:pPr>
        <w:jc w:val="both"/>
      </w:pPr>
    </w:p>
    <w:p w14:paraId="16F9158F" w14:textId="77777777" w:rsidR="009905CB" w:rsidRDefault="009905CB" w:rsidP="009905CB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14:paraId="6CBCCCEA" w14:textId="77777777" w:rsidR="009905CB" w:rsidRDefault="009905CB" w:rsidP="009905CB">
      <w:pPr>
        <w:pStyle w:val="a5"/>
        <w:numPr>
          <w:ilvl w:val="0"/>
          <w:numId w:val="6"/>
        </w:numPr>
        <w:jc w:val="both"/>
      </w:pPr>
      <w:r>
        <w:t>Подготовка и передача программы.</w:t>
      </w:r>
    </w:p>
    <w:p w14:paraId="220E0F2B" w14:textId="77777777" w:rsidR="009905CB" w:rsidRPr="00334E37" w:rsidRDefault="009905CB" w:rsidP="009905CB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p w14:paraId="3AE69B18" w14:textId="77777777" w:rsidR="00C81D10" w:rsidRDefault="00C81D10">
      <w:bookmarkStart w:id="16" w:name="_GoBack"/>
      <w:bookmarkEnd w:id="16"/>
    </w:p>
    <w:sectPr w:rsidR="00C8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BA"/>
    <w:rsid w:val="009905CB"/>
    <w:rsid w:val="00C81D10"/>
    <w:rsid w:val="00D8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73793-7213-405F-B16F-B98582B8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05C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05C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5C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5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05C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annotation text"/>
    <w:basedOn w:val="a"/>
    <w:link w:val="a4"/>
    <w:uiPriority w:val="99"/>
    <w:semiHidden/>
    <w:unhideWhenUsed/>
    <w:rsid w:val="009905CB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905CB"/>
    <w:rPr>
      <w:sz w:val="20"/>
      <w:szCs w:val="20"/>
    </w:rPr>
  </w:style>
  <w:style w:type="paragraph" w:styleId="a5">
    <w:name w:val="List Paragraph"/>
    <w:basedOn w:val="a"/>
    <w:uiPriority w:val="34"/>
    <w:qFormat/>
    <w:rsid w:val="009905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05CB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905C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05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05C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929</Words>
  <Characters>5299</Characters>
  <Application>Microsoft Office Word</Application>
  <DocSecurity>0</DocSecurity>
  <Lines>44</Lines>
  <Paragraphs>12</Paragraphs>
  <ScaleCrop>false</ScaleCrop>
  <Company>diakov.net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2</cp:revision>
  <dcterms:created xsi:type="dcterms:W3CDTF">2019-09-16T08:40:00Z</dcterms:created>
  <dcterms:modified xsi:type="dcterms:W3CDTF">2019-09-16T08:40:00Z</dcterms:modified>
</cp:coreProperties>
</file>