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095597631"/>
        <w:docPartObj>
          <w:docPartGallery w:val="autotext"/>
        </w:docPartObj>
      </w:sdtPr>
      <w:sdtEndPr>
        <w:rPr>
          <w:rFonts w:asciiTheme="minorHAnsi" w:hAnsiTheme="minorHAnsi" w:eastAsiaTheme="minorEastAsia" w:cstheme="minorBidi"/>
          <w:caps w:val="0"/>
          <w:kern w:val="2"/>
          <w:sz w:val="21"/>
        </w:rPr>
      </w:sdtEndPr>
      <w:sdtContent>
        <w:p w14:paraId="7CB0FCDC">
          <w:pPr>
            <w:bidi w:val="0"/>
            <w:rPr>
              <w:vertAlign w:val="baseline"/>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64"/>
          </w:tblGrid>
          <w:tr w14:paraId="5F73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64" w:type="dxa"/>
                <w:tcBorders>
                  <w:top w:val="nil"/>
                  <w:left w:val="nil"/>
                  <w:bottom w:val="nil"/>
                  <w:right w:val="nil"/>
                </w:tcBorders>
              </w:tcPr>
              <w:p w14:paraId="26264B99">
                <w:pPr>
                  <w:bidi w:val="0"/>
                  <w:jc w:val="center"/>
                  <w:rPr>
                    <w:vertAlign w:val="baseline"/>
                  </w:rPr>
                </w:pPr>
                <w:r>
                  <w:rPr>
                    <w:rFonts w:hint="eastAsia" w:asciiTheme="majorHAnsi" w:hAnsiTheme="majorHAnsi" w:eastAsiaTheme="majorEastAsia" w:cstheme="majorBidi"/>
                    <w:b w:val="0"/>
                    <w:bCs w:val="0"/>
                    <w:sz w:val="80"/>
                    <w:szCs w:val="80"/>
                    <w:lang w:eastAsia="zh-CN"/>
                  </w:rPr>
                  <w:t>RFID Reader API Technical Reference Manual</w:t>
                </w:r>
              </w:p>
            </w:tc>
          </w:tr>
          <w:tr w14:paraId="0546C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64" w:type="dxa"/>
                <w:tcBorders>
                  <w:top w:val="nil"/>
                  <w:left w:val="nil"/>
                  <w:bottom w:val="nil"/>
                  <w:right w:val="nil"/>
                </w:tcBorders>
              </w:tcPr>
              <w:p w14:paraId="74429A27">
                <w:pPr>
                  <w:bidi w:val="0"/>
                  <w:jc w:val="center"/>
                  <w:rPr>
                    <w:vertAlign w:val="baseline"/>
                  </w:rPr>
                </w:pPr>
              </w:p>
            </w:tc>
          </w:tr>
          <w:tr w14:paraId="0876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64" w:type="dxa"/>
                <w:tcBorders>
                  <w:top w:val="nil"/>
                  <w:left w:val="nil"/>
                  <w:bottom w:val="nil"/>
                  <w:right w:val="nil"/>
                </w:tcBorders>
              </w:tcPr>
              <w:p w14:paraId="3B0F5B34">
                <w:pPr>
                  <w:bidi w:val="0"/>
                  <w:jc w:val="center"/>
                  <w:rPr>
                    <w:vertAlign w:val="baseline"/>
                  </w:rPr>
                </w:pPr>
              </w:p>
            </w:tc>
          </w:tr>
          <w:tr w14:paraId="4361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64" w:type="dxa"/>
                <w:tcBorders>
                  <w:top w:val="nil"/>
                  <w:left w:val="nil"/>
                  <w:bottom w:val="nil"/>
                  <w:right w:val="nil"/>
                </w:tcBorders>
              </w:tcPr>
              <w:p w14:paraId="02FD00A7">
                <w:pPr>
                  <w:bidi w:val="0"/>
                  <w:jc w:val="center"/>
                  <w:rPr>
                    <w:rFonts w:hint="default" w:eastAsiaTheme="minorEastAsia"/>
                    <w:b/>
                    <w:bCs/>
                    <w:vertAlign w:val="baseline"/>
                    <w:lang w:val="en-US" w:eastAsia="zh-CN"/>
                  </w:rPr>
                </w:pPr>
                <w:r>
                  <w:rPr>
                    <w:rFonts w:hint="eastAsia" w:ascii="Times New Roman" w:eastAsia="Times New Roman" w:cs="Times New Roman"/>
                    <w:b/>
                    <w:bCs/>
                    <w:vertAlign w:val="baseline"/>
                    <w:lang w:val="en-US" w:eastAsia="zh-CN"/>
                  </w:rPr>
                  <w:t>V1.4</w:t>
                </w:r>
              </w:p>
            </w:tc>
          </w:tr>
          <w:tr w14:paraId="3B9EE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64" w:type="dxa"/>
                <w:tcBorders>
                  <w:top w:val="nil"/>
                  <w:left w:val="nil"/>
                  <w:bottom w:val="nil"/>
                  <w:right w:val="nil"/>
                </w:tcBorders>
              </w:tcPr>
              <w:p w14:paraId="23133B72">
                <w:pPr>
                  <w:bidi w:val="0"/>
                  <w:jc w:val="center"/>
                  <w:rPr>
                    <w:rFonts w:hint="default" w:eastAsiaTheme="minorEastAsia"/>
                    <w:b/>
                    <w:bCs/>
                    <w:vertAlign w:val="baseline"/>
                    <w:lang w:val="en-US" w:eastAsia="zh-CN"/>
                  </w:rPr>
                </w:pPr>
                <w:r>
                  <w:rPr>
                    <w:rFonts w:hint="eastAsia" w:ascii="Times New Roman" w:eastAsia="Times New Roman" w:cs="Times New Roman"/>
                    <w:b/>
                    <w:bCs/>
                    <w:vertAlign w:val="baseline"/>
                    <w:lang w:val="en-US" w:eastAsia="zh-CN"/>
                  </w:rPr>
                  <w:t>2025.03.15</w:t>
                </w:r>
              </w:p>
            </w:tc>
          </w:tr>
        </w:tbl>
        <w:p w14:paraId="7E195383">
          <w:pPr>
            <w:bidi w:val="0"/>
          </w:pPr>
        </w:p>
        <w:p w14:paraId="3997ED53">
          <w:pPr>
            <w:pStyle w:val="48"/>
            <w:jc w:val="center"/>
          </w:pPr>
          <w:r>
            <w:rPr>
              <w:rFonts w:hint="eastAsia" w:ascii="Times New Roman" w:eastAsia="Times New Roman" w:cs="Times New Roman"/>
            </w:rPr>
            <w:t>Revision record</w:t>
          </w:r>
        </w:p>
        <w:tbl>
          <w:tblPr>
            <w:tblStyle w:val="22"/>
            <w:tblW w:w="958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52"/>
            <w:gridCol w:w="1007"/>
            <w:gridCol w:w="5796"/>
            <w:gridCol w:w="1530"/>
          </w:tblGrid>
          <w:tr w14:paraId="2AA1AA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8" w:hRule="atLeast"/>
            </w:trPr>
            <w:tc>
              <w:tcPr>
                <w:tcW w:w="1252" w:type="dxa"/>
                <w:shd w:val="pct25" w:color="auto" w:fill="FFFFFF"/>
              </w:tcPr>
              <w:p w14:paraId="121C5A68">
                <w:pPr>
                  <w:pStyle w:val="49"/>
                  <w:jc w:val="center"/>
                  <w:rPr>
                    <w:u w:val="single"/>
                  </w:rPr>
                </w:pPr>
                <w:r>
                  <w:rPr>
                    <w:rFonts w:hint="eastAsia" w:ascii="Times New Roman" w:eastAsia="Times New Roman" w:cs="Times New Roman"/>
                  </w:rPr>
                  <w:t>Date</w:t>
                </w:r>
              </w:p>
            </w:tc>
            <w:tc>
              <w:tcPr>
                <w:tcW w:w="1007" w:type="dxa"/>
                <w:shd w:val="pct25" w:color="auto" w:fill="FFFFFF"/>
              </w:tcPr>
              <w:p w14:paraId="09BA0A3B">
                <w:pPr>
                  <w:pStyle w:val="49"/>
                  <w:jc w:val="center"/>
                  <w:rPr>
                    <w:u w:val="single"/>
                  </w:rPr>
                </w:pPr>
                <w:r>
                  <w:rPr>
                    <w:rFonts w:hint="eastAsia" w:ascii="Times New Roman" w:eastAsia="Times New Roman" w:cs="Times New Roman"/>
                  </w:rPr>
                  <w:t>Revision</w:t>
                </w:r>
              </w:p>
            </w:tc>
            <w:tc>
              <w:tcPr>
                <w:tcW w:w="5796" w:type="dxa"/>
                <w:shd w:val="pct25" w:color="auto" w:fill="FFFFFF"/>
              </w:tcPr>
              <w:p w14:paraId="331FCF9F">
                <w:pPr>
                  <w:pStyle w:val="49"/>
                  <w:jc w:val="both"/>
                  <w:rPr>
                    <w:u w:val="single"/>
                  </w:rPr>
                </w:pPr>
                <w:r>
                  <w:rPr>
                    <w:rFonts w:hint="eastAsia" w:ascii="Times New Roman" w:eastAsia="Times New Roman" w:cs="Times New Roman"/>
                  </w:rPr>
                  <w:t>Description</w:t>
                </w:r>
              </w:p>
            </w:tc>
            <w:tc>
              <w:tcPr>
                <w:tcW w:w="1530" w:type="dxa"/>
                <w:shd w:val="pct25" w:color="auto" w:fill="FFFFFF"/>
              </w:tcPr>
              <w:p w14:paraId="0F77C932">
                <w:pPr>
                  <w:pStyle w:val="49"/>
                  <w:jc w:val="center"/>
                  <w:rPr>
                    <w:u w:val="single"/>
                  </w:rPr>
                </w:pPr>
                <w:r>
                  <w:rPr>
                    <w:rFonts w:hint="eastAsia" w:ascii="Times New Roman" w:eastAsia="Times New Roman" w:cs="Times New Roman"/>
                  </w:rPr>
                  <w:t>Author</w:t>
                </w:r>
              </w:p>
            </w:tc>
          </w:tr>
          <w:tr w14:paraId="6A7B7E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8" w:hRule="atLeast"/>
            </w:trPr>
            <w:tc>
              <w:tcPr>
                <w:tcW w:w="1252" w:type="dxa"/>
                <w:shd w:val="pct25" w:color="auto" w:fill="FFFFFF"/>
              </w:tcPr>
              <w:p w14:paraId="6C737942">
                <w:pPr>
                  <w:pStyle w:val="49"/>
                  <w:ind w:left="0" w:firstLine="0" w:firstLineChars="0"/>
                  <w:jc w:val="center"/>
                  <w:rPr>
                    <w:rFonts w:hint="default"/>
                    <w:lang w:val="en-US" w:eastAsia="zh-CN"/>
                  </w:rPr>
                </w:pPr>
                <w:r>
                  <w:rPr>
                    <w:rFonts w:hint="eastAsia" w:ascii="Times New Roman" w:eastAsia="Times New Roman" w:cs="Times New Roman"/>
                    <w:lang w:val="en-US" w:eastAsia="zh-CN"/>
                  </w:rPr>
                  <w:t>2024/10</w:t>
                </w:r>
              </w:p>
            </w:tc>
            <w:tc>
              <w:tcPr>
                <w:tcW w:w="1007" w:type="dxa"/>
                <w:shd w:val="pct25" w:color="auto" w:fill="FFFFFF"/>
              </w:tcPr>
              <w:p w14:paraId="65DB7943">
                <w:pPr>
                  <w:pStyle w:val="49"/>
                  <w:jc w:val="center"/>
                  <w:rPr>
                    <w:rFonts w:hint="default"/>
                    <w:lang w:val="en-US" w:eastAsia="zh-CN"/>
                  </w:rPr>
                </w:pPr>
                <w:r>
                  <w:rPr>
                    <w:rFonts w:hint="eastAsia" w:ascii="Times New Roman" w:eastAsia="Times New Roman" w:cs="Times New Roman"/>
                    <w:lang w:val="en-US" w:eastAsia="zh-CN"/>
                  </w:rPr>
                  <w:t>V1.1</w:t>
                </w:r>
              </w:p>
            </w:tc>
            <w:tc>
              <w:tcPr>
                <w:tcW w:w="5796" w:type="dxa"/>
                <w:shd w:val="pct25" w:color="auto" w:fill="FFFFFF"/>
              </w:tcPr>
              <w:p w14:paraId="143076C2">
                <w:pPr>
                  <w:pStyle w:val="49"/>
                  <w:numPr>
                    <w:ilvl w:val="0"/>
                    <w:numId w:val="0"/>
                  </w:numPr>
                  <w:jc w:val="both"/>
                  <w:rPr>
                    <w:rFonts w:hint="default"/>
                    <w:lang w:val="en-US" w:eastAsia="zh-CN"/>
                  </w:rPr>
                </w:pPr>
                <w:r>
                  <w:rPr>
                    <w:rFonts w:hint="eastAsia" w:ascii="Times New Roman" w:eastAsia="Times New Roman" w:cs="Times New Roman"/>
                    <w:lang w:val="en-US" w:eastAsia="zh-CN"/>
                  </w:rPr>
                  <w:t>Document organization, publishing revised versions</w:t>
                </w:r>
              </w:p>
            </w:tc>
            <w:tc>
              <w:tcPr>
                <w:tcW w:w="1530" w:type="dxa"/>
                <w:shd w:val="pct25" w:color="auto" w:fill="FFFFFF"/>
              </w:tcPr>
              <w:p w14:paraId="54D00F76">
                <w:pPr>
                  <w:pStyle w:val="49"/>
                  <w:jc w:val="both"/>
                </w:pPr>
              </w:p>
            </w:tc>
          </w:tr>
          <w:tr w14:paraId="19794B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8" w:hRule="atLeast"/>
            </w:trPr>
            <w:tc>
              <w:tcPr>
                <w:tcW w:w="1252" w:type="dxa"/>
                <w:shd w:val="pct25" w:color="auto" w:fill="FFFFFF"/>
              </w:tcPr>
              <w:p w14:paraId="51E51055">
                <w:pPr>
                  <w:pStyle w:val="49"/>
                  <w:ind w:left="0" w:firstLine="0" w:firstLineChars="0"/>
                  <w:jc w:val="center"/>
                  <w:rPr>
                    <w:rFonts w:hint="default"/>
                    <w:lang w:val="en-US" w:eastAsia="zh-CN"/>
                  </w:rPr>
                </w:pPr>
                <w:r>
                  <w:rPr>
                    <w:rFonts w:hint="eastAsia" w:ascii="Times New Roman" w:eastAsia="Times New Roman" w:cs="Times New Roman"/>
                    <w:lang w:val="en-US" w:eastAsia="zh-CN"/>
                  </w:rPr>
                  <w:t>2024/12</w:t>
                </w:r>
              </w:p>
            </w:tc>
            <w:tc>
              <w:tcPr>
                <w:tcW w:w="1007" w:type="dxa"/>
                <w:shd w:val="pct25" w:color="auto" w:fill="FFFFFF"/>
              </w:tcPr>
              <w:p w14:paraId="63410FFE">
                <w:pPr>
                  <w:pStyle w:val="49"/>
                  <w:jc w:val="center"/>
                  <w:rPr>
                    <w:rFonts w:hint="default"/>
                    <w:lang w:val="en-US" w:eastAsia="zh-CN"/>
                  </w:rPr>
                </w:pPr>
                <w:r>
                  <w:rPr>
                    <w:rFonts w:hint="eastAsia" w:ascii="Times New Roman" w:eastAsia="Times New Roman" w:cs="Times New Roman"/>
                    <w:lang w:val="en-US" w:eastAsia="zh-CN"/>
                  </w:rPr>
                  <w:t>V1.2</w:t>
                </w:r>
              </w:p>
            </w:tc>
            <w:tc>
              <w:tcPr>
                <w:tcW w:w="5796" w:type="dxa"/>
                <w:shd w:val="pct25" w:color="auto" w:fill="FFFFFF"/>
              </w:tcPr>
              <w:p w14:paraId="2515A403">
                <w:pPr>
                  <w:pStyle w:val="49"/>
                  <w:numPr>
                    <w:ilvl w:val="0"/>
                    <w:numId w:val="0"/>
                  </w:numPr>
                  <w:jc w:val="both"/>
                  <w:rPr>
                    <w:rFonts w:hint="default"/>
                    <w:lang w:val="en-US" w:eastAsia="zh-CN"/>
                  </w:rPr>
                </w:pPr>
                <w:r>
                  <w:rPr>
                    <w:rFonts w:hint="eastAsia" w:ascii="Times New Roman" w:eastAsia="Times New Roman" w:cs="Times New Roman"/>
                    <w:lang w:val="en-US" w:eastAsia="zh-CN"/>
                  </w:rPr>
                  <w:t>1. Add IMSI field to Mg4G</w:t>
                </w:r>
                <w:r>
                  <w:rPr>
                    <w:rFonts w:hint="eastAsia" w:ascii="新宋体" w:hAnsi="新宋体" w:eastAsia="新宋体"/>
                    <w:color w:val="auto"/>
                    <w:sz w:val="19"/>
                    <w:szCs w:val="24"/>
                    <w:lang w:val="en-US" w:eastAsia="zh-CN"/>
                  </w:rPr>
                  <w:t>IMEIConfig</w:t>
                </w:r>
              </w:p>
              <w:p w14:paraId="46EC7125">
                <w:pPr>
                  <w:pStyle w:val="49"/>
                  <w:numPr>
                    <w:ilvl w:val="0"/>
                    <w:numId w:val="0"/>
                  </w:numPr>
                  <w:jc w:val="both"/>
                  <w:rPr>
                    <w:rFonts w:hint="default" w:eastAsia="新宋体"/>
                    <w:lang w:val="en-US" w:eastAsia="zh-CN"/>
                  </w:rPr>
                </w:pPr>
                <w:r>
                  <w:rPr>
                    <w:rFonts w:hint="eastAsia" w:ascii="Times New Roman" w:eastAsia="Times New Roman" w:cs="Times New Roman"/>
                    <w:lang w:val="en-US" w:eastAsia="zh-CN"/>
                  </w:rPr>
                  <w:t>2. Add MongoDB Port DwellMaxTimeConfig MsgTemperatureQuery， Applicable to X model module equipment</w:t>
                </w:r>
              </w:p>
            </w:tc>
            <w:tc>
              <w:tcPr>
                <w:tcW w:w="1530" w:type="dxa"/>
                <w:shd w:val="pct25" w:color="auto" w:fill="FFFFFF"/>
              </w:tcPr>
              <w:p w14:paraId="1FEA87E4">
                <w:pPr>
                  <w:pStyle w:val="49"/>
                  <w:jc w:val="both"/>
                </w:pPr>
              </w:p>
            </w:tc>
          </w:tr>
          <w:tr w14:paraId="212C33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8" w:hRule="atLeast"/>
            </w:trPr>
            <w:tc>
              <w:tcPr>
                <w:tcW w:w="1252" w:type="dxa"/>
                <w:shd w:val="pct25" w:color="auto" w:fill="FFFFFF"/>
              </w:tcPr>
              <w:p w14:paraId="3204D3D9">
                <w:pPr>
                  <w:pStyle w:val="49"/>
                  <w:ind w:left="0" w:firstLine="0" w:firstLineChars="0"/>
                  <w:jc w:val="center"/>
                  <w:rPr>
                    <w:rFonts w:hint="default"/>
                    <w:lang w:val="en-US" w:eastAsia="zh-CN"/>
                  </w:rPr>
                </w:pPr>
                <w:r>
                  <w:rPr>
                    <w:rFonts w:hint="eastAsia" w:ascii="Times New Roman" w:eastAsia="Times New Roman" w:cs="Times New Roman"/>
                    <w:lang w:val="en-US" w:eastAsia="zh-CN"/>
                  </w:rPr>
                  <w:t>2025/01</w:t>
                </w:r>
              </w:p>
            </w:tc>
            <w:tc>
              <w:tcPr>
                <w:tcW w:w="1007" w:type="dxa"/>
                <w:shd w:val="pct25" w:color="auto" w:fill="FFFFFF"/>
              </w:tcPr>
              <w:p w14:paraId="6C8EDEDF">
                <w:pPr>
                  <w:pStyle w:val="49"/>
                  <w:jc w:val="center"/>
                  <w:rPr>
                    <w:rFonts w:hint="default"/>
                    <w:lang w:val="en-US" w:eastAsia="zh-CN"/>
                  </w:rPr>
                </w:pPr>
                <w:r>
                  <w:rPr>
                    <w:rFonts w:hint="eastAsia" w:ascii="Times New Roman" w:eastAsia="Times New Roman" w:cs="Times New Roman"/>
                    <w:lang w:val="en-US" w:eastAsia="zh-CN"/>
                  </w:rPr>
                  <w:t>V1.3</w:t>
                </w:r>
              </w:p>
            </w:tc>
            <w:tc>
              <w:tcPr>
                <w:tcW w:w="5796" w:type="dxa"/>
                <w:shd w:val="pct25" w:color="auto" w:fill="FFFFFF"/>
              </w:tcPr>
              <w:p w14:paraId="7A1ECBA2">
                <w:pPr>
                  <w:pStyle w:val="49"/>
                  <w:numPr>
                    <w:ilvl w:val="0"/>
                    <w:numId w:val="0"/>
                  </w:numPr>
                  <w:jc w:val="both"/>
                  <w:rPr>
                    <w:rFonts w:hint="default" w:eastAsia="新宋体"/>
                    <w:lang w:val="en-US" w:eastAsia="zh-CN"/>
                  </w:rPr>
                </w:pPr>
                <w:r>
                  <w:rPr>
                    <w:rFonts w:hint="eastAsia" w:ascii="Times New Roman" w:eastAsia="Times New Roman" w:cs="Times New Roman"/>
                    <w:lang w:val="en-US" w:eastAsia="zh-CN"/>
                  </w:rPr>
                  <w:t>1. Add new MgNetProtocolType MsgMQTTAuthorizeParam、MsgMQTTBaseParam， Configuration of communication protocols in network port connection mode</w:t>
                </w:r>
              </w:p>
            </w:tc>
            <w:tc>
              <w:tcPr>
                <w:tcW w:w="1530" w:type="dxa"/>
                <w:shd w:val="pct25" w:color="auto" w:fill="FFFFFF"/>
              </w:tcPr>
              <w:p w14:paraId="2A53A687">
                <w:pPr>
                  <w:pStyle w:val="49"/>
                  <w:jc w:val="both"/>
                </w:pPr>
              </w:p>
            </w:tc>
          </w:tr>
          <w:tr w14:paraId="75F490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8" w:hRule="atLeast"/>
            </w:trPr>
            <w:tc>
              <w:tcPr>
                <w:tcW w:w="1252" w:type="dxa"/>
                <w:shd w:val="pct25" w:color="auto" w:fill="FFFFFF"/>
              </w:tcPr>
              <w:p w14:paraId="7A030AB7">
                <w:pPr>
                  <w:pStyle w:val="49"/>
                  <w:ind w:left="0" w:firstLine="0" w:firstLineChars="0"/>
                  <w:jc w:val="center"/>
                  <w:rPr>
                    <w:rFonts w:hint="default"/>
                    <w:lang w:val="en-US" w:eastAsia="zh-CN"/>
                  </w:rPr>
                </w:pPr>
                <w:r>
                  <w:rPr>
                    <w:rFonts w:hint="eastAsia" w:ascii="Times New Roman" w:eastAsia="Times New Roman" w:cs="Times New Roman"/>
                    <w:lang w:val="en-US" w:eastAsia="zh-CN"/>
                  </w:rPr>
                  <w:t>2025/03</w:t>
                </w:r>
              </w:p>
            </w:tc>
            <w:tc>
              <w:tcPr>
                <w:tcW w:w="1007" w:type="dxa"/>
                <w:shd w:val="pct25" w:color="auto" w:fill="FFFFFF"/>
              </w:tcPr>
              <w:p w14:paraId="6B2F62B5">
                <w:pPr>
                  <w:pStyle w:val="49"/>
                  <w:jc w:val="center"/>
                  <w:rPr>
                    <w:rFonts w:hint="default"/>
                    <w:lang w:val="en-US" w:eastAsia="zh-CN"/>
                  </w:rPr>
                </w:pPr>
                <w:r>
                  <w:rPr>
                    <w:rFonts w:hint="eastAsia" w:ascii="Times New Roman" w:eastAsia="Times New Roman" w:cs="Times New Roman"/>
                    <w:lang w:val="en-US" w:eastAsia="zh-CN"/>
                  </w:rPr>
                  <w:t>V1.4</w:t>
                </w:r>
              </w:p>
            </w:tc>
            <w:tc>
              <w:tcPr>
                <w:tcW w:w="5796" w:type="dxa"/>
                <w:shd w:val="pct25" w:color="auto" w:fill="FFFFFF"/>
              </w:tcPr>
              <w:p w14:paraId="1A7A4490">
                <w:pPr>
                  <w:pStyle w:val="49"/>
                  <w:numPr>
                    <w:ilvl w:val="0"/>
                    <w:numId w:val="3"/>
                  </w:numPr>
                  <w:jc w:val="both"/>
                  <w:rPr>
                    <w:rFonts w:hint="eastAsia"/>
                    <w:lang w:val="en-US" w:eastAsia="zh-CN"/>
                  </w:rPr>
                </w:pPr>
                <w:r>
                  <w:rPr>
                    <w:rFonts w:hint="eastAsia" w:ascii="Times New Roman" w:eastAsia="Times New Roman" w:cs="Times New Roman"/>
                    <w:lang w:val="en-US" w:eastAsia="zh-CN"/>
                  </w:rPr>
                  <w:t>Adjust the communication encoding method (MgCommunicationModeConfig)</w:t>
                </w:r>
              </w:p>
              <w:p w14:paraId="0AE2A4C6">
                <w:pPr>
                  <w:pStyle w:val="49"/>
                  <w:numPr>
                    <w:ilvl w:val="0"/>
                    <w:numId w:val="3"/>
                  </w:numPr>
                  <w:jc w:val="both"/>
                  <w:rPr>
                    <w:rFonts w:hint="default"/>
                    <w:lang w:val="en-US" w:eastAsia="zh-CN"/>
                  </w:rPr>
                </w:pPr>
                <w:r>
                  <w:rPr>
                    <w:rFonts w:hint="eastAsia" w:ascii="Times New Roman" w:eastAsia="Times New Roman" w:cs="Times New Roman"/>
                    <w:lang w:val="en-US" w:eastAsia="zh-CN"/>
                  </w:rPr>
                  <w:t>Added reading mode "EX10 mode", which only takes effect on modules ending with "X" in the model</w:t>
                </w:r>
              </w:p>
              <w:p w14:paraId="4ED83738">
                <w:pPr>
                  <w:pStyle w:val="49"/>
                  <w:numPr>
                    <w:ilvl w:val="0"/>
                    <w:numId w:val="3"/>
                  </w:numPr>
                  <w:jc w:val="both"/>
                  <w:rPr>
                    <w:rFonts w:hint="default"/>
                    <w:lang w:val="en-US" w:eastAsia="zh-CN"/>
                  </w:rPr>
                </w:pPr>
                <w:r>
                  <w:rPr>
                    <w:rFonts w:hint="eastAsia" w:ascii="Times New Roman" w:eastAsia="Times New Roman" w:cs="Times New Roman"/>
                    <w:lang w:val="en-US" w:eastAsia="zh-CN"/>
                  </w:rPr>
                  <w:t>Adjust the frequency band and frequency.</w:t>
                </w:r>
              </w:p>
              <w:p w14:paraId="5B9E46A9">
                <w:pPr>
                  <w:pStyle w:val="49"/>
                  <w:numPr>
                    <w:ilvl w:val="0"/>
                    <w:numId w:val="3"/>
                  </w:numPr>
                  <w:jc w:val="both"/>
                  <w:rPr>
                    <w:rFonts w:hint="default"/>
                    <w:lang w:val="en-US" w:eastAsia="zh-CN"/>
                  </w:rPr>
                </w:pPr>
                <w:r>
                  <w:rPr>
                    <w:rFonts w:hint="eastAsia" w:ascii="Times New Roman" w:eastAsia="Times New Roman" w:cs="Times New Roman"/>
                    <w:lang w:val="en-US" w:eastAsia="zh-CN"/>
                  </w:rPr>
                  <w:t>Add wireless connection method selection (FsWireless CommunicationModeConfig)</w:t>
                </w:r>
              </w:p>
              <w:p w14:paraId="478773EF">
                <w:pPr>
                  <w:pStyle w:val="49"/>
                  <w:numPr>
                    <w:ilvl w:val="0"/>
                    <w:numId w:val="3"/>
                  </w:numPr>
                  <w:jc w:val="both"/>
                  <w:rPr>
                    <w:rFonts w:hint="default"/>
                    <w:lang w:val="en-US" w:eastAsia="zh-CN"/>
                  </w:rPr>
                </w:pPr>
                <w:r>
                  <w:rPr>
                    <w:rFonts w:hint="eastAsia" w:ascii="Times New Roman" w:eastAsia="Times New Roman" w:cs="Times New Roman"/>
                    <w:lang w:val="en-US" w:eastAsia="zh-CN"/>
                  </w:rPr>
                  <w:t>Delete 3.6.9 and 3.6.10 APIs and use 3.6.3 and 3.6.4 uniformly</w:t>
                </w:r>
              </w:p>
            </w:tc>
            <w:tc>
              <w:tcPr>
                <w:tcW w:w="1530" w:type="dxa"/>
                <w:shd w:val="pct25" w:color="auto" w:fill="FFFFFF"/>
              </w:tcPr>
              <w:p w14:paraId="41F18F62">
                <w:pPr>
                  <w:pStyle w:val="49"/>
                  <w:jc w:val="both"/>
                </w:pPr>
              </w:p>
            </w:tc>
          </w:tr>
        </w:tbl>
        <w:p w14:paraId="2E095571">
          <w:pPr>
            <w:widowControl/>
            <w:jc w:val="both"/>
          </w:pPr>
        </w:p>
        <w:p w14:paraId="67C36E1C">
          <w:pPr>
            <w:widowControl/>
            <w:jc w:val="both"/>
          </w:pPr>
          <w:r>
            <w:br w:type="page"/>
          </w:r>
        </w:p>
        <w:p w14:paraId="3A5B075E">
          <w:pPr>
            <w:widowControl/>
            <w:jc w:val="both"/>
          </w:pPr>
        </w:p>
        <w:sdt>
          <w:sdtPr>
            <w:rPr>
              <w:rFonts w:ascii="宋体" w:hAnsi="宋体" w:eastAsia="宋体" w:cstheme="minorBidi"/>
              <w:kern w:val="2"/>
              <w:sz w:val="21"/>
              <w:szCs w:val="22"/>
              <w:lang w:val="en-US" w:eastAsia="zh-CN" w:bidi="ar-SA"/>
            </w:rPr>
            <w:id w:val="147475837"/>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p w14:paraId="4123A7C8">
              <w:pPr>
                <w:spacing w:before="0" w:beforeLines="0" w:after="0" w:afterLines="0" w:line="240" w:lineRule="auto"/>
                <w:ind w:left="0" w:leftChars="0" w:right="0" w:rightChars="0" w:firstLine="0" w:firstLineChars="0"/>
                <w:jc w:val="both"/>
              </w:pPr>
              <w:r>
                <w:rPr>
                  <w:rFonts w:ascii="Times New Roman" w:hAnsi="宋体" w:eastAsia="Times New Roman" w:cs="Times New Roman"/>
                  <w:sz w:val="21"/>
                </w:rPr>
                <w:t>catalogue</w:t>
              </w:r>
            </w:p>
            <w:p w14:paraId="237AF8FE">
              <w:pPr>
                <w:pStyle w:val="15"/>
                <w:tabs>
                  <w:tab w:val="right" w:leader="dot" w:pos="9548"/>
                </w:tabs>
              </w:pPr>
              <w:r>
                <w:fldChar w:fldCharType="begin"/>
              </w:r>
              <w:r>
                <w:instrText xml:space="preserve">TOC \o "1-3" \h \u </w:instrText>
              </w:r>
              <w:r>
                <w:fldChar w:fldCharType="separate"/>
              </w:r>
              <w:r>
                <w:fldChar w:fldCharType="begin"/>
              </w:r>
              <w:r>
                <w:instrText xml:space="preserve"> HYPERLINK \l _Toc20108 </w:instrText>
              </w:r>
              <w:r>
                <w:fldChar w:fldCharType="separate"/>
              </w:r>
              <w:r>
                <w:rPr>
                  <w:rFonts w:hint="eastAsia" w:ascii="Times New Roman" w:eastAsia="Times New Roman" w:cs="Times New Roman"/>
                </w:rPr>
                <w:t>1、 Overview</w:t>
              </w:r>
              <w:r>
                <w:tab/>
              </w:r>
              <w:r>
                <w:fldChar w:fldCharType="begin"/>
              </w:r>
              <w:r>
                <w:instrText xml:space="preserve"> PAGEREF _Toc20108 \h </w:instrText>
              </w:r>
              <w:r>
                <w:fldChar w:fldCharType="separate"/>
              </w:r>
              <w:r>
                <w:rPr>
                  <w:rFonts w:ascii="Times New Roman" w:eastAsia="Times New Roman" w:cs="Times New Roman"/>
                </w:rPr>
                <w:t>5</w:t>
              </w:r>
              <w:r>
                <w:fldChar w:fldCharType="end"/>
              </w:r>
              <w:r>
                <w:fldChar w:fldCharType="end"/>
              </w:r>
            </w:p>
            <w:p w14:paraId="306BC9BA">
              <w:pPr>
                <w:pStyle w:val="18"/>
                <w:tabs>
                  <w:tab w:val="right" w:leader="dot" w:pos="9548"/>
                </w:tabs>
              </w:pPr>
              <w:r>
                <w:fldChar w:fldCharType="begin"/>
              </w:r>
              <w:r>
                <w:instrText xml:space="preserve"> HYPERLINK \l _Toc2556 </w:instrText>
              </w:r>
              <w:r>
                <w:fldChar w:fldCharType="separate"/>
              </w:r>
              <w:r>
                <w:rPr>
                  <w:rFonts w:hint="default" w:ascii="Times New Roman" w:eastAsia="Times New Roman" w:cs="Times New Roman"/>
                </w:rPr>
                <w:t>1.1 Definition of Abbreviations</w:t>
              </w:r>
              <w:r>
                <w:tab/>
              </w:r>
              <w:r>
                <w:fldChar w:fldCharType="begin"/>
              </w:r>
              <w:r>
                <w:instrText xml:space="preserve"> PAGEREF _Toc2556 \h </w:instrText>
              </w:r>
              <w:r>
                <w:fldChar w:fldCharType="separate"/>
              </w:r>
              <w:r>
                <w:rPr>
                  <w:rFonts w:ascii="Times New Roman" w:eastAsia="Times New Roman" w:cs="Times New Roman"/>
                </w:rPr>
                <w:t>5</w:t>
              </w:r>
              <w:r>
                <w:fldChar w:fldCharType="end"/>
              </w:r>
              <w:r>
                <w:fldChar w:fldCharType="end"/>
              </w:r>
            </w:p>
            <w:p w14:paraId="03C141C5">
              <w:pPr>
                <w:pStyle w:val="18"/>
                <w:tabs>
                  <w:tab w:val="right" w:leader="dot" w:pos="9548"/>
                </w:tabs>
              </w:pPr>
              <w:r>
                <w:fldChar w:fldCharType="begin"/>
              </w:r>
              <w:r>
                <w:instrText xml:space="preserve"> HYPERLINK \l _Toc24880 </w:instrText>
              </w:r>
              <w:r>
                <w:fldChar w:fldCharType="separate"/>
              </w:r>
              <w:r>
                <w:rPr>
                  <w:rFonts w:hint="default" w:ascii="Times New Roman" w:eastAsia="Times New Roman" w:cs="Times New Roman"/>
                </w:rPr>
                <w:t>1.2 Scope of Application</w:t>
              </w:r>
              <w:r>
                <w:tab/>
              </w:r>
              <w:r>
                <w:fldChar w:fldCharType="begin"/>
              </w:r>
              <w:r>
                <w:instrText xml:space="preserve"> PAGEREF _Toc24880 \h </w:instrText>
              </w:r>
              <w:r>
                <w:fldChar w:fldCharType="separate"/>
              </w:r>
              <w:r>
                <w:rPr>
                  <w:rFonts w:ascii="Times New Roman" w:eastAsia="Times New Roman" w:cs="Times New Roman"/>
                </w:rPr>
                <w:t>5</w:t>
              </w:r>
              <w:r>
                <w:fldChar w:fldCharType="end"/>
              </w:r>
              <w:r>
                <w:fldChar w:fldCharType="end"/>
              </w:r>
            </w:p>
            <w:p w14:paraId="2EDA33BF">
              <w:pPr>
                <w:pStyle w:val="18"/>
                <w:tabs>
                  <w:tab w:val="right" w:leader="dot" w:pos="9548"/>
                </w:tabs>
              </w:pPr>
              <w:r>
                <w:fldChar w:fldCharType="begin"/>
              </w:r>
              <w:r>
                <w:instrText xml:space="preserve"> HYPERLINK \l _Toc9530 </w:instrText>
              </w:r>
              <w:r>
                <w:fldChar w:fldCharType="separate"/>
              </w:r>
              <w:r>
                <w:rPr>
                  <w:rFonts w:hint="default" w:ascii="Times New Roman" w:eastAsia="Times New Roman" w:cs="Times New Roman"/>
                </w:rPr>
                <w:t>1.3 Reading instructions</w:t>
              </w:r>
              <w:r>
                <w:tab/>
              </w:r>
              <w:r>
                <w:fldChar w:fldCharType="begin"/>
              </w:r>
              <w:r>
                <w:instrText xml:space="preserve"> PAGEREF _Toc9530 \h </w:instrText>
              </w:r>
              <w:r>
                <w:fldChar w:fldCharType="separate"/>
              </w:r>
              <w:r>
                <w:rPr>
                  <w:rFonts w:ascii="Times New Roman" w:eastAsia="Times New Roman" w:cs="Times New Roman"/>
                </w:rPr>
                <w:t>5</w:t>
              </w:r>
              <w:r>
                <w:fldChar w:fldCharType="end"/>
              </w:r>
              <w:r>
                <w:fldChar w:fldCharType="end"/>
              </w:r>
            </w:p>
            <w:p w14:paraId="73B43F8C">
              <w:pPr>
                <w:pStyle w:val="18"/>
                <w:tabs>
                  <w:tab w:val="right" w:leader="dot" w:pos="9548"/>
                </w:tabs>
              </w:pPr>
              <w:r>
                <w:fldChar w:fldCharType="begin"/>
              </w:r>
              <w:r>
                <w:instrText xml:space="preserve"> HYPERLINK \l _Toc2462 </w:instrText>
              </w:r>
              <w:r>
                <w:fldChar w:fldCharType="separate"/>
              </w:r>
              <w:r>
                <w:rPr>
                  <w:rFonts w:hint="default" w:ascii="Times New Roman" w:eastAsia="Times New Roman" w:cs="Times New Roman"/>
                  <w:lang w:val="en-US"/>
                </w:rPr>
                <w:t>1.4 Description of API versions</w:t>
              </w:r>
              <w:r>
                <w:tab/>
              </w:r>
              <w:r>
                <w:fldChar w:fldCharType="begin"/>
              </w:r>
              <w:r>
                <w:instrText xml:space="preserve"> PAGEREF _Toc2462 \h </w:instrText>
              </w:r>
              <w:r>
                <w:fldChar w:fldCharType="separate"/>
              </w:r>
              <w:r>
                <w:rPr>
                  <w:rFonts w:ascii="Times New Roman" w:eastAsia="Times New Roman" w:cs="Times New Roman"/>
                </w:rPr>
                <w:t>5</w:t>
              </w:r>
              <w:r>
                <w:fldChar w:fldCharType="end"/>
              </w:r>
              <w:r>
                <w:fldChar w:fldCharType="end"/>
              </w:r>
            </w:p>
            <w:p w14:paraId="41AB8A9B">
              <w:pPr>
                <w:pStyle w:val="18"/>
                <w:tabs>
                  <w:tab w:val="right" w:leader="dot" w:pos="9548"/>
                </w:tabs>
              </w:pPr>
              <w:r>
                <w:fldChar w:fldCharType="begin"/>
              </w:r>
              <w:r>
                <w:instrText xml:space="preserve"> HYPERLINK \l _Toc25243 </w:instrText>
              </w:r>
              <w:r>
                <w:fldChar w:fldCharType="separate"/>
              </w:r>
              <w:r>
                <w:rPr>
                  <w:rFonts w:hint="default" w:ascii="Times New Roman" w:eastAsia="Times New Roman" w:cs="Times New Roman"/>
                  <w:lang w:val="en-US" w:eastAsia="zh-CN"/>
                </w:rPr>
                <w:t>1.5 Development Environment Description</w:t>
              </w:r>
              <w:r>
                <w:tab/>
              </w:r>
              <w:r>
                <w:fldChar w:fldCharType="begin"/>
              </w:r>
              <w:r>
                <w:instrText xml:space="preserve"> PAGEREF _Toc25243 \h </w:instrText>
              </w:r>
              <w:r>
                <w:fldChar w:fldCharType="separate"/>
              </w:r>
              <w:r>
                <w:rPr>
                  <w:rFonts w:ascii="Times New Roman" w:eastAsia="Times New Roman" w:cs="Times New Roman"/>
                </w:rPr>
                <w:t>5</w:t>
              </w:r>
              <w:r>
                <w:fldChar w:fldCharType="end"/>
              </w:r>
              <w:r>
                <w:fldChar w:fldCharType="end"/>
              </w:r>
            </w:p>
            <w:p w14:paraId="0740E7DA">
              <w:pPr>
                <w:pStyle w:val="15"/>
                <w:tabs>
                  <w:tab w:val="right" w:leader="dot" w:pos="9548"/>
                </w:tabs>
              </w:pPr>
              <w:r>
                <w:fldChar w:fldCharType="begin"/>
              </w:r>
              <w:r>
                <w:instrText xml:space="preserve"> HYPERLINK \l _Toc15895 </w:instrText>
              </w:r>
              <w:r>
                <w:fldChar w:fldCharType="separate"/>
              </w:r>
              <w:r>
                <w:rPr>
                  <w:rFonts w:hint="eastAsia" w:ascii="Times New Roman" w:eastAsia="Times New Roman" w:cs="Times New Roman"/>
                </w:rPr>
                <w:t>2、 Public Call Instructions</w:t>
              </w:r>
              <w:r>
                <w:tab/>
              </w:r>
              <w:r>
                <w:fldChar w:fldCharType="begin"/>
              </w:r>
              <w:r>
                <w:instrText xml:space="preserve"> PAGEREF _Toc15895 \h </w:instrText>
              </w:r>
              <w:r>
                <w:fldChar w:fldCharType="separate"/>
              </w:r>
              <w:r>
                <w:rPr>
                  <w:rFonts w:ascii="Times New Roman" w:eastAsia="Times New Roman" w:cs="Times New Roman"/>
                </w:rPr>
                <w:t>6</w:t>
              </w:r>
              <w:r>
                <w:fldChar w:fldCharType="end"/>
              </w:r>
              <w:r>
                <w:fldChar w:fldCharType="end"/>
              </w:r>
            </w:p>
            <w:p w14:paraId="69C4D2C8">
              <w:pPr>
                <w:pStyle w:val="18"/>
                <w:tabs>
                  <w:tab w:val="right" w:leader="dot" w:pos="9548"/>
                </w:tabs>
              </w:pPr>
              <w:r>
                <w:fldChar w:fldCharType="begin"/>
              </w:r>
              <w:r>
                <w:instrText xml:space="preserve"> HYPERLINK \l _Toc19832 </w:instrText>
              </w:r>
              <w:r>
                <w:fldChar w:fldCharType="separate"/>
              </w:r>
              <w:r>
                <w:rPr>
                  <w:rFonts w:hint="default" w:ascii="Times New Roman" w:eastAsia="Times New Roman" w:cs="Times New Roman"/>
                </w:rPr>
                <w:t>2.1 Overview of API Usage</w:t>
              </w:r>
              <w:r>
                <w:tab/>
              </w:r>
              <w:r>
                <w:fldChar w:fldCharType="begin"/>
              </w:r>
              <w:r>
                <w:instrText xml:space="preserve"> PAGEREF _Toc19832 \h </w:instrText>
              </w:r>
              <w:r>
                <w:fldChar w:fldCharType="separate"/>
              </w:r>
              <w:r>
                <w:rPr>
                  <w:rFonts w:ascii="Times New Roman" w:eastAsia="Times New Roman" w:cs="Times New Roman"/>
                </w:rPr>
                <w:t>6</w:t>
              </w:r>
              <w:r>
                <w:fldChar w:fldCharType="end"/>
              </w:r>
              <w:r>
                <w:fldChar w:fldCharType="end"/>
              </w:r>
            </w:p>
            <w:p w14:paraId="59F09CE1">
              <w:pPr>
                <w:pStyle w:val="10"/>
                <w:tabs>
                  <w:tab w:val="right" w:leader="dot" w:pos="9548"/>
                </w:tabs>
              </w:pPr>
              <w:r>
                <w:fldChar w:fldCharType="begin"/>
              </w:r>
              <w:r>
                <w:instrText xml:space="preserve"> HYPERLINK \l _Toc31303 </w:instrText>
              </w:r>
              <w:r>
                <w:fldChar w:fldCharType="separate"/>
              </w:r>
              <w:r>
                <w:rPr>
                  <w:rFonts w:hint="default" w:ascii="Times New Roman" w:eastAsia="Times New Roman" w:cs="Times New Roman"/>
                </w:rPr>
                <w:t>2.1.1 Reader operation class</w:t>
              </w:r>
              <w:r>
                <w:tab/>
              </w:r>
              <w:r>
                <w:fldChar w:fldCharType="begin"/>
              </w:r>
              <w:r>
                <w:instrText xml:space="preserve"> PAGEREF _Toc31303 \h </w:instrText>
              </w:r>
              <w:r>
                <w:fldChar w:fldCharType="separate"/>
              </w:r>
              <w:r>
                <w:rPr>
                  <w:rFonts w:ascii="Times New Roman" w:eastAsia="Times New Roman" w:cs="Times New Roman"/>
                </w:rPr>
                <w:t>6</w:t>
              </w:r>
              <w:r>
                <w:fldChar w:fldCharType="end"/>
              </w:r>
              <w:r>
                <w:fldChar w:fldCharType="end"/>
              </w:r>
            </w:p>
            <w:p w14:paraId="4CDE797E">
              <w:pPr>
                <w:pStyle w:val="10"/>
                <w:tabs>
                  <w:tab w:val="right" w:leader="dot" w:pos="9548"/>
                </w:tabs>
              </w:pPr>
              <w:r>
                <w:fldChar w:fldCharType="begin"/>
              </w:r>
              <w:r>
                <w:instrText xml:space="preserve"> HYPERLINK \l _Toc25018 </w:instrText>
              </w:r>
              <w:r>
                <w:fldChar w:fldCharType="separate"/>
              </w:r>
              <w:r>
                <w:rPr>
                  <w:rFonts w:hint="default" w:ascii="Times New Roman" w:eastAsia="Times New Roman" w:cs="Times New Roman"/>
                  <w:lang w:val="en-US" w:eastAsia="zh-CN"/>
                </w:rPr>
                <w:t>2.1.2 API Message Base Classes (AbstractHostMessage, AbastractReaderMessage)</w:t>
              </w:r>
              <w:r>
                <w:tab/>
              </w:r>
              <w:r>
                <w:fldChar w:fldCharType="begin"/>
              </w:r>
              <w:r>
                <w:instrText xml:space="preserve"> PAGEREF _Toc25018 \h </w:instrText>
              </w:r>
              <w:r>
                <w:fldChar w:fldCharType="separate"/>
              </w:r>
              <w:r>
                <w:rPr>
                  <w:rFonts w:ascii="Times New Roman" w:eastAsia="Times New Roman" w:cs="Times New Roman"/>
                </w:rPr>
                <w:t>6</w:t>
              </w:r>
              <w:r>
                <w:fldChar w:fldCharType="end"/>
              </w:r>
              <w:r>
                <w:fldChar w:fldCharType="end"/>
              </w:r>
            </w:p>
            <w:p w14:paraId="468BD5B1">
              <w:pPr>
                <w:pStyle w:val="10"/>
                <w:tabs>
                  <w:tab w:val="right" w:leader="dot" w:pos="9548"/>
                </w:tabs>
              </w:pPr>
              <w:r>
                <w:fldChar w:fldCharType="begin"/>
              </w:r>
              <w:r>
                <w:instrText xml:space="preserve"> HYPERLINK \l _Toc9648 </w:instrText>
              </w:r>
              <w:r>
                <w:fldChar w:fldCharType="separate"/>
              </w:r>
              <w:r>
                <w:rPr>
                  <w:rFonts w:hint="default" w:ascii="Times New Roman" w:eastAsia="Times New Roman" w:cs="Times New Roman"/>
                  <w:lang w:val="en-US" w:eastAsia="zh-CN"/>
                </w:rPr>
                <w:t>2.1.3 API namespace description</w:t>
              </w:r>
              <w:r>
                <w:tab/>
              </w:r>
              <w:r>
                <w:fldChar w:fldCharType="begin"/>
              </w:r>
              <w:r>
                <w:instrText xml:space="preserve"> PAGEREF _Toc9648 \h </w:instrText>
              </w:r>
              <w:r>
                <w:fldChar w:fldCharType="separate"/>
              </w:r>
              <w:r>
                <w:rPr>
                  <w:rFonts w:ascii="Times New Roman" w:eastAsia="Times New Roman" w:cs="Times New Roman"/>
                </w:rPr>
                <w:t>6</w:t>
              </w:r>
              <w:r>
                <w:fldChar w:fldCharType="end"/>
              </w:r>
              <w:r>
                <w:fldChar w:fldCharType="end"/>
              </w:r>
            </w:p>
            <w:p w14:paraId="041A3848">
              <w:pPr>
                <w:pStyle w:val="10"/>
                <w:tabs>
                  <w:tab w:val="right" w:leader="dot" w:pos="9548"/>
                </w:tabs>
              </w:pPr>
              <w:r>
                <w:fldChar w:fldCharType="begin"/>
              </w:r>
              <w:r>
                <w:instrText xml:space="preserve"> HYPERLINK \l _Toc24334 </w:instrText>
              </w:r>
              <w:r>
                <w:fldChar w:fldCharType="separate"/>
              </w:r>
              <w:r>
                <w:rPr>
                  <w:rFonts w:hint="default" w:ascii="Times New Roman" w:eastAsia="Times New Roman" w:cs="Times New Roman"/>
                  <w:lang w:val="en-US" w:eastAsia="zh-CN"/>
                </w:rPr>
                <w:t>2.1.4 API Process Diagram</w:t>
              </w:r>
              <w:r>
                <w:tab/>
              </w:r>
              <w:r>
                <w:fldChar w:fldCharType="begin"/>
              </w:r>
              <w:r>
                <w:instrText xml:space="preserve"> PAGEREF _Toc24334 \h </w:instrText>
              </w:r>
              <w:r>
                <w:fldChar w:fldCharType="separate"/>
              </w:r>
              <w:r>
                <w:rPr>
                  <w:rFonts w:ascii="Times New Roman" w:eastAsia="Times New Roman" w:cs="Times New Roman"/>
                </w:rPr>
                <w:t>7</w:t>
              </w:r>
              <w:r>
                <w:fldChar w:fldCharType="end"/>
              </w:r>
              <w:r>
                <w:fldChar w:fldCharType="end"/>
              </w:r>
            </w:p>
            <w:p w14:paraId="70C33122">
              <w:pPr>
                <w:pStyle w:val="18"/>
                <w:tabs>
                  <w:tab w:val="right" w:leader="dot" w:pos="9548"/>
                </w:tabs>
              </w:pPr>
              <w:r>
                <w:fldChar w:fldCharType="begin"/>
              </w:r>
              <w:r>
                <w:instrText xml:space="preserve"> HYPERLINK \l _Toc1695 </w:instrText>
              </w:r>
              <w:r>
                <w:fldChar w:fldCharType="separate"/>
              </w:r>
              <w:r>
                <w:rPr>
                  <w:rFonts w:hint="default" w:ascii="Times New Roman" w:eastAsia="Times New Roman" w:cs="Times New Roman"/>
                </w:rPr>
                <w:t>2.2 Reader operation class</w:t>
              </w:r>
              <w:r>
                <w:tab/>
              </w:r>
              <w:r>
                <w:fldChar w:fldCharType="begin"/>
              </w:r>
              <w:r>
                <w:instrText xml:space="preserve"> PAGEREF _Toc1695 \h </w:instrText>
              </w:r>
              <w:r>
                <w:fldChar w:fldCharType="separate"/>
              </w:r>
              <w:r>
                <w:rPr>
                  <w:rFonts w:ascii="Times New Roman" w:eastAsia="Times New Roman" w:cs="Times New Roman"/>
                </w:rPr>
                <w:t>10</w:t>
              </w:r>
              <w:r>
                <w:fldChar w:fldCharType="end"/>
              </w:r>
              <w:r>
                <w:fldChar w:fldCharType="end"/>
              </w:r>
            </w:p>
            <w:p w14:paraId="137495B6">
              <w:pPr>
                <w:pStyle w:val="10"/>
                <w:tabs>
                  <w:tab w:val="right" w:leader="dot" w:pos="9548"/>
                </w:tabs>
              </w:pPr>
              <w:r>
                <w:fldChar w:fldCharType="begin"/>
              </w:r>
              <w:r>
                <w:instrText xml:space="preserve"> HYPERLINK \l _Toc10912 </w:instrText>
              </w:r>
              <w:r>
                <w:fldChar w:fldCharType="separate"/>
              </w:r>
              <w:r>
                <w:rPr>
                  <w:rFonts w:hint="default" w:ascii="Times New Roman" w:eastAsia="Times New Roman" w:cs="Times New Roman"/>
                  <w:lang w:val="en-US" w:eastAsia="zh-CN"/>
                </w:rPr>
                <w:t>2.2.1 Explanation of Class Construction Methods</w:t>
              </w:r>
              <w:r>
                <w:tab/>
              </w:r>
              <w:r>
                <w:fldChar w:fldCharType="begin"/>
              </w:r>
              <w:r>
                <w:instrText xml:space="preserve"> PAGEREF _Toc10912 \h </w:instrText>
              </w:r>
              <w:r>
                <w:fldChar w:fldCharType="separate"/>
              </w:r>
              <w:r>
                <w:rPr>
                  <w:rFonts w:ascii="Times New Roman" w:eastAsia="Times New Roman" w:cs="Times New Roman"/>
                </w:rPr>
                <w:t>10</w:t>
              </w:r>
              <w:r>
                <w:fldChar w:fldCharType="end"/>
              </w:r>
              <w:r>
                <w:fldChar w:fldCharType="end"/>
              </w:r>
            </w:p>
            <w:p w14:paraId="726C3C9E">
              <w:pPr>
                <w:pStyle w:val="10"/>
                <w:tabs>
                  <w:tab w:val="right" w:leader="dot" w:pos="9548"/>
                </w:tabs>
              </w:pPr>
              <w:r>
                <w:fldChar w:fldCharType="begin"/>
              </w:r>
              <w:r>
                <w:instrText xml:space="preserve"> HYPERLINK \l _Toc28020 </w:instrText>
              </w:r>
              <w:r>
                <w:fldChar w:fldCharType="separate"/>
              </w:r>
              <w:r>
                <w:rPr>
                  <w:rFonts w:hint="default" w:ascii="Times New Roman" w:eastAsia="Times New Roman" w:cs="Times New Roman"/>
                  <w:lang w:val="en-US" w:eastAsia="zh-CN"/>
                </w:rPr>
                <w:t>2.2.2 Common Attribute Description for Class</w:t>
              </w:r>
              <w:r>
                <w:tab/>
              </w:r>
              <w:r>
                <w:fldChar w:fldCharType="begin"/>
              </w:r>
              <w:r>
                <w:instrText xml:space="preserve"> PAGEREF _Toc28020 \h </w:instrText>
              </w:r>
              <w:r>
                <w:fldChar w:fldCharType="separate"/>
              </w:r>
              <w:r>
                <w:rPr>
                  <w:rFonts w:ascii="Times New Roman" w:eastAsia="Times New Roman" w:cs="Times New Roman"/>
                </w:rPr>
                <w:t>11</w:t>
              </w:r>
              <w:r>
                <w:fldChar w:fldCharType="end"/>
              </w:r>
              <w:r>
                <w:fldChar w:fldCharType="end"/>
              </w:r>
            </w:p>
            <w:p w14:paraId="6ADCC1C1">
              <w:pPr>
                <w:pStyle w:val="10"/>
                <w:tabs>
                  <w:tab w:val="right" w:leader="dot" w:pos="9548"/>
                </w:tabs>
              </w:pPr>
              <w:r>
                <w:fldChar w:fldCharType="begin"/>
              </w:r>
              <w:r>
                <w:instrText xml:space="preserve"> HYPERLINK \l _Toc23457 </w:instrText>
              </w:r>
              <w:r>
                <w:fldChar w:fldCharType="separate"/>
              </w:r>
              <w:r>
                <w:rPr>
                  <w:rFonts w:hint="default" w:ascii="Times New Roman" w:eastAsia="Times New Roman" w:cs="Times New Roman"/>
                  <w:lang w:val="en-US" w:eastAsia="zh-CN"/>
                </w:rPr>
                <w:t>2.2.3 Common Method Description</w:t>
              </w:r>
              <w:r>
                <w:tab/>
              </w:r>
              <w:r>
                <w:fldChar w:fldCharType="begin"/>
              </w:r>
              <w:r>
                <w:instrText xml:space="preserve"> PAGEREF _Toc23457 \h </w:instrText>
              </w:r>
              <w:r>
                <w:fldChar w:fldCharType="separate"/>
              </w:r>
              <w:r>
                <w:rPr>
                  <w:rFonts w:ascii="Times New Roman" w:eastAsia="Times New Roman" w:cs="Times New Roman"/>
                </w:rPr>
                <w:t>13</w:t>
              </w:r>
              <w:r>
                <w:fldChar w:fldCharType="end"/>
              </w:r>
              <w:r>
                <w:fldChar w:fldCharType="end"/>
              </w:r>
            </w:p>
            <w:p w14:paraId="261C3C6C">
              <w:pPr>
                <w:pStyle w:val="10"/>
                <w:tabs>
                  <w:tab w:val="right" w:leader="dot" w:pos="9548"/>
                </w:tabs>
              </w:pPr>
              <w:r>
                <w:fldChar w:fldCharType="begin"/>
              </w:r>
              <w:r>
                <w:instrText xml:space="preserve"> HYPERLINK \l _Toc25481 </w:instrText>
              </w:r>
              <w:r>
                <w:fldChar w:fldCharType="separate"/>
              </w:r>
              <w:r>
                <w:rPr>
                  <w:rFonts w:hint="default" w:ascii="Times New Roman" w:eastAsia="Times New Roman" w:cs="Times New Roman"/>
                  <w:lang w:val="en-US" w:eastAsia="zh-CN"/>
                </w:rPr>
                <w:t>2.2.4 General Event Description</w:t>
              </w:r>
              <w:r>
                <w:tab/>
              </w:r>
              <w:r>
                <w:fldChar w:fldCharType="begin"/>
              </w:r>
              <w:r>
                <w:instrText xml:space="preserve"> PAGEREF _Toc25481 \h </w:instrText>
              </w:r>
              <w:r>
                <w:fldChar w:fldCharType="separate"/>
              </w:r>
              <w:r>
                <w:rPr>
                  <w:rFonts w:ascii="Times New Roman" w:eastAsia="Times New Roman" w:cs="Times New Roman"/>
                </w:rPr>
                <w:t>14</w:t>
              </w:r>
              <w:r>
                <w:fldChar w:fldCharType="end"/>
              </w:r>
              <w:r>
                <w:fldChar w:fldCharType="end"/>
              </w:r>
            </w:p>
            <w:p w14:paraId="60A9F700">
              <w:pPr>
                <w:pStyle w:val="18"/>
                <w:tabs>
                  <w:tab w:val="right" w:leader="dot" w:pos="9548"/>
                </w:tabs>
              </w:pPr>
              <w:r>
                <w:fldChar w:fldCharType="begin"/>
              </w:r>
              <w:r>
                <w:instrText xml:space="preserve"> HYPERLINK \l _Toc12595 </w:instrText>
              </w:r>
              <w:r>
                <w:fldChar w:fldCharType="separate"/>
              </w:r>
              <w:r>
                <w:rPr>
                  <w:rFonts w:hint="default" w:ascii="Times New Roman" w:eastAsia="Times New Roman" w:cs="Times New Roman"/>
                </w:rPr>
                <w:t>2.3 Message Instruction Base Class (AbstractHostMessage)</w:t>
              </w:r>
              <w:r>
                <w:tab/>
              </w:r>
              <w:r>
                <w:fldChar w:fldCharType="begin"/>
              </w:r>
              <w:r>
                <w:instrText xml:space="preserve"> PAGEREF _Toc12595 \h </w:instrText>
              </w:r>
              <w:r>
                <w:fldChar w:fldCharType="separate"/>
              </w:r>
              <w:r>
                <w:rPr>
                  <w:rFonts w:ascii="Times New Roman" w:eastAsia="Times New Roman" w:cs="Times New Roman"/>
                </w:rPr>
                <w:t>17</w:t>
              </w:r>
              <w:r>
                <w:fldChar w:fldCharType="end"/>
              </w:r>
              <w:r>
                <w:fldChar w:fldCharType="end"/>
              </w:r>
            </w:p>
            <w:p w14:paraId="21A5F2E0">
              <w:pPr>
                <w:pStyle w:val="18"/>
                <w:tabs>
                  <w:tab w:val="right" w:leader="dot" w:pos="9548"/>
                </w:tabs>
              </w:pPr>
              <w:r>
                <w:fldChar w:fldCharType="begin"/>
              </w:r>
              <w:r>
                <w:instrText xml:space="preserve"> HYPERLINK \l _Toc16897 </w:instrText>
              </w:r>
              <w:r>
                <w:fldChar w:fldCharType="separate"/>
              </w:r>
              <w:r>
                <w:rPr>
                  <w:rFonts w:hint="default" w:ascii="Times New Roman" w:eastAsia="Times New Roman" w:cs="Times New Roman"/>
                </w:rPr>
                <w:t>2.4 Configuration file (DeviceCfg. xml)</w:t>
              </w:r>
              <w:r>
                <w:tab/>
              </w:r>
              <w:r>
                <w:fldChar w:fldCharType="begin"/>
              </w:r>
              <w:r>
                <w:instrText xml:space="preserve"> PAGEREF _Toc16897 \h </w:instrText>
              </w:r>
              <w:r>
                <w:fldChar w:fldCharType="separate"/>
              </w:r>
              <w:r>
                <w:rPr>
                  <w:rFonts w:ascii="Times New Roman" w:eastAsia="Times New Roman" w:cs="Times New Roman"/>
                </w:rPr>
                <w:t>19</w:t>
              </w:r>
              <w:r>
                <w:fldChar w:fldCharType="end"/>
              </w:r>
              <w:r>
                <w:fldChar w:fldCharType="end"/>
              </w:r>
            </w:p>
            <w:p w14:paraId="584D0EFD">
              <w:pPr>
                <w:pStyle w:val="15"/>
                <w:tabs>
                  <w:tab w:val="right" w:leader="dot" w:pos="9548"/>
                </w:tabs>
              </w:pPr>
              <w:r>
                <w:fldChar w:fldCharType="begin"/>
              </w:r>
              <w:r>
                <w:instrText xml:space="preserve"> HYPERLINK \l _Toc25702 </w:instrText>
              </w:r>
              <w:r>
                <w:fldChar w:fldCharType="separate"/>
              </w:r>
              <w:r>
                <w:rPr>
                  <w:rFonts w:hint="eastAsia" w:ascii="Times New Roman" w:eastAsia="Times New Roman" w:cs="Times New Roman"/>
                </w:rPr>
                <w:t>3、 Protocol API (Instruction Message) List</w:t>
              </w:r>
              <w:r>
                <w:tab/>
              </w:r>
              <w:r>
                <w:fldChar w:fldCharType="begin"/>
              </w:r>
              <w:r>
                <w:instrText xml:space="preserve"> PAGEREF _Toc25702 \h </w:instrText>
              </w:r>
              <w:r>
                <w:fldChar w:fldCharType="separate"/>
              </w:r>
              <w:r>
                <w:rPr>
                  <w:rFonts w:ascii="Times New Roman" w:eastAsia="Times New Roman" w:cs="Times New Roman"/>
                </w:rPr>
                <w:t>20</w:t>
              </w:r>
              <w:r>
                <w:fldChar w:fldCharType="end"/>
              </w:r>
              <w:r>
                <w:fldChar w:fldCharType="end"/>
              </w:r>
            </w:p>
            <w:p w14:paraId="77551AAC">
              <w:pPr>
                <w:pStyle w:val="18"/>
                <w:tabs>
                  <w:tab w:val="right" w:leader="dot" w:pos="9548"/>
                </w:tabs>
              </w:pPr>
              <w:r>
                <w:fldChar w:fldCharType="begin"/>
              </w:r>
              <w:r>
                <w:instrText xml:space="preserve"> HYPERLINK \l _Toc30777 </w:instrText>
              </w:r>
              <w:r>
                <w:fldChar w:fldCharType="separate"/>
              </w:r>
              <w:r>
                <w:rPr>
                  <w:rFonts w:hint="default" w:ascii="Times New Roman" w:eastAsia="Times New Roman" w:cs="Times New Roman"/>
                  <w:lang w:val="en-US" w:eastAsia="zh-CN"/>
                </w:rPr>
                <w:t>3.1 Device Connection Parameter Query and Setting</w:t>
              </w:r>
              <w:r>
                <w:tab/>
              </w:r>
              <w:r>
                <w:fldChar w:fldCharType="begin"/>
              </w:r>
              <w:r>
                <w:instrText xml:space="preserve"> PAGEREF _Toc30777 \h </w:instrText>
              </w:r>
              <w:r>
                <w:fldChar w:fldCharType="separate"/>
              </w:r>
              <w:r>
                <w:rPr>
                  <w:rFonts w:ascii="Times New Roman" w:eastAsia="Times New Roman" w:cs="Times New Roman"/>
                </w:rPr>
                <w:t>20</w:t>
              </w:r>
              <w:r>
                <w:fldChar w:fldCharType="end"/>
              </w:r>
              <w:r>
                <w:fldChar w:fldCharType="end"/>
              </w:r>
            </w:p>
            <w:p w14:paraId="7E5FED6C">
              <w:pPr>
                <w:pStyle w:val="10"/>
                <w:tabs>
                  <w:tab w:val="right" w:leader="dot" w:pos="9548"/>
                </w:tabs>
              </w:pPr>
              <w:r>
                <w:fldChar w:fldCharType="begin"/>
              </w:r>
              <w:r>
                <w:instrText xml:space="preserve"> HYPERLINK \l _Toc8043 </w:instrText>
              </w:r>
              <w:r>
                <w:fldChar w:fldCharType="separate"/>
              </w:r>
              <w:r>
                <w:rPr>
                  <w:rFonts w:hint="default" w:ascii="Times New Roman" w:eastAsia="Times New Roman" w:cs="Times New Roman"/>
                </w:rPr>
                <w:t>3.1.1 Set/Query RS232 BaudRateConfig Class</w:t>
              </w:r>
              <w:r>
                <w:tab/>
              </w:r>
              <w:r>
                <w:fldChar w:fldCharType="begin"/>
              </w:r>
              <w:r>
                <w:instrText xml:space="preserve"> PAGEREF _Toc8043 \h </w:instrText>
              </w:r>
              <w:r>
                <w:fldChar w:fldCharType="separate"/>
              </w:r>
              <w:r>
                <w:rPr>
                  <w:rFonts w:ascii="Times New Roman" w:eastAsia="Times New Roman" w:cs="Times New Roman"/>
                </w:rPr>
                <w:t>20</w:t>
              </w:r>
              <w:r>
                <w:fldChar w:fldCharType="end"/>
              </w:r>
              <w:r>
                <w:fldChar w:fldCharType="end"/>
              </w:r>
            </w:p>
            <w:p w14:paraId="2F196F7C">
              <w:pPr>
                <w:pStyle w:val="10"/>
                <w:tabs>
                  <w:tab w:val="right" w:leader="dot" w:pos="9548"/>
                </w:tabs>
              </w:pPr>
              <w:r>
                <w:fldChar w:fldCharType="begin"/>
              </w:r>
              <w:r>
                <w:instrText xml:space="preserve"> HYPERLINK \l _Toc18111 </w:instrText>
              </w:r>
              <w:r>
                <w:fldChar w:fldCharType="separate"/>
              </w:r>
              <w:r>
                <w:rPr>
                  <w:rFonts w:hint="default" w:ascii="Times New Roman" w:eastAsia="Times New Roman" w:cs="Times New Roman"/>
                </w:rPr>
                <w:t>3.1.2 Setting/Querying BaudRateConfig Class - For Some Old Devices</w:t>
              </w:r>
              <w:r>
                <w:tab/>
              </w:r>
              <w:r>
                <w:fldChar w:fldCharType="begin"/>
              </w:r>
              <w:r>
                <w:instrText xml:space="preserve"> PAGEREF _Toc18111 \h </w:instrText>
              </w:r>
              <w:r>
                <w:fldChar w:fldCharType="separate"/>
              </w:r>
              <w:r>
                <w:rPr>
                  <w:rFonts w:ascii="Times New Roman" w:eastAsia="Times New Roman" w:cs="Times New Roman"/>
                </w:rPr>
                <w:t>21</w:t>
              </w:r>
              <w:r>
                <w:fldChar w:fldCharType="end"/>
              </w:r>
              <w:r>
                <w:fldChar w:fldCharType="end"/>
              </w:r>
            </w:p>
            <w:p w14:paraId="2FBCA6A4">
              <w:pPr>
                <w:pStyle w:val="10"/>
                <w:tabs>
                  <w:tab w:val="right" w:leader="dot" w:pos="9548"/>
                </w:tabs>
              </w:pPr>
              <w:r>
                <w:fldChar w:fldCharType="begin"/>
              </w:r>
              <w:r>
                <w:instrText xml:space="preserve"> HYPERLINK \l _Toc27444 </w:instrText>
              </w:r>
              <w:r>
                <w:fldChar w:fldCharType="separate"/>
              </w:r>
              <w:r>
                <w:rPr>
                  <w:rFonts w:hint="default" w:ascii="Times New Roman" w:eastAsia="Times New Roman" w:cs="Times New Roman"/>
                </w:rPr>
                <w:t>3.1.3 Setting/Querying RS485 BaudRateConfig Class</w:t>
              </w:r>
              <w:r>
                <w:tab/>
              </w:r>
              <w:r>
                <w:fldChar w:fldCharType="begin"/>
              </w:r>
              <w:r>
                <w:instrText xml:space="preserve"> PAGEREF _Toc27444 \h </w:instrText>
              </w:r>
              <w:r>
                <w:fldChar w:fldCharType="separate"/>
              </w:r>
              <w:r>
                <w:rPr>
                  <w:rFonts w:ascii="Times New Roman" w:eastAsia="Times New Roman" w:cs="Times New Roman"/>
                </w:rPr>
                <w:t>21</w:t>
              </w:r>
              <w:r>
                <w:fldChar w:fldCharType="end"/>
              </w:r>
              <w:r>
                <w:fldChar w:fldCharType="end"/>
              </w:r>
            </w:p>
            <w:p w14:paraId="7D41AA97">
              <w:pPr>
                <w:pStyle w:val="10"/>
                <w:tabs>
                  <w:tab w:val="right" w:leader="dot" w:pos="9548"/>
                </w:tabs>
              </w:pPr>
              <w:r>
                <w:fldChar w:fldCharType="begin"/>
              </w:r>
              <w:r>
                <w:instrText xml:space="preserve"> HYPERLINK \l _Toc6900 </w:instrText>
              </w:r>
              <w:r>
                <w:fldChar w:fldCharType="separate"/>
              </w:r>
              <w:r>
                <w:rPr>
                  <w:rFonts w:hint="default" w:ascii="Times New Roman" w:eastAsia="Times New Roman" w:cs="Times New Roman"/>
                </w:rPr>
                <w:t>3.1.4 Setting/querying the RS-485 address of the local machine (using the sgRs485AutConfig class)</w:t>
              </w:r>
              <w:r>
                <w:tab/>
              </w:r>
              <w:r>
                <w:fldChar w:fldCharType="begin"/>
              </w:r>
              <w:r>
                <w:instrText xml:space="preserve"> PAGEREF _Toc6900 \h </w:instrText>
              </w:r>
              <w:r>
                <w:fldChar w:fldCharType="separate"/>
              </w:r>
              <w:r>
                <w:rPr>
                  <w:rFonts w:ascii="Times New Roman" w:eastAsia="Times New Roman" w:cs="Times New Roman"/>
                </w:rPr>
                <w:t>22</w:t>
              </w:r>
              <w:r>
                <w:fldChar w:fldCharType="end"/>
              </w:r>
              <w:r>
                <w:fldChar w:fldCharType="end"/>
              </w:r>
            </w:p>
            <w:p w14:paraId="3171FD89">
              <w:pPr>
                <w:pStyle w:val="10"/>
                <w:tabs>
                  <w:tab w:val="right" w:leader="dot" w:pos="9548"/>
                </w:tabs>
              </w:pPr>
              <w:r>
                <w:fldChar w:fldCharType="begin"/>
              </w:r>
              <w:r>
                <w:instrText xml:space="preserve"> HYPERLINK \l _Toc12040 </w:instrText>
              </w:r>
              <w:r>
                <w:fldChar w:fldCharType="separate"/>
              </w:r>
              <w:r>
                <w:rPr>
                  <w:rFonts w:hint="default" w:ascii="Times New Roman" w:eastAsia="Times New Roman" w:cs="Times New Roman"/>
                </w:rPr>
                <w:t>3.1.5 Setting/Querying the IP Address of the Network Port (in the MgIpAddressConfig class)</w:t>
              </w:r>
              <w:r>
                <w:tab/>
              </w:r>
              <w:r>
                <w:fldChar w:fldCharType="begin"/>
              </w:r>
              <w:r>
                <w:instrText xml:space="preserve"> PAGEREF _Toc12040 \h </w:instrText>
              </w:r>
              <w:r>
                <w:fldChar w:fldCharType="separate"/>
              </w:r>
              <w:r>
                <w:rPr>
                  <w:rFonts w:ascii="Times New Roman" w:eastAsia="Times New Roman" w:cs="Times New Roman"/>
                </w:rPr>
                <w:t>22</w:t>
              </w:r>
              <w:r>
                <w:fldChar w:fldCharType="end"/>
              </w:r>
              <w:r>
                <w:fldChar w:fldCharType="end"/>
              </w:r>
            </w:p>
            <w:p w14:paraId="466D5732">
              <w:pPr>
                <w:pStyle w:val="10"/>
                <w:tabs>
                  <w:tab w:val="right" w:leader="dot" w:pos="9548"/>
                </w:tabs>
              </w:pPr>
              <w:r>
                <w:fldChar w:fldCharType="begin"/>
              </w:r>
              <w:r>
                <w:instrText xml:space="preserve"> HYPERLINK \l _Toc22723 </w:instrText>
              </w:r>
              <w:r>
                <w:fldChar w:fldCharType="separate"/>
              </w:r>
              <w:r>
                <w:rPr>
                  <w:rFonts w:hint="default" w:ascii="Times New Roman" w:eastAsia="Times New Roman" w:cs="Times New Roman"/>
                </w:rPr>
                <w:t>3.1.6 Setting/Querying Network Port Server/Client Mode (using the MgTcpModeConfig class)</w:t>
              </w:r>
              <w:r>
                <w:tab/>
              </w:r>
              <w:r>
                <w:fldChar w:fldCharType="begin"/>
              </w:r>
              <w:r>
                <w:instrText xml:space="preserve"> PAGEREF _Toc22723 \h </w:instrText>
              </w:r>
              <w:r>
                <w:fldChar w:fldCharType="separate"/>
              </w:r>
              <w:r>
                <w:rPr>
                  <w:rFonts w:ascii="Times New Roman" w:eastAsia="Times New Roman" w:cs="Times New Roman"/>
                </w:rPr>
                <w:t>23</w:t>
              </w:r>
              <w:r>
                <w:fldChar w:fldCharType="end"/>
              </w:r>
              <w:r>
                <w:fldChar w:fldCharType="end"/>
              </w:r>
            </w:p>
            <w:p w14:paraId="210B8006">
              <w:pPr>
                <w:pStyle w:val="10"/>
                <w:tabs>
                  <w:tab w:val="right" w:leader="dot" w:pos="9548"/>
                </w:tabs>
              </w:pPr>
              <w:r>
                <w:fldChar w:fldCharType="begin"/>
              </w:r>
              <w:r>
                <w:instrText xml:space="preserve"> HYPERLINK \l _Toc31198 </w:instrText>
              </w:r>
              <w:r>
                <w:fldChar w:fldCharType="separate"/>
              </w:r>
              <w:r>
                <w:rPr>
                  <w:rFonts w:hint="default" w:ascii="Times New Roman" w:eastAsia="Times New Roman" w:cs="Times New Roman"/>
                </w:rPr>
                <w:t>3.1.7 Setting/Querying whether DHCP is enabled on the network port (using the HttpDHCPModeConfig class)</w:t>
              </w:r>
              <w:r>
                <w:tab/>
              </w:r>
              <w:r>
                <w:fldChar w:fldCharType="begin"/>
              </w:r>
              <w:r>
                <w:instrText xml:space="preserve"> PAGEREF _Toc31198 \h </w:instrText>
              </w:r>
              <w:r>
                <w:fldChar w:fldCharType="separate"/>
              </w:r>
              <w:r>
                <w:rPr>
                  <w:rFonts w:ascii="Times New Roman" w:eastAsia="Times New Roman" w:cs="Times New Roman"/>
                </w:rPr>
                <w:t>23</w:t>
              </w:r>
              <w:r>
                <w:fldChar w:fldCharType="end"/>
              </w:r>
              <w:r>
                <w:fldChar w:fldCharType="end"/>
              </w:r>
            </w:p>
            <w:p w14:paraId="14754F47">
              <w:pPr>
                <w:pStyle w:val="10"/>
                <w:tabs>
                  <w:tab w:val="right" w:leader="dot" w:pos="9548"/>
                </w:tabs>
              </w:pPr>
              <w:r>
                <w:fldChar w:fldCharType="begin"/>
              </w:r>
              <w:r>
                <w:instrText xml:space="preserve"> HYPERLINK \l _Toc2839 </w:instrText>
              </w:r>
              <w:r>
                <w:fldChar w:fldCharType="separate"/>
              </w:r>
              <w:r>
                <w:rPr>
                  <w:rFonts w:hint="default" w:ascii="Times New Roman" w:eastAsia="Times New Roman" w:cs="Times New Roman"/>
                </w:rPr>
                <w:t>3.1.8 Querying the MAC address of the network port (using the MonsMacConfig class)</w:t>
              </w:r>
              <w:r>
                <w:tab/>
              </w:r>
              <w:r>
                <w:fldChar w:fldCharType="begin"/>
              </w:r>
              <w:r>
                <w:instrText xml:space="preserve"> PAGEREF _Toc2839 \h </w:instrText>
              </w:r>
              <w:r>
                <w:fldChar w:fldCharType="separate"/>
              </w:r>
              <w:r>
                <w:rPr>
                  <w:rFonts w:ascii="Times New Roman" w:eastAsia="Times New Roman" w:cs="Times New Roman"/>
                </w:rPr>
                <w:t>24</w:t>
              </w:r>
              <w:r>
                <w:fldChar w:fldCharType="end"/>
              </w:r>
              <w:r>
                <w:fldChar w:fldCharType="end"/>
              </w:r>
            </w:p>
            <w:p w14:paraId="06A6ECBD">
              <w:pPr>
                <w:pStyle w:val="10"/>
                <w:tabs>
                  <w:tab w:val="right" w:leader="dot" w:pos="9548"/>
                </w:tabs>
              </w:pPr>
              <w:r>
                <w:fldChar w:fldCharType="begin"/>
              </w:r>
              <w:r>
                <w:instrText xml:space="preserve"> HYPERLINK \l _Toc19328 </w:instrText>
              </w:r>
              <w:r>
                <w:fldChar w:fldCharType="separate"/>
              </w:r>
              <w:r>
                <w:rPr>
                  <w:rFonts w:hint="default" w:ascii="Times New Roman" w:eastAsia="Times New Roman" w:cs="Times New Roman"/>
                </w:rPr>
                <w:t>3.1.9 Network port parameter reset command (MsDeviceResetByUdp class)</w:t>
              </w:r>
              <w:r>
                <w:tab/>
              </w:r>
              <w:r>
                <w:fldChar w:fldCharType="begin"/>
              </w:r>
              <w:r>
                <w:instrText xml:space="preserve"> PAGEREF _Toc19328 \h </w:instrText>
              </w:r>
              <w:r>
                <w:fldChar w:fldCharType="separate"/>
              </w:r>
              <w:r>
                <w:rPr>
                  <w:rFonts w:ascii="Times New Roman" w:eastAsia="Times New Roman" w:cs="Times New Roman"/>
                </w:rPr>
                <w:t>24</w:t>
              </w:r>
              <w:r>
                <w:fldChar w:fldCharType="end"/>
              </w:r>
              <w:r>
                <w:fldChar w:fldCharType="end"/>
              </w:r>
            </w:p>
            <w:p w14:paraId="78FF5193">
              <w:pPr>
                <w:pStyle w:val="10"/>
                <w:tabs>
                  <w:tab w:val="right" w:leader="dot" w:pos="9548"/>
                </w:tabs>
              </w:pPr>
              <w:r>
                <w:fldChar w:fldCharType="begin"/>
              </w:r>
              <w:r>
                <w:instrText xml:space="preserve"> HYPERLINK \l _Toc30964 </w:instrText>
              </w:r>
              <w:r>
                <w:fldChar w:fldCharType="separate"/>
              </w:r>
              <w:r>
                <w:rPr>
                  <w:rFonts w:hint="default" w:ascii="Times New Roman" w:eastAsia="Times New Roman" w:cs="Times New Roman"/>
                </w:rPr>
                <w:t>3.1.10 Setting/querying the WIFI server/client mode on the application side (using the MongoDB WiiModeConfig class)</w:t>
              </w:r>
              <w:r>
                <w:tab/>
              </w:r>
              <w:r>
                <w:fldChar w:fldCharType="begin"/>
              </w:r>
              <w:r>
                <w:instrText xml:space="preserve"> PAGEREF _Toc30964 \h </w:instrText>
              </w:r>
              <w:r>
                <w:fldChar w:fldCharType="separate"/>
              </w:r>
              <w:r>
                <w:rPr>
                  <w:rFonts w:ascii="Times New Roman" w:eastAsia="Times New Roman" w:cs="Times New Roman"/>
                </w:rPr>
                <w:t>25</w:t>
              </w:r>
              <w:r>
                <w:fldChar w:fldCharType="end"/>
              </w:r>
              <w:r>
                <w:fldChar w:fldCharType="end"/>
              </w:r>
            </w:p>
            <w:p w14:paraId="73B680C5">
              <w:pPr>
                <w:pStyle w:val="10"/>
                <w:tabs>
                  <w:tab w:val="right" w:leader="dot" w:pos="9548"/>
                </w:tabs>
              </w:pPr>
              <w:r>
                <w:fldChar w:fldCharType="begin"/>
              </w:r>
              <w:r>
                <w:instrText xml:space="preserve"> HYPERLINK \l _Toc959 </w:instrText>
              </w:r>
              <w:r>
                <w:fldChar w:fldCharType="separate"/>
              </w:r>
              <w:r>
                <w:rPr>
                  <w:rFonts w:hint="default" w:ascii="Times New Roman" w:eastAsia="Times New Roman" w:cs="Times New Roman"/>
                </w:rPr>
                <w:t>3.1.11 Setting/Querying the WIFI IP Address of the Application Side (using the MsWifiIpAddressConfig class)</w:t>
              </w:r>
              <w:r>
                <w:tab/>
              </w:r>
              <w:r>
                <w:fldChar w:fldCharType="begin"/>
              </w:r>
              <w:r>
                <w:instrText xml:space="preserve"> PAGEREF _Toc959 \h </w:instrText>
              </w:r>
              <w:r>
                <w:fldChar w:fldCharType="separate"/>
              </w:r>
              <w:r>
                <w:rPr>
                  <w:rFonts w:ascii="Times New Roman" w:eastAsia="Times New Roman" w:cs="Times New Roman"/>
                </w:rPr>
                <w:t>25</w:t>
              </w:r>
              <w:r>
                <w:fldChar w:fldCharType="end"/>
              </w:r>
              <w:r>
                <w:fldChar w:fldCharType="end"/>
              </w:r>
            </w:p>
            <w:p w14:paraId="4816A851">
              <w:pPr>
                <w:pStyle w:val="10"/>
                <w:tabs>
                  <w:tab w:val="right" w:leader="dot" w:pos="9548"/>
                </w:tabs>
              </w:pPr>
              <w:r>
                <w:fldChar w:fldCharType="begin"/>
              </w:r>
              <w:r>
                <w:instrText xml:space="preserve"> HYPERLINK \l _Toc19547 </w:instrText>
              </w:r>
              <w:r>
                <w:fldChar w:fldCharType="separate"/>
              </w:r>
              <w:r>
                <w:rPr>
                  <w:rFonts w:hint="default" w:ascii="Times New Roman" w:eastAsia="Times New Roman" w:cs="Times New Roman"/>
                </w:rPr>
                <w:t>3.1.12 Setting/Querying Application Side WIFI Hotspot Parameters (MsWifiHotspotConfig Class)</w:t>
              </w:r>
              <w:r>
                <w:tab/>
              </w:r>
              <w:r>
                <w:fldChar w:fldCharType="begin"/>
              </w:r>
              <w:r>
                <w:instrText xml:space="preserve"> PAGEREF _Toc19547 \h </w:instrText>
              </w:r>
              <w:r>
                <w:fldChar w:fldCharType="separate"/>
              </w:r>
              <w:r>
                <w:rPr>
                  <w:rFonts w:ascii="Times New Roman" w:eastAsia="Times New Roman" w:cs="Times New Roman"/>
                </w:rPr>
                <w:t>26</w:t>
              </w:r>
              <w:r>
                <w:fldChar w:fldCharType="end"/>
              </w:r>
              <w:r>
                <w:fldChar w:fldCharType="end"/>
              </w:r>
            </w:p>
            <w:p w14:paraId="13AC3A44">
              <w:pPr>
                <w:pStyle w:val="10"/>
                <w:tabs>
                  <w:tab w:val="right" w:leader="dot" w:pos="9548"/>
                </w:tabs>
              </w:pPr>
              <w:r>
                <w:fldChar w:fldCharType="begin"/>
              </w:r>
              <w:r>
                <w:instrText xml:space="preserve"> HYPERLINK \l _Toc4156 </w:instrText>
              </w:r>
              <w:r>
                <w:fldChar w:fldCharType="separate"/>
              </w:r>
              <w:r>
                <w:rPr>
                  <w:rFonts w:hint="default" w:ascii="Times New Roman" w:eastAsia="Times New Roman" w:cs="Times New Roman"/>
                </w:rPr>
                <w:t>3.1.13 Setting/querying the status of the WIFI network card on the application side (using the MongoDB WifiStatusConfig class)</w:t>
              </w:r>
              <w:r>
                <w:tab/>
              </w:r>
              <w:r>
                <w:fldChar w:fldCharType="begin"/>
              </w:r>
              <w:r>
                <w:instrText xml:space="preserve"> PAGEREF _Toc4156 \h </w:instrText>
              </w:r>
              <w:r>
                <w:fldChar w:fldCharType="separate"/>
              </w:r>
              <w:r>
                <w:rPr>
                  <w:rFonts w:ascii="Times New Roman" w:eastAsia="Times New Roman" w:cs="Times New Roman"/>
                </w:rPr>
                <w:t>27</w:t>
              </w:r>
              <w:r>
                <w:fldChar w:fldCharType="end"/>
              </w:r>
              <w:r>
                <w:fldChar w:fldCharType="end"/>
              </w:r>
            </w:p>
            <w:p w14:paraId="7BB719CC">
              <w:pPr>
                <w:pStyle w:val="10"/>
                <w:tabs>
                  <w:tab w:val="right" w:leader="dot" w:pos="9548"/>
                </w:tabs>
              </w:pPr>
              <w:r>
                <w:fldChar w:fldCharType="begin"/>
              </w:r>
              <w:r>
                <w:instrText xml:space="preserve"> HYPERLINK \l _Toc8556 </w:instrText>
              </w:r>
              <w:r>
                <w:fldChar w:fldCharType="separate"/>
              </w:r>
              <w:r>
                <w:rPr>
                  <w:rFonts w:hint="default" w:ascii="Times New Roman" w:eastAsia="Times New Roman" w:cs="Times New Roman"/>
                </w:rPr>
                <w:t>3.1.14 Querying the MAC address of the WIFI on the application side (using the MsWifiMacConfig class)</w:t>
              </w:r>
              <w:r>
                <w:tab/>
              </w:r>
              <w:r>
                <w:fldChar w:fldCharType="begin"/>
              </w:r>
              <w:r>
                <w:instrText xml:space="preserve"> PAGEREF _Toc8556 \h </w:instrText>
              </w:r>
              <w:r>
                <w:fldChar w:fldCharType="separate"/>
              </w:r>
              <w:r>
                <w:rPr>
                  <w:rFonts w:ascii="Times New Roman" w:eastAsia="Times New Roman" w:cs="Times New Roman"/>
                </w:rPr>
                <w:t>27</w:t>
              </w:r>
              <w:r>
                <w:fldChar w:fldCharType="end"/>
              </w:r>
              <w:r>
                <w:fldChar w:fldCharType="end"/>
              </w:r>
            </w:p>
            <w:p w14:paraId="50F6AB54">
              <w:pPr>
                <w:pStyle w:val="10"/>
                <w:tabs>
                  <w:tab w:val="right" w:leader="dot" w:pos="9548"/>
                </w:tabs>
              </w:pPr>
              <w:r>
                <w:fldChar w:fldCharType="begin"/>
              </w:r>
              <w:r>
                <w:instrText xml:space="preserve"> HYPERLINK \l _Toc30102 </w:instrText>
              </w:r>
              <w:r>
                <w:fldChar w:fldCharType="separate"/>
              </w:r>
              <w:r>
                <w:rPr>
                  <w:rFonts w:hint="default" w:ascii="Times New Roman" w:eastAsia="Times New Roman" w:cs="Times New Roman"/>
                </w:rPr>
                <w:t>3.1.15 Setting/Querying 4G Server Domain/IP Address (using the MsServerHostConfig class)</w:t>
              </w:r>
              <w:r>
                <w:tab/>
              </w:r>
              <w:r>
                <w:fldChar w:fldCharType="begin"/>
              </w:r>
              <w:r>
                <w:instrText xml:space="preserve"> PAGEREF _Toc30102 \h </w:instrText>
              </w:r>
              <w:r>
                <w:fldChar w:fldCharType="separate"/>
              </w:r>
              <w:r>
                <w:rPr>
                  <w:rFonts w:ascii="Times New Roman" w:eastAsia="Times New Roman" w:cs="Times New Roman"/>
                </w:rPr>
                <w:t>28</w:t>
              </w:r>
              <w:r>
                <w:fldChar w:fldCharType="end"/>
              </w:r>
              <w:r>
                <w:fldChar w:fldCharType="end"/>
              </w:r>
            </w:p>
            <w:p w14:paraId="6C42CB11">
              <w:pPr>
                <w:pStyle w:val="10"/>
                <w:tabs>
                  <w:tab w:val="right" w:leader="dot" w:pos="9548"/>
                </w:tabs>
              </w:pPr>
              <w:r>
                <w:fldChar w:fldCharType="begin"/>
              </w:r>
              <w:r>
                <w:instrText xml:space="preserve"> HYPERLINK \l _Toc18263 </w:instrText>
              </w:r>
              <w:r>
                <w:fldChar w:fldCharType="separate"/>
              </w:r>
              <w:r>
                <w:rPr>
                  <w:rFonts w:hint="default" w:ascii="Times New Roman" w:eastAsia="Times New Roman" w:cs="Times New Roman"/>
                </w:rPr>
                <w:t>3.1.16 Setting/Querying 4G Access Point APN (MgApnConfig class)</w:t>
              </w:r>
              <w:r>
                <w:tab/>
              </w:r>
              <w:r>
                <w:fldChar w:fldCharType="begin"/>
              </w:r>
              <w:r>
                <w:instrText xml:space="preserve"> PAGEREF _Toc18263 \h </w:instrText>
              </w:r>
              <w:r>
                <w:fldChar w:fldCharType="separate"/>
              </w:r>
              <w:r>
                <w:rPr>
                  <w:rFonts w:ascii="Times New Roman" w:eastAsia="Times New Roman" w:cs="Times New Roman"/>
                </w:rPr>
                <w:t>28</w:t>
              </w:r>
              <w:r>
                <w:fldChar w:fldCharType="end"/>
              </w:r>
              <w:r>
                <w:fldChar w:fldCharType="end"/>
              </w:r>
            </w:p>
            <w:p w14:paraId="77552C17">
              <w:pPr>
                <w:pStyle w:val="10"/>
                <w:tabs>
                  <w:tab w:val="right" w:leader="dot" w:pos="9548"/>
                </w:tabs>
              </w:pPr>
              <w:r>
                <w:fldChar w:fldCharType="begin"/>
              </w:r>
              <w:r>
                <w:instrText xml:space="preserve"> HYPERLINK \l _Toc30467 </w:instrText>
              </w:r>
              <w:r>
                <w:fldChar w:fldCharType="separate"/>
              </w:r>
              <w:r>
                <w:rPr>
                  <w:rFonts w:hint="default" w:ascii="Times New Roman" w:eastAsia="Times New Roman" w:cs="Times New Roman"/>
                </w:rPr>
                <w:t>3.1.17 Querying 4G IMEI (using the sg4GIME</w:t>
              </w:r>
              <w:r>
                <w:rPr>
                  <w:rFonts w:hint="eastAsia" w:ascii="新宋体" w:hAnsi="新宋体" w:eastAsia="新宋体"/>
                  <w:color w:val="auto"/>
                  <w:sz w:val="19"/>
                  <w:szCs w:val="24"/>
                  <w:lang w:val="en-US" w:eastAsia="zh-CN"/>
                </w:rPr>
                <w:t>IMEIConfig</w:t>
              </w:r>
              <w:r>
                <w:rPr>
                  <w:rFonts w:hint="default" w:ascii="Times New Roman" w:eastAsia="Times New Roman" w:cs="Times New Roman"/>
                </w:rPr>
                <w:t xml:space="preserve"> class)</w:t>
              </w:r>
              <w:r>
                <w:tab/>
              </w:r>
              <w:r>
                <w:fldChar w:fldCharType="begin"/>
              </w:r>
              <w:r>
                <w:instrText xml:space="preserve"> PAGEREF _Toc30467 \h </w:instrText>
              </w:r>
              <w:r>
                <w:fldChar w:fldCharType="separate"/>
              </w:r>
              <w:r>
                <w:rPr>
                  <w:rFonts w:ascii="Times New Roman" w:eastAsia="Times New Roman" w:cs="Times New Roman"/>
                </w:rPr>
                <w:t>28</w:t>
              </w:r>
              <w:r>
                <w:fldChar w:fldCharType="end"/>
              </w:r>
              <w:r>
                <w:fldChar w:fldCharType="end"/>
              </w:r>
            </w:p>
            <w:p w14:paraId="6B9EBF7B">
              <w:pPr>
                <w:pStyle w:val="10"/>
                <w:tabs>
                  <w:tab w:val="right" w:leader="dot" w:pos="9548"/>
                </w:tabs>
              </w:pPr>
              <w:r>
                <w:fldChar w:fldCharType="begin"/>
              </w:r>
              <w:r>
                <w:instrText xml:space="preserve"> HYPERLINK \l _Toc2593 </w:instrText>
              </w:r>
              <w:r>
                <w:fldChar w:fldCharType="separate"/>
              </w:r>
              <w:r>
                <w:rPr>
                  <w:rFonts w:hint="default" w:ascii="Times New Roman" w:eastAsia="Times New Roman" w:cs="Times New Roman"/>
                </w:rPr>
                <w:t>3.1.18 Setting/Querying the Communication Protocol Type under the Network Port (e.g., MsNetProtocolType class)</w:t>
              </w:r>
              <w:r>
                <w:tab/>
              </w:r>
              <w:r>
                <w:fldChar w:fldCharType="begin"/>
              </w:r>
              <w:r>
                <w:instrText xml:space="preserve"> PAGEREF _Toc2593 \h </w:instrText>
              </w:r>
              <w:r>
                <w:fldChar w:fldCharType="separate"/>
              </w:r>
              <w:r>
                <w:rPr>
                  <w:rFonts w:ascii="Times New Roman" w:eastAsia="Times New Roman" w:cs="Times New Roman"/>
                </w:rPr>
                <w:t>29</w:t>
              </w:r>
              <w:r>
                <w:fldChar w:fldCharType="end"/>
              </w:r>
              <w:r>
                <w:fldChar w:fldCharType="end"/>
              </w:r>
            </w:p>
            <w:p w14:paraId="32BFED0D">
              <w:pPr>
                <w:pStyle w:val="10"/>
                <w:tabs>
                  <w:tab w:val="right" w:leader="dot" w:pos="9548"/>
                </w:tabs>
              </w:pPr>
              <w:r>
                <w:fldChar w:fldCharType="begin"/>
              </w:r>
              <w:r>
                <w:instrText xml:space="preserve"> HYPERLINK \l _Toc30613 </w:instrText>
              </w:r>
              <w:r>
                <w:fldChar w:fldCharType="separate"/>
              </w:r>
              <w:r>
                <w:rPr>
                  <w:rFonts w:hint="default" w:ascii="Times New Roman" w:eastAsia="Times New Roman" w:cs="Times New Roman"/>
                </w:rPr>
                <w:t>3.1.19 Setting/querying MQTT connection authentication parameters (using the sgMQTTAuthorizeParam class)</w:t>
              </w:r>
              <w:r>
                <w:tab/>
              </w:r>
              <w:r>
                <w:fldChar w:fldCharType="begin"/>
              </w:r>
              <w:r>
                <w:instrText xml:space="preserve"> PAGEREF _Toc30613 \h </w:instrText>
              </w:r>
              <w:r>
                <w:fldChar w:fldCharType="separate"/>
              </w:r>
              <w:r>
                <w:rPr>
                  <w:rFonts w:ascii="Times New Roman" w:eastAsia="Times New Roman" w:cs="Times New Roman"/>
                </w:rPr>
                <w:t>29</w:t>
              </w:r>
              <w:r>
                <w:fldChar w:fldCharType="end"/>
              </w:r>
              <w:r>
                <w:fldChar w:fldCharType="end"/>
              </w:r>
            </w:p>
            <w:p w14:paraId="222FA542">
              <w:pPr>
                <w:pStyle w:val="10"/>
                <w:tabs>
                  <w:tab w:val="right" w:leader="dot" w:pos="9548"/>
                </w:tabs>
              </w:pPr>
              <w:r>
                <w:fldChar w:fldCharType="begin"/>
              </w:r>
              <w:r>
                <w:instrText xml:space="preserve"> HYPERLINK \l _Toc21319 </w:instrText>
              </w:r>
              <w:r>
                <w:fldChar w:fldCharType="separate"/>
              </w:r>
              <w:r>
                <w:rPr>
                  <w:rFonts w:hint="default" w:ascii="Times New Roman" w:eastAsia="Times New Roman" w:cs="Times New Roman"/>
                </w:rPr>
                <w:t>3.1.20 Setting/Querying MQTT Basic Parameters (MgMQTTBaseParam Class)</w:t>
              </w:r>
              <w:r>
                <w:tab/>
              </w:r>
              <w:r>
                <w:fldChar w:fldCharType="begin"/>
              </w:r>
              <w:r>
                <w:instrText xml:space="preserve"> PAGEREF _Toc21319 \h </w:instrText>
              </w:r>
              <w:r>
                <w:fldChar w:fldCharType="separate"/>
              </w:r>
              <w:r>
                <w:rPr>
                  <w:rFonts w:ascii="Times New Roman" w:eastAsia="Times New Roman" w:cs="Times New Roman"/>
                </w:rPr>
                <w:t>30</w:t>
              </w:r>
              <w:r>
                <w:fldChar w:fldCharType="end"/>
              </w:r>
              <w:r>
                <w:fldChar w:fldCharType="end"/>
              </w:r>
            </w:p>
            <w:p w14:paraId="63E47305">
              <w:pPr>
                <w:pStyle w:val="10"/>
                <w:tabs>
                  <w:tab w:val="right" w:leader="dot" w:pos="9548"/>
                </w:tabs>
              </w:pPr>
              <w:r>
                <w:fldChar w:fldCharType="begin"/>
              </w:r>
              <w:r>
                <w:instrText xml:space="preserve"> HYPERLINK \l _Toc19127 </w:instrText>
              </w:r>
              <w:r>
                <w:fldChar w:fldCharType="separate"/>
              </w:r>
              <w:r>
                <w:rPr>
                  <w:rFonts w:hint="default" w:ascii="Times New Roman" w:eastAsia="Times New Roman" w:cs="Times New Roman"/>
                </w:rPr>
                <w:t>3.1.21 Setting/Querying Wireless Connection Method (FsWireless CommunicationModeConfig)</w:t>
              </w:r>
              <w:r>
                <w:tab/>
              </w:r>
              <w:r>
                <w:fldChar w:fldCharType="begin"/>
              </w:r>
              <w:r>
                <w:instrText xml:space="preserve"> PAGEREF _Toc19127 \h </w:instrText>
              </w:r>
              <w:r>
                <w:fldChar w:fldCharType="separate"/>
              </w:r>
              <w:r>
                <w:rPr>
                  <w:rFonts w:ascii="Times New Roman" w:eastAsia="Times New Roman" w:cs="Times New Roman"/>
                </w:rPr>
                <w:t>30</w:t>
              </w:r>
              <w:r>
                <w:fldChar w:fldCharType="end"/>
              </w:r>
              <w:r>
                <w:fldChar w:fldCharType="end"/>
              </w:r>
            </w:p>
            <w:p w14:paraId="48247321">
              <w:pPr>
                <w:pStyle w:val="18"/>
                <w:tabs>
                  <w:tab w:val="right" w:leader="dot" w:pos="9548"/>
                </w:tabs>
              </w:pPr>
              <w:r>
                <w:fldChar w:fldCharType="begin"/>
              </w:r>
              <w:r>
                <w:instrText xml:space="preserve"> HYPERLINK \l _Toc8388 </w:instrText>
              </w:r>
              <w:r>
                <w:fldChar w:fldCharType="separate"/>
              </w:r>
              <w:r>
                <w:rPr>
                  <w:rFonts w:hint="default" w:ascii="Times New Roman" w:eastAsia="Times New Roman" w:cs="Times New Roman"/>
                  <w:lang w:val="en-US" w:eastAsia="zh-CN"/>
                </w:rPr>
                <w:t>3.2 Equipment parameter query and setting</w:t>
              </w:r>
              <w:r>
                <w:tab/>
              </w:r>
              <w:r>
                <w:fldChar w:fldCharType="begin"/>
              </w:r>
              <w:r>
                <w:instrText xml:space="preserve"> PAGEREF _Toc8388 \h </w:instrText>
              </w:r>
              <w:r>
                <w:fldChar w:fldCharType="separate"/>
              </w:r>
              <w:r>
                <w:rPr>
                  <w:rFonts w:ascii="Times New Roman" w:eastAsia="Times New Roman" w:cs="Times New Roman"/>
                </w:rPr>
                <w:t>31</w:t>
              </w:r>
              <w:r>
                <w:fldChar w:fldCharType="end"/>
              </w:r>
              <w:r>
                <w:fldChar w:fldCharType="end"/>
              </w:r>
            </w:p>
            <w:p w14:paraId="24F7A704">
              <w:pPr>
                <w:pStyle w:val="10"/>
                <w:tabs>
                  <w:tab w:val="right" w:leader="dot" w:pos="9548"/>
                </w:tabs>
              </w:pPr>
              <w:r>
                <w:fldChar w:fldCharType="begin"/>
              </w:r>
              <w:r>
                <w:instrText xml:space="preserve"> HYPERLINK \l _Toc5556 </w:instrText>
              </w:r>
              <w:r>
                <w:fldChar w:fldCharType="separate"/>
              </w:r>
              <w:r>
                <w:rPr>
                  <w:rFonts w:hint="default" w:ascii="Times New Roman" w:eastAsia="Times New Roman" w:cs="Times New Roman"/>
                </w:rPr>
                <w:t>3.2.1 Query module software and hardware versions (MgReaderVersions Query class)</w:t>
              </w:r>
              <w:r>
                <w:tab/>
              </w:r>
              <w:r>
                <w:fldChar w:fldCharType="begin"/>
              </w:r>
              <w:r>
                <w:instrText xml:space="preserve"> PAGEREF _Toc5556 \h </w:instrText>
              </w:r>
              <w:r>
                <w:fldChar w:fldCharType="separate"/>
              </w:r>
              <w:r>
                <w:rPr>
                  <w:rFonts w:ascii="Times New Roman" w:eastAsia="Times New Roman" w:cs="Times New Roman"/>
                </w:rPr>
                <w:t>31</w:t>
              </w:r>
              <w:r>
                <w:fldChar w:fldCharType="end"/>
              </w:r>
              <w:r>
                <w:fldChar w:fldCharType="end"/>
              </w:r>
            </w:p>
            <w:p w14:paraId="607B934F">
              <w:pPr>
                <w:pStyle w:val="10"/>
                <w:tabs>
                  <w:tab w:val="right" w:leader="dot" w:pos="9548"/>
                </w:tabs>
              </w:pPr>
              <w:r>
                <w:fldChar w:fldCharType="begin"/>
              </w:r>
              <w:r>
                <w:instrText xml:space="preserve"> HYPERLINK \l _Toc3339 </w:instrText>
              </w:r>
              <w:r>
                <w:fldChar w:fldCharType="separate"/>
              </w:r>
              <w:r>
                <w:rPr>
                  <w:rFonts w:hint="default" w:ascii="Times New Roman" w:eastAsia="Times New Roman" w:cs="Times New Roman"/>
                </w:rPr>
                <w:t>3.2.2 Querying the software and hardware versions of the application processor (using the MgCpuVersions Query class)</w:t>
              </w:r>
              <w:r>
                <w:tab/>
              </w:r>
              <w:r>
                <w:fldChar w:fldCharType="begin"/>
              </w:r>
              <w:r>
                <w:instrText xml:space="preserve"> PAGEREF _Toc3339 \h </w:instrText>
              </w:r>
              <w:r>
                <w:fldChar w:fldCharType="separate"/>
              </w:r>
              <w:r>
                <w:rPr>
                  <w:rFonts w:ascii="Times New Roman" w:eastAsia="Times New Roman" w:cs="Times New Roman"/>
                </w:rPr>
                <w:t>31</w:t>
              </w:r>
              <w:r>
                <w:fldChar w:fldCharType="end"/>
              </w:r>
              <w:r>
                <w:fldChar w:fldCharType="end"/>
              </w:r>
            </w:p>
            <w:p w14:paraId="007678F5">
              <w:pPr>
                <w:pStyle w:val="10"/>
                <w:tabs>
                  <w:tab w:val="right" w:leader="dot" w:pos="9548"/>
                </w:tabs>
              </w:pPr>
              <w:r>
                <w:fldChar w:fldCharType="begin"/>
              </w:r>
              <w:r>
                <w:instrText xml:space="preserve"> HYPERLINK \l _Toc12863 </w:instrText>
              </w:r>
              <w:r>
                <w:fldChar w:fldCharType="separate"/>
              </w:r>
              <w:r>
                <w:rPr>
                  <w:rFonts w:hint="default" w:ascii="Times New Roman" w:eastAsia="Times New Roman" w:cs="Times New Roman"/>
                </w:rPr>
                <w:t>3.2.3 Querying the serial number of the read-write module product (using the sgReaderModulus SNQuery class)</w:t>
              </w:r>
              <w:r>
                <w:tab/>
              </w:r>
              <w:r>
                <w:fldChar w:fldCharType="begin"/>
              </w:r>
              <w:r>
                <w:instrText xml:space="preserve"> PAGEREF _Toc12863 \h </w:instrText>
              </w:r>
              <w:r>
                <w:fldChar w:fldCharType="separate"/>
              </w:r>
              <w:r>
                <w:rPr>
                  <w:rFonts w:ascii="Times New Roman" w:eastAsia="Times New Roman" w:cs="Times New Roman"/>
                </w:rPr>
                <w:t>32</w:t>
              </w:r>
              <w:r>
                <w:fldChar w:fldCharType="end"/>
              </w:r>
              <w:r>
                <w:fldChar w:fldCharType="end"/>
              </w:r>
            </w:p>
            <w:p w14:paraId="1A326787">
              <w:pPr>
                <w:pStyle w:val="10"/>
                <w:tabs>
                  <w:tab w:val="right" w:leader="dot" w:pos="9548"/>
                </w:tabs>
              </w:pPr>
              <w:r>
                <w:fldChar w:fldCharType="begin"/>
              </w:r>
              <w:r>
                <w:instrText xml:space="preserve"> HYPERLINK \l _Toc14313 </w:instrText>
              </w:r>
              <w:r>
                <w:fldChar w:fldCharType="separate"/>
              </w:r>
              <w:r>
                <w:rPr>
                  <w:rFonts w:hint="default" w:ascii="Times New Roman" w:eastAsia="Times New Roman" w:cs="Times New Roman"/>
                </w:rPr>
                <w:t>3.2.4 Querying the serial number of the reader/writer product (using the sgReaderSNQuery class)</w:t>
              </w:r>
              <w:r>
                <w:tab/>
              </w:r>
              <w:r>
                <w:fldChar w:fldCharType="begin"/>
              </w:r>
              <w:r>
                <w:instrText xml:space="preserve"> PAGEREF _Toc14313 \h </w:instrText>
              </w:r>
              <w:r>
                <w:fldChar w:fldCharType="separate"/>
              </w:r>
              <w:r>
                <w:rPr>
                  <w:rFonts w:ascii="Times New Roman" w:eastAsia="Times New Roman" w:cs="Times New Roman"/>
                </w:rPr>
                <w:t>32</w:t>
              </w:r>
              <w:r>
                <w:fldChar w:fldCharType="end"/>
              </w:r>
              <w:r>
                <w:fldChar w:fldCharType="end"/>
              </w:r>
            </w:p>
            <w:p w14:paraId="3B18C278">
              <w:pPr>
                <w:pStyle w:val="10"/>
                <w:tabs>
                  <w:tab w:val="right" w:leader="dot" w:pos="9548"/>
                </w:tabs>
              </w:pPr>
              <w:r>
                <w:fldChar w:fldCharType="begin"/>
              </w:r>
              <w:r>
                <w:instrText xml:space="preserve"> HYPERLINK \l _Toc16971 </w:instrText>
              </w:r>
              <w:r>
                <w:fldChar w:fldCharType="separate"/>
              </w:r>
              <w:r>
                <w:rPr>
                  <w:rFonts w:hint="default" w:ascii="Times New Roman" w:eastAsia="Times New Roman" w:cs="Times New Roman"/>
                </w:rPr>
                <w:t>3.2.5 Querying RFID working status (using the MonsRfidStatus Query class)</w:t>
              </w:r>
              <w:r>
                <w:tab/>
              </w:r>
              <w:r>
                <w:fldChar w:fldCharType="begin"/>
              </w:r>
              <w:r>
                <w:instrText xml:space="preserve"> PAGEREF _Toc16971 \h </w:instrText>
              </w:r>
              <w:r>
                <w:fldChar w:fldCharType="separate"/>
              </w:r>
              <w:r>
                <w:rPr>
                  <w:rFonts w:ascii="Times New Roman" w:eastAsia="Times New Roman" w:cs="Times New Roman"/>
                </w:rPr>
                <w:t>32</w:t>
              </w:r>
              <w:r>
                <w:fldChar w:fldCharType="end"/>
              </w:r>
              <w:r>
                <w:fldChar w:fldCharType="end"/>
              </w:r>
            </w:p>
            <w:p w14:paraId="10BB2ADB">
              <w:pPr>
                <w:pStyle w:val="10"/>
                <w:tabs>
                  <w:tab w:val="right" w:leader="dot" w:pos="9548"/>
                </w:tabs>
              </w:pPr>
              <w:r>
                <w:fldChar w:fldCharType="begin"/>
              </w:r>
              <w:r>
                <w:instrText xml:space="preserve"> HYPERLINK \l _Toc8051 </w:instrText>
              </w:r>
              <w:r>
                <w:fldChar w:fldCharType="separate"/>
              </w:r>
              <w:r>
                <w:rPr>
                  <w:rFonts w:hint="default" w:ascii="Times New Roman" w:eastAsia="Times New Roman" w:cs="Times New Roman"/>
                </w:rPr>
                <w:t>3.2.6 Setting/querying the working status of the buzzer (using the MgReaderBeepConfig class)</w:t>
              </w:r>
              <w:r>
                <w:tab/>
              </w:r>
              <w:r>
                <w:fldChar w:fldCharType="begin"/>
              </w:r>
              <w:r>
                <w:instrText xml:space="preserve"> PAGEREF _Toc8051 \h </w:instrText>
              </w:r>
              <w:r>
                <w:fldChar w:fldCharType="separate"/>
              </w:r>
              <w:r>
                <w:rPr>
                  <w:rFonts w:ascii="Times New Roman" w:eastAsia="Times New Roman" w:cs="Times New Roman"/>
                </w:rPr>
                <w:t>34</w:t>
              </w:r>
              <w:r>
                <w:fldChar w:fldCharType="end"/>
              </w:r>
              <w:r>
                <w:fldChar w:fldCharType="end"/>
              </w:r>
            </w:p>
            <w:p w14:paraId="7A87AEE8">
              <w:pPr>
                <w:pStyle w:val="10"/>
                <w:tabs>
                  <w:tab w:val="right" w:leader="dot" w:pos="9548"/>
                </w:tabs>
              </w:pPr>
              <w:r>
                <w:fldChar w:fldCharType="begin"/>
              </w:r>
              <w:r>
                <w:instrText xml:space="preserve"> HYPERLINK \l _Toc26564 </w:instrText>
              </w:r>
              <w:r>
                <w:fldChar w:fldCharType="separate"/>
              </w:r>
              <w:r>
                <w:rPr>
                  <w:rFonts w:hint="default" w:ascii="Times New Roman" w:eastAsia="Times New Roman" w:cs="Times New Roman"/>
                </w:rPr>
                <w:t>3.2.7 Setting/querying the working mode of the reader/writer (using the SchoolReaderWorkModeConfig class)</w:t>
              </w:r>
              <w:r>
                <w:tab/>
              </w:r>
              <w:r>
                <w:fldChar w:fldCharType="begin"/>
              </w:r>
              <w:r>
                <w:instrText xml:space="preserve"> PAGEREF _Toc26564 \h </w:instrText>
              </w:r>
              <w:r>
                <w:fldChar w:fldCharType="separate"/>
              </w:r>
              <w:r>
                <w:rPr>
                  <w:rFonts w:ascii="Times New Roman" w:eastAsia="Times New Roman" w:cs="Times New Roman"/>
                </w:rPr>
                <w:t>34</w:t>
              </w:r>
              <w:r>
                <w:fldChar w:fldCharType="end"/>
              </w:r>
              <w:r>
                <w:fldChar w:fldCharType="end"/>
              </w:r>
            </w:p>
            <w:p w14:paraId="7E4C6927">
              <w:pPr>
                <w:pStyle w:val="10"/>
                <w:tabs>
                  <w:tab w:val="right" w:leader="dot" w:pos="9548"/>
                </w:tabs>
              </w:pPr>
              <w:r>
                <w:fldChar w:fldCharType="begin"/>
              </w:r>
              <w:r>
                <w:instrText xml:space="preserve"> HYPERLINK \l _Toc12649 </w:instrText>
              </w:r>
              <w:r>
                <w:fldChar w:fldCharType="separate"/>
              </w:r>
              <w:r>
                <w:rPr>
                  <w:rFonts w:hint="default" w:ascii="Times New Roman" w:eastAsia="Times New Roman" w:cs="Times New Roman"/>
                </w:rPr>
                <w:t>3.2.8 Setting/Querying Reader Tag Reading Mode (MgScanModeConfig Class)</w:t>
              </w:r>
              <w:r>
                <w:tab/>
              </w:r>
              <w:r>
                <w:fldChar w:fldCharType="begin"/>
              </w:r>
              <w:r>
                <w:instrText xml:space="preserve"> PAGEREF _Toc12649 \h </w:instrText>
              </w:r>
              <w:r>
                <w:fldChar w:fldCharType="separate"/>
              </w:r>
              <w:r>
                <w:rPr>
                  <w:rFonts w:ascii="Times New Roman" w:eastAsia="Times New Roman" w:cs="Times New Roman"/>
                </w:rPr>
                <w:t>35</w:t>
              </w:r>
              <w:r>
                <w:fldChar w:fldCharType="end"/>
              </w:r>
              <w:r>
                <w:fldChar w:fldCharType="end"/>
              </w:r>
            </w:p>
            <w:p w14:paraId="306F539E">
              <w:pPr>
                <w:pStyle w:val="10"/>
                <w:tabs>
                  <w:tab w:val="right" w:leader="dot" w:pos="9548"/>
                </w:tabs>
              </w:pPr>
              <w:r>
                <w:fldChar w:fldCharType="begin"/>
              </w:r>
              <w:r>
                <w:instrText xml:space="preserve"> HYPERLINK \l _Toc26336 </w:instrText>
              </w:r>
              <w:r>
                <w:fldChar w:fldCharType="separate"/>
              </w:r>
              <w:r>
                <w:rPr>
                  <w:rFonts w:hint="default" w:ascii="Times New Roman" w:eastAsia="Times New Roman" w:cs="Times New Roman"/>
                </w:rPr>
                <w:t>3.2.9 Setting/Querying Sleep State (using the MgSleepStateConfig class)</w:t>
              </w:r>
              <w:r>
                <w:tab/>
              </w:r>
              <w:r>
                <w:fldChar w:fldCharType="begin"/>
              </w:r>
              <w:r>
                <w:instrText xml:space="preserve"> PAGEREF _Toc26336 \h </w:instrText>
              </w:r>
              <w:r>
                <w:fldChar w:fldCharType="separate"/>
              </w:r>
              <w:r>
                <w:rPr>
                  <w:rFonts w:ascii="Times New Roman" w:eastAsia="Times New Roman" w:cs="Times New Roman"/>
                </w:rPr>
                <w:t>36</w:t>
              </w:r>
              <w:r>
                <w:fldChar w:fldCharType="end"/>
              </w:r>
              <w:r>
                <w:fldChar w:fldCharType="end"/>
              </w:r>
            </w:p>
            <w:p w14:paraId="523B8AA5">
              <w:pPr>
                <w:pStyle w:val="10"/>
                <w:tabs>
                  <w:tab w:val="right" w:leader="dot" w:pos="9548"/>
                </w:tabs>
              </w:pPr>
              <w:r>
                <w:fldChar w:fldCharType="begin"/>
              </w:r>
              <w:r>
                <w:instrText xml:space="preserve"> HYPERLINK \l _Toc24761 </w:instrText>
              </w:r>
              <w:r>
                <w:fldChar w:fldCharType="separate"/>
              </w:r>
              <w:r>
                <w:rPr>
                  <w:rFonts w:hint="default" w:ascii="Times New Roman" w:eastAsia="Times New Roman" w:cs="Times New Roman"/>
                </w:rPr>
                <w:t>3.2.10 Setting/querying signal strength (RSSI) filtering threshold (using the sgRssiThresholdConfig class)</w:t>
              </w:r>
              <w:r>
                <w:tab/>
              </w:r>
              <w:r>
                <w:fldChar w:fldCharType="begin"/>
              </w:r>
              <w:r>
                <w:instrText xml:space="preserve"> PAGEREF _Toc24761 \h </w:instrText>
              </w:r>
              <w:r>
                <w:fldChar w:fldCharType="separate"/>
              </w:r>
              <w:r>
                <w:rPr>
                  <w:rFonts w:ascii="Times New Roman" w:eastAsia="Times New Roman" w:cs="Times New Roman"/>
                </w:rPr>
                <w:t>36</w:t>
              </w:r>
              <w:r>
                <w:fldChar w:fldCharType="end"/>
              </w:r>
              <w:r>
                <w:fldChar w:fldCharType="end"/>
              </w:r>
            </w:p>
            <w:p w14:paraId="389AFAF4">
              <w:pPr>
                <w:pStyle w:val="10"/>
                <w:tabs>
                  <w:tab w:val="right" w:leader="dot" w:pos="9548"/>
                </w:tabs>
              </w:pPr>
              <w:r>
                <w:fldChar w:fldCharType="begin"/>
              </w:r>
              <w:r>
                <w:instrText xml:space="preserve"> HYPERLINK \l _Toc28704 </w:instrText>
              </w:r>
              <w:r>
                <w:fldChar w:fldCharType="separate"/>
              </w:r>
              <w:r>
                <w:rPr>
                  <w:rFonts w:hint="default" w:ascii="Times New Roman" w:eastAsia="Times New Roman" w:cs="Times New Roman"/>
                </w:rPr>
                <w:t>3.2.11 Setting/Querying Duplicate Tag Filtering Time (using the MgFilteringTimeConfig class)</w:t>
              </w:r>
              <w:r>
                <w:tab/>
              </w:r>
              <w:r>
                <w:fldChar w:fldCharType="begin"/>
              </w:r>
              <w:r>
                <w:instrText xml:space="preserve"> PAGEREF _Toc28704 \h </w:instrText>
              </w:r>
              <w:r>
                <w:fldChar w:fldCharType="separate"/>
              </w:r>
              <w:r>
                <w:rPr>
                  <w:rFonts w:ascii="Times New Roman" w:eastAsia="Times New Roman" w:cs="Times New Roman"/>
                </w:rPr>
                <w:t>36</w:t>
              </w:r>
              <w:r>
                <w:fldChar w:fldCharType="end"/>
              </w:r>
              <w:r>
                <w:fldChar w:fldCharType="end"/>
              </w:r>
            </w:p>
            <w:p w14:paraId="483555E9">
              <w:pPr>
                <w:pStyle w:val="10"/>
                <w:tabs>
                  <w:tab w:val="right" w:leader="dot" w:pos="9548"/>
                </w:tabs>
              </w:pPr>
              <w:r>
                <w:fldChar w:fldCharType="begin"/>
              </w:r>
              <w:r>
                <w:instrText xml:space="preserve"> HYPERLINK \l _Toc10244 </w:instrText>
              </w:r>
              <w:r>
                <w:fldChar w:fldCharType="separate"/>
              </w:r>
              <w:r>
                <w:rPr>
                  <w:rFonts w:hint="default" w:ascii="Times New Roman" w:eastAsia="Times New Roman" w:cs="Times New Roman"/>
                </w:rPr>
                <w:t>3.2.12 Setting/Querying Interval Reading Label Time (in the MgIntervalTimeConfig class)</w:t>
              </w:r>
              <w:r>
                <w:tab/>
              </w:r>
              <w:r>
                <w:fldChar w:fldCharType="begin"/>
              </w:r>
              <w:r>
                <w:instrText xml:space="preserve"> PAGEREF _Toc10244 \h </w:instrText>
              </w:r>
              <w:r>
                <w:fldChar w:fldCharType="separate"/>
              </w:r>
              <w:r>
                <w:rPr>
                  <w:rFonts w:ascii="Times New Roman" w:eastAsia="Times New Roman" w:cs="Times New Roman"/>
                </w:rPr>
                <w:t>37</w:t>
              </w:r>
              <w:r>
                <w:fldChar w:fldCharType="end"/>
              </w:r>
              <w:r>
                <w:fldChar w:fldCharType="end"/>
              </w:r>
            </w:p>
            <w:p w14:paraId="13457719">
              <w:pPr>
                <w:pStyle w:val="10"/>
                <w:tabs>
                  <w:tab w:val="right" w:leader="dot" w:pos="9548"/>
                </w:tabs>
              </w:pPr>
              <w:r>
                <w:fldChar w:fldCharType="begin"/>
              </w:r>
              <w:r>
                <w:instrText xml:space="preserve"> HYPERLINK \l _Toc30525 </w:instrText>
              </w:r>
              <w:r>
                <w:fldChar w:fldCharType="separate"/>
              </w:r>
              <w:r>
                <w:rPr>
                  <w:rFonts w:hint="default" w:ascii="Times New Roman" w:eastAsia="Times New Roman" w:cs="Times New Roman"/>
                </w:rPr>
                <w:t>3.2.13 Setting/Querying Idle Waiting Time (using the MgIdleTimeConfig class)</w:t>
              </w:r>
              <w:r>
                <w:tab/>
              </w:r>
              <w:r>
                <w:fldChar w:fldCharType="begin"/>
              </w:r>
              <w:r>
                <w:instrText xml:space="preserve"> PAGEREF _Toc30525 \h </w:instrText>
              </w:r>
              <w:r>
                <w:fldChar w:fldCharType="separate"/>
              </w:r>
              <w:r>
                <w:rPr>
                  <w:rFonts w:ascii="Times New Roman" w:eastAsia="Times New Roman" w:cs="Times New Roman"/>
                </w:rPr>
                <w:t>38</w:t>
              </w:r>
              <w:r>
                <w:fldChar w:fldCharType="end"/>
              </w:r>
              <w:r>
                <w:fldChar w:fldCharType="end"/>
              </w:r>
            </w:p>
            <w:p w14:paraId="294D872A">
              <w:pPr>
                <w:pStyle w:val="10"/>
                <w:tabs>
                  <w:tab w:val="right" w:leader="dot" w:pos="9548"/>
                </w:tabs>
              </w:pPr>
              <w:r>
                <w:fldChar w:fldCharType="begin"/>
              </w:r>
              <w:r>
                <w:instrText xml:space="preserve"> HYPERLINK \l _Toc26959 </w:instrText>
              </w:r>
              <w:r>
                <w:fldChar w:fldCharType="separate"/>
              </w:r>
              <w:r>
                <w:rPr>
                  <w:rFonts w:hint="default" w:ascii="Times New Roman" w:eastAsia="Times New Roman" w:cs="Times New Roman"/>
                </w:rPr>
                <w:t>3.2.14 Setting/Querying Heartbeat Command Configuration (MgKeepAliveConfig Class)</w:t>
              </w:r>
              <w:r>
                <w:tab/>
              </w:r>
              <w:r>
                <w:fldChar w:fldCharType="begin"/>
              </w:r>
              <w:r>
                <w:instrText xml:space="preserve"> PAGEREF _Toc26959 \h </w:instrText>
              </w:r>
              <w:r>
                <w:fldChar w:fldCharType="separate"/>
              </w:r>
              <w:r>
                <w:rPr>
                  <w:rFonts w:ascii="Times New Roman" w:eastAsia="Times New Roman" w:cs="Times New Roman"/>
                </w:rPr>
                <w:t>38</w:t>
              </w:r>
              <w:r>
                <w:fldChar w:fldCharType="end"/>
              </w:r>
              <w:r>
                <w:fldChar w:fldCharType="end"/>
              </w:r>
            </w:p>
            <w:p w14:paraId="4CFBD56A">
              <w:pPr>
                <w:pStyle w:val="10"/>
                <w:tabs>
                  <w:tab w:val="right" w:leader="dot" w:pos="9548"/>
                </w:tabs>
              </w:pPr>
              <w:r>
                <w:fldChar w:fldCharType="begin"/>
              </w:r>
              <w:r>
                <w:instrText xml:space="preserve"> HYPERLINK \l _Toc26259 </w:instrText>
              </w:r>
              <w:r>
                <w:fldChar w:fldCharType="separate"/>
              </w:r>
              <w:r>
                <w:rPr>
                  <w:rFonts w:hint="default" w:ascii="Times New Roman" w:eastAsia="Times New Roman" w:cs="Times New Roman"/>
                </w:rPr>
                <w:t>3.2.15 Setting/Querying Staged Tag Reading Configuration Parameters (MgReadTagCfgParamConfig Class)</w:t>
              </w:r>
              <w:r>
                <w:tab/>
              </w:r>
              <w:r>
                <w:fldChar w:fldCharType="begin"/>
              </w:r>
              <w:r>
                <w:instrText xml:space="preserve"> PAGEREF _Toc26259 \h </w:instrText>
              </w:r>
              <w:r>
                <w:fldChar w:fldCharType="separate"/>
              </w:r>
              <w:r>
                <w:rPr>
                  <w:rFonts w:ascii="Times New Roman" w:eastAsia="Times New Roman" w:cs="Times New Roman"/>
                </w:rPr>
                <w:t>39</w:t>
              </w:r>
              <w:r>
                <w:fldChar w:fldCharType="end"/>
              </w:r>
              <w:r>
                <w:fldChar w:fldCharType="end"/>
              </w:r>
            </w:p>
            <w:p w14:paraId="564FF2B9">
              <w:pPr>
                <w:pStyle w:val="10"/>
                <w:tabs>
                  <w:tab w:val="right" w:leader="dot" w:pos="9548"/>
                </w:tabs>
              </w:pPr>
              <w:r>
                <w:fldChar w:fldCharType="begin"/>
              </w:r>
              <w:r>
                <w:instrText xml:space="preserve"> HYPERLINK \l _Toc23627 </w:instrText>
              </w:r>
              <w:r>
                <w:fldChar w:fldCharType="separate"/>
              </w:r>
              <w:r>
                <w:rPr>
                  <w:rFonts w:hint="default" w:ascii="Times New Roman" w:eastAsia="Times New Roman" w:cs="Times New Roman"/>
                </w:rPr>
                <w:t>3.2.16 Setting/Querying the working mode of the card issuer (using the MgTagInitConfig class)</w:t>
              </w:r>
              <w:r>
                <w:tab/>
              </w:r>
              <w:r>
                <w:fldChar w:fldCharType="begin"/>
              </w:r>
              <w:r>
                <w:instrText xml:space="preserve"> PAGEREF _Toc23627 \h </w:instrText>
              </w:r>
              <w:r>
                <w:fldChar w:fldCharType="separate"/>
              </w:r>
              <w:r>
                <w:rPr>
                  <w:rFonts w:ascii="Times New Roman" w:eastAsia="Times New Roman" w:cs="Times New Roman"/>
                </w:rPr>
                <w:t>39</w:t>
              </w:r>
              <w:r>
                <w:fldChar w:fldCharType="end"/>
              </w:r>
              <w:r>
                <w:fldChar w:fldCharType="end"/>
              </w:r>
            </w:p>
            <w:p w14:paraId="1096A8E2">
              <w:pPr>
                <w:pStyle w:val="10"/>
                <w:tabs>
                  <w:tab w:val="right" w:leader="dot" w:pos="9548"/>
                </w:tabs>
              </w:pPr>
              <w:r>
                <w:fldChar w:fldCharType="begin"/>
              </w:r>
              <w:r>
                <w:instrText xml:space="preserve"> HYPERLINK \l _Toc15046 </w:instrText>
              </w:r>
              <w:r>
                <w:fldChar w:fldCharType="separate"/>
              </w:r>
              <w:r>
                <w:rPr>
                  <w:rFonts w:hint="default" w:ascii="Times New Roman" w:eastAsia="Times New Roman" w:cs="Times New Roman"/>
                </w:rPr>
                <w:t>3.2.17 Setting/Querying UTC Time (in the MgUtoConfig class)</w:t>
              </w:r>
              <w:r>
                <w:tab/>
              </w:r>
              <w:r>
                <w:fldChar w:fldCharType="begin"/>
              </w:r>
              <w:r>
                <w:instrText xml:space="preserve"> PAGEREF _Toc15046 \h </w:instrText>
              </w:r>
              <w:r>
                <w:fldChar w:fldCharType="separate"/>
              </w:r>
              <w:r>
                <w:rPr>
                  <w:rFonts w:ascii="Times New Roman" w:eastAsia="Times New Roman" w:cs="Times New Roman"/>
                </w:rPr>
                <w:t>40</w:t>
              </w:r>
              <w:r>
                <w:fldChar w:fldCharType="end"/>
              </w:r>
              <w:r>
                <w:fldChar w:fldCharType="end"/>
              </w:r>
            </w:p>
            <w:p w14:paraId="650D584C">
              <w:pPr>
                <w:pStyle w:val="10"/>
                <w:tabs>
                  <w:tab w:val="right" w:leader="dot" w:pos="9548"/>
                </w:tabs>
              </w:pPr>
              <w:r>
                <w:fldChar w:fldCharType="begin"/>
              </w:r>
              <w:r>
                <w:instrText xml:space="preserve"> HYPERLINK \l _Toc2011 </w:instrText>
              </w:r>
              <w:r>
                <w:fldChar w:fldCharType="separate"/>
              </w:r>
              <w:r>
                <w:rPr>
                  <w:rFonts w:hint="default" w:ascii="Times New Roman" w:eastAsia="Times New Roman" w:cs="Times New Roman"/>
                </w:rPr>
                <w:t>3.2.18 Reader/writer restart (using the MgAppCpuReset class)</w:t>
              </w:r>
              <w:r>
                <w:tab/>
              </w:r>
              <w:r>
                <w:fldChar w:fldCharType="begin"/>
              </w:r>
              <w:r>
                <w:instrText xml:space="preserve"> PAGEREF _Toc2011 \h </w:instrText>
              </w:r>
              <w:r>
                <w:fldChar w:fldCharType="separate"/>
              </w:r>
              <w:r>
                <w:rPr>
                  <w:rFonts w:ascii="Times New Roman" w:eastAsia="Times New Roman" w:cs="Times New Roman"/>
                </w:rPr>
                <w:t>41</w:t>
              </w:r>
              <w:r>
                <w:fldChar w:fldCharType="end"/>
              </w:r>
              <w:r>
                <w:fldChar w:fldCharType="end"/>
              </w:r>
            </w:p>
            <w:p w14:paraId="716AA108">
              <w:pPr>
                <w:pStyle w:val="10"/>
                <w:tabs>
                  <w:tab w:val="right" w:leader="dot" w:pos="9548"/>
                </w:tabs>
              </w:pPr>
              <w:r>
                <w:fldChar w:fldCharType="begin"/>
              </w:r>
              <w:r>
                <w:instrText xml:space="preserve"> HYPERLINK \l _Toc12472 </w:instrText>
              </w:r>
              <w:r>
                <w:fldChar w:fldCharType="separate"/>
              </w:r>
              <w:r>
                <w:rPr>
                  <w:rFonts w:hint="default" w:ascii="Times New Roman" w:eastAsia="Times New Roman" w:cs="Times New Roman"/>
                </w:rPr>
                <w:t>3.2.19 Restore Factory Settings (using the sgResetToFactoryDefault class)</w:t>
              </w:r>
              <w:r>
                <w:tab/>
              </w:r>
              <w:r>
                <w:fldChar w:fldCharType="begin"/>
              </w:r>
              <w:r>
                <w:instrText xml:space="preserve"> PAGEREF _Toc12472 \h </w:instrText>
              </w:r>
              <w:r>
                <w:fldChar w:fldCharType="separate"/>
              </w:r>
              <w:r>
                <w:rPr>
                  <w:rFonts w:ascii="Times New Roman" w:eastAsia="Times New Roman" w:cs="Times New Roman"/>
                </w:rPr>
                <w:t>41</w:t>
              </w:r>
              <w:r>
                <w:fldChar w:fldCharType="end"/>
              </w:r>
              <w:r>
                <w:fldChar w:fldCharType="end"/>
              </w:r>
            </w:p>
            <w:p w14:paraId="24AEEDFF">
              <w:pPr>
                <w:pStyle w:val="10"/>
                <w:tabs>
                  <w:tab w:val="right" w:leader="dot" w:pos="9548"/>
                </w:tabs>
              </w:pPr>
              <w:r>
                <w:fldChar w:fldCharType="begin"/>
              </w:r>
              <w:r>
                <w:instrText xml:space="preserve"> HYPERLINK \l _Toc26814 </w:instrText>
              </w:r>
              <w:r>
                <w:fldChar w:fldCharType="separate"/>
              </w:r>
              <w:r>
                <w:rPr>
                  <w:rFonts w:hint="default" w:ascii="Times New Roman" w:eastAsia="Times New Roman" w:cs="Times New Roman"/>
                </w:rPr>
                <w:t>3.2.20 Setting/querying the maximum dwell time of the antenna (in the category of MgPortDwellMaxTimeConfig)</w:t>
              </w:r>
              <w:r>
                <w:tab/>
              </w:r>
              <w:r>
                <w:fldChar w:fldCharType="begin"/>
              </w:r>
              <w:r>
                <w:instrText xml:space="preserve"> PAGEREF _Toc26814 \h </w:instrText>
              </w:r>
              <w:r>
                <w:fldChar w:fldCharType="separate"/>
              </w:r>
              <w:r>
                <w:rPr>
                  <w:rFonts w:ascii="Times New Roman" w:eastAsia="Times New Roman" w:cs="Times New Roman"/>
                </w:rPr>
                <w:t>41</w:t>
              </w:r>
              <w:r>
                <w:fldChar w:fldCharType="end"/>
              </w:r>
              <w:r>
                <w:fldChar w:fldCharType="end"/>
              </w:r>
            </w:p>
            <w:p w14:paraId="7DBE64BB">
              <w:pPr>
                <w:pStyle w:val="10"/>
                <w:tabs>
                  <w:tab w:val="right" w:leader="dot" w:pos="9548"/>
                </w:tabs>
              </w:pPr>
              <w:r>
                <w:fldChar w:fldCharType="begin"/>
              </w:r>
              <w:r>
                <w:instrText xml:space="preserve"> HYPERLINK \l _Toc16394 </w:instrText>
              </w:r>
              <w:r>
                <w:fldChar w:fldCharType="separate"/>
              </w:r>
              <w:r>
                <w:rPr>
                  <w:rFonts w:hint="default" w:ascii="Times New Roman" w:eastAsia="Times New Roman" w:cs="Times New Roman"/>
                </w:rPr>
                <w:t>3.2.21 Querying device temperature (using the FsTemperatureQuery class)</w:t>
              </w:r>
              <w:r>
                <w:tab/>
              </w:r>
              <w:r>
                <w:fldChar w:fldCharType="begin"/>
              </w:r>
              <w:r>
                <w:instrText xml:space="preserve"> PAGEREF _Toc16394 \h </w:instrText>
              </w:r>
              <w:r>
                <w:fldChar w:fldCharType="separate"/>
              </w:r>
              <w:r>
                <w:rPr>
                  <w:rFonts w:ascii="Times New Roman" w:eastAsia="Times New Roman" w:cs="Times New Roman"/>
                </w:rPr>
                <w:t>41</w:t>
              </w:r>
              <w:r>
                <w:fldChar w:fldCharType="end"/>
              </w:r>
              <w:r>
                <w:fldChar w:fldCharType="end"/>
              </w:r>
            </w:p>
            <w:p w14:paraId="320D71F4">
              <w:pPr>
                <w:pStyle w:val="18"/>
                <w:tabs>
                  <w:tab w:val="right" w:leader="dot" w:pos="9548"/>
                </w:tabs>
              </w:pPr>
              <w:r>
                <w:fldChar w:fldCharType="begin"/>
              </w:r>
              <w:r>
                <w:instrText xml:space="preserve"> HYPERLINK \l _Toc13953 </w:instrText>
              </w:r>
              <w:r>
                <w:fldChar w:fldCharType="separate"/>
              </w:r>
              <w:r>
                <w:rPr>
                  <w:rFonts w:hint="default" w:ascii="Times New Roman" w:eastAsia="Times New Roman" w:cs="Times New Roman"/>
                  <w:lang w:val="en-US" w:eastAsia="zh-CN"/>
                </w:rPr>
                <w:t>3.3 Equipment frequency band&amp;antenna parameter query and setting</w:t>
              </w:r>
              <w:r>
                <w:tab/>
              </w:r>
              <w:r>
                <w:fldChar w:fldCharType="begin"/>
              </w:r>
              <w:r>
                <w:instrText xml:space="preserve"> PAGEREF _Toc13953 \h </w:instrText>
              </w:r>
              <w:r>
                <w:fldChar w:fldCharType="separate"/>
              </w:r>
              <w:r>
                <w:rPr>
                  <w:rFonts w:ascii="Times New Roman" w:eastAsia="Times New Roman" w:cs="Times New Roman"/>
                </w:rPr>
                <w:t>42</w:t>
              </w:r>
              <w:r>
                <w:fldChar w:fldCharType="end"/>
              </w:r>
              <w:r>
                <w:fldChar w:fldCharType="end"/>
              </w:r>
            </w:p>
            <w:p w14:paraId="684AFB95">
              <w:pPr>
                <w:pStyle w:val="10"/>
                <w:tabs>
                  <w:tab w:val="right" w:leader="dot" w:pos="9548"/>
                </w:tabs>
              </w:pPr>
              <w:r>
                <w:fldChar w:fldCharType="begin"/>
              </w:r>
              <w:r>
                <w:instrText xml:space="preserve"> HYPERLINK \l _Toc11960 </w:instrText>
              </w:r>
              <w:r>
                <w:fldChar w:fldCharType="separate"/>
              </w:r>
              <w:r>
                <w:rPr>
                  <w:rFonts w:hint="default" w:ascii="Times New Roman" w:eastAsia="Times New Roman" w:cs="Times New Roman"/>
                </w:rPr>
                <w:t>3.3.1 Querying the number of antennas and power threshold of the reader/writer (using the MonsReaderCapability Query class)</w:t>
              </w:r>
              <w:r>
                <w:tab/>
              </w:r>
              <w:r>
                <w:fldChar w:fldCharType="begin"/>
              </w:r>
              <w:r>
                <w:instrText xml:space="preserve"> PAGEREF _Toc11960 \h </w:instrText>
              </w:r>
              <w:r>
                <w:fldChar w:fldCharType="separate"/>
              </w:r>
              <w:r>
                <w:rPr>
                  <w:rFonts w:ascii="Times New Roman" w:eastAsia="Times New Roman" w:cs="Times New Roman"/>
                </w:rPr>
                <w:t>42</w:t>
              </w:r>
              <w:r>
                <w:fldChar w:fldCharType="end"/>
              </w:r>
              <w:r>
                <w:fldChar w:fldCharType="end"/>
              </w:r>
            </w:p>
            <w:p w14:paraId="075289DF">
              <w:pPr>
                <w:pStyle w:val="10"/>
                <w:tabs>
                  <w:tab w:val="right" w:leader="dot" w:pos="9548"/>
                </w:tabs>
              </w:pPr>
              <w:r>
                <w:fldChar w:fldCharType="begin"/>
              </w:r>
              <w:r>
                <w:instrText xml:space="preserve"> HYPERLINK \l _Toc305 </w:instrText>
              </w:r>
              <w:r>
                <w:fldChar w:fldCharType="separate"/>
              </w:r>
              <w:r>
                <w:rPr>
                  <w:rFonts w:hint="default" w:ascii="Times New Roman" w:eastAsia="Times New Roman" w:cs="Times New Roman"/>
                </w:rPr>
                <w:t>3.3.2 Setting/Querying Operating Frequency Bands (using the MonsUhfBandConfig class)</w:t>
              </w:r>
              <w:r>
                <w:tab/>
              </w:r>
              <w:r>
                <w:fldChar w:fldCharType="begin"/>
              </w:r>
              <w:r>
                <w:instrText xml:space="preserve"> PAGEREF _Toc305 \h </w:instrText>
              </w:r>
              <w:r>
                <w:fldChar w:fldCharType="separate"/>
              </w:r>
              <w:r>
                <w:rPr>
                  <w:rFonts w:ascii="Times New Roman" w:eastAsia="Times New Roman" w:cs="Times New Roman"/>
                </w:rPr>
                <w:t>42</w:t>
              </w:r>
              <w:r>
                <w:fldChar w:fldCharType="end"/>
              </w:r>
              <w:r>
                <w:fldChar w:fldCharType="end"/>
              </w:r>
            </w:p>
            <w:p w14:paraId="5F6F076F">
              <w:pPr>
                <w:pStyle w:val="10"/>
                <w:tabs>
                  <w:tab w:val="right" w:leader="dot" w:pos="9548"/>
                </w:tabs>
              </w:pPr>
              <w:r>
                <w:fldChar w:fldCharType="begin"/>
              </w:r>
              <w:r>
                <w:instrText xml:space="preserve"> HYPERLINK \l _Toc11928 </w:instrText>
              </w:r>
              <w:r>
                <w:fldChar w:fldCharType="separate"/>
              </w:r>
              <w:r>
                <w:rPr>
                  <w:rFonts w:hint="default" w:ascii="Times New Roman" w:eastAsia="Times New Roman" w:cs="Times New Roman"/>
                </w:rPr>
                <w:t>3.3.3 Setting/Querying the Antennas Used (in the MgAntennaConfig class)</w:t>
              </w:r>
              <w:r>
                <w:tab/>
              </w:r>
              <w:r>
                <w:fldChar w:fldCharType="begin"/>
              </w:r>
              <w:r>
                <w:instrText xml:space="preserve"> PAGEREF _Toc11928 \h </w:instrText>
              </w:r>
              <w:r>
                <w:fldChar w:fldCharType="separate"/>
              </w:r>
              <w:r>
                <w:rPr>
                  <w:rFonts w:ascii="Times New Roman" w:eastAsia="Times New Roman" w:cs="Times New Roman"/>
                </w:rPr>
                <w:t>43</w:t>
              </w:r>
              <w:r>
                <w:fldChar w:fldCharType="end"/>
              </w:r>
              <w:r>
                <w:fldChar w:fldCharType="end"/>
              </w:r>
            </w:p>
            <w:p w14:paraId="798CDE9F">
              <w:pPr>
                <w:pStyle w:val="10"/>
                <w:tabs>
                  <w:tab w:val="right" w:leader="dot" w:pos="9548"/>
                </w:tabs>
              </w:pPr>
              <w:r>
                <w:fldChar w:fldCharType="begin"/>
              </w:r>
              <w:r>
                <w:instrText xml:space="preserve"> HYPERLINK \l _Toc30048 </w:instrText>
              </w:r>
              <w:r>
                <w:fldChar w:fldCharType="separate"/>
              </w:r>
              <w:r>
                <w:rPr>
                  <w:rFonts w:hint="default" w:ascii="Times New Roman" w:eastAsia="Times New Roman" w:cs="Times New Roman"/>
                </w:rPr>
                <w:t>3.3.4 Querying the connection status of antenna ports (using the MonsAntennaStatusQuery class)</w:t>
              </w:r>
              <w:r>
                <w:tab/>
              </w:r>
              <w:r>
                <w:fldChar w:fldCharType="begin"/>
              </w:r>
              <w:r>
                <w:instrText xml:space="preserve"> PAGEREF _Toc30048 \h </w:instrText>
              </w:r>
              <w:r>
                <w:fldChar w:fldCharType="separate"/>
              </w:r>
              <w:r>
                <w:rPr>
                  <w:rFonts w:ascii="Times New Roman" w:eastAsia="Times New Roman" w:cs="Times New Roman"/>
                </w:rPr>
                <w:t>44</w:t>
              </w:r>
              <w:r>
                <w:fldChar w:fldCharType="end"/>
              </w:r>
              <w:r>
                <w:fldChar w:fldCharType="end"/>
              </w:r>
            </w:p>
            <w:p w14:paraId="1853532F">
              <w:pPr>
                <w:pStyle w:val="10"/>
                <w:tabs>
                  <w:tab w:val="right" w:leader="dot" w:pos="9548"/>
                </w:tabs>
              </w:pPr>
              <w:r>
                <w:fldChar w:fldCharType="begin"/>
              </w:r>
              <w:r>
                <w:instrText xml:space="preserve"> HYPERLINK \l _Toc15294 </w:instrText>
              </w:r>
              <w:r>
                <w:fldChar w:fldCharType="separate"/>
              </w:r>
              <w:r>
                <w:rPr>
                  <w:rFonts w:hint="default" w:ascii="Times New Roman" w:eastAsia="Times New Roman" w:cs="Times New Roman"/>
                </w:rPr>
                <w:t>3.3.5 Setting/Querying Operating Frequency (in the MgFrequencyConfig class)</w:t>
              </w:r>
              <w:r>
                <w:tab/>
              </w:r>
              <w:r>
                <w:fldChar w:fldCharType="begin"/>
              </w:r>
              <w:r>
                <w:instrText xml:space="preserve"> PAGEREF _Toc15294 \h </w:instrText>
              </w:r>
              <w:r>
                <w:fldChar w:fldCharType="separate"/>
              </w:r>
              <w:r>
                <w:rPr>
                  <w:rFonts w:ascii="Times New Roman" w:eastAsia="Times New Roman" w:cs="Times New Roman"/>
                </w:rPr>
                <w:t>44</w:t>
              </w:r>
              <w:r>
                <w:fldChar w:fldCharType="end"/>
              </w:r>
              <w:r>
                <w:fldChar w:fldCharType="end"/>
              </w:r>
            </w:p>
            <w:p w14:paraId="749D9D90">
              <w:pPr>
                <w:pStyle w:val="10"/>
                <w:tabs>
                  <w:tab w:val="right" w:leader="dot" w:pos="9548"/>
                </w:tabs>
              </w:pPr>
              <w:r>
                <w:fldChar w:fldCharType="begin"/>
              </w:r>
              <w:r>
                <w:instrText xml:space="preserve"> HYPERLINK \l _Toc16756 </w:instrText>
              </w:r>
              <w:r>
                <w:fldChar w:fldCharType="separate"/>
              </w:r>
              <w:r>
                <w:rPr>
                  <w:rFonts w:hint="default" w:ascii="Times New Roman" w:eastAsia="Times New Roman" w:cs="Times New Roman"/>
                </w:rPr>
                <w:t>3.3.6 Setting/Querying Port Power Values (in the MonsPowerConfig class)</w:t>
              </w:r>
              <w:r>
                <w:tab/>
              </w:r>
              <w:r>
                <w:fldChar w:fldCharType="begin"/>
              </w:r>
              <w:r>
                <w:instrText xml:space="preserve"> PAGEREF _Toc16756 \h </w:instrText>
              </w:r>
              <w:r>
                <w:fldChar w:fldCharType="separate"/>
              </w:r>
              <w:r>
                <w:rPr>
                  <w:rFonts w:ascii="Times New Roman" w:eastAsia="Times New Roman" w:cs="Times New Roman"/>
                </w:rPr>
                <w:t>46</w:t>
              </w:r>
              <w:r>
                <w:fldChar w:fldCharType="end"/>
              </w:r>
              <w:r>
                <w:fldChar w:fldCharType="end"/>
              </w:r>
            </w:p>
            <w:p w14:paraId="0DC2D24A">
              <w:pPr>
                <w:pStyle w:val="10"/>
                <w:tabs>
                  <w:tab w:val="right" w:leader="dot" w:pos="9548"/>
                </w:tabs>
              </w:pPr>
              <w:r>
                <w:fldChar w:fldCharType="begin"/>
              </w:r>
              <w:r>
                <w:instrText xml:space="preserve"> HYPERLINK \l _Toc27412 </w:instrText>
              </w:r>
              <w:r>
                <w:fldChar w:fldCharType="separate"/>
              </w:r>
              <w:r>
                <w:rPr>
                  <w:rFonts w:hint="default" w:ascii="Times New Roman" w:eastAsia="Times New Roman" w:cs="Times New Roman"/>
                </w:rPr>
                <w:t>3.3.7 Setting/Querying Port Residency Time (using the sgPortDwellTimeConfig class)</w:t>
              </w:r>
              <w:r>
                <w:tab/>
              </w:r>
              <w:r>
                <w:fldChar w:fldCharType="begin"/>
              </w:r>
              <w:r>
                <w:instrText xml:space="preserve"> PAGEREF _Toc27412 \h </w:instrText>
              </w:r>
              <w:r>
                <w:fldChar w:fldCharType="separate"/>
              </w:r>
              <w:r>
                <w:rPr>
                  <w:rFonts w:ascii="Times New Roman" w:eastAsia="Times New Roman" w:cs="Times New Roman"/>
                </w:rPr>
                <w:t>47</w:t>
              </w:r>
              <w:r>
                <w:fldChar w:fldCharType="end"/>
              </w:r>
              <w:r>
                <w:fldChar w:fldCharType="end"/>
              </w:r>
            </w:p>
            <w:p w14:paraId="6C12A82C">
              <w:pPr>
                <w:pStyle w:val="10"/>
                <w:tabs>
                  <w:tab w:val="right" w:leader="dot" w:pos="9548"/>
                </w:tabs>
              </w:pPr>
              <w:r>
                <w:fldChar w:fldCharType="begin"/>
              </w:r>
              <w:r>
                <w:instrText xml:space="preserve"> HYPERLINK \l _Toc11871 </w:instrText>
              </w:r>
              <w:r>
                <w:fldChar w:fldCharType="separate"/>
              </w:r>
              <w:r>
                <w:rPr>
                  <w:rFonts w:hint="default" w:ascii="Times New Roman" w:eastAsia="Times New Roman" w:cs="Times New Roman"/>
                </w:rPr>
                <w:t>3.3.8 Setting/querying the power value for reading labels on a certain port (using the MonsReadPowerConfig class)</w:t>
              </w:r>
              <w:r>
                <w:tab/>
              </w:r>
              <w:r>
                <w:fldChar w:fldCharType="begin"/>
              </w:r>
              <w:r>
                <w:instrText xml:space="preserve"> PAGEREF _Toc11871 \h </w:instrText>
              </w:r>
              <w:r>
                <w:fldChar w:fldCharType="separate"/>
              </w:r>
              <w:r>
                <w:rPr>
                  <w:rFonts w:ascii="Times New Roman" w:eastAsia="Times New Roman" w:cs="Times New Roman"/>
                </w:rPr>
                <w:t>47</w:t>
              </w:r>
              <w:r>
                <w:fldChar w:fldCharType="end"/>
              </w:r>
              <w:r>
                <w:fldChar w:fldCharType="end"/>
              </w:r>
            </w:p>
            <w:p w14:paraId="4F5C903A">
              <w:pPr>
                <w:pStyle w:val="10"/>
                <w:tabs>
                  <w:tab w:val="right" w:leader="dot" w:pos="9548"/>
                </w:tabs>
              </w:pPr>
              <w:r>
                <w:fldChar w:fldCharType="begin"/>
              </w:r>
              <w:r>
                <w:instrText xml:space="preserve"> HYPERLINK \l _Toc4779 </w:instrText>
              </w:r>
              <w:r>
                <w:fldChar w:fldCharType="separate"/>
              </w:r>
              <w:r>
                <w:rPr>
                  <w:rFonts w:hint="default" w:ascii="Times New Roman" w:eastAsia="Times New Roman" w:cs="Times New Roman"/>
                </w:rPr>
                <w:t>3.3.9 Setting/querying the power value of antenna port label writing (in the WriteWritePowerConfig class)</w:t>
              </w:r>
              <w:r>
                <w:tab/>
              </w:r>
              <w:r>
                <w:fldChar w:fldCharType="begin"/>
              </w:r>
              <w:r>
                <w:instrText xml:space="preserve"> PAGEREF _Toc4779 \h </w:instrText>
              </w:r>
              <w:r>
                <w:fldChar w:fldCharType="separate"/>
              </w:r>
              <w:r>
                <w:rPr>
                  <w:rFonts w:ascii="Times New Roman" w:eastAsia="Times New Roman" w:cs="Times New Roman"/>
                </w:rPr>
                <w:t>48</w:t>
              </w:r>
              <w:r>
                <w:fldChar w:fldCharType="end"/>
              </w:r>
              <w:r>
                <w:fldChar w:fldCharType="end"/>
              </w:r>
            </w:p>
            <w:p w14:paraId="129C82AC">
              <w:pPr>
                <w:pStyle w:val="18"/>
                <w:tabs>
                  <w:tab w:val="right" w:leader="dot" w:pos="9548"/>
                </w:tabs>
              </w:pPr>
              <w:r>
                <w:fldChar w:fldCharType="begin"/>
              </w:r>
              <w:r>
                <w:instrText xml:space="preserve"> HYPERLINK \l _Toc20274 </w:instrText>
              </w:r>
              <w:r>
                <w:fldChar w:fldCharType="separate"/>
              </w:r>
              <w:r>
                <w:rPr>
                  <w:rFonts w:hint="default" w:ascii="Times New Roman" w:eastAsia="Times New Roman" w:cs="Times New Roman"/>
                  <w:lang w:val="en-US" w:eastAsia="zh-CN"/>
                </w:rPr>
                <w:t>3.4 Equipment Gen 2 parameter query and setting</w:t>
              </w:r>
              <w:r>
                <w:tab/>
              </w:r>
              <w:r>
                <w:fldChar w:fldCharType="begin"/>
              </w:r>
              <w:r>
                <w:instrText xml:space="preserve"> PAGEREF _Toc20274 \h </w:instrText>
              </w:r>
              <w:r>
                <w:fldChar w:fldCharType="separate"/>
              </w:r>
              <w:r>
                <w:rPr>
                  <w:rFonts w:ascii="Times New Roman" w:eastAsia="Times New Roman" w:cs="Times New Roman"/>
                </w:rPr>
                <w:t>49</w:t>
              </w:r>
              <w:r>
                <w:fldChar w:fldCharType="end"/>
              </w:r>
              <w:r>
                <w:fldChar w:fldCharType="end"/>
              </w:r>
            </w:p>
            <w:p w14:paraId="3DCD79B2">
              <w:pPr>
                <w:pStyle w:val="10"/>
                <w:tabs>
                  <w:tab w:val="right" w:leader="dot" w:pos="9548"/>
                </w:tabs>
              </w:pPr>
              <w:r>
                <w:fldChar w:fldCharType="begin"/>
              </w:r>
              <w:r>
                <w:instrText xml:space="preserve"> HYPERLINK \l _Toc16778 </w:instrText>
              </w:r>
              <w:r>
                <w:fldChar w:fldCharType="separate"/>
              </w:r>
              <w:r>
                <w:rPr>
                  <w:rFonts w:hint="default" w:ascii="Times New Roman" w:eastAsia="Times New Roman" w:cs="Times New Roman"/>
                </w:rPr>
                <w:t>3.4.1 Setting/Querying Supported Air Interface Protocols (MgAirProtocolConfig Class)</w:t>
              </w:r>
              <w:r>
                <w:tab/>
              </w:r>
              <w:r>
                <w:fldChar w:fldCharType="begin"/>
              </w:r>
              <w:r>
                <w:instrText xml:space="preserve"> PAGEREF _Toc16778 \h </w:instrText>
              </w:r>
              <w:r>
                <w:fldChar w:fldCharType="separate"/>
              </w:r>
              <w:r>
                <w:rPr>
                  <w:rFonts w:ascii="Times New Roman" w:eastAsia="Times New Roman" w:cs="Times New Roman"/>
                </w:rPr>
                <w:t>49</w:t>
              </w:r>
              <w:r>
                <w:fldChar w:fldCharType="end"/>
              </w:r>
              <w:r>
                <w:fldChar w:fldCharType="end"/>
              </w:r>
            </w:p>
            <w:p w14:paraId="0B011F94">
              <w:pPr>
                <w:pStyle w:val="10"/>
                <w:tabs>
                  <w:tab w:val="right" w:leader="dot" w:pos="9548"/>
                </w:tabs>
              </w:pPr>
              <w:r>
                <w:fldChar w:fldCharType="begin"/>
              </w:r>
              <w:r>
                <w:instrText xml:space="preserve"> HYPERLINK \l _Toc1577 </w:instrText>
              </w:r>
              <w:r>
                <w:fldChar w:fldCharType="separate"/>
              </w:r>
              <w:r>
                <w:rPr>
                  <w:rFonts w:hint="default" w:ascii="Times New Roman" w:eastAsia="Times New Roman" w:cs="Times New Roman"/>
                  <w:lang w:val="en-US" w:eastAsia="zh-CN"/>
                </w:rPr>
                <w:t>3.4.2 A Setting/Querying Communication Protocol Encoding Mode (MgCommunicationModeConfig Class)</w:t>
              </w:r>
              <w:r>
                <w:tab/>
              </w:r>
              <w:r>
                <w:fldChar w:fldCharType="begin"/>
              </w:r>
              <w:r>
                <w:instrText xml:space="preserve"> PAGEREF _Toc1577 \h </w:instrText>
              </w:r>
              <w:r>
                <w:fldChar w:fldCharType="separate"/>
              </w:r>
              <w:r>
                <w:rPr>
                  <w:rFonts w:ascii="Times New Roman" w:eastAsia="Times New Roman" w:cs="Times New Roman"/>
                </w:rPr>
                <w:t>49</w:t>
              </w:r>
              <w:r>
                <w:fldChar w:fldCharType="end"/>
              </w:r>
              <w:r>
                <w:fldChar w:fldCharType="end"/>
              </w:r>
            </w:p>
            <w:p w14:paraId="01548B9F">
              <w:pPr>
                <w:pStyle w:val="10"/>
                <w:tabs>
                  <w:tab w:val="right" w:leader="dot" w:pos="9548"/>
                </w:tabs>
              </w:pPr>
              <w:r>
                <w:fldChar w:fldCharType="begin"/>
              </w:r>
              <w:r>
                <w:instrText xml:space="preserve"> HYPERLINK \l _Toc27402 </w:instrText>
              </w:r>
              <w:r>
                <w:fldChar w:fldCharType="separate"/>
              </w:r>
              <w:r>
                <w:rPr>
                  <w:rFonts w:hint="default" w:ascii="Times New Roman" w:eastAsia="Times New Roman" w:cs="Times New Roman"/>
                  <w:lang w:val="en-US" w:eastAsia="zh-CN"/>
                </w:rPr>
                <w:t>3.4.3 Setting/querying communication WiegandParameterConfig class</w:t>
              </w:r>
              <w:r>
                <w:tab/>
              </w:r>
              <w:r>
                <w:fldChar w:fldCharType="begin"/>
              </w:r>
              <w:r>
                <w:instrText xml:space="preserve"> PAGEREF _Toc27402 \h </w:instrText>
              </w:r>
              <w:r>
                <w:fldChar w:fldCharType="separate"/>
              </w:r>
              <w:r>
                <w:rPr>
                  <w:rFonts w:ascii="Times New Roman" w:eastAsia="Times New Roman" w:cs="Times New Roman"/>
                </w:rPr>
                <w:t>50</w:t>
              </w:r>
              <w:r>
                <w:fldChar w:fldCharType="end"/>
              </w:r>
              <w:r>
                <w:fldChar w:fldCharType="end"/>
              </w:r>
            </w:p>
            <w:p w14:paraId="48BB1169">
              <w:pPr>
                <w:pStyle w:val="10"/>
                <w:tabs>
                  <w:tab w:val="right" w:leader="dot" w:pos="9548"/>
                </w:tabs>
              </w:pPr>
              <w:r>
                <w:fldChar w:fldCharType="begin"/>
              </w:r>
              <w:r>
                <w:instrText xml:space="preserve"> HYPERLINK \l _Toc21274 </w:instrText>
              </w:r>
              <w:r>
                <w:fldChar w:fldCharType="separate"/>
              </w:r>
              <w:r>
                <w:rPr>
                  <w:rFonts w:hint="default" w:ascii="Times New Roman" w:eastAsia="Times New Roman" w:cs="Times New Roman"/>
                </w:rPr>
                <w:t>3.4.4 Setting/querying the starting Q value (using the sgQValueConfig class)</w:t>
              </w:r>
              <w:r>
                <w:tab/>
              </w:r>
              <w:r>
                <w:fldChar w:fldCharType="begin"/>
              </w:r>
              <w:r>
                <w:instrText xml:space="preserve"> PAGEREF _Toc21274 \h </w:instrText>
              </w:r>
              <w:r>
                <w:fldChar w:fldCharType="separate"/>
              </w:r>
              <w:r>
                <w:rPr>
                  <w:rFonts w:ascii="Times New Roman" w:eastAsia="Times New Roman" w:cs="Times New Roman"/>
                </w:rPr>
                <w:t>50</w:t>
              </w:r>
              <w:r>
                <w:fldChar w:fldCharType="end"/>
              </w:r>
              <w:r>
                <w:fldChar w:fldCharType="end"/>
              </w:r>
            </w:p>
            <w:p w14:paraId="5B2FE1FC">
              <w:pPr>
                <w:pStyle w:val="10"/>
                <w:tabs>
                  <w:tab w:val="right" w:leader="dot" w:pos="9548"/>
                </w:tabs>
              </w:pPr>
              <w:r>
                <w:fldChar w:fldCharType="begin"/>
              </w:r>
              <w:r>
                <w:instrText xml:space="preserve"> HYPERLINK \l _Toc2561 </w:instrText>
              </w:r>
              <w:r>
                <w:fldChar w:fldCharType="separate"/>
              </w:r>
              <w:r>
                <w:rPr>
                  <w:rFonts w:hint="default" w:ascii="Times New Roman" w:eastAsia="Times New Roman" w:cs="Times New Roman"/>
                </w:rPr>
                <w:t>3.4.5 Setting/Querying the Session of a Port (using the MsSessionConfig class)</w:t>
              </w:r>
              <w:r>
                <w:tab/>
              </w:r>
              <w:r>
                <w:fldChar w:fldCharType="begin"/>
              </w:r>
              <w:r>
                <w:instrText xml:space="preserve"> PAGEREF _Toc2561 \h </w:instrText>
              </w:r>
              <w:r>
                <w:fldChar w:fldCharType="separate"/>
              </w:r>
              <w:r>
                <w:rPr>
                  <w:rFonts w:ascii="Times New Roman" w:eastAsia="Times New Roman" w:cs="Times New Roman"/>
                </w:rPr>
                <w:t>51</w:t>
              </w:r>
              <w:r>
                <w:fldChar w:fldCharType="end"/>
              </w:r>
              <w:r>
                <w:fldChar w:fldCharType="end"/>
              </w:r>
            </w:p>
            <w:p w14:paraId="5F1BEF67">
              <w:pPr>
                <w:pStyle w:val="10"/>
                <w:tabs>
                  <w:tab w:val="right" w:leader="dot" w:pos="9548"/>
                </w:tabs>
              </w:pPr>
              <w:r>
                <w:fldChar w:fldCharType="begin"/>
              </w:r>
              <w:r>
                <w:instrText xml:space="preserve"> HYPERLINK \l _Toc15990 </w:instrText>
              </w:r>
              <w:r>
                <w:fldChar w:fldCharType="separate"/>
              </w:r>
              <w:r>
                <w:rPr>
                  <w:rFonts w:hint="default" w:ascii="Times New Roman" w:eastAsia="Times New Roman" w:cs="Times New Roman"/>
                </w:rPr>
                <w:t>3.4.6 Setting/Querying TagFocus Options (MgTagFocusConfig Class)</w:t>
              </w:r>
              <w:r>
                <w:tab/>
              </w:r>
              <w:r>
                <w:fldChar w:fldCharType="begin"/>
              </w:r>
              <w:r>
                <w:instrText xml:space="preserve"> PAGEREF _Toc15990 \h </w:instrText>
              </w:r>
              <w:r>
                <w:fldChar w:fldCharType="separate"/>
              </w:r>
              <w:r>
                <w:rPr>
                  <w:rFonts w:ascii="Times New Roman" w:eastAsia="Times New Roman" w:cs="Times New Roman"/>
                </w:rPr>
                <w:t>51</w:t>
              </w:r>
              <w:r>
                <w:fldChar w:fldCharType="end"/>
              </w:r>
              <w:r>
                <w:fldChar w:fldCharType="end"/>
              </w:r>
            </w:p>
            <w:p w14:paraId="6E73F7F2">
              <w:pPr>
                <w:pStyle w:val="10"/>
                <w:tabs>
                  <w:tab w:val="right" w:leader="dot" w:pos="9548"/>
                </w:tabs>
              </w:pPr>
              <w:r>
                <w:fldChar w:fldCharType="begin"/>
              </w:r>
              <w:r>
                <w:instrText xml:space="preserve"> HYPERLINK \l _Toc25158 </w:instrText>
              </w:r>
              <w:r>
                <w:fldChar w:fldCharType="separate"/>
              </w:r>
              <w:r>
                <w:rPr>
                  <w:rFonts w:hint="default" w:ascii="Times New Roman" w:eastAsia="Times New Roman" w:cs="Times New Roman"/>
                </w:rPr>
                <w:t>3.4.7 Setting/Querying FastID Options (using the MonsFastIDConfig class)</w:t>
              </w:r>
              <w:r>
                <w:tab/>
              </w:r>
              <w:r>
                <w:fldChar w:fldCharType="begin"/>
              </w:r>
              <w:r>
                <w:instrText xml:space="preserve"> PAGEREF _Toc25158 \h </w:instrText>
              </w:r>
              <w:r>
                <w:fldChar w:fldCharType="separate"/>
              </w:r>
              <w:r>
                <w:rPr>
                  <w:rFonts w:ascii="Times New Roman" w:eastAsia="Times New Roman" w:cs="Times New Roman"/>
                </w:rPr>
                <w:t>52</w:t>
              </w:r>
              <w:r>
                <w:fldChar w:fldCharType="end"/>
              </w:r>
              <w:r>
                <w:fldChar w:fldCharType="end"/>
              </w:r>
            </w:p>
            <w:p w14:paraId="2C6E5FDC">
              <w:pPr>
                <w:pStyle w:val="18"/>
                <w:tabs>
                  <w:tab w:val="right" w:leader="dot" w:pos="9548"/>
                </w:tabs>
              </w:pPr>
              <w:r>
                <w:fldChar w:fldCharType="begin"/>
              </w:r>
              <w:r>
                <w:instrText xml:space="preserve"> HYPERLINK \l _Toc3389 </w:instrText>
              </w:r>
              <w:r>
                <w:fldChar w:fldCharType="separate"/>
              </w:r>
              <w:r>
                <w:rPr>
                  <w:rFonts w:hint="default" w:ascii="Times New Roman" w:eastAsia="Times New Roman" w:cs="Times New Roman"/>
                  <w:lang w:val="en-US" w:eastAsia="zh-CN"/>
                </w:rPr>
                <w:t>3.5 GPIO parameter query and setting</w:t>
              </w:r>
              <w:r>
                <w:tab/>
              </w:r>
              <w:r>
                <w:fldChar w:fldCharType="begin"/>
              </w:r>
              <w:r>
                <w:instrText xml:space="preserve"> PAGEREF _Toc3389 \h </w:instrText>
              </w:r>
              <w:r>
                <w:fldChar w:fldCharType="separate"/>
              </w:r>
              <w:r>
                <w:rPr>
                  <w:rFonts w:ascii="Times New Roman" w:eastAsia="Times New Roman" w:cs="Times New Roman"/>
                </w:rPr>
                <w:t>52</w:t>
              </w:r>
              <w:r>
                <w:fldChar w:fldCharType="end"/>
              </w:r>
              <w:r>
                <w:fldChar w:fldCharType="end"/>
              </w:r>
            </w:p>
            <w:p w14:paraId="2ADFFEAF">
              <w:pPr>
                <w:pStyle w:val="10"/>
                <w:tabs>
                  <w:tab w:val="right" w:leader="dot" w:pos="9548"/>
                </w:tabs>
              </w:pPr>
              <w:r>
                <w:fldChar w:fldCharType="begin"/>
              </w:r>
              <w:r>
                <w:instrText xml:space="preserve"> HYPERLINK \l _Toc31572 </w:instrText>
              </w:r>
              <w:r>
                <w:fldChar w:fldCharType="separate"/>
              </w:r>
              <w:r>
                <w:rPr>
                  <w:rFonts w:hint="default" w:ascii="Times New Roman" w:eastAsia="Times New Roman" w:cs="Times New Roman"/>
                </w:rPr>
                <w:t>3.5.1 Querying GPIO Interface Definitions (MgGpioDefinitionQuery Class)</w:t>
              </w:r>
              <w:r>
                <w:tab/>
              </w:r>
              <w:r>
                <w:fldChar w:fldCharType="begin"/>
              </w:r>
              <w:r>
                <w:instrText xml:space="preserve"> PAGEREF _Toc31572 \h </w:instrText>
              </w:r>
              <w:r>
                <w:fldChar w:fldCharType="separate"/>
              </w:r>
              <w:r>
                <w:rPr>
                  <w:rFonts w:ascii="Times New Roman" w:eastAsia="Times New Roman" w:cs="Times New Roman"/>
                </w:rPr>
                <w:t>52</w:t>
              </w:r>
              <w:r>
                <w:fldChar w:fldCharType="end"/>
              </w:r>
              <w:r>
                <w:fldChar w:fldCharType="end"/>
              </w:r>
            </w:p>
            <w:p w14:paraId="60F51A9A">
              <w:pPr>
                <w:pStyle w:val="10"/>
                <w:tabs>
                  <w:tab w:val="right" w:leader="dot" w:pos="9548"/>
                </w:tabs>
              </w:pPr>
              <w:r>
                <w:fldChar w:fldCharType="begin"/>
              </w:r>
              <w:r>
                <w:instrText xml:space="preserve"> HYPERLINK \l _Toc3469 </w:instrText>
              </w:r>
              <w:r>
                <w:fldChar w:fldCharType="separate"/>
              </w:r>
              <w:r>
                <w:rPr>
                  <w:rFonts w:hint="default" w:ascii="Times New Roman" w:eastAsia="Times New Roman" w:cs="Times New Roman"/>
                </w:rPr>
                <w:t>3.5.2 Querying GPIO Input Level (in the MgGpiQuery class)</w:t>
              </w:r>
              <w:r>
                <w:tab/>
              </w:r>
              <w:r>
                <w:fldChar w:fldCharType="begin"/>
              </w:r>
              <w:r>
                <w:instrText xml:space="preserve"> PAGEREF _Toc3469 \h </w:instrText>
              </w:r>
              <w:r>
                <w:fldChar w:fldCharType="separate"/>
              </w:r>
              <w:r>
                <w:rPr>
                  <w:rFonts w:ascii="Times New Roman" w:eastAsia="Times New Roman" w:cs="Times New Roman"/>
                </w:rPr>
                <w:t>53</w:t>
              </w:r>
              <w:r>
                <w:fldChar w:fldCharType="end"/>
              </w:r>
              <w:r>
                <w:fldChar w:fldCharType="end"/>
              </w:r>
            </w:p>
            <w:p w14:paraId="1E727B29">
              <w:pPr>
                <w:pStyle w:val="10"/>
                <w:tabs>
                  <w:tab w:val="right" w:leader="dot" w:pos="9548"/>
                </w:tabs>
              </w:pPr>
              <w:r>
                <w:fldChar w:fldCharType="begin"/>
              </w:r>
              <w:r>
                <w:instrText xml:space="preserve"> HYPERLINK \l _Toc1306 </w:instrText>
              </w:r>
              <w:r>
                <w:fldChar w:fldCharType="separate"/>
              </w:r>
              <w:r>
                <w:rPr>
                  <w:rFonts w:hint="default" w:ascii="Times New Roman" w:eastAsia="Times New Roman" w:cs="Times New Roman"/>
                </w:rPr>
                <w:t>3.5.3 Setting GPIO output levels (for the MgGpoConfig class)</w:t>
              </w:r>
              <w:r>
                <w:tab/>
              </w:r>
              <w:r>
                <w:fldChar w:fldCharType="begin"/>
              </w:r>
              <w:r>
                <w:instrText xml:space="preserve"> PAGEREF _Toc1306 \h </w:instrText>
              </w:r>
              <w:r>
                <w:fldChar w:fldCharType="separate"/>
              </w:r>
              <w:r>
                <w:rPr>
                  <w:rFonts w:ascii="Times New Roman" w:eastAsia="Times New Roman" w:cs="Times New Roman"/>
                </w:rPr>
                <w:t>53</w:t>
              </w:r>
              <w:r>
                <w:fldChar w:fldCharType="end"/>
              </w:r>
              <w:r>
                <w:fldChar w:fldCharType="end"/>
              </w:r>
            </w:p>
            <w:p w14:paraId="59F1FFCE">
              <w:pPr>
                <w:pStyle w:val="10"/>
                <w:tabs>
                  <w:tab w:val="right" w:leader="dot" w:pos="9548"/>
                </w:tabs>
              </w:pPr>
              <w:r>
                <w:fldChar w:fldCharType="begin"/>
              </w:r>
              <w:r>
                <w:instrText xml:space="preserve"> HYPERLINK \l _Toc2231 </w:instrText>
              </w:r>
              <w:r>
                <w:fldChar w:fldCharType="separate"/>
              </w:r>
              <w:r>
                <w:rPr>
                  <w:rFonts w:hint="default" w:ascii="Times New Roman" w:eastAsia="Times New Roman" w:cs="Times New Roman"/>
                </w:rPr>
                <w:t>3.5.4 Setting/Querying GPIO Input Triggered Label Operations (MgGpiTriggerConfig Class)</w:t>
              </w:r>
              <w:r>
                <w:tab/>
              </w:r>
              <w:r>
                <w:fldChar w:fldCharType="begin"/>
              </w:r>
              <w:r>
                <w:instrText xml:space="preserve"> PAGEREF _Toc2231 \h </w:instrText>
              </w:r>
              <w:r>
                <w:fldChar w:fldCharType="separate"/>
              </w:r>
              <w:r>
                <w:rPr>
                  <w:rFonts w:ascii="Times New Roman" w:eastAsia="Times New Roman" w:cs="Times New Roman"/>
                </w:rPr>
                <w:t>54</w:t>
              </w:r>
              <w:r>
                <w:fldChar w:fldCharType="end"/>
              </w:r>
              <w:r>
                <w:fldChar w:fldCharType="end"/>
              </w:r>
            </w:p>
            <w:p w14:paraId="6CB67160">
              <w:pPr>
                <w:pStyle w:val="18"/>
                <w:tabs>
                  <w:tab w:val="right" w:leader="dot" w:pos="9548"/>
                </w:tabs>
              </w:pPr>
              <w:r>
                <w:fldChar w:fldCharType="begin"/>
              </w:r>
              <w:r>
                <w:instrText xml:space="preserve"> HYPERLINK \l _Toc8253 </w:instrText>
              </w:r>
              <w:r>
                <w:fldChar w:fldCharType="separate"/>
              </w:r>
              <w:r>
                <w:rPr>
                  <w:rFonts w:hint="default" w:ascii="Times New Roman" w:eastAsia="Times New Roman" w:cs="Times New Roman"/>
                  <w:lang w:val="en-US" w:eastAsia="zh-CN"/>
                </w:rPr>
                <w:t>3.6 Label Operation</w:t>
              </w:r>
              <w:r>
                <w:tab/>
              </w:r>
              <w:r>
                <w:fldChar w:fldCharType="begin"/>
              </w:r>
              <w:r>
                <w:instrText xml:space="preserve"> PAGEREF _Toc8253 \h </w:instrText>
              </w:r>
              <w:r>
                <w:fldChar w:fldCharType="separate"/>
              </w:r>
              <w:r>
                <w:rPr>
                  <w:rFonts w:ascii="Times New Roman" w:eastAsia="Times New Roman" w:cs="Times New Roman"/>
                </w:rPr>
                <w:t>55</w:t>
              </w:r>
              <w:r>
                <w:fldChar w:fldCharType="end"/>
              </w:r>
              <w:r>
                <w:fldChar w:fldCharType="end"/>
              </w:r>
            </w:p>
            <w:p w14:paraId="0AF5893E">
              <w:pPr>
                <w:pStyle w:val="10"/>
                <w:tabs>
                  <w:tab w:val="right" w:leader="dot" w:pos="9548"/>
                </w:tabs>
              </w:pPr>
              <w:r>
                <w:fldChar w:fldCharType="begin"/>
              </w:r>
              <w:r>
                <w:instrText xml:space="preserve"> HYPERLINK \l _Toc3846 </w:instrText>
              </w:r>
              <w:r>
                <w:fldChar w:fldCharType="separate"/>
              </w:r>
              <w:r>
                <w:rPr>
                  <w:rFonts w:hint="default" w:ascii="Times New Roman" w:eastAsia="Times New Roman" w:cs="Times New Roman"/>
                </w:rPr>
                <w:t>3.6.1 Tag Stop Reading (MonsPowerOff Class)</w:t>
              </w:r>
              <w:r>
                <w:tab/>
              </w:r>
              <w:r>
                <w:fldChar w:fldCharType="begin"/>
              </w:r>
              <w:r>
                <w:instrText xml:space="preserve"> PAGEREF _Toc3846 \h </w:instrText>
              </w:r>
              <w:r>
                <w:fldChar w:fldCharType="separate"/>
              </w:r>
              <w:r>
                <w:rPr>
                  <w:rFonts w:ascii="Times New Roman" w:eastAsia="Times New Roman" w:cs="Times New Roman"/>
                </w:rPr>
                <w:t>55</w:t>
              </w:r>
              <w:r>
                <w:fldChar w:fldCharType="end"/>
              </w:r>
              <w:r>
                <w:fldChar w:fldCharType="end"/>
              </w:r>
            </w:p>
            <w:p w14:paraId="7232B538">
              <w:pPr>
                <w:pStyle w:val="10"/>
                <w:tabs>
                  <w:tab w:val="right" w:leader="dot" w:pos="9548"/>
                </w:tabs>
              </w:pPr>
              <w:r>
                <w:fldChar w:fldCharType="begin"/>
              </w:r>
              <w:r>
                <w:instrText xml:space="preserve"> HYPERLINK \l _Toc3402 </w:instrText>
              </w:r>
              <w:r>
                <w:fldChar w:fldCharType="separate"/>
              </w:r>
              <w:r>
                <w:rPr>
                  <w:rFonts w:hint="default" w:ascii="Times New Roman" w:eastAsia="Times New Roman" w:cs="Times New Roman"/>
                </w:rPr>
                <w:t>3.6.2 Setting/Querying 6C Tag Reading Contains Fields (Mg6CTagFieldConfig Class)</w:t>
              </w:r>
              <w:r>
                <w:tab/>
              </w:r>
              <w:r>
                <w:fldChar w:fldCharType="begin"/>
              </w:r>
              <w:r>
                <w:instrText xml:space="preserve"> PAGEREF _Toc3402 \h </w:instrText>
              </w:r>
              <w:r>
                <w:fldChar w:fldCharType="separate"/>
              </w:r>
              <w:r>
                <w:rPr>
                  <w:rFonts w:ascii="Times New Roman" w:eastAsia="Times New Roman" w:cs="Times New Roman"/>
                </w:rPr>
                <w:t>55</w:t>
              </w:r>
              <w:r>
                <w:fldChar w:fldCharType="end"/>
              </w:r>
              <w:r>
                <w:fldChar w:fldCharType="end"/>
              </w:r>
            </w:p>
            <w:p w14:paraId="30BFD483">
              <w:pPr>
                <w:pStyle w:val="10"/>
                <w:tabs>
                  <w:tab w:val="right" w:leader="dot" w:pos="9548"/>
                </w:tabs>
              </w:pPr>
              <w:r>
                <w:fldChar w:fldCharType="begin"/>
              </w:r>
              <w:r>
                <w:instrText xml:space="preserve"> HYPERLINK \l _Toc12946 </w:instrText>
              </w:r>
              <w:r>
                <w:fldChar w:fldCharType="separate"/>
              </w:r>
              <w:r>
                <w:rPr>
                  <w:rFonts w:hint="default" w:ascii="Times New Roman" w:eastAsia="Times New Roman" w:cs="Times New Roman"/>
                </w:rPr>
                <w:t>3.6.3 6C Tag Inventory (MgTagInventory class)</w:t>
              </w:r>
              <w:r>
                <w:tab/>
              </w:r>
              <w:r>
                <w:fldChar w:fldCharType="begin"/>
              </w:r>
              <w:r>
                <w:instrText xml:space="preserve"> PAGEREF _Toc12946 \h </w:instrText>
              </w:r>
              <w:r>
                <w:fldChar w:fldCharType="separate"/>
              </w:r>
              <w:r>
                <w:rPr>
                  <w:rFonts w:ascii="Times New Roman" w:eastAsia="Times New Roman" w:cs="Times New Roman"/>
                </w:rPr>
                <w:t>56</w:t>
              </w:r>
              <w:r>
                <w:fldChar w:fldCharType="end"/>
              </w:r>
              <w:r>
                <w:fldChar w:fldCharType="end"/>
              </w:r>
            </w:p>
            <w:p w14:paraId="42A5C547">
              <w:pPr>
                <w:pStyle w:val="10"/>
                <w:tabs>
                  <w:tab w:val="right" w:leader="dot" w:pos="9548"/>
                </w:tabs>
              </w:pPr>
              <w:r>
                <w:fldChar w:fldCharType="begin"/>
              </w:r>
              <w:r>
                <w:instrText xml:space="preserve"> HYPERLINK \l _Toc8883 </w:instrText>
              </w:r>
              <w:r>
                <w:fldChar w:fldCharType="separate"/>
              </w:r>
              <w:r>
                <w:rPr>
                  <w:rFonts w:hint="default" w:ascii="Times New Roman" w:eastAsia="Times New Roman" w:cs="Times New Roman"/>
                </w:rPr>
                <w:t>3.6.4 6C Tag Universal Reading (MgTagRead class)</w:t>
              </w:r>
              <w:r>
                <w:tab/>
              </w:r>
              <w:r>
                <w:fldChar w:fldCharType="begin"/>
              </w:r>
              <w:r>
                <w:instrText xml:space="preserve"> PAGEREF _Toc8883 \h </w:instrText>
              </w:r>
              <w:r>
                <w:fldChar w:fldCharType="separate"/>
              </w:r>
              <w:r>
                <w:rPr>
                  <w:rFonts w:ascii="Times New Roman" w:eastAsia="Times New Roman" w:cs="Times New Roman"/>
                </w:rPr>
                <w:t>57</w:t>
              </w:r>
              <w:r>
                <w:fldChar w:fldCharType="end"/>
              </w:r>
              <w:r>
                <w:fldChar w:fldCharType="end"/>
              </w:r>
            </w:p>
            <w:p w14:paraId="31589430">
              <w:pPr>
                <w:pStyle w:val="10"/>
                <w:tabs>
                  <w:tab w:val="right" w:leader="dot" w:pos="9548"/>
                </w:tabs>
              </w:pPr>
              <w:r>
                <w:fldChar w:fldCharType="begin"/>
              </w:r>
              <w:r>
                <w:instrText xml:space="preserve"> HYPERLINK \l _Toc12757 </w:instrText>
              </w:r>
              <w:r>
                <w:fldChar w:fldCharType="separate"/>
              </w:r>
              <w:r>
                <w:rPr>
                  <w:rFonts w:hint="default" w:ascii="Times New Roman" w:eastAsia="Times New Roman" w:cs="Times New Roman"/>
                </w:rPr>
                <w:t>3.6.5 6C Tag Selection (MgTagSelect class)</w:t>
              </w:r>
              <w:r>
                <w:tab/>
              </w:r>
              <w:r>
                <w:fldChar w:fldCharType="begin"/>
              </w:r>
              <w:r>
                <w:instrText xml:space="preserve"> PAGEREF _Toc12757 \h </w:instrText>
              </w:r>
              <w:r>
                <w:fldChar w:fldCharType="separate"/>
              </w:r>
              <w:r>
                <w:rPr>
                  <w:rFonts w:ascii="Times New Roman" w:eastAsia="Times New Roman" w:cs="Times New Roman"/>
                </w:rPr>
                <w:t>58</w:t>
              </w:r>
              <w:r>
                <w:fldChar w:fldCharType="end"/>
              </w:r>
              <w:r>
                <w:fldChar w:fldCharType="end"/>
              </w:r>
            </w:p>
            <w:p w14:paraId="52A5C808">
              <w:pPr>
                <w:pStyle w:val="10"/>
                <w:tabs>
                  <w:tab w:val="right" w:leader="dot" w:pos="9548"/>
                </w:tabs>
              </w:pPr>
              <w:r>
                <w:fldChar w:fldCharType="begin"/>
              </w:r>
              <w:r>
                <w:instrText xml:space="preserve"> HYPERLINK \l _Toc10129 </w:instrText>
              </w:r>
              <w:r>
                <w:fldChar w:fldCharType="separate"/>
              </w:r>
              <w:r>
                <w:rPr>
                  <w:rFonts w:hint="default" w:ascii="Times New Roman" w:eastAsia="Times New Roman" w:cs="Times New Roman"/>
                </w:rPr>
                <w:t>3.6.6 6C Tag Writing (MgTagWrite class)</w:t>
              </w:r>
              <w:r>
                <w:tab/>
              </w:r>
              <w:r>
                <w:fldChar w:fldCharType="begin"/>
              </w:r>
              <w:r>
                <w:instrText xml:space="preserve"> PAGEREF _Toc10129 \h </w:instrText>
              </w:r>
              <w:r>
                <w:fldChar w:fldCharType="separate"/>
              </w:r>
              <w:r>
                <w:rPr>
                  <w:rFonts w:ascii="Times New Roman" w:eastAsia="Times New Roman" w:cs="Times New Roman"/>
                </w:rPr>
                <w:t>59</w:t>
              </w:r>
              <w:r>
                <w:fldChar w:fldCharType="end"/>
              </w:r>
              <w:r>
                <w:fldChar w:fldCharType="end"/>
              </w:r>
            </w:p>
            <w:p w14:paraId="70DD8F60">
              <w:pPr>
                <w:pStyle w:val="10"/>
                <w:tabs>
                  <w:tab w:val="right" w:leader="dot" w:pos="9548"/>
                </w:tabs>
              </w:pPr>
              <w:r>
                <w:fldChar w:fldCharType="begin"/>
              </w:r>
              <w:r>
                <w:instrText xml:space="preserve"> HYPERLINK \l _Toc22503 </w:instrText>
              </w:r>
              <w:r>
                <w:fldChar w:fldCharType="separate"/>
              </w:r>
              <w:r>
                <w:rPr>
                  <w:rFonts w:hint="default" w:ascii="Times New Roman" w:eastAsia="Times New Roman" w:cs="Times New Roman"/>
                </w:rPr>
                <w:t>3.6.7 6C Tag Lock (MgTagLock class)</w:t>
              </w:r>
              <w:r>
                <w:tab/>
              </w:r>
              <w:r>
                <w:fldChar w:fldCharType="begin"/>
              </w:r>
              <w:r>
                <w:instrText xml:space="preserve"> PAGEREF _Toc22503 \h </w:instrText>
              </w:r>
              <w:r>
                <w:fldChar w:fldCharType="separate"/>
              </w:r>
              <w:r>
                <w:rPr>
                  <w:rFonts w:ascii="Times New Roman" w:eastAsia="Times New Roman" w:cs="Times New Roman"/>
                </w:rPr>
                <w:t>59</w:t>
              </w:r>
              <w:r>
                <w:fldChar w:fldCharType="end"/>
              </w:r>
              <w:r>
                <w:fldChar w:fldCharType="end"/>
              </w:r>
            </w:p>
            <w:p w14:paraId="0043C14C">
              <w:pPr>
                <w:pStyle w:val="10"/>
                <w:tabs>
                  <w:tab w:val="right" w:leader="dot" w:pos="9548"/>
                </w:tabs>
              </w:pPr>
              <w:r>
                <w:fldChar w:fldCharType="begin"/>
              </w:r>
              <w:r>
                <w:instrText xml:space="preserve"> HYPERLINK \l _Toc24950 </w:instrText>
              </w:r>
              <w:r>
                <w:fldChar w:fldCharType="separate"/>
              </w:r>
              <w:r>
                <w:rPr>
                  <w:rFonts w:hint="default" w:ascii="Times New Roman" w:eastAsia="Times New Roman" w:cs="Times New Roman"/>
                </w:rPr>
                <w:t>3.6.8 6C Tag Destruction (MgTagKill Class)</w:t>
              </w:r>
              <w:r>
                <w:tab/>
              </w:r>
              <w:r>
                <w:fldChar w:fldCharType="begin"/>
              </w:r>
              <w:r>
                <w:instrText xml:space="preserve"> PAGEREF _Toc24950 \h </w:instrText>
              </w:r>
              <w:r>
                <w:fldChar w:fldCharType="separate"/>
              </w:r>
              <w:r>
                <w:rPr>
                  <w:rFonts w:ascii="Times New Roman" w:eastAsia="Times New Roman" w:cs="Times New Roman"/>
                </w:rPr>
                <w:t>60</w:t>
              </w:r>
              <w:r>
                <w:fldChar w:fldCharType="end"/>
              </w:r>
              <w:r>
                <w:fldChar w:fldCharType="end"/>
              </w:r>
            </w:p>
            <w:p w14:paraId="3A7A7AA6">
              <w:pPr>
                <w:pStyle w:val="10"/>
                <w:tabs>
                  <w:tab w:val="right" w:leader="dot" w:pos="9548"/>
                </w:tabs>
              </w:pPr>
              <w:r>
                <w:fldChar w:fldCharType="begin"/>
              </w:r>
              <w:r>
                <w:instrText xml:space="preserve"> HYPERLINK \l _Toc18308 </w:instrText>
              </w:r>
              <w:r>
                <w:fldChar w:fldCharType="separate"/>
              </w:r>
              <w:r>
                <w:rPr>
                  <w:rFonts w:hint="default" w:ascii="Times New Roman" w:eastAsia="Times New Roman" w:cs="Times New Roman"/>
                  <w:bCs w:val="0"/>
                  <w:szCs w:val="30"/>
                </w:rPr>
                <w:t>3.6.9 6C Tag and PHASE Value Reading (MgTagReadWithPhase Class)</w:t>
              </w:r>
              <w:r>
                <w:tab/>
              </w:r>
              <w:r>
                <w:fldChar w:fldCharType="begin"/>
              </w:r>
              <w:r>
                <w:instrText xml:space="preserve"> PAGEREF _Toc18308 \h </w:instrText>
              </w:r>
              <w:r>
                <w:fldChar w:fldCharType="separate"/>
              </w:r>
              <w:r>
                <w:rPr>
                  <w:rFonts w:ascii="Times New Roman" w:eastAsia="Times New Roman" w:cs="Times New Roman"/>
                </w:rPr>
                <w:t>61</w:t>
              </w:r>
              <w:r>
                <w:fldChar w:fldCharType="end"/>
              </w:r>
              <w:r>
                <w:fldChar w:fldCharType="end"/>
              </w:r>
            </w:p>
            <w:p w14:paraId="79BCE6AF">
              <w:pPr>
                <w:pStyle w:val="10"/>
                <w:tabs>
                  <w:tab w:val="right" w:leader="dot" w:pos="9548"/>
                </w:tabs>
              </w:pPr>
              <w:r>
                <w:fldChar w:fldCharType="begin"/>
              </w:r>
              <w:r>
                <w:instrText xml:space="preserve"> HYPERLINK \l _Toc21978 </w:instrText>
              </w:r>
              <w:r>
                <w:fldChar w:fldCharType="separate"/>
              </w:r>
              <w:r>
                <w:rPr>
                  <w:rFonts w:hint="default" w:ascii="Times New Roman" w:eastAsia="Times New Roman" w:cs="Times New Roman"/>
                  <w:lang w:val="en-US" w:eastAsia="zh-CN"/>
                </w:rPr>
                <w:t>3.6.10 6C Tag Inventory EPC Area and PHASE Value (MgTagInventoryWithPhase Class)</w:t>
              </w:r>
              <w:r>
                <w:tab/>
              </w:r>
              <w:r>
                <w:fldChar w:fldCharType="begin"/>
              </w:r>
              <w:r>
                <w:instrText xml:space="preserve"> PAGEREF _Toc21978 \h </w:instrText>
              </w:r>
              <w:r>
                <w:fldChar w:fldCharType="separate"/>
              </w:r>
              <w:r>
                <w:rPr>
                  <w:rFonts w:ascii="Times New Roman" w:eastAsia="Times New Roman" w:cs="Times New Roman"/>
                </w:rPr>
                <w:t>61</w:t>
              </w:r>
              <w:r>
                <w:fldChar w:fldCharType="end"/>
              </w:r>
              <w:r>
                <w:fldChar w:fldCharType="end"/>
              </w:r>
            </w:p>
            <w:p w14:paraId="2B273793">
              <w:pPr>
                <w:pStyle w:val="15"/>
                <w:tabs>
                  <w:tab w:val="right" w:leader="dot" w:pos="9548"/>
                </w:tabs>
              </w:pPr>
              <w:r>
                <w:fldChar w:fldCharType="begin"/>
              </w:r>
              <w:r>
                <w:instrText xml:space="preserve"> HYPERLINK \l _Toc20294 </w:instrText>
              </w:r>
              <w:r>
                <w:fldChar w:fldCharType="separate"/>
              </w:r>
              <w:r>
                <w:rPr>
                  <w:rFonts w:hint="eastAsia" w:ascii="Times New Roman" w:eastAsia="Times New Roman" w:cs="Times New Roman"/>
                </w:rPr>
                <w:t>4、 Common application functions and business scenario examples</w:t>
              </w:r>
              <w:r>
                <w:tab/>
              </w:r>
              <w:r>
                <w:fldChar w:fldCharType="begin"/>
              </w:r>
              <w:r>
                <w:instrText xml:space="preserve"> PAGEREF _Toc20294 \h </w:instrText>
              </w:r>
              <w:r>
                <w:fldChar w:fldCharType="separate"/>
              </w:r>
              <w:r>
                <w:rPr>
                  <w:rFonts w:ascii="Times New Roman" w:eastAsia="Times New Roman" w:cs="Times New Roman"/>
                </w:rPr>
                <w:t>62</w:t>
              </w:r>
              <w:r>
                <w:fldChar w:fldCharType="end"/>
              </w:r>
              <w:r>
                <w:fldChar w:fldCharType="end"/>
              </w:r>
            </w:p>
            <w:p w14:paraId="3136F762">
              <w:pPr>
                <w:pStyle w:val="18"/>
                <w:tabs>
                  <w:tab w:val="right" w:leader="dot" w:pos="9548"/>
                </w:tabs>
              </w:pPr>
              <w:r>
                <w:fldChar w:fldCharType="begin"/>
              </w:r>
              <w:r>
                <w:instrText xml:space="preserve"> HYPERLINK \l _Toc1000 </w:instrText>
              </w:r>
              <w:r>
                <w:fldChar w:fldCharType="separate"/>
              </w:r>
              <w:r>
                <w:rPr>
                  <w:rFonts w:hint="default" w:ascii="Times New Roman" w:eastAsia="Times New Roman" w:cs="Times New Roman"/>
                </w:rPr>
                <w:t>4.1 Reader connection</w:t>
              </w:r>
              <w:r>
                <w:tab/>
              </w:r>
              <w:r>
                <w:fldChar w:fldCharType="begin"/>
              </w:r>
              <w:r>
                <w:instrText xml:space="preserve"> PAGEREF _Toc1000 \h </w:instrText>
              </w:r>
              <w:r>
                <w:fldChar w:fldCharType="separate"/>
              </w:r>
              <w:r>
                <w:rPr>
                  <w:rFonts w:ascii="Times New Roman" w:eastAsia="Times New Roman" w:cs="Times New Roman"/>
                </w:rPr>
                <w:t>62</w:t>
              </w:r>
              <w:r>
                <w:fldChar w:fldCharType="end"/>
              </w:r>
              <w:r>
                <w:fldChar w:fldCharType="end"/>
              </w:r>
            </w:p>
            <w:p w14:paraId="5D0DA3C2">
              <w:pPr>
                <w:pStyle w:val="18"/>
                <w:tabs>
                  <w:tab w:val="right" w:leader="dot" w:pos="9548"/>
                </w:tabs>
              </w:pPr>
              <w:r>
                <w:fldChar w:fldCharType="begin"/>
              </w:r>
              <w:r>
                <w:instrText xml:space="preserve"> HYPERLINK \l _Toc6336 </w:instrText>
              </w:r>
              <w:r>
                <w:fldChar w:fldCharType="separate"/>
              </w:r>
              <w:r>
                <w:rPr>
                  <w:rFonts w:hint="default" w:ascii="Times New Roman" w:cs="Times New Roman" w:eastAsiaTheme="majorEastAsia"/>
                  <w:lang w:val="en-US" w:eastAsia="zh-CN"/>
                </w:rPr>
                <w:t>4.2 Label Reading</w:t>
              </w:r>
              <w:r>
                <w:tab/>
              </w:r>
              <w:r>
                <w:fldChar w:fldCharType="begin"/>
              </w:r>
              <w:r>
                <w:instrText xml:space="preserve"> PAGEREF _Toc6336 \h </w:instrText>
              </w:r>
              <w:r>
                <w:fldChar w:fldCharType="separate"/>
              </w:r>
              <w:r>
                <w:rPr>
                  <w:rFonts w:ascii="Times New Roman" w:eastAsia="Times New Roman" w:cs="Times New Roman"/>
                </w:rPr>
                <w:t>63</w:t>
              </w:r>
              <w:r>
                <w:fldChar w:fldCharType="end"/>
              </w:r>
              <w:r>
                <w:fldChar w:fldCharType="end"/>
              </w:r>
            </w:p>
            <w:p w14:paraId="15940AC0">
              <w:pPr>
                <w:pStyle w:val="18"/>
                <w:tabs>
                  <w:tab w:val="right" w:leader="dot" w:pos="9548"/>
                </w:tabs>
              </w:pPr>
              <w:r>
                <w:fldChar w:fldCharType="begin"/>
              </w:r>
              <w:r>
                <w:instrText xml:space="preserve"> HYPERLINK \l _Toc16819 </w:instrText>
              </w:r>
              <w:r>
                <w:fldChar w:fldCharType="separate"/>
              </w:r>
              <w:r>
                <w:rPr>
                  <w:rFonts w:hint="default" w:ascii="Times New Roman" w:cs="Times New Roman" w:eastAsiaTheme="majorEastAsia"/>
                  <w:lang w:val="en-US" w:eastAsia="zh-CN"/>
                </w:rPr>
                <w:t>4.3 Other label operations (write, lock, destroy)</w:t>
              </w:r>
              <w:r>
                <w:tab/>
              </w:r>
              <w:r>
                <w:fldChar w:fldCharType="begin"/>
              </w:r>
              <w:r>
                <w:instrText xml:space="preserve"> PAGEREF _Toc16819 \h </w:instrText>
              </w:r>
              <w:r>
                <w:fldChar w:fldCharType="separate"/>
              </w:r>
              <w:r>
                <w:rPr>
                  <w:rFonts w:ascii="Times New Roman" w:eastAsia="Times New Roman" w:cs="Times New Roman"/>
                </w:rPr>
                <w:t>65</w:t>
              </w:r>
              <w:r>
                <w:fldChar w:fldCharType="end"/>
              </w:r>
              <w:r>
                <w:fldChar w:fldCharType="end"/>
              </w:r>
            </w:p>
            <w:p w14:paraId="5F3006EA">
              <w:pPr>
                <w:pStyle w:val="10"/>
                <w:tabs>
                  <w:tab w:val="right" w:leader="dot" w:pos="9548"/>
                </w:tabs>
              </w:pPr>
              <w:r>
                <w:fldChar w:fldCharType="begin"/>
              </w:r>
              <w:r>
                <w:instrText xml:space="preserve"> HYPERLINK \l _Toc20824 </w:instrText>
              </w:r>
              <w:r>
                <w:fldChar w:fldCharType="separate"/>
              </w:r>
              <w:r>
                <w:rPr>
                  <w:rFonts w:hint="default" w:ascii="Times New Roman" w:cs="Times New Roman" w:eastAsiaTheme="minorEastAsia"/>
                  <w:lang w:val="en-US" w:eastAsia="zh-CN"/>
                </w:rPr>
                <w:t>4.3.1 Label Writing</w:t>
              </w:r>
              <w:r>
                <w:tab/>
              </w:r>
              <w:r>
                <w:fldChar w:fldCharType="begin"/>
              </w:r>
              <w:r>
                <w:instrText xml:space="preserve"> PAGEREF _Toc20824 \h </w:instrText>
              </w:r>
              <w:r>
                <w:fldChar w:fldCharType="separate"/>
              </w:r>
              <w:r>
                <w:rPr>
                  <w:rFonts w:ascii="Times New Roman" w:eastAsia="Times New Roman" w:cs="Times New Roman"/>
                </w:rPr>
                <w:t>65</w:t>
              </w:r>
              <w:r>
                <w:fldChar w:fldCharType="end"/>
              </w:r>
              <w:r>
                <w:fldChar w:fldCharType="end"/>
              </w:r>
            </w:p>
            <w:p w14:paraId="19B21048">
              <w:pPr>
                <w:pStyle w:val="10"/>
                <w:tabs>
                  <w:tab w:val="right" w:leader="dot" w:pos="9548"/>
                </w:tabs>
              </w:pPr>
              <w:r>
                <w:fldChar w:fldCharType="begin"/>
              </w:r>
              <w:r>
                <w:instrText xml:space="preserve"> HYPERLINK \l _Toc30 </w:instrText>
              </w:r>
              <w:r>
                <w:fldChar w:fldCharType="separate"/>
              </w:r>
              <w:r>
                <w:rPr>
                  <w:rFonts w:hint="default" w:ascii="Times New Roman" w:eastAsia="Times New Roman" w:cs="Times New Roman"/>
                  <w:lang w:val="en-US" w:eastAsia="zh-CN"/>
                </w:rPr>
                <w:t>4.3.2 Label Lock/Unlock</w:t>
              </w:r>
              <w:r>
                <w:tab/>
              </w:r>
              <w:r>
                <w:fldChar w:fldCharType="begin"/>
              </w:r>
              <w:r>
                <w:instrText xml:space="preserve"> PAGEREF _Toc30 \h </w:instrText>
              </w:r>
              <w:r>
                <w:fldChar w:fldCharType="separate"/>
              </w:r>
              <w:r>
                <w:rPr>
                  <w:rFonts w:ascii="Times New Roman" w:eastAsia="Times New Roman" w:cs="Times New Roman"/>
                </w:rPr>
                <w:t>66</w:t>
              </w:r>
              <w:r>
                <w:fldChar w:fldCharType="end"/>
              </w:r>
              <w:r>
                <w:fldChar w:fldCharType="end"/>
              </w:r>
            </w:p>
            <w:p w14:paraId="593B588D">
              <w:pPr>
                <w:pStyle w:val="10"/>
                <w:tabs>
                  <w:tab w:val="right" w:leader="dot" w:pos="9548"/>
                </w:tabs>
              </w:pPr>
              <w:r>
                <w:fldChar w:fldCharType="begin"/>
              </w:r>
              <w:r>
                <w:instrText xml:space="preserve"> HYPERLINK \l _Toc8983 </w:instrText>
              </w:r>
              <w:r>
                <w:fldChar w:fldCharType="separate"/>
              </w:r>
              <w:r>
                <w:rPr>
                  <w:rFonts w:hint="default" w:ascii="Times New Roman" w:eastAsia="Times New Roman" w:cs="Times New Roman"/>
                  <w:lang w:val="en-US" w:eastAsia="zh-CN"/>
                </w:rPr>
                <w:t>4.3.3 Label Destruction (Handle with Caution)</w:t>
              </w:r>
              <w:r>
                <w:tab/>
              </w:r>
              <w:r>
                <w:fldChar w:fldCharType="begin"/>
              </w:r>
              <w:r>
                <w:instrText xml:space="preserve"> PAGEREF _Toc8983 \h </w:instrText>
              </w:r>
              <w:r>
                <w:fldChar w:fldCharType="separate"/>
              </w:r>
              <w:r>
                <w:rPr>
                  <w:rFonts w:ascii="Times New Roman" w:eastAsia="Times New Roman" w:cs="Times New Roman"/>
                </w:rPr>
                <w:t>67</w:t>
              </w:r>
              <w:r>
                <w:fldChar w:fldCharType="end"/>
              </w:r>
              <w:r>
                <w:fldChar w:fldCharType="end"/>
              </w:r>
            </w:p>
            <w:p w14:paraId="4B1E139D">
              <w:pPr>
                <w:pStyle w:val="18"/>
                <w:tabs>
                  <w:tab w:val="right" w:leader="dot" w:pos="9548"/>
                </w:tabs>
              </w:pPr>
              <w:r>
                <w:fldChar w:fldCharType="begin"/>
              </w:r>
              <w:r>
                <w:instrText xml:space="preserve"> HYPERLINK \l _Toc4862 </w:instrText>
              </w:r>
              <w:r>
                <w:fldChar w:fldCharType="separate"/>
              </w:r>
              <w:r>
                <w:rPr>
                  <w:rFonts w:hint="default" w:ascii="Times New Roman" w:eastAsia="Times New Roman" w:cs="Times New Roman"/>
                  <w:lang w:val="en-US" w:eastAsia="zh-CN"/>
                </w:rPr>
                <w:t>4.4 GPIO Applications</w:t>
              </w:r>
              <w:r>
                <w:tab/>
              </w:r>
              <w:r>
                <w:fldChar w:fldCharType="begin"/>
              </w:r>
              <w:r>
                <w:instrText xml:space="preserve"> PAGEREF _Toc4862 \h </w:instrText>
              </w:r>
              <w:r>
                <w:fldChar w:fldCharType="separate"/>
              </w:r>
              <w:r>
                <w:rPr>
                  <w:rFonts w:ascii="Times New Roman" w:eastAsia="Times New Roman" w:cs="Times New Roman"/>
                </w:rPr>
                <w:t>67</w:t>
              </w:r>
              <w:r>
                <w:fldChar w:fldCharType="end"/>
              </w:r>
              <w:r>
                <w:fldChar w:fldCharType="end"/>
              </w:r>
            </w:p>
            <w:p w14:paraId="316978DF">
              <w:pPr>
                <w:pStyle w:val="10"/>
                <w:tabs>
                  <w:tab w:val="right" w:leader="dot" w:pos="9548"/>
                </w:tabs>
              </w:pPr>
              <w:r>
                <w:fldChar w:fldCharType="begin"/>
              </w:r>
              <w:r>
                <w:instrText xml:space="preserve"> HYPERLINK \l _Toc17603 </w:instrText>
              </w:r>
              <w:r>
                <w:fldChar w:fldCharType="separate"/>
              </w:r>
              <w:r>
                <w:rPr>
                  <w:rFonts w:hint="default" w:ascii="Times New Roman" w:eastAsia="Times New Roman" w:cs="Times New Roman"/>
                  <w:lang w:val="en-US" w:eastAsia="zh-CN"/>
                </w:rPr>
                <w:t>4.4.1 GPI</w:t>
              </w:r>
              <w:r>
                <w:tab/>
              </w:r>
              <w:r>
                <w:fldChar w:fldCharType="begin"/>
              </w:r>
              <w:r>
                <w:instrText xml:space="preserve"> PAGEREF _Toc17603 \h </w:instrText>
              </w:r>
              <w:r>
                <w:fldChar w:fldCharType="separate"/>
              </w:r>
              <w:r>
                <w:rPr>
                  <w:rFonts w:ascii="Times New Roman" w:eastAsia="Times New Roman" w:cs="Times New Roman"/>
                </w:rPr>
                <w:t>67</w:t>
              </w:r>
              <w:r>
                <w:fldChar w:fldCharType="end"/>
              </w:r>
              <w:r>
                <w:fldChar w:fldCharType="end"/>
              </w:r>
            </w:p>
            <w:p w14:paraId="247C5E14">
              <w:pPr>
                <w:pStyle w:val="10"/>
                <w:tabs>
                  <w:tab w:val="right" w:leader="dot" w:pos="9548"/>
                </w:tabs>
              </w:pPr>
              <w:r>
                <w:fldChar w:fldCharType="begin"/>
              </w:r>
              <w:r>
                <w:instrText xml:space="preserve"> HYPERLINK \l _Toc18231 </w:instrText>
              </w:r>
              <w:r>
                <w:fldChar w:fldCharType="separate"/>
              </w:r>
              <w:r>
                <w:rPr>
                  <w:rFonts w:hint="default" w:ascii="Times New Roman" w:eastAsia="Times New Roman" w:cs="Times New Roman"/>
                  <w:lang w:val="en-US" w:eastAsia="zh-CN"/>
                </w:rPr>
                <w:t>4.4.2 GPO</w:t>
              </w:r>
              <w:r>
                <w:tab/>
              </w:r>
              <w:r>
                <w:fldChar w:fldCharType="begin"/>
              </w:r>
              <w:r>
                <w:instrText xml:space="preserve"> PAGEREF _Toc18231 \h </w:instrText>
              </w:r>
              <w:r>
                <w:fldChar w:fldCharType="separate"/>
              </w:r>
              <w:r>
                <w:rPr>
                  <w:rFonts w:ascii="Times New Roman" w:eastAsia="Times New Roman" w:cs="Times New Roman"/>
                </w:rPr>
                <w:t>68</w:t>
              </w:r>
              <w:r>
                <w:fldChar w:fldCharType="end"/>
              </w:r>
              <w:r>
                <w:fldChar w:fldCharType="end"/>
              </w:r>
            </w:p>
            <w:p w14:paraId="261DF547">
              <w:pPr>
                <w:pStyle w:val="18"/>
                <w:tabs>
                  <w:tab w:val="right" w:leader="dot" w:pos="9548"/>
                </w:tabs>
              </w:pPr>
              <w:r>
                <w:fldChar w:fldCharType="begin"/>
              </w:r>
              <w:r>
                <w:instrText xml:space="preserve"> HYPERLINK \l _Toc25600 </w:instrText>
              </w:r>
              <w:r>
                <w:fldChar w:fldCharType="separate"/>
              </w:r>
              <w:r>
                <w:rPr>
                  <w:rFonts w:hint="default" w:ascii="Times New Roman" w:eastAsia="Times New Roman" w:cs="Times New Roman"/>
                  <w:lang w:val="en-US" w:eastAsia="zh-CN"/>
                </w:rPr>
                <w:t>4.5 Reading Mode Description</w:t>
              </w:r>
              <w:r>
                <w:tab/>
              </w:r>
              <w:r>
                <w:fldChar w:fldCharType="begin"/>
              </w:r>
              <w:r>
                <w:instrText xml:space="preserve"> PAGEREF _Toc25600 \h </w:instrText>
              </w:r>
              <w:r>
                <w:fldChar w:fldCharType="separate"/>
              </w:r>
              <w:r>
                <w:rPr>
                  <w:rFonts w:ascii="Times New Roman" w:eastAsia="Times New Roman" w:cs="Times New Roman"/>
                </w:rPr>
                <w:t>68</w:t>
              </w:r>
              <w:r>
                <w:fldChar w:fldCharType="end"/>
              </w:r>
              <w:r>
                <w:fldChar w:fldCharType="end"/>
              </w:r>
            </w:p>
            <w:p w14:paraId="5984D38B">
              <w:pPr>
                <w:pStyle w:val="18"/>
                <w:tabs>
                  <w:tab w:val="right" w:leader="dot" w:pos="9548"/>
                </w:tabs>
              </w:pPr>
              <w:r>
                <w:fldChar w:fldCharType="begin"/>
              </w:r>
              <w:r>
                <w:instrText xml:space="preserve"> HYPERLINK \l _Toc7913 </w:instrText>
              </w:r>
              <w:r>
                <w:fldChar w:fldCharType="separate"/>
              </w:r>
              <w:r>
                <w:rPr>
                  <w:rFonts w:hint="default" w:ascii="Times New Roman" w:eastAsia="Times New Roman" w:cs="Times New Roman"/>
                  <w:lang w:val="en-US" w:eastAsia="zh-CN"/>
                </w:rPr>
                <w:t>4.6 Other Common Configuration Instructions</w:t>
              </w:r>
              <w:r>
                <w:tab/>
              </w:r>
              <w:r>
                <w:fldChar w:fldCharType="begin"/>
              </w:r>
              <w:r>
                <w:instrText xml:space="preserve"> PAGEREF _Toc7913 \h </w:instrText>
              </w:r>
              <w:r>
                <w:fldChar w:fldCharType="separate"/>
              </w:r>
              <w:r>
                <w:rPr>
                  <w:rFonts w:ascii="Times New Roman" w:eastAsia="Times New Roman" w:cs="Times New Roman"/>
                </w:rPr>
                <w:t>69</w:t>
              </w:r>
              <w:r>
                <w:fldChar w:fldCharType="end"/>
              </w:r>
              <w:r>
                <w:fldChar w:fldCharType="end"/>
              </w:r>
            </w:p>
            <w:p w14:paraId="740B4212">
              <w:pPr>
                <w:pStyle w:val="10"/>
                <w:tabs>
                  <w:tab w:val="right" w:leader="dot" w:pos="9548"/>
                </w:tabs>
              </w:pPr>
              <w:r>
                <w:fldChar w:fldCharType="begin"/>
              </w:r>
              <w:r>
                <w:instrText xml:space="preserve"> HYPERLINK \l _Toc334 </w:instrText>
              </w:r>
              <w:r>
                <w:fldChar w:fldCharType="separate"/>
              </w:r>
              <w:r>
                <w:rPr>
                  <w:rFonts w:hint="default" w:ascii="Times New Roman" w:eastAsia="Times New Roman" w:cs="Times New Roman"/>
                  <w:lang w:val="en-US" w:eastAsia="zh-CN"/>
                </w:rPr>
                <w:t>4.6.1 RSSI</w:t>
              </w:r>
              <w:r>
                <w:tab/>
              </w:r>
              <w:r>
                <w:fldChar w:fldCharType="begin"/>
              </w:r>
              <w:r>
                <w:instrText xml:space="preserve"> PAGEREF _Toc334 \h </w:instrText>
              </w:r>
              <w:r>
                <w:fldChar w:fldCharType="separate"/>
              </w:r>
              <w:r>
                <w:rPr>
                  <w:rFonts w:ascii="Times New Roman" w:eastAsia="Times New Roman" w:cs="Times New Roman"/>
                </w:rPr>
                <w:t>69</w:t>
              </w:r>
              <w:r>
                <w:fldChar w:fldCharType="end"/>
              </w:r>
              <w:r>
                <w:fldChar w:fldCharType="end"/>
              </w:r>
            </w:p>
            <w:p w14:paraId="7F5E83E2">
              <w:pPr>
                <w:pStyle w:val="10"/>
                <w:tabs>
                  <w:tab w:val="right" w:leader="dot" w:pos="9548"/>
                </w:tabs>
              </w:pPr>
              <w:r>
                <w:fldChar w:fldCharType="begin"/>
              </w:r>
              <w:r>
                <w:instrText xml:space="preserve"> HYPERLINK \l _Toc3052 </w:instrText>
              </w:r>
              <w:r>
                <w:fldChar w:fldCharType="separate"/>
              </w:r>
              <w:r>
                <w:rPr>
                  <w:rFonts w:hint="default" w:ascii="Times New Roman" w:eastAsia="Times New Roman" w:cs="Times New Roman"/>
                  <w:lang w:val="en-US" w:eastAsia="zh-CN"/>
                </w:rPr>
                <w:t>4.6.2 Label illumination</w:t>
              </w:r>
              <w:r>
                <w:tab/>
              </w:r>
              <w:r>
                <w:fldChar w:fldCharType="begin"/>
              </w:r>
              <w:r>
                <w:instrText xml:space="preserve"> PAGEREF _Toc3052 \h </w:instrText>
              </w:r>
              <w:r>
                <w:fldChar w:fldCharType="separate"/>
              </w:r>
              <w:r>
                <w:rPr>
                  <w:rFonts w:ascii="Times New Roman" w:eastAsia="Times New Roman" w:cs="Times New Roman"/>
                </w:rPr>
                <w:t>69</w:t>
              </w:r>
              <w:r>
                <w:fldChar w:fldCharType="end"/>
              </w:r>
              <w:r>
                <w:fldChar w:fldCharType="end"/>
              </w:r>
            </w:p>
            <w:p w14:paraId="46056831">
              <w:pPr>
                <w:pStyle w:val="10"/>
                <w:tabs>
                  <w:tab w:val="right" w:leader="dot" w:pos="9548"/>
                </w:tabs>
              </w:pPr>
              <w:r>
                <w:fldChar w:fldCharType="begin"/>
              </w:r>
              <w:r>
                <w:instrText xml:space="preserve"> HYPERLINK \l _Toc21788 </w:instrText>
              </w:r>
              <w:r>
                <w:fldChar w:fldCharType="separate"/>
              </w:r>
              <w:r>
                <w:rPr>
                  <w:rFonts w:hint="default" w:ascii="Times New Roman" w:eastAsia="Times New Roman" w:cs="Times New Roman"/>
                  <w:lang w:val="en-US" w:eastAsia="zh-CN"/>
                </w:rPr>
                <w:t>4.6.3 Other common functions (tag deduplication, interval reading)</w:t>
              </w:r>
              <w:r>
                <w:tab/>
              </w:r>
              <w:r>
                <w:fldChar w:fldCharType="begin"/>
              </w:r>
              <w:r>
                <w:instrText xml:space="preserve"> PAGEREF _Toc21788 \h </w:instrText>
              </w:r>
              <w:r>
                <w:fldChar w:fldCharType="separate"/>
              </w:r>
              <w:r>
                <w:rPr>
                  <w:rFonts w:ascii="Times New Roman" w:eastAsia="Times New Roman" w:cs="Times New Roman"/>
                </w:rPr>
                <w:t>70</w:t>
              </w:r>
              <w:r>
                <w:fldChar w:fldCharType="end"/>
              </w:r>
              <w:r>
                <w:fldChar w:fldCharType="end"/>
              </w:r>
            </w:p>
            <w:p w14:paraId="6123B6E0">
              <w:pPr>
                <w:pStyle w:val="15"/>
                <w:tabs>
                  <w:tab w:val="right" w:leader="dot" w:pos="9548"/>
                </w:tabs>
              </w:pPr>
              <w:r>
                <w:fldChar w:fldCharType="begin"/>
              </w:r>
              <w:r>
                <w:instrText xml:space="preserve"> HYPERLINK \l _Toc801 </w:instrText>
              </w:r>
              <w:r>
                <w:fldChar w:fldCharType="separate"/>
              </w:r>
              <w:r>
                <w:rPr>
                  <w:rFonts w:hint="eastAsia" w:ascii="Times New Roman" w:eastAsia="Times New Roman" w:cs="Times New Roman"/>
                  <w:bCs w:val="0"/>
                  <w:szCs w:val="36"/>
                </w:rPr>
                <w:t>Appendix A: Example of Label Reading and Writing Process Controlled by Upper Computer Reader/Writer</w:t>
              </w:r>
              <w:r>
                <w:tab/>
              </w:r>
              <w:r>
                <w:fldChar w:fldCharType="begin"/>
              </w:r>
              <w:r>
                <w:instrText xml:space="preserve"> PAGEREF _Toc801 \h </w:instrText>
              </w:r>
              <w:r>
                <w:fldChar w:fldCharType="separate"/>
              </w:r>
              <w:r>
                <w:rPr>
                  <w:rFonts w:ascii="Times New Roman" w:eastAsia="Times New Roman" w:cs="Times New Roman"/>
                </w:rPr>
                <w:t>71</w:t>
              </w:r>
              <w:r>
                <w:fldChar w:fldCharType="end"/>
              </w:r>
              <w:r>
                <w:fldChar w:fldCharType="end"/>
              </w:r>
            </w:p>
            <w:p w14:paraId="26560C02">
              <w:pPr>
                <w:pStyle w:val="15"/>
                <w:tabs>
                  <w:tab w:val="right" w:leader="dot" w:pos="9548"/>
                </w:tabs>
              </w:pPr>
              <w:r>
                <w:fldChar w:fldCharType="begin"/>
              </w:r>
              <w:r>
                <w:instrText xml:space="preserve"> HYPERLINK \l _Toc20038 </w:instrText>
              </w:r>
              <w:r>
                <w:fldChar w:fldCharType="separate"/>
              </w:r>
              <w:r>
                <w:rPr>
                  <w:rFonts w:hint="eastAsia" w:ascii="Times New Roman" w:eastAsia="Times New Roman" w:cs="Times New Roman"/>
                  <w:bCs w:val="0"/>
                  <w:szCs w:val="36"/>
                </w:rPr>
                <w:t>Appendix B: Error Code Description</w:t>
              </w:r>
              <w:r>
                <w:tab/>
              </w:r>
              <w:r>
                <w:fldChar w:fldCharType="begin"/>
              </w:r>
              <w:r>
                <w:instrText xml:space="preserve"> PAGEREF _Toc20038 \h </w:instrText>
              </w:r>
              <w:r>
                <w:fldChar w:fldCharType="separate"/>
              </w:r>
              <w:r>
                <w:rPr>
                  <w:rFonts w:ascii="Times New Roman" w:eastAsia="Times New Roman" w:cs="Times New Roman"/>
                </w:rPr>
                <w:t>71</w:t>
              </w:r>
              <w:r>
                <w:fldChar w:fldCharType="end"/>
              </w:r>
              <w:r>
                <w:fldChar w:fldCharType="end"/>
              </w:r>
            </w:p>
            <w:p w14:paraId="447FA6B5">
              <w:pPr>
                <w:pStyle w:val="15"/>
                <w:tabs>
                  <w:tab w:val="right" w:leader="dot" w:pos="9548"/>
                </w:tabs>
              </w:pPr>
              <w:r>
                <w:fldChar w:fldCharType="begin"/>
              </w:r>
              <w:r>
                <w:instrText xml:space="preserve"> HYPERLINK \l _Toc22377 </w:instrText>
              </w:r>
              <w:r>
                <w:fldChar w:fldCharType="separate"/>
              </w:r>
              <w:r>
                <w:rPr>
                  <w:rFonts w:hint="eastAsia" w:ascii="Times New Roman" w:eastAsia="Times New Roman" w:cs="Times New Roman"/>
                  <w:bCs w:val="0"/>
                  <w:szCs w:val="36"/>
                </w:rPr>
                <w:t>Appendix C: List of API Functions for Each Version</w:t>
              </w:r>
              <w:r>
                <w:tab/>
              </w:r>
              <w:r>
                <w:fldChar w:fldCharType="begin"/>
              </w:r>
              <w:r>
                <w:instrText xml:space="preserve"> PAGEREF _Toc22377 \h </w:instrText>
              </w:r>
              <w:r>
                <w:fldChar w:fldCharType="separate"/>
              </w:r>
              <w:r>
                <w:rPr>
                  <w:rFonts w:ascii="Times New Roman" w:eastAsia="Times New Roman" w:cs="Times New Roman"/>
                </w:rPr>
                <w:t>72</w:t>
              </w:r>
              <w:r>
                <w:fldChar w:fldCharType="end"/>
              </w:r>
              <w:r>
                <w:fldChar w:fldCharType="end"/>
              </w:r>
            </w:p>
            <w:p w14:paraId="00EF07B7">
              <w:pPr>
                <w:pStyle w:val="15"/>
                <w:tabs>
                  <w:tab w:val="right" w:leader="dot" w:pos="9548"/>
                </w:tabs>
              </w:pPr>
              <w:r>
                <w:fldChar w:fldCharType="begin"/>
              </w:r>
              <w:r>
                <w:instrText xml:space="preserve"> HYPERLINK \l _Toc32187 </w:instrText>
              </w:r>
              <w:r>
                <w:fldChar w:fldCharType="separate"/>
              </w:r>
              <w:r>
                <w:rPr>
                  <w:rFonts w:hint="eastAsia" w:ascii="Times New Roman" w:eastAsia="Times New Roman" w:cs="Times New Roman"/>
                  <w:lang w:val="en-US" w:eastAsia="zh-CN"/>
                </w:rPr>
                <w:t>Appendix D: List of Partial Label Chip Manufacturers</w:t>
              </w:r>
              <w:r>
                <w:tab/>
              </w:r>
              <w:r>
                <w:fldChar w:fldCharType="begin"/>
              </w:r>
              <w:r>
                <w:instrText xml:space="preserve"> PAGEREF _Toc32187 \h </w:instrText>
              </w:r>
              <w:r>
                <w:fldChar w:fldCharType="separate"/>
              </w:r>
              <w:r>
                <w:rPr>
                  <w:rFonts w:ascii="Times New Roman" w:eastAsia="Times New Roman" w:cs="Times New Roman"/>
                </w:rPr>
                <w:t>74</w:t>
              </w:r>
              <w:r>
                <w:fldChar w:fldCharType="end"/>
              </w:r>
              <w:r>
                <w:fldChar w:fldCharType="end"/>
              </w:r>
            </w:p>
            <w:p w14:paraId="4DBB4E88">
              <w:pPr>
                <w:jc w:val="both"/>
              </w:pPr>
              <w:r>
                <w:fldChar w:fldCharType="end"/>
              </w:r>
            </w:p>
          </w:sdtContent>
        </w:sdt>
        <w:p w14:paraId="44CA3B01">
          <w:pPr>
            <w:widowControl/>
            <w:jc w:val="both"/>
          </w:pPr>
          <w:r>
            <w:br w:type="page"/>
          </w:r>
        </w:p>
      </w:sdtContent>
    </w:sdt>
    <w:p w14:paraId="77AF2127">
      <w:pPr>
        <w:pStyle w:val="2"/>
        <w:numPr>
          <w:ilvl w:val="0"/>
          <w:numId w:val="4"/>
        </w:numPr>
        <w:ind w:left="0" w:leftChars="0" w:firstLine="0" w:firstLineChars="0"/>
        <w:jc w:val="both"/>
      </w:pPr>
      <w:bookmarkStart w:id="0" w:name="_Toc20108"/>
      <w:r>
        <w:rPr>
          <w:rFonts w:hint="eastAsia" w:ascii="Times New Roman" w:eastAsia="Times New Roman" w:cs="Times New Roman"/>
        </w:rPr>
        <w:t>overview</w:t>
      </w:r>
      <w:bookmarkEnd w:id="0"/>
    </w:p>
    <w:p w14:paraId="6DD2DF63">
      <w:pPr>
        <w:pStyle w:val="3"/>
        <w:numPr>
          <w:ilvl w:val="1"/>
          <w:numId w:val="5"/>
        </w:numPr>
        <w:ind w:left="567" w:leftChars="0" w:hanging="567" w:firstLineChars="0"/>
        <w:jc w:val="both"/>
      </w:pPr>
      <w:r>
        <w:rPr>
          <w:rFonts w:hint="eastAsia" w:ascii="Times New Roman" w:eastAsia="Times New Roman" w:cs="Times New Roman"/>
          <w:lang w:val="en-US" w:eastAsia="zh-CN"/>
        </w:rPr>
        <w:t xml:space="preserve"> </w:t>
      </w:r>
      <w:bookmarkStart w:id="1" w:name="_Toc2556"/>
      <w:r>
        <w:rPr>
          <w:rFonts w:hint="eastAsia" w:ascii="Times New Roman" w:eastAsia="Times New Roman" w:cs="Times New Roman"/>
        </w:rPr>
        <w:t>Definition of Abbreviations</w:t>
      </w:r>
      <w:bookmarkEnd w:id="1"/>
    </w:p>
    <w:p w14:paraId="2B4FFECF">
      <w:pPr>
        <w:jc w:val="both"/>
        <w:rPr>
          <w:color w:val="000000"/>
        </w:rPr>
      </w:pPr>
      <w:r>
        <w:rPr>
          <w:rFonts w:hint="eastAsia" w:ascii="Times New Roman" w:eastAsia="Times New Roman" w:cs="Times New Roman"/>
          <w:color w:val="000000"/>
        </w:rPr>
        <w:t>VRP：UHF Reader Protocol， Reader Data Transmission Control Protocol.</w:t>
      </w:r>
    </w:p>
    <w:p w14:paraId="600B57DC">
      <w:pPr>
        <w:jc w:val="both"/>
        <w:rPr>
          <w:rFonts w:hint="default" w:eastAsiaTheme="minorEastAsia"/>
          <w:color w:val="000000"/>
          <w:lang w:val="en-US" w:eastAsia="zh-CN"/>
        </w:rPr>
      </w:pPr>
      <w:r>
        <w:rPr>
          <w:rFonts w:hint="eastAsia" w:ascii="Times New Roman" w:eastAsia="Times New Roman" w:cs="Times New Roman"/>
          <w:color w:val="000000"/>
        </w:rPr>
        <w:t>API： Application Programming Interface. Can be used for secondary development, it encapsulates the specific communication protocol of the reader/writer. Unless otherwise specified, the messages, instructions, and messages mentioned in this article are equivalent to APIs.</w:t>
      </w:r>
    </w:p>
    <w:p w14:paraId="012CCB56">
      <w:pPr>
        <w:jc w:val="both"/>
        <w:rPr>
          <w:color w:val="000000"/>
        </w:rPr>
      </w:pPr>
      <w:r>
        <w:rPr>
          <w:rFonts w:hint="eastAsia" w:ascii="Times New Roman" w:eastAsia="Times New Roman" w:cs="Times New Roman"/>
          <w:color w:val="000000"/>
        </w:rPr>
        <w:t>Upper computer: refers to a personal computer [PC] or other control terminal used for data exchange with a reader/writer, that is, client software.</w:t>
      </w:r>
    </w:p>
    <w:p w14:paraId="3B51EAD6">
      <w:pPr>
        <w:jc w:val="both"/>
        <w:rPr>
          <w:color w:val="000000"/>
        </w:rPr>
      </w:pPr>
      <w:r>
        <w:rPr>
          <w:rFonts w:hint="eastAsia" w:ascii="Times New Roman" w:eastAsia="Times New Roman" w:cs="Times New Roman"/>
          <w:color w:val="000000"/>
        </w:rPr>
        <w:t>Lower computer: refers to a reader/writer.</w:t>
      </w:r>
    </w:p>
    <w:p w14:paraId="36ED60E6">
      <w:pPr>
        <w:jc w:val="both"/>
        <w:rPr>
          <w:color w:val="000000"/>
        </w:rPr>
      </w:pPr>
      <w:r>
        <w:rPr>
          <w:rFonts w:hint="eastAsia" w:ascii="Times New Roman" w:eastAsia="Times New Roman" w:cs="Times New Roman"/>
          <w:color w:val="000000"/>
        </w:rPr>
        <w:t>COM（cluster communication port）： Serial communication port.</w:t>
      </w:r>
    </w:p>
    <w:p w14:paraId="752A0D6E">
      <w:pPr>
        <w:jc w:val="both"/>
        <w:rPr>
          <w:color w:val="000000"/>
        </w:rPr>
      </w:pPr>
      <w:r>
        <w:rPr>
          <w:rFonts w:hint="eastAsia" w:ascii="Times New Roman" w:eastAsia="Times New Roman" w:cs="Times New Roman"/>
          <w:color w:val="000000"/>
        </w:rPr>
        <w:t>TCP（Transfer Control Protocol）： Transmission Control Protocol.</w:t>
      </w:r>
    </w:p>
    <w:p w14:paraId="65420966">
      <w:pPr>
        <w:jc w:val="both"/>
        <w:rPr>
          <w:color w:val="000000"/>
        </w:rPr>
      </w:pPr>
      <w:r>
        <w:rPr>
          <w:rFonts w:hint="eastAsia" w:ascii="Times New Roman" w:eastAsia="Times New Roman" w:cs="Times New Roman"/>
          <w:color w:val="000000"/>
        </w:rPr>
        <w:t>RSSI（Received Signal Strength Indication）： Label echo intensity.</w:t>
      </w:r>
    </w:p>
    <w:p w14:paraId="1378738E">
      <w:pPr>
        <w:jc w:val="both"/>
        <w:rPr>
          <w:color w:val="000000"/>
        </w:rPr>
      </w:pPr>
      <w:r>
        <w:rPr>
          <w:rFonts w:hint="eastAsia" w:ascii="Times New Roman" w:eastAsia="Times New Roman" w:cs="Times New Roman"/>
          <w:color w:val="000000"/>
        </w:rPr>
        <w:t>UTC(UTC, Universal Time Coordinated)： During general coordination. The default starting point is 1970-1-1 00:00:00.</w:t>
      </w:r>
    </w:p>
    <w:p w14:paraId="3DA326DA">
      <w:pPr>
        <w:jc w:val="both"/>
      </w:pPr>
      <w:r>
        <w:rPr>
          <w:rFonts w:hint="eastAsia" w:ascii="Times New Roman" w:eastAsia="Times New Roman" w:cs="Times New Roman"/>
          <w:color w:val="000000"/>
        </w:rPr>
        <w:t>Word: Two bytes make one word.</w:t>
      </w:r>
    </w:p>
    <w:p w14:paraId="07DB90B1">
      <w:pPr>
        <w:pStyle w:val="3"/>
        <w:numPr>
          <w:ilvl w:val="1"/>
          <w:numId w:val="5"/>
        </w:numPr>
        <w:ind w:left="567" w:leftChars="0" w:hanging="567" w:firstLineChars="0"/>
        <w:jc w:val="both"/>
        <w:rPr>
          <w:rFonts w:hint="eastAsia"/>
        </w:rPr>
      </w:pPr>
      <w:r>
        <w:rPr>
          <w:rFonts w:hint="eastAsia" w:ascii="Times New Roman" w:eastAsia="Times New Roman" w:cs="Times New Roman"/>
          <w:lang w:val="en-US" w:eastAsia="zh-CN"/>
        </w:rPr>
        <w:t xml:space="preserve"> </w:t>
      </w:r>
      <w:bookmarkStart w:id="2" w:name="_Toc24880"/>
      <w:r>
        <w:rPr>
          <w:rFonts w:hint="eastAsia" w:ascii="Times New Roman" w:eastAsia="Times New Roman" w:cs="Times New Roman"/>
        </w:rPr>
        <w:t>scope of application</w:t>
      </w:r>
      <w:bookmarkEnd w:id="2"/>
    </w:p>
    <w:p w14:paraId="1EE8D0D3">
      <w:pPr>
        <w:ind w:firstLine="420" w:firstLineChars="200"/>
        <w:jc w:val="both"/>
        <w:rPr>
          <w:color w:val="000000"/>
        </w:rPr>
      </w:pPr>
      <w:r>
        <w:rPr>
          <w:rFonts w:hint="eastAsia" w:ascii="Times New Roman" w:eastAsia="Times New Roman" w:cs="Times New Roman"/>
          <w:color w:val="000000"/>
        </w:rPr>
        <w:t>The reader/writer models applicable to this document are:</w:t>
      </w:r>
    </w:p>
    <w:p w14:paraId="68B4D6F8">
      <w:pPr>
        <w:pStyle w:val="3"/>
        <w:numPr>
          <w:ilvl w:val="1"/>
          <w:numId w:val="5"/>
        </w:numPr>
        <w:ind w:left="567" w:leftChars="0" w:hanging="567" w:firstLineChars="0"/>
        <w:jc w:val="both"/>
        <w:rPr>
          <w:rFonts w:hint="eastAsia"/>
        </w:rPr>
      </w:pPr>
      <w:r>
        <w:rPr>
          <w:rFonts w:hint="eastAsia" w:ascii="Times New Roman" w:eastAsia="Times New Roman" w:cs="Times New Roman"/>
          <w:lang w:val="en-US" w:eastAsia="zh-CN"/>
        </w:rPr>
        <w:t xml:space="preserve"> </w:t>
      </w:r>
      <w:bookmarkStart w:id="3" w:name="_Toc9530"/>
      <w:r>
        <w:rPr>
          <w:rFonts w:hint="eastAsia" w:ascii="Times New Roman" w:eastAsia="Times New Roman" w:cs="Times New Roman"/>
        </w:rPr>
        <w:t>Read instructions</w:t>
      </w:r>
      <w:bookmarkEnd w:id="3"/>
    </w:p>
    <w:p w14:paraId="21D78FCD">
      <w:pPr>
        <w:jc w:val="both"/>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The code description section of this reference manual is mainly in C # language without special instructions. For other languages, refer to the C # language description. The usage of the Android version API is the same as that of the JAVA version API.</w:t>
      </w:r>
    </w:p>
    <w:p w14:paraId="2BE0D87C">
      <w:pPr>
        <w:pStyle w:val="3"/>
        <w:numPr>
          <w:ilvl w:val="1"/>
          <w:numId w:val="5"/>
        </w:numPr>
        <w:ind w:left="567" w:leftChars="0" w:hanging="567" w:firstLineChars="0"/>
        <w:jc w:val="both"/>
        <w:rPr>
          <w:rFonts w:hint="default"/>
          <w:lang w:val="en-US"/>
        </w:rPr>
      </w:pPr>
      <w:r>
        <w:rPr>
          <w:rFonts w:hint="eastAsia" w:ascii="Times New Roman" w:eastAsia="Times New Roman" w:cs="Times New Roman"/>
          <w:lang w:val="en-US" w:eastAsia="zh-CN"/>
        </w:rPr>
        <w:t xml:space="preserve"> </w:t>
      </w:r>
      <w:bookmarkStart w:id="4" w:name="_Toc2462"/>
      <w:r>
        <w:rPr>
          <w:rFonts w:hint="eastAsia" w:ascii="Times New Roman" w:eastAsia="Times New Roman" w:cs="Times New Roman"/>
        </w:rPr>
        <w:t>API Version Description</w:t>
      </w:r>
      <w:bookmarkEnd w:id="4"/>
    </w:p>
    <w:p w14:paraId="05C8D25E">
      <w:pPr>
        <w:jc w:val="both"/>
        <w:rPr>
          <w:color w:val="000000"/>
        </w:rPr>
      </w:pPr>
      <w:r>
        <w:rPr>
          <w:rFonts w:ascii="Times New Roman" w:eastAsia="Times New Roman" w:cs="Times New Roman"/>
          <w:color w:val="000000"/>
        </w:rPr>
        <w:t>Provide three programming language APIs to choose from</w:t>
      </w:r>
    </w:p>
    <w:p w14:paraId="586675A8">
      <w:pPr>
        <w:jc w:val="both"/>
        <w:rPr>
          <w:color w:val="000000"/>
        </w:rPr>
      </w:pPr>
      <w:r>
        <w:rPr>
          <w:rFonts w:hint="eastAsia" w:ascii="Times New Roman" w:eastAsia="Times New Roman" w:cs="Times New Roman"/>
          <w:color w:val="000000"/>
        </w:rPr>
        <w:t>C#： Contains API.dll and Core.dll files, based on Microsoft NET Framework v4.0 framework development.</w:t>
      </w:r>
    </w:p>
    <w:p w14:paraId="55155463">
      <w:pPr>
        <w:jc w:val="both"/>
        <w:rPr>
          <w:color w:val="000000"/>
        </w:rPr>
      </w:pPr>
      <w:r>
        <w:rPr>
          <w:rFonts w:ascii="Times New Roman" w:eastAsia="Times New Roman" w:cs="Times New Roman"/>
          <w:color w:val="000000"/>
        </w:rPr>
        <w:t>Java: UhfRfidAPI.jar file, written based on jdk-1.8.</w:t>
      </w:r>
    </w:p>
    <w:p w14:paraId="631E5522">
      <w:pPr>
        <w:jc w:val="both"/>
        <w:rPr>
          <w:color w:val="000000"/>
        </w:rPr>
      </w:pPr>
      <w:r>
        <w:rPr>
          <w:rFonts w:ascii="Times New Roman" w:eastAsia="Times New Roman" w:cs="Times New Roman"/>
          <w:color w:val="000000"/>
        </w:rPr>
        <w:t>Android: rfid.uhfapi.jar file, minimum SDK version 16, supports Android 4.1 and above platforms.</w:t>
      </w:r>
    </w:p>
    <w:p w14:paraId="60F351F7">
      <w:pPr>
        <w:jc w:val="both"/>
        <w:rPr>
          <w:color w:val="000000"/>
        </w:rPr>
      </w:pPr>
      <w:r>
        <w:rPr>
          <w:rFonts w:ascii="Times New Roman" w:eastAsia="Times New Roman" w:cs="Times New Roman"/>
          <w:color w:val="000000"/>
        </w:rPr>
        <w:t>Android y2005: rfid.uhfapi.Y2005. jar file, minimum SDK version 16, supports Android 4.1 and above platforms.</w:t>
      </w:r>
    </w:p>
    <w:p w14:paraId="4D428FD8">
      <w:pPr>
        <w:jc w:val="both"/>
        <w:rPr>
          <w:rFonts w:hint="default" w:eastAsiaTheme="minorEastAsia"/>
          <w:lang w:val="en-US" w:eastAsia="zh-CN"/>
        </w:rPr>
      </w:pPr>
      <w:r>
        <w:rPr>
          <w:rFonts w:hint="eastAsia" w:ascii="Times New Roman" w:eastAsia="Times New Roman" w:cs="Times New Roman"/>
        </w:rPr>
        <w:t>C++: See separate document</w:t>
      </w:r>
    </w:p>
    <w:p w14:paraId="0D9BC50D">
      <w:pPr>
        <w:pStyle w:val="3"/>
        <w:numPr>
          <w:ilvl w:val="1"/>
          <w:numId w:val="5"/>
        </w:numPr>
        <w:ind w:left="567" w:leftChars="0" w:hanging="567" w:firstLineChars="0"/>
        <w:jc w:val="both"/>
        <w:rPr>
          <w:rFonts w:hint="default"/>
          <w:lang w:val="en-US" w:eastAsia="zh-CN"/>
        </w:rPr>
      </w:pPr>
      <w:r>
        <w:rPr>
          <w:rFonts w:hint="eastAsia" w:ascii="Times New Roman" w:eastAsia="Times New Roman" w:cs="Times New Roman"/>
          <w:lang w:val="en-US" w:eastAsia="zh-CN"/>
        </w:rPr>
        <w:t xml:space="preserve"> </w:t>
      </w:r>
      <w:bookmarkStart w:id="5" w:name="_Toc25243"/>
      <w:r>
        <w:rPr>
          <w:rFonts w:hint="eastAsia" w:ascii="Times New Roman" w:eastAsia="Times New Roman" w:cs="Times New Roman"/>
          <w:lang w:val="en-US" w:eastAsia="zh-CN"/>
        </w:rPr>
        <w:t>Development Environment Description</w:t>
      </w:r>
      <w:bookmarkEnd w:id="5"/>
    </w:p>
    <w:p w14:paraId="1AC6D083">
      <w:pPr>
        <w:jc w:val="both"/>
        <w:rPr>
          <w:color w:val="000000"/>
        </w:rPr>
      </w:pPr>
      <w:r>
        <w:rPr>
          <w:rFonts w:ascii="Times New Roman" w:eastAsia="Times New Roman" w:cs="Times New Roman"/>
          <w:color w:val="000000"/>
        </w:rPr>
        <w:t>Provide three programming language APIs to choose from</w:t>
      </w:r>
    </w:p>
    <w:p w14:paraId="7163B812">
      <w:pPr>
        <w:jc w:val="both"/>
        <w:rPr>
          <w:color w:val="000000"/>
        </w:rPr>
      </w:pPr>
      <w:r>
        <w:rPr>
          <w:rFonts w:hint="eastAsia" w:ascii="Times New Roman" w:eastAsia="Times New Roman" w:cs="Times New Roman"/>
          <w:color w:val="000000"/>
        </w:rPr>
        <w:t>C #: UhfRfidTest project file, written based on Visual Studio 2019.</w:t>
      </w:r>
    </w:p>
    <w:p w14:paraId="34C41ECF">
      <w:pPr>
        <w:jc w:val="both"/>
        <w:rPr>
          <w:color w:val="000000"/>
        </w:rPr>
      </w:pPr>
      <w:r>
        <w:rPr>
          <w:rFonts w:ascii="Times New Roman" w:eastAsia="Times New Roman" w:cs="Times New Roman"/>
          <w:color w:val="000000"/>
        </w:rPr>
        <w:t>Java: UhfRfidTest project file, written based on Eclipse IDE for Eclipse Commitors Version: 4.11.0.</w:t>
      </w:r>
    </w:p>
    <w:p w14:paraId="086E8823">
      <w:pPr>
        <w:jc w:val="both"/>
        <w:rPr>
          <w:color w:val="000000"/>
        </w:rPr>
      </w:pPr>
      <w:r>
        <w:rPr>
          <w:rFonts w:hint="eastAsia" w:ascii="Times New Roman" w:eastAsia="Times New Roman" w:cs="Times New Roman"/>
          <w:color w:val="000000"/>
        </w:rPr>
        <w:t>Android: RfidUhfTest project file, written based on Android Studio 3.5.</w:t>
      </w:r>
    </w:p>
    <w:p w14:paraId="64686DEA">
      <w:pPr>
        <w:jc w:val="both"/>
        <w:rPr>
          <w:color w:val="000000"/>
        </w:rPr>
      </w:pPr>
      <w:r>
        <w:rPr>
          <w:rFonts w:hint="eastAsia" w:ascii="Times New Roman" w:eastAsia="Times New Roman" w:cs="Times New Roman"/>
          <w:color w:val="000000"/>
        </w:rPr>
        <w:t>Android y2005: RfidUhfTestY2005 project file, written based on Android Studio 3.5</w:t>
      </w:r>
    </w:p>
    <w:p w14:paraId="74B14609">
      <w:pPr>
        <w:jc w:val="both"/>
        <w:rPr>
          <w:rFonts w:hint="default" w:eastAsiaTheme="minorEastAsia"/>
          <w:lang w:val="en-US" w:eastAsia="zh-CN"/>
        </w:rPr>
      </w:pPr>
      <w:r>
        <w:rPr>
          <w:rFonts w:hint="eastAsia" w:ascii="Times New Roman" w:eastAsia="Times New Roman" w:cs="Times New Roman"/>
        </w:rPr>
        <w:t>C++: See separate document</w:t>
      </w:r>
    </w:p>
    <w:p w14:paraId="362B376E">
      <w:pPr>
        <w:pStyle w:val="2"/>
        <w:numPr>
          <w:ilvl w:val="0"/>
          <w:numId w:val="4"/>
        </w:numPr>
        <w:ind w:left="0" w:leftChars="0" w:firstLine="0" w:firstLineChars="0"/>
        <w:jc w:val="both"/>
        <w:outlineLvl w:val="0"/>
      </w:pPr>
      <w:bookmarkStart w:id="6" w:name="_Toc15895"/>
      <w:r>
        <w:rPr>
          <w:rFonts w:hint="eastAsia" w:ascii="Times New Roman" w:eastAsia="Times New Roman" w:cs="Times New Roman"/>
        </w:rPr>
        <w:t>Public Call Instructions</w:t>
      </w:r>
      <w:bookmarkEnd w:id="6"/>
    </w:p>
    <w:p w14:paraId="6EF913CD">
      <w:pPr>
        <w:pStyle w:val="3"/>
        <w:numPr>
          <w:ilvl w:val="1"/>
          <w:numId w:val="6"/>
        </w:numPr>
        <w:ind w:left="567" w:leftChars="0" w:hanging="567" w:firstLineChars="0"/>
        <w:jc w:val="both"/>
      </w:pPr>
      <w:r>
        <w:rPr>
          <w:rFonts w:hint="eastAsia" w:ascii="Times New Roman" w:eastAsia="Times New Roman" w:cs="Times New Roman"/>
          <w:lang w:val="en-US" w:eastAsia="zh-CN"/>
        </w:rPr>
        <w:t xml:space="preserve"> </w:t>
      </w:r>
      <w:bookmarkStart w:id="7" w:name="_Toc19832"/>
      <w:r>
        <w:rPr>
          <w:rFonts w:hint="eastAsia" w:ascii="Times New Roman" w:eastAsia="Times New Roman" w:cs="Times New Roman"/>
        </w:rPr>
        <w:t>Overview of API Usage</w:t>
      </w:r>
      <w:bookmarkEnd w:id="7"/>
    </w:p>
    <w:p w14:paraId="704C6BEF">
      <w:pPr>
        <w:ind w:firstLine="420" w:firstLineChars="200"/>
        <w:jc w:val="both"/>
      </w:pPr>
      <w:r>
        <w:rPr>
          <w:rFonts w:hint="eastAsia" w:ascii="Times New Roman" w:eastAsia="Times New Roman" w:cs="Times New Roman"/>
        </w:rPr>
        <w:t>This API adopts object-oriented design and supports calling multiple readers/writers. Each reader/writer is instantiated with a Reader class control, and each Reader example does not interfere with each other. API mainly serves as the interface between client software and reader/writer communication, including reader/writer classes and a series of message classes. Through these classes, functions such as establishing, disconnecting, sending, and receiving messages with the reader/writer are implemented.</w:t>
      </w:r>
    </w:p>
    <w:p w14:paraId="110C5A60">
      <w:pPr>
        <w:ind w:firstLine="420" w:firstLineChars="200"/>
        <w:jc w:val="both"/>
      </w:pPr>
      <w:r>
        <w:rPr>
          <w:rFonts w:hint="eastAsia" w:ascii="Times New Roman" w:eastAsia="Times New Roman" w:cs="Times New Roman"/>
        </w:rPr>
        <w:t>This API is divided into reader/writer operation class and communication message class as a whole.</w:t>
      </w:r>
    </w:p>
    <w:p w14:paraId="6066D983">
      <w:pPr>
        <w:pStyle w:val="4"/>
        <w:numPr>
          <w:ilvl w:val="2"/>
          <w:numId w:val="7"/>
        </w:numPr>
        <w:bidi w:val="0"/>
        <w:ind w:left="567" w:leftChars="0" w:hanging="567" w:firstLineChars="0"/>
        <w:rPr>
          <w:rFonts w:hint="eastAsia"/>
        </w:rPr>
      </w:pPr>
      <w:r>
        <w:rPr>
          <w:rFonts w:hint="eastAsia" w:ascii="Times New Roman" w:eastAsia="Times New Roman" w:cs="Times New Roman"/>
          <w:lang w:val="en-US" w:eastAsia="zh-CN"/>
        </w:rPr>
        <w:t xml:space="preserve"> </w:t>
      </w:r>
      <w:bookmarkStart w:id="8" w:name="_Toc31303"/>
      <w:r>
        <w:rPr>
          <w:rFonts w:hint="eastAsia" w:ascii="Times New Roman" w:eastAsia="Times New Roman" w:cs="Times New Roman"/>
        </w:rPr>
        <w:t>Reader operation class</w:t>
      </w:r>
      <w:bookmarkEnd w:id="8"/>
    </w:p>
    <w:p w14:paraId="0E2E1E8A">
      <w:pPr>
        <w:ind w:firstLine="420" w:firstLineChars="200"/>
        <w:jc w:val="both"/>
        <w:rPr>
          <w:rFonts w:hint="default" w:eastAsiaTheme="minorEastAsia"/>
          <w:lang w:val="en-US" w:eastAsia="zh-CN"/>
        </w:rPr>
      </w:pPr>
      <w:r>
        <w:rPr>
          <w:rFonts w:hint="eastAsia" w:ascii="Times New Roman" w:eastAsia="Times New Roman" w:cs="Times New Roman"/>
          <w:lang w:val="en-US" w:eastAsia="zh-CN"/>
        </w:rPr>
        <w:t>The instructions for use are as follows</w:t>
      </w:r>
    </w:p>
    <w:p w14:paraId="384E9FCF">
      <w:pPr>
        <w:pStyle w:val="33"/>
        <w:numPr>
          <w:ilvl w:val="0"/>
          <w:numId w:val="8"/>
        </w:numPr>
        <w:ind w:firstLineChars="0"/>
        <w:jc w:val="both"/>
      </w:pPr>
      <w:r>
        <w:rPr>
          <w:rFonts w:hint="eastAsia" w:ascii="Times New Roman" w:eastAsia="Times New Roman" w:cs="Times New Roman"/>
        </w:rPr>
        <w:t>Specify the reader/writer connection and construct the corresponding reader/writer operation: public Reader(String readerName, IPort commPort)</w:t>
      </w:r>
    </w:p>
    <w:p w14:paraId="260A75B4">
      <w:pPr>
        <w:pStyle w:val="33"/>
        <w:numPr>
          <w:ilvl w:val="0"/>
          <w:numId w:val="8"/>
        </w:numPr>
        <w:ind w:firstLineChars="0"/>
        <w:jc w:val="both"/>
      </w:pPr>
      <w:r>
        <w:rPr>
          <w:rFonts w:hint="eastAsia" w:ascii="Times New Roman" w:eastAsia="Times New Roman" w:cs="Times New Roman"/>
        </w:rPr>
        <w:t>Establish a reader/writer connection: public ConnectResponse Connect()</w:t>
      </w:r>
    </w:p>
    <w:p w14:paraId="42462C52">
      <w:pPr>
        <w:pStyle w:val="33"/>
        <w:numPr>
          <w:ilvl w:val="0"/>
          <w:numId w:val="8"/>
        </w:numPr>
        <w:ind w:firstLineChars="0"/>
        <w:jc w:val="both"/>
      </w:pPr>
      <w:r>
        <w:rPr>
          <w:rFonts w:hint="eastAsia" w:ascii="Times New Roman" w:eastAsia="Times New Roman" w:cs="Times New Roman"/>
          <w:lang w:val="en-US" w:eastAsia="zh-CN"/>
        </w:rPr>
        <w:t>Registration tag data reception event: public event InventoryReceivedHandle OnInventoryReceived</w:t>
      </w:r>
    </w:p>
    <w:p w14:paraId="722E4FE1">
      <w:pPr>
        <w:pStyle w:val="33"/>
        <w:numPr>
          <w:ilvl w:val="0"/>
          <w:numId w:val="8"/>
        </w:numPr>
        <w:ind w:firstLineChars="0"/>
        <w:jc w:val="both"/>
      </w:pPr>
      <w:r>
        <w:rPr>
          <w:rFonts w:hint="eastAsia" w:ascii="Times New Roman" w:eastAsia="Times New Roman" w:cs="Times New Roman"/>
        </w:rPr>
        <w:t>Send various command messages: public bool Send(IHostMessage msg)</w:t>
      </w:r>
    </w:p>
    <w:p w14:paraId="43479025">
      <w:pPr>
        <w:pStyle w:val="33"/>
        <w:numPr>
          <w:ilvl w:val="0"/>
          <w:numId w:val="8"/>
        </w:numPr>
        <w:ind w:firstLineChars="0"/>
        <w:jc w:val="both"/>
      </w:pPr>
      <w:r>
        <w:rPr>
          <w:rFonts w:hint="eastAsia" w:ascii="Times New Roman" w:eastAsia="Times New Roman" w:cs="Times New Roman"/>
        </w:rPr>
        <w:t>Disconnect the reader/writer connection: public void Disconnect()</w:t>
      </w:r>
    </w:p>
    <w:p w14:paraId="17FF0E1E">
      <w:pPr>
        <w:pStyle w:val="33"/>
        <w:ind w:left="0" w:leftChars="0" w:firstLine="0" w:firstLineChars="0"/>
        <w:jc w:val="both"/>
      </w:pPr>
      <w:r>
        <w:rPr>
          <w:rFonts w:hint="eastAsia" w:ascii="Times New Roman" w:eastAsia="Times New Roman" w:cs="Times New Roman"/>
          <w:lang w:val="en-US" w:eastAsia="zh-CN"/>
        </w:rPr>
        <w:t>Please refer to the detailed introduction</w:t>
      </w:r>
      <w:r>
        <w:rPr>
          <w:rFonts w:hint="eastAsia"/>
          <w:lang w:val="en-US" w:eastAsia="zh-CN"/>
        </w:rPr>
        <w:fldChar w:fldCharType="begin"/>
      </w:r>
      <w:r>
        <w:rPr>
          <w:rFonts w:hint="eastAsia"/>
          <w:lang w:val="en-US" w:eastAsia="zh-CN"/>
        </w:rPr>
        <w:instrText xml:space="preserve"> HYPERLINK \l "_2.2 读写器操作类（Reader）" </w:instrText>
      </w:r>
      <w:r>
        <w:rPr>
          <w:rFonts w:hint="eastAsia"/>
          <w:lang w:val="en-US" w:eastAsia="zh-CN"/>
        </w:rPr>
        <w:fldChar w:fldCharType="separate"/>
      </w:r>
      <w:r>
        <w:rPr>
          <w:rStyle w:val="26"/>
          <w:rFonts w:hint="eastAsia" w:ascii="Times New Roman" w:eastAsia="Times New Roman" w:cs="Times New Roman"/>
          <w:lang w:val="en-US" w:eastAsia="zh-CN"/>
        </w:rPr>
        <w:t>2.2 Reader operation class</w:t>
      </w:r>
      <w:r>
        <w:rPr>
          <w:rFonts w:hint="eastAsia"/>
          <w:lang w:val="en-US" w:eastAsia="zh-CN"/>
        </w:rPr>
        <w:fldChar w:fldCharType="end"/>
      </w:r>
      <w:r>
        <w:rPr>
          <w:rFonts w:hint="default" w:ascii="Times New Roman" w:eastAsia="Times New Roman" w:cs="Times New Roman"/>
          <w:lang w:val="en-US" w:eastAsia="zh-CN"/>
        </w:rPr>
        <w:t>”</w:t>
      </w:r>
    </w:p>
    <w:p w14:paraId="60269A44">
      <w:pPr>
        <w:pStyle w:val="4"/>
        <w:numPr>
          <w:ilvl w:val="2"/>
          <w:numId w:val="7"/>
        </w:numPr>
        <w:bidi w:val="0"/>
        <w:ind w:left="567" w:leftChars="0" w:hanging="567" w:firstLineChars="0"/>
        <w:rPr>
          <w:rFonts w:hint="eastAsia"/>
          <w:lang w:val="en-US" w:eastAsia="zh-CN"/>
        </w:rPr>
      </w:pPr>
      <w:r>
        <w:rPr>
          <w:rFonts w:hint="eastAsia" w:ascii="Times New Roman" w:eastAsia="Times New Roman" w:cs="Times New Roman"/>
          <w:lang w:val="en-US" w:eastAsia="zh-CN"/>
        </w:rPr>
        <w:t xml:space="preserve"> </w:t>
      </w:r>
      <w:bookmarkStart w:id="9" w:name="_Toc25018"/>
      <w:r>
        <w:rPr>
          <w:rFonts w:hint="eastAsia" w:ascii="Times New Roman" w:eastAsia="Times New Roman" w:cs="Times New Roman"/>
          <w:lang w:val="en-US" w:eastAsia="zh-CN"/>
        </w:rPr>
        <w:t>API Message Base Classes (AbstractHostMessage, AbastractReaderMessage)</w:t>
      </w:r>
      <w:bookmarkEnd w:id="9"/>
    </w:p>
    <w:p w14:paraId="6C1A1955">
      <w:pPr>
        <w:pStyle w:val="33"/>
        <w:numPr>
          <w:ilvl w:val="0"/>
          <w:numId w:val="0"/>
        </w:numPr>
        <w:ind w:leftChars="0" w:firstLine="210" w:firstLineChars="100"/>
        <w:jc w:val="both"/>
      </w:pPr>
      <w:r>
        <w:rPr>
          <w:rFonts w:hint="eastAsia" w:ascii="Times New Roman" w:eastAsia="Times New Roman" w:cs="Times New Roman"/>
          <w:lang w:val="en-US" w:eastAsia="zh-CN"/>
        </w:rPr>
        <w:t>The communication between the upper computer and the reader/writer is based on message class implementation, that is, communication is completed by sending and receiving through the Reader. A brief explanation is as follows</w:t>
      </w:r>
    </w:p>
    <w:p w14:paraId="7E11E6AB">
      <w:pPr>
        <w:numPr>
          <w:ilvl w:val="0"/>
          <w:numId w:val="9"/>
        </w:numPr>
        <w:ind w:left="360" w:leftChars="0" w:hanging="360" w:firstLineChars="0"/>
        <w:jc w:val="both"/>
        <w:rPr>
          <w:rFonts w:hint="default" w:eastAsiaTheme="minorEastAsia"/>
          <w:lang w:val="en-US" w:eastAsia="zh-CN"/>
        </w:rPr>
      </w:pPr>
      <w:r>
        <w:rPr>
          <w:rFonts w:hint="eastAsia" w:ascii="Times New Roman" w:eastAsia="Times New Roman" w:cs="Times New Roman"/>
        </w:rPr>
        <w:t>Upper computer message class -&gt;AbstractHostMessage -&gt;IHostMessage -&gt;IReaderMessage. The vast majority of APIs in this document are for upper computer messaging, please refer to for detailed introduction</w:t>
      </w:r>
      <w:r>
        <w:rPr>
          <w:rFonts w:hint="default"/>
          <w:lang w:val="en-US" w:eastAsia="zh-CN"/>
        </w:rPr>
        <w:fldChar w:fldCharType="begin"/>
      </w:r>
      <w:r>
        <w:rPr>
          <w:rFonts w:hint="default"/>
          <w:lang w:val="en-US" w:eastAsia="zh-CN"/>
        </w:rPr>
        <w:instrText xml:space="preserve"> HYPERLINK \l "_2.3 消息指令基类（AbstractHostMessage）" </w:instrText>
      </w:r>
      <w:r>
        <w:rPr>
          <w:rFonts w:hint="default"/>
          <w:lang w:val="en-US" w:eastAsia="zh-CN"/>
        </w:rPr>
        <w:fldChar w:fldCharType="separate"/>
      </w:r>
      <w:r>
        <w:rPr>
          <w:rStyle w:val="26"/>
          <w:rFonts w:hint="default" w:ascii="Times New Roman" w:eastAsia="Times New Roman" w:cs="Times New Roman"/>
          <w:lang w:val="en-US" w:eastAsia="zh-CN"/>
        </w:rPr>
        <w:t>2.3 Message Instruction Base Class (AbstractHostMessage)</w:t>
      </w:r>
      <w:r>
        <w:rPr>
          <w:rFonts w:hint="default"/>
          <w:lang w:val="en-US" w:eastAsia="zh-CN"/>
        </w:rPr>
        <w:fldChar w:fldCharType="end"/>
      </w:r>
      <w:r>
        <w:rPr>
          <w:rFonts w:hint="default" w:ascii="Times New Roman" w:eastAsia="Times New Roman" w:cs="Times New Roman"/>
          <w:lang w:val="en-US" w:eastAsia="zh-CN"/>
        </w:rPr>
        <w:t>”</w:t>
      </w:r>
    </w:p>
    <w:p w14:paraId="06758E71">
      <w:pPr>
        <w:pStyle w:val="33"/>
        <w:numPr>
          <w:ilvl w:val="0"/>
          <w:numId w:val="9"/>
        </w:numPr>
        <w:ind w:firstLineChars="0"/>
        <w:jc w:val="both"/>
      </w:pPr>
      <w:r>
        <w:rPr>
          <w:rFonts w:hint="eastAsia" w:ascii="Times New Roman" w:eastAsia="Times New Roman" w:cs="Times New Roman"/>
        </w:rPr>
        <w:t>The reader/writer actively uploads message classes -&gt;AbastractReaderMessage -&gt;IReaderMessage. Please refer to the previous article and do not provide a separate explanation.</w:t>
      </w:r>
    </w:p>
    <w:p w14:paraId="1A62FC14">
      <w:pPr>
        <w:pStyle w:val="33"/>
        <w:numPr>
          <w:ilvl w:val="0"/>
          <w:numId w:val="9"/>
        </w:numPr>
        <w:ind w:firstLineChars="0"/>
        <w:jc w:val="both"/>
      </w:pPr>
      <w:r>
        <w:rPr>
          <w:rFonts w:hint="eastAsia" w:ascii="Times New Roman" w:eastAsia="Times New Roman" w:cs="Times New Roman"/>
          <w:lang w:val="en-US" w:eastAsia="zh-CN"/>
        </w:rPr>
        <w:t>The upper computer message class, as a parameter of the Send method of the Reader class, completes instruction interaction</w:t>
      </w:r>
    </w:p>
    <w:p w14:paraId="611C0243">
      <w:pPr>
        <w:pStyle w:val="33"/>
        <w:numPr>
          <w:ilvl w:val="0"/>
          <w:numId w:val="9"/>
        </w:numPr>
        <w:ind w:firstLineChars="0"/>
        <w:jc w:val="both"/>
      </w:pPr>
      <w:r>
        <w:rPr>
          <w:rFonts w:hint="eastAsia" w:ascii="Times New Roman" w:eastAsia="Times New Roman" w:cs="Times New Roman"/>
        </w:rPr>
        <w:t>Suggest creating a new message class for each message. If it needs to be reused, the IReadeMaessage interface provides a Clone method to initialize the message.</w:t>
      </w:r>
    </w:p>
    <w:p w14:paraId="5365A215">
      <w:pPr>
        <w:pStyle w:val="4"/>
        <w:numPr>
          <w:ilvl w:val="2"/>
          <w:numId w:val="7"/>
        </w:numPr>
        <w:bidi w:val="0"/>
        <w:ind w:left="567" w:leftChars="0" w:hanging="567" w:firstLineChars="0"/>
        <w:rPr>
          <w:rFonts w:hint="default"/>
          <w:lang w:val="en-US" w:eastAsia="zh-CN"/>
        </w:rPr>
      </w:pPr>
      <w:r>
        <w:rPr>
          <w:rFonts w:hint="eastAsia" w:ascii="Times New Roman" w:eastAsia="Times New Roman" w:cs="Times New Roman"/>
          <w:lang w:val="en-US" w:eastAsia="zh-CN"/>
        </w:rPr>
        <w:t xml:space="preserve"> </w:t>
      </w:r>
      <w:bookmarkStart w:id="10" w:name="_Toc9648"/>
      <w:r>
        <w:rPr>
          <w:rFonts w:hint="eastAsia" w:ascii="Times New Roman" w:eastAsia="Times New Roman" w:cs="Times New Roman"/>
        </w:rPr>
        <w:t>API namespace description</w:t>
      </w:r>
      <w:bookmarkEnd w:id="10"/>
    </w:p>
    <w:p w14:paraId="7F2FFEAB">
      <w:pPr>
        <w:ind w:firstLine="420" w:firstLineChars="200"/>
        <w:jc w:val="both"/>
      </w:pPr>
      <w:r>
        <w:rPr>
          <w:rFonts w:hint="eastAsia" w:ascii="Times New Roman" w:eastAsia="Times New Roman" w:cs="Times New Roman"/>
        </w:rPr>
        <w:t>Unless otherwise specified, follow the following rules</w:t>
      </w:r>
    </w:p>
    <w:p w14:paraId="019F1799">
      <w:pPr>
        <w:pStyle w:val="33"/>
        <w:numPr>
          <w:ilvl w:val="0"/>
          <w:numId w:val="10"/>
        </w:numPr>
        <w:ind w:firstLineChars="0"/>
        <w:jc w:val="both"/>
      </w:pPr>
      <w:r>
        <w:rPr>
          <w:rFonts w:hint="eastAsia" w:ascii="Times New Roman" w:eastAsia="Times New Roman" w:cs="Times New Roman"/>
        </w:rPr>
        <w:t>Reader class C #: located in NetAPI In the Protocol.VRP namespace</w:t>
      </w:r>
    </w:p>
    <w:p w14:paraId="5A82DFF4">
      <w:pPr>
        <w:pStyle w:val="33"/>
        <w:ind w:left="360" w:firstLine="0" w:firstLineChars="0"/>
        <w:jc w:val="both"/>
      </w:pPr>
      <w:r>
        <w:rPr>
          <w:rFonts w:hint="eastAsia" w:ascii="Times New Roman" w:eastAsia="Times New Roman" w:cs="Times New Roman"/>
        </w:rPr>
        <w:t>JAVA： Located in JavaAPI In the Protocol.VRP package</w:t>
      </w:r>
    </w:p>
    <w:p w14:paraId="555A4249">
      <w:pPr>
        <w:pStyle w:val="33"/>
        <w:ind w:left="360" w:firstLine="0" w:firstLineChars="0"/>
        <w:jc w:val="both"/>
      </w:pPr>
      <w:r>
        <w:rPr>
          <w:rFonts w:hint="eastAsia" w:ascii="Times New Roman" w:eastAsia="Times New Roman" w:cs="Times New Roman"/>
        </w:rPr>
        <w:t>Android： Located in the rfid.uhfapi-protocol.vrp package</w:t>
      </w:r>
    </w:p>
    <w:p w14:paraId="7BBE194F">
      <w:pPr>
        <w:pStyle w:val="33"/>
        <w:ind w:left="360" w:firstLine="0" w:firstLineChars="0"/>
        <w:jc w:val="both"/>
      </w:pPr>
      <w:r>
        <w:rPr>
          <w:rFonts w:hint="eastAsia" w:ascii="Times New Roman" w:eastAsia="Times New Roman" w:cs="Times New Roman"/>
        </w:rPr>
        <w:t>Android y2005： Located in the package rfid.uhfapi.Y2005. protocol. vrp</w:t>
      </w:r>
    </w:p>
    <w:p w14:paraId="784E340B">
      <w:pPr>
        <w:pStyle w:val="33"/>
        <w:numPr>
          <w:ilvl w:val="0"/>
          <w:numId w:val="10"/>
        </w:numPr>
        <w:ind w:firstLineChars="0"/>
        <w:jc w:val="both"/>
      </w:pPr>
      <w:r>
        <w:rPr>
          <w:rFonts w:hint="eastAsia" w:ascii="Times New Roman" w:eastAsia="Times New Roman" w:cs="Times New Roman"/>
        </w:rPr>
        <w:t>All subclasses of IHostMessage, C # located in NetAPI In the Protocol.VRP namespace</w:t>
      </w:r>
    </w:p>
    <w:p w14:paraId="1EBE611F">
      <w:pPr>
        <w:pStyle w:val="33"/>
        <w:ind w:left="360" w:firstLine="0" w:firstLineChars="0"/>
        <w:jc w:val="both"/>
      </w:pPr>
      <w:r>
        <w:rPr>
          <w:rFonts w:hint="eastAsia" w:ascii="Times New Roman" w:eastAsia="Times New Roman" w:cs="Times New Roman"/>
        </w:rPr>
        <w:t>JAVA： Located in JavaAPI In the Protocol.VRP package</w:t>
      </w:r>
    </w:p>
    <w:p w14:paraId="5348609F">
      <w:pPr>
        <w:pStyle w:val="33"/>
        <w:ind w:left="360" w:firstLine="0" w:firstLineChars="0"/>
        <w:jc w:val="both"/>
      </w:pPr>
      <w:r>
        <w:rPr>
          <w:rFonts w:hint="eastAsia" w:ascii="Times New Roman" w:eastAsia="Times New Roman" w:cs="Times New Roman"/>
        </w:rPr>
        <w:t>Android： Located in the rfid.uhfapi-protocol.vrp package</w:t>
      </w:r>
    </w:p>
    <w:p w14:paraId="7C82C640">
      <w:pPr>
        <w:pStyle w:val="33"/>
        <w:ind w:left="360" w:firstLine="0" w:firstLineChars="0"/>
        <w:jc w:val="both"/>
      </w:pPr>
      <w:r>
        <w:rPr>
          <w:rFonts w:hint="eastAsia" w:ascii="Times New Roman" w:eastAsia="Times New Roman" w:cs="Times New Roman"/>
        </w:rPr>
        <w:t>Android y2005： Located in the package rfid.uhfapi.Y2005. protocol. vrp</w:t>
      </w:r>
    </w:p>
    <w:p w14:paraId="36F737AD">
      <w:pPr>
        <w:pStyle w:val="33"/>
        <w:numPr>
          <w:ilvl w:val="0"/>
          <w:numId w:val="10"/>
        </w:numPr>
        <w:ind w:firstLineChars="0"/>
        <w:jc w:val="both"/>
      </w:pPr>
      <w:r>
        <w:rPr>
          <w:rFonts w:hint="eastAsia" w:ascii="Times New Roman" w:eastAsia="Times New Roman" w:cs="Times New Roman"/>
        </w:rPr>
        <w:t>All parameters and enumeration classes, C # is located in NetAPI In the Entities namespace</w:t>
      </w:r>
    </w:p>
    <w:p w14:paraId="0BB7222E">
      <w:pPr>
        <w:pStyle w:val="33"/>
        <w:ind w:left="360" w:firstLine="0" w:firstLineChars="0"/>
        <w:jc w:val="both"/>
      </w:pPr>
      <w:r>
        <w:rPr>
          <w:rFonts w:hint="eastAsia" w:ascii="Times New Roman" w:eastAsia="Times New Roman" w:cs="Times New Roman"/>
        </w:rPr>
        <w:t>JAVA： Located in JavaAPI In the Entities package</w:t>
      </w:r>
    </w:p>
    <w:p w14:paraId="75DBB7C1">
      <w:pPr>
        <w:pStyle w:val="33"/>
        <w:ind w:left="360" w:firstLine="0" w:firstLineChars="0"/>
        <w:jc w:val="both"/>
      </w:pPr>
      <w:r>
        <w:rPr>
          <w:rFonts w:hint="eastAsia" w:ascii="Times New Roman" w:eastAsia="Times New Roman" w:cs="Times New Roman"/>
        </w:rPr>
        <w:t>Android： Located in the rfid.uhfapi.entities package</w:t>
      </w:r>
    </w:p>
    <w:p w14:paraId="3B6A3FCE">
      <w:pPr>
        <w:pStyle w:val="33"/>
        <w:ind w:left="360" w:firstLine="0" w:firstLineChars="0"/>
        <w:jc w:val="both"/>
      </w:pPr>
      <w:r>
        <w:rPr>
          <w:rFonts w:hint="eastAsia" w:ascii="Times New Roman" w:eastAsia="Times New Roman" w:cs="Times New Roman"/>
        </w:rPr>
        <w:t>Android y2005： Located at rfid.uhfapi.Y2005 In the entities package</w:t>
      </w:r>
    </w:p>
    <w:p w14:paraId="7DDEC54D">
      <w:pPr>
        <w:pStyle w:val="33"/>
        <w:numPr>
          <w:ilvl w:val="0"/>
          <w:numId w:val="10"/>
        </w:numPr>
        <w:ind w:firstLineChars="0"/>
        <w:jc w:val="both"/>
      </w:pPr>
      <w:r>
        <w:rPr>
          <w:rFonts w:hint="eastAsia" w:ascii="Times New Roman" w:eastAsia="Times New Roman" w:cs="Times New Roman"/>
        </w:rPr>
        <w:t>When using the APIs of Android and Android y2005 versions, Context needs to be passed in, and how to pass it in</w:t>
      </w:r>
    </w:p>
    <w:p w14:paraId="3CD57623">
      <w:pPr>
        <w:pStyle w:val="33"/>
        <w:ind w:left="360" w:firstLine="0" w:firstLineChars="0"/>
        <w:jc w:val="both"/>
      </w:pPr>
      <w:r>
        <w:rPr>
          <w:rFonts w:ascii="Times New Roman" w:eastAsia="Times New Roman" w:cs="Times New Roman"/>
        </w:rPr>
        <w:t>new ApiApplication().init(getApplicationContext());</w:t>
      </w:r>
    </w:p>
    <w:p w14:paraId="53C70988">
      <w:pPr>
        <w:pStyle w:val="4"/>
        <w:numPr>
          <w:ilvl w:val="2"/>
          <w:numId w:val="7"/>
        </w:numPr>
        <w:bidi w:val="0"/>
        <w:ind w:left="567" w:leftChars="0" w:hanging="567" w:firstLineChars="0"/>
        <w:rPr>
          <w:rFonts w:hint="default"/>
          <w:lang w:val="en-US" w:eastAsia="zh-CN"/>
        </w:rPr>
      </w:pPr>
      <w:r>
        <w:rPr>
          <w:rFonts w:hint="eastAsia" w:ascii="Times New Roman" w:eastAsia="Times New Roman" w:cs="Times New Roman"/>
          <w:lang w:val="en-US" w:eastAsia="zh-CN"/>
        </w:rPr>
        <w:t xml:space="preserve"> </w:t>
      </w:r>
      <w:bookmarkStart w:id="11" w:name="_Toc24334"/>
      <w:r>
        <w:rPr>
          <w:rFonts w:hint="eastAsia" w:ascii="Times New Roman" w:eastAsia="Times New Roman" w:cs="Times New Roman"/>
          <w:lang w:val="en-US" w:eastAsia="zh-CN"/>
        </w:rPr>
        <w:t>API Process Diagram</w:t>
      </w:r>
      <w:bookmarkEnd w:id="11"/>
    </w:p>
    <w:p w14:paraId="67662B87">
      <w:pPr>
        <w:numPr>
          <w:ilvl w:val="0"/>
          <w:numId w:val="11"/>
        </w:numPr>
        <w:spacing w:line="360" w:lineRule="auto"/>
        <w:jc w:val="both"/>
        <w:rPr>
          <w:b/>
        </w:rPr>
      </w:pPr>
      <w:r>
        <w:rPr>
          <w:rFonts w:hint="eastAsia" w:ascii="Times New Roman" w:eastAsia="Times New Roman" w:cs="Times New Roman"/>
          <w:b/>
        </w:rPr>
        <w:t>Overall process of API usage</w:t>
      </w:r>
    </w:p>
    <w:p w14:paraId="136B379B">
      <w:pPr>
        <w:jc w:val="both"/>
      </w:pPr>
      <w:r>
        <w:rPr>
          <w:rFonts w:hint="eastAsia" w:ascii="Times New Roman" w:eastAsia="Times New Roman" w:cs="Times New Roman"/>
        </w:rPr>
        <w:t>As shown in the picture:</w:t>
      </w:r>
    </w:p>
    <w:p w14:paraId="408244E3">
      <w:pPr>
        <w:jc w:val="both"/>
      </w:pPr>
      <w:r>
        <w:rPr>
          <w:rFonts w:hint="eastAsia" w:ascii="Times New Roman" w:eastAsia="Times New Roman" w:cs="Times New Roman"/>
          <w:lang w:val="en-US" w:eastAsia="zh-CN"/>
        </w:rPr>
        <w:t xml:space="preserve">       </w:t>
      </w:r>
      <w:r>
        <w:drawing>
          <wp:inline distT="0" distB="0" distL="114300" distR="114300">
            <wp:extent cx="4507865" cy="4478655"/>
            <wp:effectExtent l="0" t="0" r="3175" b="190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6"/>
                    <a:stretch>
                      <a:fillRect/>
                    </a:stretch>
                  </pic:blipFill>
                  <pic:spPr>
                    <a:xfrm>
                      <a:off x="0" y="0"/>
                      <a:ext cx="4507865" cy="4478655"/>
                    </a:xfrm>
                    <a:prstGeom prst="rect">
                      <a:avLst/>
                    </a:prstGeom>
                    <a:noFill/>
                    <a:ln>
                      <a:noFill/>
                    </a:ln>
                  </pic:spPr>
                </pic:pic>
              </a:graphicData>
            </a:graphic>
          </wp:inline>
        </w:drawing>
      </w:r>
    </w:p>
    <w:p w14:paraId="281B1561">
      <w:pPr>
        <w:ind w:firstLine="420"/>
        <w:jc w:val="both"/>
      </w:pPr>
      <w:r>
        <w:rPr>
          <w:rFonts w:hint="eastAsia" w:ascii="Times New Roman" w:eastAsia="Times New Roman" w:cs="Times New Roman"/>
        </w:rPr>
        <w:t>In the above figure, there are two ways for the reader/writer to send instructions after establishing a connection:</w:t>
      </w:r>
    </w:p>
    <w:p w14:paraId="1EF9311A">
      <w:pPr>
        <w:pStyle w:val="33"/>
        <w:numPr>
          <w:ilvl w:val="0"/>
          <w:numId w:val="12"/>
        </w:numPr>
        <w:ind w:firstLineChars="0"/>
        <w:jc w:val="both"/>
      </w:pPr>
      <w:r>
        <w:rPr>
          <w:rFonts w:hint="eastAsia" w:ascii="Times New Roman" w:eastAsia="Times New Roman" w:cs="Times New Roman"/>
        </w:rPr>
        <w:t>One method is to synchronize and wait after sending a message, with a specified waiting time of 1 second by default</w:t>
      </w:r>
    </w:p>
    <w:p w14:paraId="09866437">
      <w:pPr>
        <w:pStyle w:val="33"/>
        <w:numPr>
          <w:ilvl w:val="0"/>
          <w:numId w:val="12"/>
        </w:numPr>
        <w:ind w:firstLineChars="0"/>
        <w:jc w:val="both"/>
      </w:pPr>
      <w:r>
        <w:rPr>
          <w:rFonts w:hint="eastAsia" w:ascii="Times New Roman" w:eastAsia="Times New Roman" w:cs="Times New Roman"/>
        </w:rPr>
        <w:t>One approach is to return control to the system without waiting for the reader to execute the message.</w:t>
      </w:r>
    </w:p>
    <w:p w14:paraId="7D424BA0">
      <w:pPr>
        <w:ind w:firstLine="420"/>
        <w:jc w:val="both"/>
      </w:pPr>
      <w:r>
        <w:rPr>
          <w:rFonts w:hint="eastAsia" w:ascii="Times New Roman" w:eastAsia="Times New Roman" w:cs="Times New Roman"/>
        </w:rPr>
        <w:t>In addition, for messages actively uploaded by the reader/writer, the event callback mechanism can also be used to asynchronously receive reader/writer information; This type of information includes tag scan data, IO trigger data, etc.</w:t>
      </w:r>
    </w:p>
    <w:p w14:paraId="520BC768">
      <w:pPr>
        <w:ind w:firstLine="420"/>
        <w:jc w:val="both"/>
      </w:pPr>
    </w:p>
    <w:p w14:paraId="65DDB5B9">
      <w:pPr>
        <w:numPr>
          <w:ilvl w:val="0"/>
          <w:numId w:val="11"/>
        </w:numPr>
        <w:spacing w:line="360" w:lineRule="auto"/>
        <w:jc w:val="both"/>
        <w:rPr>
          <w:b/>
        </w:rPr>
      </w:pPr>
      <w:r>
        <w:rPr>
          <w:rFonts w:hint="eastAsia" w:ascii="Times New Roman" w:eastAsia="Times New Roman" w:cs="Times New Roman"/>
          <w:b/>
        </w:rPr>
        <w:t>Synchronize message flow in API</w:t>
      </w:r>
    </w:p>
    <w:p w14:paraId="55BADA7F">
      <w:pPr>
        <w:jc w:val="both"/>
      </w:pPr>
      <w:r>
        <w:rPr>
          <w:rFonts w:hint="eastAsia" w:ascii="Times New Roman" w:eastAsia="Times New Roman" w:cs="Times New Roman"/>
        </w:rPr>
        <w:t>As shown in the picture:</w:t>
      </w:r>
    </w:p>
    <w:p w14:paraId="4A505921">
      <w:pPr>
        <w:ind w:firstLine="2310" w:firstLineChars="1100"/>
        <w:jc w:val="both"/>
      </w:pPr>
      <w:r>
        <w:drawing>
          <wp:inline distT="0" distB="0" distL="114300" distR="114300">
            <wp:extent cx="2933065" cy="3834130"/>
            <wp:effectExtent l="0" t="0" r="8255" b="635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7"/>
                    <a:stretch>
                      <a:fillRect/>
                    </a:stretch>
                  </pic:blipFill>
                  <pic:spPr>
                    <a:xfrm>
                      <a:off x="0" y="0"/>
                      <a:ext cx="2933065" cy="3834130"/>
                    </a:xfrm>
                    <a:prstGeom prst="rect">
                      <a:avLst/>
                    </a:prstGeom>
                    <a:noFill/>
                    <a:ln>
                      <a:noFill/>
                    </a:ln>
                  </pic:spPr>
                </pic:pic>
              </a:graphicData>
            </a:graphic>
          </wp:inline>
        </w:drawing>
      </w:r>
    </w:p>
    <w:p w14:paraId="7B15F612">
      <w:pPr>
        <w:ind w:firstLine="420"/>
        <w:jc w:val="both"/>
      </w:pPr>
      <w:r>
        <w:rPr>
          <w:rFonts w:hint="eastAsia" w:ascii="Times New Roman" w:eastAsia="Times New Roman" w:cs="Times New Roman"/>
        </w:rPr>
        <w:t>In the above figure, the process of sending instructions is as follows:</w:t>
      </w:r>
    </w:p>
    <w:p w14:paraId="1CB773F0">
      <w:pPr>
        <w:pStyle w:val="33"/>
        <w:numPr>
          <w:ilvl w:val="0"/>
          <w:numId w:val="13"/>
        </w:numPr>
        <w:ind w:firstLineChars="0"/>
        <w:jc w:val="both"/>
      </w:pPr>
      <w:r>
        <w:rPr>
          <w:rFonts w:hint="eastAsia" w:ascii="Times New Roman" w:eastAsia="Times New Roman" w:cs="Times New Roman"/>
        </w:rPr>
        <w:t>Instantiate the message class, which inherits from the IHostMessage interface and passes message parameters using the constructor parameters of the concrete class;</w:t>
      </w:r>
    </w:p>
    <w:p w14:paraId="3E542C97">
      <w:pPr>
        <w:pStyle w:val="33"/>
        <w:numPr>
          <w:ilvl w:val="0"/>
          <w:numId w:val="13"/>
        </w:numPr>
        <w:ind w:firstLineChars="0"/>
        <w:jc w:val="both"/>
      </w:pPr>
      <w:r>
        <w:rPr>
          <w:rFonts w:hint="eastAsia" w:ascii="Times New Roman" w:eastAsia="Times New Roman" w:cs="Times New Roman"/>
        </w:rPr>
        <w:t>Use the Send method in the Reader class to send instructions to the reader/writer;</w:t>
      </w:r>
    </w:p>
    <w:p w14:paraId="5BC1D7A4">
      <w:pPr>
        <w:pStyle w:val="33"/>
        <w:numPr>
          <w:ilvl w:val="0"/>
          <w:numId w:val="13"/>
        </w:numPr>
        <w:ind w:firstLineChars="0"/>
        <w:jc w:val="both"/>
      </w:pPr>
      <w:r>
        <w:rPr>
          <w:rFonts w:hint="eastAsia" w:ascii="Times New Roman" w:eastAsia="Times New Roman" w:cs="Times New Roman"/>
        </w:rPr>
        <w:t>Waiting for message return (this step is automatically completed by the API without customer intervention)</w:t>
      </w:r>
    </w:p>
    <w:p w14:paraId="22D30743">
      <w:pPr>
        <w:pStyle w:val="33"/>
        <w:numPr>
          <w:ilvl w:val="0"/>
          <w:numId w:val="13"/>
        </w:numPr>
        <w:ind w:firstLineChars="0"/>
        <w:jc w:val="both"/>
      </w:pPr>
      <w:r>
        <w:rPr>
          <w:rFonts w:hint="eastAsia" w:ascii="Times New Roman" w:eastAsia="Times New Roman" w:cs="Times New Roman"/>
        </w:rPr>
        <w:t>The message is returned to the message class instantiated in step 1), and the content of the returned message is obtained using the ReceptdMessage property (JAVA: getReceptdMessage method) of this class;</w:t>
      </w:r>
      <w:bookmarkStart w:id="12" w:name="OLE_LINK1"/>
      <w:bookmarkEnd w:id="12"/>
    </w:p>
    <w:p w14:paraId="7929A780">
      <w:pPr>
        <w:pStyle w:val="33"/>
        <w:numPr>
          <w:ilvl w:val="0"/>
          <w:numId w:val="13"/>
        </w:numPr>
        <w:ind w:firstLineChars="0"/>
        <w:jc w:val="both"/>
      </w:pPr>
      <w:r>
        <w:rPr>
          <w:rFonts w:hint="eastAsia" w:ascii="Times New Roman" w:eastAsia="Times New Roman" w:cs="Times New Roman"/>
        </w:rPr>
        <w:t>If the message execution fails or times out, the Send method returns False and returns an error message through the Error Info property (JAVA: getError Info method) of the IHostMessage interface</w:t>
      </w:r>
    </w:p>
    <w:p w14:paraId="48D9FBE0">
      <w:pPr>
        <w:ind w:firstLine="420"/>
        <w:jc w:val="both"/>
      </w:pPr>
    </w:p>
    <w:p w14:paraId="0B5DA4DA">
      <w:pPr>
        <w:numPr>
          <w:ilvl w:val="0"/>
          <w:numId w:val="11"/>
        </w:numPr>
        <w:spacing w:line="360" w:lineRule="auto"/>
        <w:jc w:val="both"/>
        <w:rPr>
          <w:b/>
        </w:rPr>
      </w:pPr>
      <w:r>
        <w:rPr>
          <w:rFonts w:hint="eastAsia" w:ascii="Times New Roman" w:eastAsia="Times New Roman" w:cs="Times New Roman"/>
          <w:b/>
        </w:rPr>
        <w:t>Process of sending message without waiting for return in API</w:t>
      </w:r>
    </w:p>
    <w:p w14:paraId="396C10AB">
      <w:pPr>
        <w:jc w:val="both"/>
      </w:pPr>
      <w:r>
        <w:rPr>
          <w:rFonts w:hint="eastAsia" w:ascii="Times New Roman" w:eastAsia="Times New Roman" w:cs="Times New Roman"/>
        </w:rPr>
        <w:t>As shown in the picture:</w:t>
      </w:r>
    </w:p>
    <w:p w14:paraId="1566671F">
      <w:pPr>
        <w:ind w:firstLine="2310" w:firstLineChars="1100"/>
        <w:jc w:val="both"/>
      </w:pPr>
      <w:r>
        <w:drawing>
          <wp:inline distT="0" distB="0" distL="114300" distR="114300">
            <wp:extent cx="2298065" cy="2945765"/>
            <wp:effectExtent l="0" t="0" r="3175" b="10795"/>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8"/>
                    <a:stretch>
                      <a:fillRect/>
                    </a:stretch>
                  </pic:blipFill>
                  <pic:spPr>
                    <a:xfrm>
                      <a:off x="0" y="0"/>
                      <a:ext cx="2298065" cy="2945765"/>
                    </a:xfrm>
                    <a:prstGeom prst="rect">
                      <a:avLst/>
                    </a:prstGeom>
                    <a:noFill/>
                    <a:ln>
                      <a:noFill/>
                    </a:ln>
                  </pic:spPr>
                </pic:pic>
              </a:graphicData>
            </a:graphic>
          </wp:inline>
        </w:drawing>
      </w:r>
    </w:p>
    <w:p w14:paraId="55D8FD28">
      <w:pPr>
        <w:ind w:firstLine="420"/>
        <w:jc w:val="both"/>
      </w:pPr>
      <w:r>
        <w:rPr>
          <w:rFonts w:hint="eastAsia" w:ascii="Times New Roman" w:eastAsia="Times New Roman" w:cs="Times New Roman"/>
        </w:rPr>
        <w:t>In the above figure, the process of sending instructions is as follows:</w:t>
      </w:r>
    </w:p>
    <w:p w14:paraId="0DC2B344">
      <w:pPr>
        <w:pStyle w:val="33"/>
        <w:numPr>
          <w:ilvl w:val="0"/>
          <w:numId w:val="14"/>
        </w:numPr>
        <w:ind w:firstLineChars="0"/>
        <w:jc w:val="both"/>
      </w:pPr>
      <w:r>
        <w:rPr>
          <w:rFonts w:hint="eastAsia" w:ascii="Times New Roman" w:eastAsia="Times New Roman" w:cs="Times New Roman"/>
        </w:rPr>
        <w:t>Instantiate a message class that inherits from the IHostMessage interface, with the IsReturn variable value set to false (JAVA: setIsReturn method set to false). Use the constructor parameters of the specific class to pass the message parameters;</w:t>
      </w:r>
    </w:p>
    <w:p w14:paraId="1D6E9BCF">
      <w:pPr>
        <w:pStyle w:val="33"/>
        <w:numPr>
          <w:ilvl w:val="0"/>
          <w:numId w:val="14"/>
        </w:numPr>
        <w:ind w:firstLineChars="0"/>
        <w:jc w:val="both"/>
      </w:pPr>
      <w:r>
        <w:rPr>
          <w:rFonts w:hint="eastAsia" w:ascii="Times New Roman" w:eastAsia="Times New Roman" w:cs="Times New Roman"/>
        </w:rPr>
        <w:t>Use the Send method in the Reader class to send instructions to the reader/writer;</w:t>
      </w:r>
    </w:p>
    <w:p w14:paraId="6E4C32BD">
      <w:pPr>
        <w:pStyle w:val="33"/>
        <w:numPr>
          <w:ilvl w:val="0"/>
          <w:numId w:val="14"/>
        </w:numPr>
        <w:ind w:firstLineChars="0"/>
        <w:jc w:val="both"/>
      </w:pPr>
      <w:r>
        <w:rPr>
          <w:rFonts w:hint="eastAsia" w:ascii="Times New Roman" w:eastAsia="Times New Roman" w:cs="Times New Roman"/>
        </w:rPr>
        <w:t>After sending the instruction, the method directly returns whether the instruction was sent successfully without waiting for a response from the reader/writer</w:t>
      </w:r>
    </w:p>
    <w:p w14:paraId="596184D3">
      <w:pPr>
        <w:pStyle w:val="33"/>
        <w:numPr>
          <w:ilvl w:val="0"/>
          <w:numId w:val="14"/>
        </w:numPr>
        <w:ind w:firstLineChars="0"/>
        <w:jc w:val="both"/>
      </w:pPr>
      <w:r>
        <w:rPr>
          <w:rFonts w:hint="eastAsia" w:ascii="Times New Roman" w:eastAsia="Times New Roman" w:cs="Times New Roman"/>
        </w:rPr>
        <w:t>If successful, the Send method returns True and the program continues to execute</w:t>
      </w:r>
    </w:p>
    <w:p w14:paraId="2961AB1D">
      <w:pPr>
        <w:pStyle w:val="33"/>
        <w:numPr>
          <w:ilvl w:val="0"/>
          <w:numId w:val="14"/>
        </w:numPr>
        <w:ind w:firstLineChars="0"/>
        <w:jc w:val="both"/>
      </w:pPr>
      <w:r>
        <w:rPr>
          <w:rFonts w:hint="eastAsia" w:ascii="Times New Roman" w:eastAsia="Times New Roman" w:cs="Times New Roman"/>
        </w:rPr>
        <w:t>If it fails, the Send method returns False and returns an error message through the Error Info property (JAVA: getError Info method) of the IHostMessage interface; The program continues to execute downwards</w:t>
      </w:r>
    </w:p>
    <w:p w14:paraId="6AE4C1A6">
      <w:pPr>
        <w:pStyle w:val="33"/>
        <w:ind w:left="780" w:firstLine="0" w:firstLineChars="0"/>
        <w:jc w:val="both"/>
      </w:pPr>
    </w:p>
    <w:p w14:paraId="4829CE7B">
      <w:pPr>
        <w:numPr>
          <w:ilvl w:val="0"/>
          <w:numId w:val="11"/>
        </w:numPr>
        <w:spacing w:line="360" w:lineRule="auto"/>
        <w:jc w:val="both"/>
        <w:rPr>
          <w:b/>
        </w:rPr>
      </w:pPr>
      <w:r>
        <w:rPr>
          <w:rFonts w:hint="eastAsia" w:ascii="Times New Roman" w:eastAsia="Times New Roman" w:cs="Times New Roman"/>
          <w:b/>
        </w:rPr>
        <w:t>The process of receiving active information uploads from readers/writers in the API</w:t>
      </w:r>
    </w:p>
    <w:p w14:paraId="1BC90FE2">
      <w:pPr>
        <w:jc w:val="both"/>
      </w:pPr>
      <w:r>
        <w:rPr>
          <w:rFonts w:hint="eastAsia" w:ascii="Times New Roman" w:eastAsia="Times New Roman" w:cs="Times New Roman"/>
        </w:rPr>
        <w:t>As shown in the picture:</w:t>
      </w:r>
    </w:p>
    <w:p w14:paraId="26F11B91">
      <w:pPr>
        <w:ind w:firstLine="1680" w:firstLineChars="800"/>
        <w:jc w:val="both"/>
      </w:pPr>
      <w:r>
        <w:drawing>
          <wp:inline distT="0" distB="0" distL="114300" distR="114300">
            <wp:extent cx="1852295" cy="3260725"/>
            <wp:effectExtent l="0" t="0" r="6985" b="63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9"/>
                    <a:stretch>
                      <a:fillRect/>
                    </a:stretch>
                  </pic:blipFill>
                  <pic:spPr>
                    <a:xfrm>
                      <a:off x="0" y="0"/>
                      <a:ext cx="1852295" cy="3260725"/>
                    </a:xfrm>
                    <a:prstGeom prst="rect">
                      <a:avLst/>
                    </a:prstGeom>
                    <a:noFill/>
                    <a:ln>
                      <a:noFill/>
                    </a:ln>
                  </pic:spPr>
                </pic:pic>
              </a:graphicData>
            </a:graphic>
          </wp:inline>
        </w:drawing>
      </w:r>
    </w:p>
    <w:p w14:paraId="755563D7">
      <w:pPr>
        <w:ind w:firstLine="420"/>
        <w:jc w:val="both"/>
      </w:pPr>
      <w:r>
        <w:rPr>
          <w:rFonts w:hint="eastAsia" w:ascii="Times New Roman" w:eastAsia="Times New Roman" w:cs="Times New Roman"/>
        </w:rPr>
        <w:t>In the above figure, the process of receiving the active message upload from the reader/writer is as follows:</w:t>
      </w:r>
    </w:p>
    <w:p w14:paraId="4DB0A5F4">
      <w:pPr>
        <w:pStyle w:val="33"/>
        <w:numPr>
          <w:ilvl w:val="0"/>
          <w:numId w:val="15"/>
        </w:numPr>
        <w:ind w:firstLineChars="0"/>
        <w:jc w:val="both"/>
      </w:pPr>
      <w:r>
        <w:rPr>
          <w:rFonts w:hint="eastAsia" w:ascii="Times New Roman" w:eastAsia="Times New Roman" w:cs="Times New Roman"/>
        </w:rPr>
        <w:t>After the reader/writer successfully establishes a connection, add a listening event (OnInventoryReceived);</w:t>
      </w:r>
    </w:p>
    <w:p w14:paraId="57C4EDA1">
      <w:pPr>
        <w:pStyle w:val="33"/>
        <w:numPr>
          <w:ilvl w:val="0"/>
          <w:numId w:val="15"/>
        </w:numPr>
        <w:ind w:firstLineChars="0"/>
        <w:jc w:val="both"/>
      </w:pPr>
      <w:r>
        <w:rPr>
          <w:rFonts w:hint="eastAsia" w:ascii="Times New Roman" w:eastAsia="Times New Roman" w:cs="Times New Roman"/>
        </w:rPr>
        <w:t>When tag information is uploaded to the reader/writer, this event will be triggered;</w:t>
      </w:r>
    </w:p>
    <w:p w14:paraId="52446736">
      <w:pPr>
        <w:pStyle w:val="33"/>
        <w:numPr>
          <w:ilvl w:val="0"/>
          <w:numId w:val="15"/>
        </w:numPr>
        <w:ind w:firstLineChars="0"/>
        <w:jc w:val="both"/>
      </w:pPr>
      <w:r>
        <w:rPr>
          <w:rFonts w:hint="eastAsia" w:ascii="Times New Roman" w:eastAsia="Times New Roman" w:cs="Times New Roman"/>
        </w:rPr>
        <w:t>Handle the callback for this event;</w:t>
      </w:r>
    </w:p>
    <w:p w14:paraId="44B3D0D5">
      <w:pPr>
        <w:pStyle w:val="33"/>
        <w:numPr>
          <w:ilvl w:val="0"/>
          <w:numId w:val="15"/>
        </w:numPr>
        <w:ind w:firstLineChars="0"/>
        <w:jc w:val="both"/>
      </w:pPr>
      <w:r>
        <w:rPr>
          <w:rFonts w:hint="eastAsia" w:ascii="Times New Roman" w:eastAsia="Times New Roman" w:cs="Times New Roman"/>
        </w:rPr>
        <w:t>Delete listening events before disconnecting the reader/writer.</w:t>
      </w:r>
    </w:p>
    <w:p w14:paraId="1CBDC503">
      <w:pPr>
        <w:ind w:left="420"/>
        <w:jc w:val="both"/>
      </w:pPr>
      <w:r>
        <w:rPr>
          <w:rFonts w:hint="eastAsia" w:ascii="Times New Roman" w:eastAsia="Times New Roman" w:cs="Times New Roman"/>
        </w:rPr>
        <w:t>Note: The reader/writer triggers an event as a separate thread, which is not the main thread of the program.</w:t>
      </w:r>
    </w:p>
    <w:p w14:paraId="1F979260">
      <w:pPr>
        <w:pStyle w:val="3"/>
        <w:numPr>
          <w:ilvl w:val="1"/>
          <w:numId w:val="6"/>
        </w:numPr>
        <w:ind w:left="567" w:leftChars="0" w:hanging="567" w:firstLineChars="0"/>
        <w:jc w:val="both"/>
        <w:rPr>
          <w:rFonts w:hint="eastAsia"/>
        </w:rPr>
      </w:pPr>
      <w:bookmarkStart w:id="13" w:name="_Toc372643326"/>
      <w:bookmarkStart w:id="14" w:name="_2.2 读写器操作类（Reader）"/>
      <w:r>
        <w:rPr>
          <w:rFonts w:hint="eastAsia" w:ascii="Times New Roman" w:eastAsia="Times New Roman" w:cs="Times New Roman"/>
          <w:lang w:val="en-US" w:eastAsia="zh-CN"/>
        </w:rPr>
        <w:t xml:space="preserve"> </w:t>
      </w:r>
      <w:bookmarkStart w:id="15" w:name="_Toc1695"/>
      <w:r>
        <w:rPr>
          <w:rFonts w:hint="eastAsia" w:ascii="Times New Roman" w:eastAsia="Times New Roman" w:cs="Times New Roman"/>
          <w:lang w:val="en-US" w:eastAsia="zh-CN"/>
        </w:rPr>
        <w:t>Reader operation class</w:t>
      </w:r>
      <w:bookmarkEnd w:id="13"/>
      <w:bookmarkEnd w:id="15"/>
    </w:p>
    <w:bookmarkEnd w:id="14"/>
    <w:p w14:paraId="19693D77">
      <w:pPr>
        <w:ind w:left="420" w:leftChars="200"/>
        <w:jc w:val="both"/>
      </w:pPr>
      <w:r>
        <w:rPr>
          <w:rFonts w:hint="eastAsia" w:ascii="Times New Roman" w:eastAsia="Times New Roman" w:cs="Times New Roman"/>
        </w:rPr>
        <w:t>C#： Namespace: NetAPI.Protocol.VRP</w:t>
      </w:r>
    </w:p>
    <w:p w14:paraId="245A123F">
      <w:pPr>
        <w:ind w:left="420" w:leftChars="200"/>
        <w:jc w:val="both"/>
      </w:pPr>
      <w:r>
        <w:rPr>
          <w:rFonts w:hint="eastAsia" w:ascii="Times New Roman" w:eastAsia="Times New Roman" w:cs="Times New Roman"/>
        </w:rPr>
        <w:t>JAVA： Package location: JavaAPI.Protocol.VRP</w:t>
      </w:r>
    </w:p>
    <w:p w14:paraId="2CE6B4D8">
      <w:pPr>
        <w:ind w:left="420" w:leftChars="200"/>
        <w:jc w:val="both"/>
      </w:pPr>
      <w:r>
        <w:rPr>
          <w:rFonts w:hint="eastAsia" w:ascii="Times New Roman" w:eastAsia="Times New Roman" w:cs="Times New Roman"/>
        </w:rPr>
        <w:t>Android： Package location: rfid.uhfapi.protocol.vrp</w:t>
      </w:r>
    </w:p>
    <w:p w14:paraId="10F3A74C">
      <w:pPr>
        <w:ind w:left="420" w:leftChars="200"/>
        <w:jc w:val="both"/>
      </w:pPr>
      <w:r>
        <w:rPr>
          <w:rFonts w:hint="eastAsia" w:ascii="Times New Roman" w:eastAsia="Times New Roman" w:cs="Times New Roman"/>
        </w:rPr>
        <w:t>Android y2005： Package location: rfid.uhfapi.y2005.protocol.vrp</w:t>
      </w:r>
    </w:p>
    <w:p w14:paraId="24D7F81B">
      <w:pPr>
        <w:ind w:firstLine="420" w:firstLineChars="200"/>
        <w:jc w:val="both"/>
        <w:rPr>
          <w:rFonts w:hint="eastAsia"/>
        </w:rPr>
      </w:pPr>
      <w:r>
        <w:rPr>
          <w:rFonts w:hint="eastAsia" w:ascii="Times New Roman" w:eastAsia="Times New Roman" w:cs="Times New Roman"/>
        </w:rPr>
        <w:t>This class encapsulates the four core operations of the reader/writer: connecting, disconnecting, sending data, and receiving data.</w:t>
      </w:r>
    </w:p>
    <w:p w14:paraId="3A0D6C9A">
      <w:pPr>
        <w:pStyle w:val="4"/>
        <w:numPr>
          <w:ilvl w:val="2"/>
          <w:numId w:val="16"/>
        </w:numPr>
        <w:tabs>
          <w:tab w:val="clear" w:pos="420"/>
        </w:tabs>
        <w:bidi w:val="0"/>
        <w:ind w:left="567" w:leftChars="0" w:hanging="567" w:firstLineChars="0"/>
        <w:rPr>
          <w:rFonts w:hint="eastAsia"/>
          <w:lang w:val="en-US" w:eastAsia="zh-CN"/>
        </w:rPr>
      </w:pPr>
      <w:r>
        <w:rPr>
          <w:rFonts w:hint="eastAsia" w:ascii="Times New Roman" w:eastAsia="Times New Roman" w:cs="Times New Roman"/>
          <w:lang w:val="en-US" w:eastAsia="zh-CN"/>
        </w:rPr>
        <w:t xml:space="preserve"> </w:t>
      </w:r>
      <w:bookmarkStart w:id="16" w:name="_Toc10912"/>
      <w:r>
        <w:rPr>
          <w:rFonts w:hint="eastAsia" w:ascii="Times New Roman" w:eastAsia="Times New Roman" w:cs="Times New Roman"/>
          <w:lang w:val="en-US" w:eastAsia="zh-CN"/>
        </w:rPr>
        <w:t>Explanation of Class Construction Methods</w:t>
      </w:r>
      <w:bookmarkEnd w:id="16"/>
    </w:p>
    <w:p w14:paraId="47E5A750">
      <w:pPr>
        <w:jc w:val="both"/>
        <w:rPr>
          <w:rFonts w:hint="default"/>
          <w:lang w:val="en-US"/>
        </w:rPr>
      </w:pPr>
      <w:r>
        <w:rPr>
          <w:rFonts w:hint="eastAsia" w:ascii="Times New Roman" w:eastAsia="Times New Roman" w:cs="Times New Roman"/>
          <w:lang w:val="en-US" w:eastAsia="zh-CN"/>
        </w:rPr>
        <w:t>This chapter mainly explains the initialization of the reader/writer class.</w:t>
      </w:r>
    </w:p>
    <w:p w14:paraId="6038AC9D">
      <w:pPr>
        <w:numPr>
          <w:ilvl w:val="0"/>
          <w:numId w:val="17"/>
        </w:numPr>
        <w:spacing w:line="360" w:lineRule="auto"/>
        <w:jc w:val="both"/>
        <w:rPr>
          <w:b/>
        </w:rPr>
      </w:pPr>
      <w:r>
        <w:rPr>
          <w:rFonts w:hint="eastAsia" w:ascii="Times New Roman" w:eastAsia="Times New Roman" w:cs="Times New Roman"/>
          <w:b/>
        </w:rPr>
        <w:t>Constructor (Reader method)</w:t>
      </w:r>
    </w:p>
    <w:p w14:paraId="2741E5BF">
      <w:pPr>
        <w:jc w:val="both"/>
      </w:pPr>
      <w:r>
        <w:rPr>
          <w:rFonts w:hint="eastAsia" w:ascii="Times New Roman" w:eastAsia="Times New Roman" w:cs="Times New Roman"/>
        </w:rPr>
        <w:t>Purpose: Instantiate the Reader class.</w:t>
      </w:r>
    </w:p>
    <w:p w14:paraId="3AB94FDB">
      <w:pPr>
        <w:jc w:val="both"/>
      </w:pPr>
      <w:r>
        <w:rPr>
          <w:rFonts w:hint="eastAsia" w:ascii="Times New Roman" w:eastAsia="Times New Roman" w:cs="Times New Roman"/>
        </w:rPr>
        <w:t>Grammar: public Reader(String readerName)</w:t>
      </w:r>
    </w:p>
    <w:p w14:paraId="6E2872C8">
      <w:pPr>
        <w:jc w:val="both"/>
      </w:pPr>
      <w:r>
        <w:rPr>
          <w:rFonts w:hint="eastAsia" w:ascii="Times New Roman" w:eastAsia="Times New Roman" w:cs="Times New Roman"/>
        </w:rPr>
        <w:t>Parameters:</w:t>
      </w:r>
    </w:p>
    <w:p w14:paraId="6E035ADF">
      <w:pPr>
        <w:ind w:firstLine="420" w:firstLineChars="200"/>
        <w:jc w:val="both"/>
      </w:pPr>
      <w:r>
        <w:rPr>
          <w:rFonts w:hint="eastAsia" w:ascii="Times New Roman" w:eastAsia="Times New Roman" w:cs="Times New Roman"/>
        </w:rPr>
        <w:t>readerName： Reader/writer name, string.</w:t>
      </w:r>
    </w:p>
    <w:p w14:paraId="2C3578C0">
      <w:pPr>
        <w:jc w:val="both"/>
      </w:pPr>
      <w:r>
        <w:rPr>
          <w:rFonts w:hint="eastAsia" w:ascii="Times New Roman" w:eastAsia="Times New Roman" w:cs="Times New Roman"/>
        </w:rPr>
        <w:t>remarks:</w:t>
      </w:r>
    </w:p>
    <w:p w14:paraId="3606F248">
      <w:pPr>
        <w:jc w:val="both"/>
      </w:pPr>
      <w:r>
        <w:rPr>
          <w:rFonts w:hint="eastAsia" w:ascii="Times New Roman" w:eastAsia="Times New Roman" w:cs="Times New Roman"/>
        </w:rPr>
        <w:t xml:space="preserve">    </w:t>
      </w:r>
      <w:r>
        <w:rPr>
          <w:rFonts w:hint="eastAsia" w:ascii="Times New Roman" w:eastAsia="Times New Roman" w:cs="Times New Roman"/>
          <w:color w:val="000000" w:themeColor="text1"/>
          <w:highlight w:val="none"/>
          <w14:textFill>
            <w14:solidFill>
              <w14:schemeClr w14:val="tx1"/>
            </w14:solidFill>
          </w14:textFill>
        </w:rPr>
        <w:t>This constructor must be consistent with "2.4</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"_配置文件（DeviceCfg.xml）" </w:instrText>
      </w:r>
      <w:r>
        <w:rPr>
          <w:rFonts w:hint="eastAsia"/>
          <w:color w:val="000000" w:themeColor="text1"/>
          <w:highlight w:val="none"/>
          <w14:textFill>
            <w14:solidFill>
              <w14:schemeClr w14:val="tx1"/>
            </w14:solidFill>
          </w14:textFill>
        </w:rPr>
        <w:fldChar w:fldCharType="separate"/>
      </w:r>
      <w:r>
        <w:rPr>
          <w:rStyle w:val="26"/>
          <w:rFonts w:hint="eastAsia" w:ascii="Times New Roman" w:eastAsia="Times New Roman" w:cs="Times New Roman"/>
          <w:highlight w:val="none"/>
        </w:rPr>
        <w:t>Configuration file (DeviceCpg. xml)</w:t>
      </w:r>
      <w:r>
        <w:rPr>
          <w:rFonts w:hint="eastAsia"/>
          <w:color w:val="000000" w:themeColor="text1"/>
          <w:highlight w:val="none"/>
          <w14:textFill>
            <w14:solidFill>
              <w14:schemeClr w14:val="tx1"/>
            </w14:solidFill>
          </w14:textFill>
        </w:rPr>
        <w:fldChar w:fldCharType="end"/>
      </w:r>
      <w:r>
        <w:rPr>
          <w:rFonts w:hint="eastAsia" w:ascii="Times New Roman" w:eastAsia="Times New Roman" w:cs="Times New Roman"/>
          <w:color w:val="000000" w:themeColor="text1"/>
          <w:highlight w:val="none"/>
          <w14:textFill>
            <w14:solidFill>
              <w14:schemeClr w14:val="tx1"/>
            </w14:solidFill>
          </w14:textFill>
        </w:rPr>
        <w:t>Coordinated use. ReaderName is a custom string that remains unique in the configuration file. The constructor completes the assignment of connection parameters.</w:t>
      </w:r>
    </w:p>
    <w:p w14:paraId="06D69033">
      <w:pPr>
        <w:numPr>
          <w:ilvl w:val="0"/>
          <w:numId w:val="17"/>
        </w:numPr>
        <w:spacing w:line="360" w:lineRule="auto"/>
        <w:jc w:val="both"/>
        <w:rPr>
          <w:b/>
        </w:rPr>
      </w:pPr>
      <w:r>
        <w:rPr>
          <w:rFonts w:hint="eastAsia" w:ascii="Times New Roman" w:eastAsia="Times New Roman" w:cs="Times New Roman"/>
          <w:b/>
        </w:rPr>
        <w:t>Constructor (Reader method)</w:t>
      </w:r>
    </w:p>
    <w:p w14:paraId="3D7C64F0">
      <w:pPr>
        <w:jc w:val="both"/>
      </w:pPr>
      <w:r>
        <w:rPr>
          <w:rFonts w:hint="eastAsia" w:ascii="Times New Roman" w:eastAsia="Times New Roman" w:cs="Times New Roman"/>
        </w:rPr>
        <w:t>Purpose: Instantiate the Reader class.</w:t>
      </w:r>
    </w:p>
    <w:p w14:paraId="7A178711">
      <w:pPr>
        <w:jc w:val="both"/>
      </w:pPr>
      <w:r>
        <w:rPr>
          <w:rFonts w:hint="eastAsia" w:ascii="Times New Roman" w:eastAsia="Times New Roman" w:cs="Times New Roman"/>
        </w:rPr>
        <w:t>Grammar: public Reader(String readerName, IPort commPort)</w:t>
      </w:r>
    </w:p>
    <w:p w14:paraId="7488A0ED">
      <w:pPr>
        <w:jc w:val="both"/>
      </w:pPr>
      <w:r>
        <w:rPr>
          <w:rFonts w:hint="eastAsia" w:ascii="Times New Roman" w:eastAsia="Times New Roman" w:cs="Times New Roman"/>
        </w:rPr>
        <w:t>Parameters:</w:t>
      </w:r>
    </w:p>
    <w:p w14:paraId="02EC1AA3">
      <w:pPr>
        <w:ind w:firstLine="420" w:firstLineChars="200"/>
        <w:jc w:val="both"/>
      </w:pPr>
      <w:r>
        <w:rPr>
          <w:rFonts w:hint="eastAsia" w:ascii="Times New Roman" w:eastAsia="Times New Roman" w:cs="Times New Roman"/>
        </w:rPr>
        <w:t>readerName： Reader/writer name, string.</w:t>
      </w:r>
    </w:p>
    <w:p w14:paraId="25D02430">
      <w:pPr>
        <w:ind w:firstLine="420" w:firstLineChars="200"/>
        <w:jc w:val="both"/>
      </w:pPr>
      <w:r>
        <w:rPr>
          <w:rFonts w:ascii="Times New Roman" w:eastAsia="Times New Roman" w:cs="Times New Roman"/>
        </w:rPr>
        <w:t>commPort： Definition of communication interface.</w:t>
      </w:r>
    </w:p>
    <w:p w14:paraId="1F680896">
      <w:pPr>
        <w:jc w:val="both"/>
      </w:pPr>
      <w:r>
        <w:rPr>
          <w:rFonts w:hint="eastAsia" w:ascii="Times New Roman" w:eastAsia="Times New Roman" w:cs="Times New Roman"/>
        </w:rPr>
        <w:t>remarks:</w:t>
      </w:r>
    </w:p>
    <w:p w14:paraId="77D5CAAB">
      <w:pPr>
        <w:ind w:firstLine="420" w:firstLineChars="200"/>
        <w:jc w:val="both"/>
      </w:pPr>
      <w:r>
        <w:rPr>
          <w:rFonts w:hint="eastAsia" w:ascii="Times New Roman" w:eastAsia="Times New Roman" w:cs="Times New Roman"/>
        </w:rPr>
        <w:t>This constructor does not need to be used in conjunction with configuration files. The definition of readerName is the same as above. The constructor completes the assignment of connection parameters.</w:t>
      </w:r>
    </w:p>
    <w:p w14:paraId="460998D2">
      <w:pPr>
        <w:ind w:firstLine="435"/>
        <w:jc w:val="both"/>
      </w:pPr>
      <w:r>
        <w:rPr>
          <w:rFonts w:hint="eastAsia" w:ascii="Times New Roman" w:eastAsia="Times New Roman" w:cs="Times New Roman"/>
        </w:rPr>
        <w:t>The communication interface IPort is an abstract class, and Rs232Port, Rs485Port, TcpClient Port, and HIDPort inherit from the Iport class to define several interfaces. These classes are located in the NetAPI namespace (JAVA: in the JavaAPI package)</w:t>
      </w:r>
    </w:p>
    <w:p w14:paraId="1EE06683">
      <w:pPr>
        <w:ind w:firstLine="435"/>
        <w:jc w:val="both"/>
      </w:pPr>
      <w:r>
        <w:rPr>
          <w:rFonts w:hint="eastAsia" w:ascii="Times New Roman" w:eastAsia="Times New Roman" w:cs="Times New Roman"/>
        </w:rPr>
        <w:t>The constructor is as follows:</w:t>
      </w:r>
    </w:p>
    <w:p w14:paraId="22272931">
      <w:pPr>
        <w:ind w:firstLine="435"/>
        <w:jc w:val="both"/>
      </w:pPr>
      <w:r>
        <w:rPr>
          <w:rFonts w:ascii="Times New Roman" w:eastAsia="Times New Roman" w:cs="Times New Roman"/>
        </w:rPr>
        <w:t>public Rs232Port(String portName, BaudRate baudRate)</w:t>
      </w:r>
    </w:p>
    <w:p w14:paraId="7C7A0FAD">
      <w:pPr>
        <w:ind w:firstLine="435"/>
        <w:jc w:val="both"/>
      </w:pPr>
      <w:r>
        <w:rPr>
          <w:rFonts w:ascii="Times New Roman" w:eastAsia="Times New Roman" w:cs="Times New Roman"/>
        </w:rPr>
        <w:t>public Rs485Port(String portName, BaudRate baudRate, byte[] addresses)</w:t>
      </w:r>
    </w:p>
    <w:p w14:paraId="1910A0A6">
      <w:pPr>
        <w:ind w:firstLine="435"/>
        <w:jc w:val="both"/>
      </w:pPr>
      <w:r>
        <w:rPr>
          <w:rFonts w:ascii="Times New Roman" w:eastAsia="Times New Roman" w:cs="Times New Roman"/>
        </w:rPr>
        <w:t>public TcpClientPort(String ip, Int32 port)</w:t>
      </w:r>
    </w:p>
    <w:p w14:paraId="64EBC8C2">
      <w:pPr>
        <w:ind w:firstLine="435"/>
        <w:jc w:val="both"/>
        <w:rPr>
          <w:rFonts w:hint="default" w:eastAsiaTheme="minorEastAsia"/>
          <w:lang w:val="en-US" w:eastAsia="zh-CN"/>
        </w:rPr>
      </w:pPr>
      <w:r>
        <w:rPr>
          <w:rFonts w:hint="default" w:ascii="Times New Roman" w:cs="Times New Roman" w:eastAsiaTheme="minorEastAsia"/>
          <w:lang w:val="en-US" w:eastAsia="zh-CN"/>
        </w:rPr>
        <w:t>Public HIDPort (string connStr)//USB communication</w:t>
      </w:r>
    </w:p>
    <w:p w14:paraId="52E42FCC">
      <w:pPr>
        <w:jc w:val="both"/>
      </w:pPr>
      <w:r>
        <w:rPr>
          <w:rFonts w:hint="eastAsia" w:ascii="Times New Roman" w:eastAsia="Times New Roman" w:cs="Times New Roman"/>
        </w:rPr>
        <w:t>Parameters:</w:t>
      </w:r>
    </w:p>
    <w:p w14:paraId="644DF20D">
      <w:pPr>
        <w:ind w:firstLine="420" w:firstLineChars="200"/>
        <w:jc w:val="both"/>
      </w:pPr>
      <w:r>
        <w:rPr>
          <w:rFonts w:ascii="Times New Roman" w:eastAsia="Times New Roman" w:cs="Times New Roman"/>
        </w:rPr>
        <w:t>portName： Serial port name, string. For example: COM1</w:t>
      </w:r>
    </w:p>
    <w:p w14:paraId="0FA3E386">
      <w:pPr>
        <w:ind w:firstLine="420" w:firstLineChars="200"/>
        <w:jc w:val="both"/>
      </w:pPr>
      <w:r>
        <w:rPr>
          <w:rFonts w:ascii="Times New Roman" w:eastAsia="Times New Roman" w:cs="Times New Roman"/>
        </w:rPr>
        <w:t>baudRate： BaudRate rate, BaudRate enumeration. The definition is as follows:</w:t>
      </w:r>
    </w:p>
    <w:p w14:paraId="68B567FF">
      <w:pPr>
        <w:ind w:left="420" w:leftChars="200" w:firstLine="420"/>
        <w:jc w:val="both"/>
      </w:pPr>
      <w:r>
        <w:rPr>
          <w:rFonts w:ascii="Times New Roman" w:eastAsia="Times New Roman" w:cs="Times New Roman"/>
        </w:rPr>
        <w:t>public enum BaudRate</w:t>
      </w:r>
    </w:p>
    <w:p w14:paraId="46279F80">
      <w:pPr>
        <w:ind w:left="420" w:leftChars="200" w:firstLine="420"/>
        <w:jc w:val="both"/>
      </w:pPr>
      <w:r>
        <w:rPr>
          <w:rFonts w:ascii="Times New Roman" w:eastAsia="Times New Roman" w:cs="Times New Roman"/>
        </w:rPr>
        <w:t>{</w:t>
      </w:r>
    </w:p>
    <w:p w14:paraId="004D3961">
      <w:pPr>
        <w:ind w:left="420" w:leftChars="200" w:firstLine="420"/>
        <w:jc w:val="both"/>
      </w:pPr>
      <w:r>
        <w:rPr>
          <w:rFonts w:ascii="Times New Roman" w:eastAsia="Times New Roman" w:cs="Times New Roman"/>
        </w:rPr>
        <w:t>R9600,//9600bps</w:t>
      </w:r>
    </w:p>
    <w:p w14:paraId="62E77C60">
      <w:pPr>
        <w:ind w:left="420" w:leftChars="200" w:firstLine="420"/>
        <w:jc w:val="both"/>
      </w:pPr>
      <w:r>
        <w:rPr>
          <w:rFonts w:ascii="Times New Roman" w:eastAsia="Times New Roman" w:cs="Times New Roman"/>
        </w:rPr>
        <w:t>R19200, //19200bps</w:t>
      </w:r>
    </w:p>
    <w:p w14:paraId="20123DEB">
      <w:pPr>
        <w:ind w:left="420" w:leftChars="200" w:firstLine="420"/>
        <w:jc w:val="both"/>
      </w:pPr>
      <w:r>
        <w:rPr>
          <w:rFonts w:ascii="Times New Roman" w:eastAsia="Times New Roman" w:cs="Times New Roman"/>
        </w:rPr>
        <w:t>R38400, //38400bps</w:t>
      </w:r>
    </w:p>
    <w:p w14:paraId="054F5B98">
      <w:pPr>
        <w:ind w:left="420" w:leftChars="200" w:firstLine="420"/>
        <w:jc w:val="both"/>
      </w:pPr>
      <w:r>
        <w:rPr>
          <w:rFonts w:ascii="Times New Roman" w:eastAsia="Times New Roman" w:cs="Times New Roman"/>
        </w:rPr>
        <w:t>R115200,//115200bps (factory default)</w:t>
      </w:r>
    </w:p>
    <w:p w14:paraId="2AAA6102">
      <w:pPr>
        <w:ind w:left="420" w:leftChars="200" w:firstLine="420"/>
        <w:jc w:val="both"/>
      </w:pPr>
      <w:r>
        <w:rPr>
          <w:rFonts w:ascii="Times New Roman" w:eastAsia="Times New Roman" w:cs="Times New Roman"/>
        </w:rPr>
        <w:t>R230400//230400bps</w:t>
      </w:r>
    </w:p>
    <w:p w14:paraId="643321AD">
      <w:pPr>
        <w:ind w:left="420" w:leftChars="200" w:firstLine="420"/>
        <w:jc w:val="both"/>
      </w:pPr>
      <w:r>
        <w:rPr>
          <w:rFonts w:ascii="Times New Roman" w:eastAsia="Times New Roman" w:cs="Times New Roman"/>
        </w:rPr>
        <w:t>}</w:t>
      </w:r>
    </w:p>
    <w:p w14:paraId="2F3AF29D">
      <w:pPr>
        <w:ind w:firstLine="435"/>
        <w:jc w:val="both"/>
      </w:pPr>
      <w:r>
        <w:rPr>
          <w:rFonts w:hint="eastAsia" w:ascii="Times New Roman" w:eastAsia="Times New Roman" w:cs="Times New Roman"/>
        </w:rPr>
        <w:t>Address: RS485 address list. RS485 address 1-255</w:t>
      </w:r>
    </w:p>
    <w:p w14:paraId="34AEFE42">
      <w:pPr>
        <w:ind w:firstLine="435"/>
        <w:jc w:val="both"/>
      </w:pPr>
      <w:r>
        <w:rPr>
          <w:rFonts w:hint="eastAsia" w:ascii="Times New Roman" w:eastAsia="Times New Roman" w:cs="Times New Roman"/>
        </w:rPr>
        <w:t>ip： Reader IP. For example: 192.168.1.100</w:t>
      </w:r>
    </w:p>
    <w:p w14:paraId="132DCB93">
      <w:pPr>
        <w:ind w:firstLine="435"/>
        <w:jc w:val="both"/>
        <w:rPr>
          <w:rFonts w:hint="eastAsia"/>
        </w:rPr>
      </w:pPr>
      <w:r>
        <w:rPr>
          <w:rFonts w:hint="eastAsia" w:ascii="Times New Roman" w:eastAsia="Times New Roman" w:cs="Times New Roman"/>
        </w:rPr>
        <w:t>port： Reader network port. For example: 9090.</w:t>
      </w:r>
    </w:p>
    <w:p w14:paraId="0281683B">
      <w:pPr>
        <w:ind w:firstLine="435"/>
        <w:jc w:val="both"/>
        <w:rPr>
          <w:rFonts w:hint="eastAsia"/>
          <w:lang w:val="en-US" w:eastAsia="zh-CN"/>
        </w:rPr>
      </w:pPr>
      <w:r>
        <w:rPr>
          <w:rFonts w:hint="eastAsia" w:ascii="Times New Roman" w:eastAsia="Times New Roman" w:cs="Times New Roman"/>
          <w:lang w:val="en-US" w:eastAsia="zh-CN"/>
        </w:rPr>
        <w:t>connStr: Connection information. The example is as follows</w:t>
      </w:r>
    </w:p>
    <w:p w14:paraId="3C450227">
      <w:pPr>
        <w:ind w:firstLine="435"/>
        <w:jc w:val="both"/>
        <w:rPr>
          <w:rFonts w:hint="eastAsia"/>
          <w:lang w:val="en-US" w:eastAsia="zh-CN"/>
        </w:rPr>
      </w:pPr>
      <w:r>
        <w:rPr>
          <w:rFonts w:hint="eastAsia" w:ascii="Times New Roman" w:eastAsia="Times New Roman" w:cs="Times New Roman"/>
          <w:lang w:val="en-US" w:eastAsia="zh-CN"/>
        </w:rPr>
        <w:t>Rs232Port: ”COM3,11520”;</w:t>
      </w:r>
    </w:p>
    <w:p w14:paraId="5C5175C6">
      <w:pPr>
        <w:ind w:firstLine="435"/>
        <w:jc w:val="both"/>
        <w:rPr>
          <w:rFonts w:hint="eastAsia"/>
          <w:lang w:val="en-US" w:eastAsia="zh-CN"/>
        </w:rPr>
      </w:pPr>
      <w:r>
        <w:rPr>
          <w:rFonts w:hint="eastAsia" w:ascii="Times New Roman" w:eastAsia="Times New Roman" w:cs="Times New Roman"/>
          <w:lang w:val="en-US" w:eastAsia="zh-CN"/>
        </w:rPr>
        <w:t>Rs485Port: “COM3,11520,2”;</w:t>
      </w:r>
    </w:p>
    <w:p w14:paraId="2A4ED763">
      <w:pPr>
        <w:ind w:firstLine="435"/>
        <w:jc w:val="both"/>
        <w:rPr>
          <w:rFonts w:hint="eastAsia"/>
          <w:lang w:val="en-US" w:eastAsia="zh-CN"/>
        </w:rPr>
      </w:pPr>
      <w:r>
        <w:rPr>
          <w:rFonts w:hint="eastAsia" w:ascii="Times New Roman" w:eastAsia="Times New Roman" w:cs="Times New Roman"/>
          <w:lang w:val="en-US" w:eastAsia="zh-CN"/>
        </w:rPr>
        <w:t>TcpClientPort: “192.168.1.100:9090”;</w:t>
      </w:r>
    </w:p>
    <w:p w14:paraId="6D5CD45B">
      <w:pPr>
        <w:ind w:firstLine="435"/>
        <w:jc w:val="both"/>
        <w:rPr>
          <w:rFonts w:hint="default"/>
          <w:lang w:val="en-US" w:eastAsia="zh-CN"/>
        </w:rPr>
      </w:pPr>
      <w:r>
        <w:rPr>
          <w:rFonts w:hint="eastAsia" w:ascii="Times New Roman" w:eastAsia="Times New Roman" w:cs="Times New Roman"/>
          <w:lang w:val="en-US" w:eastAsia="zh-CN"/>
        </w:rPr>
        <w:t>HIDPort: ”1A86,E429”</w:t>
      </w:r>
    </w:p>
    <w:p w14:paraId="4085CD17">
      <w:pPr>
        <w:jc w:val="both"/>
      </w:pPr>
      <w:r>
        <w:rPr>
          <w:rFonts w:hint="eastAsia" w:ascii="Times New Roman" w:eastAsia="Times New Roman" w:cs="Times New Roman"/>
        </w:rPr>
        <w:t>remarks:</w:t>
      </w:r>
    </w:p>
    <w:p w14:paraId="7765A703">
      <w:pPr>
        <w:ind w:firstLine="435"/>
        <w:jc w:val="both"/>
        <w:rPr>
          <w:rFonts w:hint="eastAsia"/>
        </w:rPr>
      </w:pPr>
      <w:r>
        <w:rPr>
          <w:rFonts w:hint="eastAsia" w:ascii="Times New Roman" w:eastAsia="Times New Roman" w:cs="Times New Roman"/>
        </w:rPr>
        <w:t>The Android version does not support RS485 and HID communication, and the Android y2005 version does not support TCP, RS485, and HID communication.</w:t>
      </w:r>
    </w:p>
    <w:p w14:paraId="6CCB57EB">
      <w:pPr>
        <w:pStyle w:val="4"/>
        <w:numPr>
          <w:ilvl w:val="2"/>
          <w:numId w:val="16"/>
        </w:numPr>
        <w:tabs>
          <w:tab w:val="clear" w:pos="420"/>
        </w:tabs>
        <w:bidi w:val="0"/>
        <w:ind w:left="567" w:leftChars="0" w:hanging="567" w:firstLineChars="0"/>
        <w:rPr>
          <w:rFonts w:hint="default"/>
          <w:lang w:val="en-US" w:eastAsia="zh-CN"/>
        </w:rPr>
      </w:pPr>
      <w:r>
        <w:rPr>
          <w:rFonts w:hint="eastAsia" w:ascii="Times New Roman" w:eastAsia="Times New Roman" w:cs="Times New Roman"/>
          <w:lang w:val="en-US" w:eastAsia="zh-CN"/>
        </w:rPr>
        <w:t xml:space="preserve"> </w:t>
      </w:r>
      <w:bookmarkStart w:id="17" w:name="_Toc28020"/>
      <w:r>
        <w:rPr>
          <w:rFonts w:hint="eastAsia" w:ascii="Times New Roman" w:eastAsia="Times New Roman" w:cs="Times New Roman"/>
          <w:lang w:val="en-US" w:eastAsia="zh-CN"/>
        </w:rPr>
        <w:t>Description of Common Class Attributes</w:t>
      </w:r>
      <w:bookmarkEnd w:id="17"/>
    </w:p>
    <w:p w14:paraId="26E39DEB">
      <w:pPr>
        <w:numPr>
          <w:ilvl w:val="0"/>
          <w:numId w:val="18"/>
        </w:numPr>
        <w:spacing w:line="360" w:lineRule="auto"/>
        <w:jc w:val="both"/>
        <w:rPr>
          <w:b/>
        </w:rPr>
      </w:pPr>
      <w:r>
        <w:rPr>
          <w:rFonts w:hint="eastAsia" w:ascii="Times New Roman" w:eastAsia="Times New Roman" w:cs="Times New Roman"/>
          <w:b/>
        </w:rPr>
        <w:t>Reader Name Attribute (ReaderName Member)</w:t>
      </w:r>
    </w:p>
    <w:p w14:paraId="04ABE1F3">
      <w:pPr>
        <w:jc w:val="both"/>
      </w:pPr>
      <w:r>
        <w:rPr>
          <w:rFonts w:hint="eastAsia" w:ascii="Times New Roman" w:eastAsia="Times New Roman" w:cs="Times New Roman"/>
        </w:rPr>
        <w:t>Purpose: Obtain the name of the reader/writer.</w:t>
      </w:r>
    </w:p>
    <w:p w14:paraId="2C1FEFFA">
      <w:pPr>
        <w:jc w:val="both"/>
      </w:pPr>
      <w:r>
        <w:rPr>
          <w:rFonts w:hint="eastAsia" w:ascii="Times New Roman" w:eastAsia="Times New Roman" w:cs="Times New Roman"/>
        </w:rPr>
        <w:t>Grammar: public String ReaderName = "Device1";</w:t>
      </w:r>
    </w:p>
    <w:p w14:paraId="62FE0279">
      <w:pPr>
        <w:jc w:val="both"/>
      </w:pPr>
      <w:r>
        <w:rPr>
          <w:rFonts w:hint="eastAsia" w:ascii="Times New Roman" w:eastAsia="Times New Roman" w:cs="Times New Roman"/>
        </w:rPr>
        <w:t>remarks:</w:t>
      </w:r>
    </w:p>
    <w:p w14:paraId="7E820C90">
      <w:pPr>
        <w:jc w:val="both"/>
      </w:pPr>
      <w:r>
        <w:rPr>
          <w:rFonts w:hint="eastAsia" w:ascii="Times New Roman" w:eastAsia="Times New Roman" w:cs="Times New Roman"/>
        </w:rPr>
        <w:t>String type. Same as the readerName parameter in the constructor. The default is' Device1 '. If there are multiple reader/writer connections, please ensure that this name is not duplicated. Once specified in the constructor, it will automatically change here; It is strongly recommended that the reader/writer name be based on the definition of the constructor.</w:t>
      </w:r>
    </w:p>
    <w:p w14:paraId="336E5134">
      <w:pPr>
        <w:numPr>
          <w:ilvl w:val="0"/>
          <w:numId w:val="18"/>
        </w:numPr>
        <w:spacing w:line="360" w:lineRule="auto"/>
        <w:jc w:val="both"/>
        <w:rPr>
          <w:b/>
        </w:rPr>
      </w:pPr>
      <w:r>
        <w:rPr>
          <w:rFonts w:hint="eastAsia" w:ascii="Times New Roman" w:eastAsia="Times New Roman" w:cs="Times New Roman"/>
          <w:b/>
        </w:rPr>
        <w:t>Whether to connect flag attribute (IsConnected member)</w:t>
      </w:r>
    </w:p>
    <w:p w14:paraId="0ECA058C">
      <w:pPr>
        <w:jc w:val="both"/>
      </w:pPr>
      <w:r>
        <w:rPr>
          <w:rFonts w:hint="eastAsia" w:ascii="Times New Roman" w:eastAsia="Times New Roman" w:cs="Times New Roman"/>
        </w:rPr>
        <w:t>Purpose: To obtain the connection flag.</w:t>
      </w:r>
    </w:p>
    <w:p w14:paraId="4ADC423F">
      <w:pPr>
        <w:jc w:val="both"/>
      </w:pPr>
      <w:r>
        <w:rPr>
          <w:rFonts w:hint="eastAsia" w:ascii="Times New Roman" w:eastAsia="Times New Roman" w:cs="Times New Roman"/>
        </w:rPr>
        <w:t>Grammar:</w:t>
      </w:r>
    </w:p>
    <w:p w14:paraId="0105FF36">
      <w:pPr>
        <w:ind w:firstLine="420" w:firstLineChars="200"/>
        <w:jc w:val="both"/>
      </w:pPr>
      <w:r>
        <w:rPr>
          <w:rFonts w:hint="eastAsia" w:ascii="Times New Roman" w:eastAsia="Times New Roman" w:cs="Times New Roman"/>
        </w:rPr>
        <w:t>C#：public bool IsConnected{get;}</w:t>
      </w:r>
    </w:p>
    <w:p w14:paraId="2A233792">
      <w:pPr>
        <w:ind w:firstLine="420" w:firstLineChars="200"/>
        <w:jc w:val="both"/>
      </w:pPr>
      <w:r>
        <w:rPr>
          <w:rFonts w:hint="eastAsia" w:ascii="Times New Roman" w:eastAsia="Times New Roman" w:cs="Times New Roman"/>
        </w:rPr>
        <w:t>JAVA：public Boolean getIsConnected();</w:t>
      </w:r>
    </w:p>
    <w:p w14:paraId="1C9A203F">
      <w:pPr>
        <w:jc w:val="both"/>
      </w:pPr>
      <w:r>
        <w:rPr>
          <w:rFonts w:hint="eastAsia" w:ascii="Times New Roman" w:eastAsia="Times New Roman" w:cs="Times New Roman"/>
        </w:rPr>
        <w:t>remarks:</w:t>
      </w:r>
    </w:p>
    <w:p w14:paraId="082DB229">
      <w:pPr>
        <w:jc w:val="both"/>
      </w:pPr>
      <w:r>
        <w:rPr>
          <w:rFonts w:hint="eastAsia" w:ascii="Times New Roman" w:eastAsia="Times New Roman" w:cs="Times New Roman"/>
        </w:rPr>
        <w:t>This member is of Boolean type. When using, be aware that abnormal disconnection of the reader may not be detected by the API in a timely manner.</w:t>
      </w:r>
    </w:p>
    <w:p w14:paraId="154E1283">
      <w:pPr>
        <w:numPr>
          <w:ilvl w:val="0"/>
          <w:numId w:val="18"/>
        </w:numPr>
        <w:spacing w:line="360" w:lineRule="auto"/>
        <w:jc w:val="both"/>
        <w:rPr>
          <w:b/>
        </w:rPr>
      </w:pPr>
      <w:r>
        <w:rPr>
          <w:rFonts w:hint="eastAsia" w:ascii="Times New Roman" w:eastAsia="Times New Roman" w:cs="Times New Roman"/>
          <w:b/>
        </w:rPr>
        <w:t>Reader/writer model attribute (ModelNumber member)</w:t>
      </w:r>
    </w:p>
    <w:p w14:paraId="30DDC096">
      <w:pPr>
        <w:jc w:val="both"/>
      </w:pPr>
      <w:r>
        <w:rPr>
          <w:rFonts w:hint="eastAsia" w:ascii="Times New Roman" w:eastAsia="Times New Roman" w:cs="Times New Roman"/>
        </w:rPr>
        <w:t>Purpose: To obtain the model of the reader/writer.</w:t>
      </w:r>
    </w:p>
    <w:p w14:paraId="4E4D90A8">
      <w:pPr>
        <w:jc w:val="both"/>
      </w:pPr>
      <w:r>
        <w:rPr>
          <w:rFonts w:hint="eastAsia" w:ascii="Times New Roman" w:eastAsia="Times New Roman" w:cs="Times New Roman"/>
        </w:rPr>
        <w:t>Grammar:</w:t>
      </w:r>
    </w:p>
    <w:p w14:paraId="37B03D90">
      <w:pPr>
        <w:ind w:firstLine="420" w:firstLineChars="200"/>
        <w:jc w:val="both"/>
      </w:pPr>
      <w:r>
        <w:rPr>
          <w:rFonts w:hint="eastAsia" w:ascii="Times New Roman" w:eastAsia="Times New Roman" w:cs="Times New Roman"/>
        </w:rPr>
        <w:t>C#：public string ModelNumber { get; }</w:t>
      </w:r>
    </w:p>
    <w:p w14:paraId="460F542A">
      <w:pPr>
        <w:ind w:firstLine="420" w:firstLineChars="200"/>
        <w:jc w:val="both"/>
      </w:pPr>
      <w:r>
        <w:rPr>
          <w:rFonts w:ascii="Times New Roman" w:eastAsia="Times New Roman" w:cs="Times New Roman"/>
        </w:rPr>
        <w:t>JAVA：public String getModelNumber();</w:t>
      </w:r>
    </w:p>
    <w:p w14:paraId="4B6689A1">
      <w:pPr>
        <w:jc w:val="both"/>
      </w:pPr>
      <w:r>
        <w:rPr>
          <w:rFonts w:hint="eastAsia" w:ascii="Times New Roman" w:eastAsia="Times New Roman" w:cs="Times New Roman"/>
        </w:rPr>
        <w:t>remarks:</w:t>
      </w:r>
    </w:p>
    <w:p w14:paraId="1803937F">
      <w:pPr>
        <w:ind w:firstLine="420"/>
        <w:jc w:val="both"/>
      </w:pPr>
      <w:r>
        <w:rPr>
          <w:rFonts w:hint="eastAsia" w:ascii="Times New Roman" w:eastAsia="Times New Roman" w:cs="Times New Roman"/>
        </w:rPr>
        <w:t>String type. The initial value is empty, and the member will only have a specific value after the reader/writer successfully connects.</w:t>
      </w:r>
    </w:p>
    <w:p w14:paraId="372F4A1A">
      <w:pPr>
        <w:numPr>
          <w:ilvl w:val="0"/>
          <w:numId w:val="18"/>
        </w:numPr>
        <w:spacing w:line="360" w:lineRule="auto"/>
        <w:jc w:val="both"/>
        <w:rPr>
          <w:b/>
        </w:rPr>
      </w:pPr>
      <w:r>
        <w:rPr>
          <w:rFonts w:hint="eastAsia" w:ascii="Times New Roman" w:eastAsia="Times New Roman" w:cs="Times New Roman"/>
          <w:b/>
        </w:rPr>
        <w:t>Does the tag data return antenna information attributes (IsEnabling Antenna member)</w:t>
      </w:r>
    </w:p>
    <w:p w14:paraId="0211D252">
      <w:pPr>
        <w:jc w:val="both"/>
      </w:pPr>
      <w:r>
        <w:rPr>
          <w:rFonts w:hint="eastAsia" w:ascii="Times New Roman" w:eastAsia="Times New Roman" w:cs="Times New Roman"/>
        </w:rPr>
        <w:t>Purpose: Obtain whether the tag data returns the antenna information flag.</w:t>
      </w:r>
    </w:p>
    <w:p w14:paraId="24DA5285">
      <w:pPr>
        <w:jc w:val="both"/>
      </w:pPr>
      <w:r>
        <w:rPr>
          <w:rFonts w:hint="eastAsia" w:ascii="Times New Roman" w:eastAsia="Times New Roman" w:cs="Times New Roman"/>
        </w:rPr>
        <w:t>Grammar:</w:t>
      </w:r>
    </w:p>
    <w:p w14:paraId="02316063">
      <w:pPr>
        <w:ind w:firstLine="420" w:firstLineChars="200"/>
        <w:jc w:val="both"/>
      </w:pPr>
      <w:r>
        <w:rPr>
          <w:rFonts w:ascii="Times New Roman" w:eastAsia="Times New Roman" w:cs="Times New Roman"/>
        </w:rPr>
        <w:t>C#：public bool IsEnableAntenna { get; }</w:t>
      </w:r>
    </w:p>
    <w:p w14:paraId="0D14D185">
      <w:pPr>
        <w:jc w:val="both"/>
      </w:pPr>
      <w:r>
        <w:rPr>
          <w:rFonts w:hint="eastAsia" w:ascii="Times New Roman" w:eastAsia="Times New Roman" w:cs="Times New Roman"/>
        </w:rPr>
        <w:t>JAVA：public boolean getIsEnableAntenna();</w:t>
      </w:r>
    </w:p>
    <w:p w14:paraId="7225E65D">
      <w:pPr>
        <w:numPr>
          <w:ilvl w:val="0"/>
          <w:numId w:val="18"/>
        </w:numPr>
        <w:spacing w:line="360" w:lineRule="auto"/>
        <w:jc w:val="both"/>
        <w:rPr>
          <w:b/>
        </w:rPr>
      </w:pPr>
      <w:r>
        <w:rPr>
          <w:rFonts w:hint="eastAsia" w:ascii="Times New Roman" w:eastAsia="Times New Roman" w:cs="Times New Roman"/>
          <w:b/>
        </w:rPr>
        <w:t>Does the tag data return the RSSI information attribute (IsEnable RSSI member)</w:t>
      </w:r>
    </w:p>
    <w:p w14:paraId="7BD97AB7">
      <w:pPr>
        <w:jc w:val="both"/>
      </w:pPr>
      <w:r>
        <w:rPr>
          <w:rFonts w:hint="eastAsia" w:ascii="Times New Roman" w:eastAsia="Times New Roman" w:cs="Times New Roman"/>
        </w:rPr>
        <w:t>Purpose: To obtain whether the tag data returns the echo intensity information flag.</w:t>
      </w:r>
    </w:p>
    <w:p w14:paraId="1341A020">
      <w:pPr>
        <w:jc w:val="both"/>
      </w:pPr>
      <w:r>
        <w:rPr>
          <w:rFonts w:hint="eastAsia" w:ascii="Times New Roman" w:eastAsia="Times New Roman" w:cs="Times New Roman"/>
        </w:rPr>
        <w:t>Grammar:</w:t>
      </w:r>
    </w:p>
    <w:p w14:paraId="0AC6C30C">
      <w:pPr>
        <w:ind w:firstLine="420" w:firstLineChars="200"/>
        <w:jc w:val="both"/>
      </w:pPr>
      <w:r>
        <w:rPr>
          <w:rFonts w:ascii="Times New Roman" w:eastAsia="Times New Roman" w:cs="Times New Roman"/>
        </w:rPr>
        <w:t>C#：public bool IsEnableRSSI { get; }。</w:t>
      </w:r>
    </w:p>
    <w:p w14:paraId="05397CF5">
      <w:pPr>
        <w:ind w:firstLine="420" w:firstLineChars="200"/>
        <w:jc w:val="both"/>
      </w:pPr>
      <w:r>
        <w:rPr>
          <w:rFonts w:hint="eastAsia" w:ascii="Times New Roman" w:eastAsia="Times New Roman" w:cs="Times New Roman"/>
        </w:rPr>
        <w:t>JAVA：public boolean getIsEnableRSSI();</w:t>
      </w:r>
    </w:p>
    <w:p w14:paraId="16B9BE8F">
      <w:pPr>
        <w:numPr>
          <w:ilvl w:val="0"/>
          <w:numId w:val="18"/>
        </w:numPr>
        <w:spacing w:line="360" w:lineRule="auto"/>
        <w:jc w:val="both"/>
        <w:rPr>
          <w:b/>
        </w:rPr>
      </w:pPr>
      <w:r>
        <w:rPr>
          <w:rFonts w:hint="eastAsia" w:ascii="Times New Roman" w:eastAsia="Times New Roman" w:cs="Times New Roman"/>
          <w:b/>
        </w:rPr>
        <w:t>Communication Port Type Attribute (CommPort Member)</w:t>
      </w:r>
    </w:p>
    <w:p w14:paraId="16613E3E">
      <w:pPr>
        <w:jc w:val="both"/>
      </w:pPr>
      <w:r>
        <w:rPr>
          <w:rFonts w:hint="eastAsia" w:ascii="Times New Roman" w:eastAsia="Times New Roman" w:cs="Times New Roman"/>
        </w:rPr>
        <w:t>Purpose: To obtain the type of communication port.</w:t>
      </w:r>
    </w:p>
    <w:p w14:paraId="0C90DA16">
      <w:pPr>
        <w:jc w:val="both"/>
      </w:pPr>
      <w:r>
        <w:rPr>
          <w:rFonts w:hint="eastAsia" w:ascii="Times New Roman" w:eastAsia="Times New Roman" w:cs="Times New Roman"/>
        </w:rPr>
        <w:t>Grammar:</w:t>
      </w:r>
    </w:p>
    <w:p w14:paraId="6C07A765">
      <w:pPr>
        <w:ind w:firstLine="420" w:firstLineChars="200"/>
        <w:jc w:val="both"/>
      </w:pPr>
      <w:r>
        <w:rPr>
          <w:rFonts w:hint="eastAsia" w:ascii="Times New Roman" w:eastAsia="Times New Roman" w:cs="Times New Roman"/>
        </w:rPr>
        <w:t>C#：public IPort CommPort { get; set; }</w:t>
      </w:r>
    </w:p>
    <w:p w14:paraId="07754EDB">
      <w:pPr>
        <w:ind w:firstLine="420" w:firstLineChars="200"/>
        <w:jc w:val="both"/>
      </w:pPr>
      <w:r>
        <w:rPr>
          <w:rFonts w:hint="eastAsia" w:ascii="Times New Roman" w:eastAsia="Times New Roman" w:cs="Times New Roman"/>
        </w:rPr>
        <w:t>JAVA：public IPort getCommPort();</w:t>
      </w:r>
    </w:p>
    <w:p w14:paraId="505EA05C">
      <w:pPr>
        <w:ind w:firstLine="420" w:firstLineChars="200"/>
        <w:jc w:val="both"/>
      </w:pPr>
      <w:r>
        <w:rPr>
          <w:rFonts w:hint="eastAsia" w:ascii="Times New Roman" w:eastAsia="Times New Roman" w:cs="Times New Roman"/>
        </w:rPr>
        <w:t>JAVA：public void setCommPort(IPort value);</w:t>
      </w:r>
    </w:p>
    <w:p w14:paraId="582C72B3">
      <w:pPr>
        <w:jc w:val="both"/>
      </w:pPr>
      <w:r>
        <w:rPr>
          <w:rFonts w:hint="eastAsia" w:ascii="Times New Roman" w:eastAsia="Times New Roman" w:cs="Times New Roman"/>
        </w:rPr>
        <w:t>remarks:</w:t>
      </w:r>
    </w:p>
    <w:p w14:paraId="07948E52">
      <w:pPr>
        <w:ind w:firstLine="420"/>
        <w:jc w:val="both"/>
      </w:pPr>
      <w:r>
        <w:rPr>
          <w:rFonts w:hint="eastAsia" w:ascii="Times New Roman" w:eastAsia="Times New Roman" w:cs="Times New Roman"/>
        </w:rPr>
        <w:t>It is strongly recommended to specify it in the constructor or configuration file, which is only used for queries.</w:t>
      </w:r>
    </w:p>
    <w:p w14:paraId="61096286">
      <w:pPr>
        <w:numPr>
          <w:ilvl w:val="0"/>
          <w:numId w:val="18"/>
        </w:numPr>
        <w:spacing w:line="360" w:lineRule="auto"/>
        <w:jc w:val="both"/>
        <w:rPr>
          <w:b/>
        </w:rPr>
      </w:pPr>
      <w:r>
        <w:rPr>
          <w:rFonts w:hint="eastAsia" w:ascii="Times New Roman" w:eastAsia="Times New Roman" w:cs="Times New Roman"/>
          <w:b/>
        </w:rPr>
        <w:t>RS485 Reader/Writer Properties (RS485 Items Member)</w:t>
      </w:r>
    </w:p>
    <w:p w14:paraId="0EFB0C6E">
      <w:pPr>
        <w:jc w:val="both"/>
      </w:pPr>
      <w:r>
        <w:rPr>
          <w:rFonts w:hint="eastAsia" w:ascii="Times New Roman" w:eastAsia="Times New Roman" w:cs="Times New Roman"/>
        </w:rPr>
        <w:t>Purpose: RS485 communication interface, this member is an RS485 Item class array representing the interface for each address.</w:t>
      </w:r>
    </w:p>
    <w:p w14:paraId="4C1B810D">
      <w:pPr>
        <w:jc w:val="both"/>
      </w:pPr>
      <w:r>
        <w:rPr>
          <w:rFonts w:hint="eastAsia" w:ascii="Times New Roman" w:eastAsia="Times New Roman" w:cs="Times New Roman"/>
        </w:rPr>
        <w:t>Grammar: public RS485Item[] RS485Items;</w:t>
      </w:r>
    </w:p>
    <w:p w14:paraId="0A9AAE73">
      <w:pPr>
        <w:jc w:val="both"/>
      </w:pPr>
      <w:r>
        <w:rPr>
          <w:rFonts w:hint="eastAsia" w:ascii="Times New Roman" w:eastAsia="Times New Roman" w:cs="Times New Roman"/>
        </w:rPr>
        <w:t>Description: The RS485 Item class implements the following interfaces, with usage similar to the corresponding members or methods of the Reader class.</w:t>
      </w:r>
    </w:p>
    <w:p w14:paraId="3C927F3B">
      <w:pPr>
        <w:jc w:val="both"/>
      </w:pPr>
      <w:r>
        <w:rPr>
          <w:rFonts w:hint="eastAsia" w:ascii="Times New Roman" w:eastAsia="Times New Roman" w:cs="Times New Roman"/>
        </w:rPr>
        <w:t>C#：</w:t>
      </w:r>
    </w:p>
    <w:p w14:paraId="121322E2">
      <w:pPr>
        <w:ind w:left="420" w:leftChars="200"/>
        <w:jc w:val="both"/>
      </w:pPr>
      <w:r>
        <w:rPr>
          <w:rFonts w:hint="eastAsia" w:ascii="Times New Roman" w:eastAsia="Times New Roman" w:cs="Times New Roman"/>
        </w:rPr>
        <w:t>public byte Address；//  RS485 address</w:t>
      </w:r>
    </w:p>
    <w:p w14:paraId="6DBE1E31">
      <w:pPr>
        <w:ind w:left="420" w:leftChars="200"/>
        <w:jc w:val="both"/>
      </w:pPr>
      <w:r>
        <w:rPr>
          <w:rFonts w:ascii="Times New Roman" w:eastAsia="Times New Roman" w:cs="Times New Roman"/>
        </w:rPr>
        <w:t>public FrequencyArea UhfBand = FrequencyArea.Unknown;</w:t>
      </w:r>
    </w:p>
    <w:p w14:paraId="40CA3855">
      <w:pPr>
        <w:ind w:left="420" w:leftChars="200"/>
        <w:jc w:val="both"/>
      </w:pPr>
      <w:r>
        <w:rPr>
          <w:rFonts w:ascii="Times New Roman" w:eastAsia="Times New Roman" w:cs="Times New Roman"/>
        </w:rPr>
        <w:t>public string ModelNumber;</w:t>
      </w:r>
    </w:p>
    <w:p w14:paraId="0F579ADF">
      <w:pPr>
        <w:ind w:left="420" w:leftChars="200"/>
        <w:jc w:val="both"/>
      </w:pPr>
      <w:r>
        <w:rPr>
          <w:rFonts w:ascii="Times New Roman" w:eastAsia="Times New Roman" w:cs="Times New Roman"/>
        </w:rPr>
        <w:t>public bool IsEnableRSSI;</w:t>
      </w:r>
    </w:p>
    <w:p w14:paraId="37FAA5B0">
      <w:pPr>
        <w:ind w:left="420" w:leftChars="200"/>
        <w:jc w:val="both"/>
      </w:pPr>
      <w:r>
        <w:rPr>
          <w:rFonts w:ascii="Times New Roman" w:eastAsia="Times New Roman" w:cs="Times New Roman"/>
        </w:rPr>
        <w:t>public bool IsEnableAntenna;</w:t>
      </w:r>
    </w:p>
    <w:p w14:paraId="52643C87">
      <w:pPr>
        <w:ind w:left="420" w:leftChars="200"/>
        <w:jc w:val="both"/>
      </w:pPr>
      <w:r>
        <w:rPr>
          <w:rFonts w:ascii="Times New Roman" w:eastAsia="Times New Roman" w:cs="Times New Roman"/>
        </w:rPr>
        <w:t>public bool Send(IHostMessage msg);</w:t>
      </w:r>
    </w:p>
    <w:p w14:paraId="12F8245F">
      <w:pPr>
        <w:ind w:left="420" w:leftChars="200"/>
        <w:jc w:val="both"/>
      </w:pPr>
      <w:r>
        <w:rPr>
          <w:rFonts w:ascii="Times New Roman" w:eastAsia="Times New Roman" w:cs="Times New Roman"/>
        </w:rPr>
        <w:t>public bool Send(IHostMessage msg, Int32 timeout);</w:t>
      </w:r>
    </w:p>
    <w:p w14:paraId="4D597E0F">
      <w:pPr>
        <w:ind w:left="420" w:leftChars="200"/>
        <w:jc w:val="both"/>
      </w:pPr>
      <w:r>
        <w:rPr>
          <w:rFonts w:ascii="Times New Roman" w:eastAsia="Times New Roman" w:cs="Times New Roman"/>
        </w:rPr>
        <w:t>public bool Send(byte[] msgBuff);</w:t>
      </w:r>
    </w:p>
    <w:p w14:paraId="2BF6CE78">
      <w:pPr>
        <w:jc w:val="both"/>
      </w:pPr>
      <w:r>
        <w:rPr>
          <w:rFonts w:hint="eastAsia" w:ascii="Times New Roman" w:eastAsia="Times New Roman" w:cs="Times New Roman"/>
        </w:rPr>
        <w:t>JAVA：</w:t>
      </w:r>
    </w:p>
    <w:p w14:paraId="0AD5C99D">
      <w:pPr>
        <w:ind w:left="420" w:leftChars="200"/>
        <w:jc w:val="both"/>
      </w:pPr>
      <w:r>
        <w:rPr>
          <w:rFonts w:hint="eastAsia" w:ascii="Times New Roman" w:eastAsia="Times New Roman" w:cs="Times New Roman"/>
        </w:rPr>
        <w:t>public byte getAddress()；//  Obtain RS485 address</w:t>
      </w:r>
    </w:p>
    <w:p w14:paraId="2180CC17">
      <w:pPr>
        <w:ind w:left="420" w:leftChars="200"/>
        <w:jc w:val="both"/>
      </w:pPr>
      <w:r>
        <w:rPr>
          <w:rFonts w:hint="eastAsia" w:ascii="Times New Roman" w:eastAsia="Times New Roman" w:cs="Times New Roman"/>
        </w:rPr>
        <w:t>public byte setAddress()；//  Set RS485 address</w:t>
      </w:r>
    </w:p>
    <w:p w14:paraId="52192722">
      <w:pPr>
        <w:ind w:left="420" w:leftChars="200"/>
        <w:jc w:val="both"/>
      </w:pPr>
      <w:r>
        <w:rPr>
          <w:rFonts w:ascii="Times New Roman" w:eastAsia="Times New Roman" w:cs="Times New Roman"/>
        </w:rPr>
        <w:t>public FrequencyArea UhfBand = FrequencyArea.Unknown;</w:t>
      </w:r>
    </w:p>
    <w:p w14:paraId="39C6CBC1">
      <w:pPr>
        <w:ind w:left="420" w:leftChars="200"/>
        <w:jc w:val="both"/>
      </w:pPr>
      <w:r>
        <w:rPr>
          <w:rFonts w:ascii="Times New Roman" w:eastAsia="Times New Roman" w:cs="Times New Roman"/>
        </w:rPr>
        <w:t>public String getModelNumber();</w:t>
      </w:r>
    </w:p>
    <w:p w14:paraId="151B9910">
      <w:pPr>
        <w:ind w:left="420" w:leftChars="200"/>
        <w:jc w:val="both"/>
      </w:pPr>
      <w:r>
        <w:rPr>
          <w:rFonts w:ascii="Times New Roman" w:eastAsia="Times New Roman" w:cs="Times New Roman"/>
        </w:rPr>
        <w:t>public boolean getIsEnableRSSI();</w:t>
      </w:r>
    </w:p>
    <w:p w14:paraId="7C47C8E0">
      <w:pPr>
        <w:ind w:left="420" w:leftChars="200"/>
        <w:jc w:val="both"/>
      </w:pPr>
      <w:r>
        <w:rPr>
          <w:rFonts w:ascii="Times New Roman" w:eastAsia="Times New Roman" w:cs="Times New Roman"/>
        </w:rPr>
        <w:t>public boolean getIsEnableAntenna();</w:t>
      </w:r>
    </w:p>
    <w:p w14:paraId="4132E057">
      <w:pPr>
        <w:ind w:left="420" w:leftChars="200"/>
        <w:jc w:val="both"/>
      </w:pPr>
      <w:r>
        <w:rPr>
          <w:rFonts w:ascii="Times New Roman" w:eastAsia="Times New Roman" w:cs="Times New Roman"/>
        </w:rPr>
        <w:t>public boolean Send(IHostMessage msg);</w:t>
      </w:r>
    </w:p>
    <w:p w14:paraId="61A27BC1">
      <w:pPr>
        <w:ind w:left="420" w:leftChars="200"/>
        <w:jc w:val="both"/>
      </w:pPr>
      <w:r>
        <w:rPr>
          <w:rFonts w:ascii="Times New Roman" w:eastAsia="Times New Roman" w:cs="Times New Roman"/>
        </w:rPr>
        <w:t>public boolean Send(IHostMessage msg, int timeout);</w:t>
      </w:r>
    </w:p>
    <w:p w14:paraId="6124D897">
      <w:pPr>
        <w:ind w:left="420" w:leftChars="200"/>
        <w:jc w:val="both"/>
      </w:pPr>
      <w:r>
        <w:rPr>
          <w:rFonts w:ascii="Times New Roman" w:eastAsia="Times New Roman" w:cs="Times New Roman"/>
        </w:rPr>
        <w:t>public boolean Send(byte[] msgBuff);</w:t>
      </w:r>
    </w:p>
    <w:p w14:paraId="641DBB5F">
      <w:pPr>
        <w:jc w:val="both"/>
      </w:pPr>
    </w:p>
    <w:p w14:paraId="358BE8F9">
      <w:pPr>
        <w:jc w:val="both"/>
      </w:pPr>
      <w:r>
        <w:rPr>
          <w:rFonts w:hint="eastAsia" w:ascii="Times New Roman" w:eastAsia="Times New Roman" w:cs="Times New Roman"/>
        </w:rPr>
        <w:t>remarks:</w:t>
      </w:r>
    </w:p>
    <w:p w14:paraId="5AE5AB24">
      <w:pPr>
        <w:ind w:firstLine="420" w:firstLineChars="200"/>
        <w:jc w:val="both"/>
      </w:pPr>
      <w:r>
        <w:rPr>
          <w:rFonts w:hint="eastAsia" w:ascii="Times New Roman" w:eastAsia="Times New Roman" w:cs="Times New Roman"/>
        </w:rPr>
        <w:t>The member is automatically generated after instantiation in the constructor of Reader. If it is not RS485 communication, the member is empty. The tag inventory data reception of this interface is the same as that of the Reader class, as shown in the OnInventoryReceived event of the Reader class.</w:t>
      </w:r>
    </w:p>
    <w:p w14:paraId="5FD8636A">
      <w:pPr>
        <w:numPr>
          <w:ilvl w:val="0"/>
          <w:numId w:val="18"/>
        </w:numPr>
        <w:spacing w:line="360" w:lineRule="auto"/>
        <w:jc w:val="both"/>
        <w:rPr>
          <w:b/>
        </w:rPr>
      </w:pPr>
      <w:r>
        <w:rPr>
          <w:rFonts w:hint="eastAsia" w:ascii="Times New Roman" w:eastAsia="Times New Roman" w:cs="Times New Roman"/>
          <w:b/>
        </w:rPr>
        <w:t>EPC filtering function (isEnabling EpcFilter method)</w:t>
      </w:r>
    </w:p>
    <w:p w14:paraId="13F2B78D">
      <w:pPr>
        <w:jc w:val="both"/>
      </w:pPr>
      <w:r>
        <w:rPr>
          <w:rFonts w:hint="eastAsia" w:ascii="Times New Roman" w:eastAsia="Times New Roman" w:cs="Times New Roman"/>
        </w:rPr>
        <w:t>Purpose: EPC filtering function.</w:t>
      </w:r>
    </w:p>
    <w:p w14:paraId="5F0D5CB9">
      <w:pPr>
        <w:jc w:val="both"/>
      </w:pPr>
      <w:r>
        <w:rPr>
          <w:rFonts w:hint="eastAsia" w:ascii="Times New Roman" w:eastAsia="Times New Roman" w:cs="Times New Roman"/>
        </w:rPr>
        <w:t>Grammar:</w:t>
      </w:r>
    </w:p>
    <w:p w14:paraId="23EE354D">
      <w:pPr>
        <w:ind w:firstLine="420" w:firstLineChars="200"/>
        <w:jc w:val="both"/>
      </w:pPr>
      <w:r>
        <w:rPr>
          <w:rFonts w:hint="eastAsia" w:ascii="Times New Roman" w:eastAsia="Times New Roman" w:cs="Times New Roman"/>
        </w:rPr>
        <w:t>C#： Not currently supported</w:t>
      </w:r>
    </w:p>
    <w:p w14:paraId="4BB64C02">
      <w:pPr>
        <w:ind w:firstLine="420" w:firstLineChars="200"/>
        <w:jc w:val="both"/>
      </w:pPr>
      <w:r>
        <w:rPr>
          <w:rFonts w:hint="eastAsia" w:ascii="Times New Roman" w:eastAsia="Times New Roman" w:cs="Times New Roman"/>
        </w:rPr>
        <w:t>JAVA：public boolean isEnableEpcFilter();// Get whether EPC filtering function is enabled</w:t>
      </w:r>
    </w:p>
    <w:p w14:paraId="3D3BB542">
      <w:pPr>
        <w:ind w:left="840" w:firstLine="210" w:firstLineChars="100"/>
        <w:jc w:val="both"/>
      </w:pPr>
      <w:r>
        <w:rPr>
          <w:rFonts w:ascii="Times New Roman" w:eastAsia="Times New Roman" w:cs="Times New Roman"/>
        </w:rPr>
        <w:t>public void setEnableEpcFilter(boolean enableEpcFilter);// Set whether to enable EPC filtering</w:t>
      </w:r>
    </w:p>
    <w:p w14:paraId="521CF739">
      <w:pPr>
        <w:ind w:left="840" w:firstLine="210" w:firstLineChars="100"/>
        <w:jc w:val="both"/>
      </w:pPr>
      <w:r>
        <w:rPr>
          <w:rFonts w:ascii="Times New Roman" w:eastAsia="Times New Roman" w:cs="Times New Roman"/>
        </w:rPr>
        <w:t>public void epcFilterBuffClear();// Clear EPC filtering cache</w:t>
      </w:r>
    </w:p>
    <w:p w14:paraId="75C6E391">
      <w:pPr>
        <w:jc w:val="both"/>
      </w:pPr>
      <w:r>
        <w:rPr>
          <w:rFonts w:hint="eastAsia" w:ascii="Times New Roman" w:eastAsia="Times New Roman" w:cs="Times New Roman"/>
        </w:rPr>
        <w:t>remarks:</w:t>
      </w:r>
    </w:p>
    <w:p w14:paraId="72963DFF">
      <w:pPr>
        <w:ind w:firstLine="420"/>
        <w:jc w:val="both"/>
      </w:pPr>
      <w:r>
        <w:rPr>
          <w:rFonts w:hint="eastAsia" w:ascii="Times New Roman" w:eastAsia="Times New Roman" w:cs="Times New Roman"/>
        </w:rPr>
        <w:t>This function is implemented internally in the API and is used to filter EPC data uploaded by RFID read-write modules. If enabled, the same tag will only be uploaded once (this feature uses EPC cache comparison filtering. When the tag is uploaded for the first time and there is no tag record in the cache, the tag will be uploaded and saved in the cache table. When it is uploaded again, if the API comparison finds that the tag is already stored in the cache, it will not be uploaded). The upload interface is OnInventoryReceived of the Reader class. Clearing the cache and re instantiation of the Reader class can both re filter, but if not enabled, no filtering will be performed.</w:t>
      </w:r>
    </w:p>
    <w:p w14:paraId="1F7A9795">
      <w:pPr>
        <w:pStyle w:val="4"/>
        <w:numPr>
          <w:ilvl w:val="2"/>
          <w:numId w:val="16"/>
        </w:numPr>
        <w:tabs>
          <w:tab w:val="clear" w:pos="420"/>
        </w:tabs>
        <w:bidi w:val="0"/>
        <w:ind w:left="567" w:leftChars="0" w:hanging="567" w:firstLineChars="0"/>
        <w:rPr>
          <w:rFonts w:hint="eastAsia"/>
          <w:lang w:val="en-US" w:eastAsia="zh-CN"/>
        </w:rPr>
      </w:pPr>
      <w:r>
        <w:rPr>
          <w:rFonts w:hint="eastAsia" w:ascii="Times New Roman" w:eastAsia="Times New Roman" w:cs="Times New Roman"/>
          <w:lang w:val="en-US" w:eastAsia="zh-CN"/>
        </w:rPr>
        <w:t xml:space="preserve"> </w:t>
      </w:r>
      <w:bookmarkStart w:id="18" w:name="_Toc23457"/>
      <w:r>
        <w:rPr>
          <w:rFonts w:hint="eastAsia" w:ascii="Times New Roman" w:eastAsia="Times New Roman" w:cs="Times New Roman"/>
          <w:lang w:val="en-US" w:eastAsia="zh-CN"/>
        </w:rPr>
        <w:t>Explanation of Common Methods for Classes</w:t>
      </w:r>
      <w:bookmarkEnd w:id="18"/>
    </w:p>
    <w:p w14:paraId="771C6E89">
      <w:pPr>
        <w:jc w:val="both"/>
        <w:rPr>
          <w:rFonts w:hint="default"/>
          <w:lang w:val="en-US" w:eastAsia="zh-CN"/>
        </w:rPr>
      </w:pPr>
      <w:r>
        <w:rPr>
          <w:rFonts w:hint="eastAsia" w:ascii="Times New Roman" w:eastAsia="Times New Roman" w:cs="Times New Roman"/>
          <w:lang w:val="en-US" w:eastAsia="zh-CN"/>
        </w:rPr>
        <w:t>This chapter explains the common operation methods of the Reader class.</w:t>
      </w:r>
    </w:p>
    <w:p w14:paraId="0479337A">
      <w:pPr>
        <w:numPr>
          <w:ilvl w:val="0"/>
          <w:numId w:val="19"/>
        </w:numPr>
        <w:spacing w:line="360" w:lineRule="auto"/>
        <w:jc w:val="both"/>
        <w:rPr>
          <w:b/>
        </w:rPr>
      </w:pPr>
      <w:r>
        <w:rPr>
          <w:rFonts w:hint="eastAsia" w:ascii="Times New Roman" w:eastAsia="Times New Roman" w:cs="Times New Roman"/>
          <w:b/>
        </w:rPr>
        <w:t>Establish connection (Connect method)</w:t>
      </w:r>
    </w:p>
    <w:p w14:paraId="170196CE">
      <w:pPr>
        <w:jc w:val="both"/>
      </w:pPr>
      <w:r>
        <w:rPr>
          <w:rFonts w:hint="eastAsia" w:ascii="Times New Roman" w:eastAsia="Times New Roman" w:cs="Times New Roman"/>
        </w:rPr>
        <w:t>Purpose: Establish a communication connection with the reader/writer using the specified port, which is already specified in the constructor.</w:t>
      </w:r>
    </w:p>
    <w:p w14:paraId="61376227">
      <w:pPr>
        <w:jc w:val="both"/>
      </w:pPr>
      <w:r>
        <w:rPr>
          <w:rFonts w:hint="eastAsia" w:ascii="Times New Roman" w:eastAsia="Times New Roman" w:cs="Times New Roman"/>
        </w:rPr>
        <w:t>Grammar: public ConnectResponse Connect()</w:t>
      </w:r>
    </w:p>
    <w:p w14:paraId="0A351A8D">
      <w:pPr>
        <w:jc w:val="both"/>
      </w:pPr>
      <w:r>
        <w:rPr>
          <w:rFonts w:hint="eastAsia" w:ascii="Times New Roman" w:eastAsia="Times New Roman" w:cs="Times New Roman"/>
        </w:rPr>
        <w:t>Return value:</w:t>
      </w:r>
    </w:p>
    <w:p w14:paraId="6550CDB7">
      <w:pPr>
        <w:ind w:firstLine="420" w:firstLineChars="200"/>
        <w:jc w:val="both"/>
      </w:pPr>
      <w:r>
        <w:rPr>
          <w:rFonts w:hint="eastAsia" w:ascii="Times New Roman" w:eastAsia="Times New Roman" w:cs="Times New Roman"/>
        </w:rPr>
        <w:t>Connection response, ConnectResponse is defined as follows</w:t>
      </w:r>
    </w:p>
    <w:p w14:paraId="17858368">
      <w:pPr>
        <w:ind w:firstLine="420" w:firstLineChars="200"/>
        <w:jc w:val="both"/>
      </w:pPr>
      <w:r>
        <w:rPr>
          <w:rFonts w:ascii="Times New Roman" w:eastAsia="Times New Roman" w:cs="Times New Roman"/>
        </w:rPr>
        <w:t>public class ConnectResponse</w:t>
      </w:r>
    </w:p>
    <w:p w14:paraId="5A9D99AE">
      <w:pPr>
        <w:ind w:firstLine="420" w:firstLineChars="200"/>
        <w:jc w:val="both"/>
      </w:pPr>
      <w:r>
        <w:rPr>
          <w:rFonts w:ascii="Times New Roman" w:eastAsia="Times New Roman" w:cs="Times New Roman"/>
        </w:rPr>
        <w:t>{</w:t>
      </w:r>
    </w:p>
    <w:p w14:paraId="537E2D2F">
      <w:pPr>
        <w:ind w:firstLine="420" w:firstLineChars="200"/>
        <w:jc w:val="both"/>
      </w:pPr>
      <w:r>
        <w:rPr>
          <w:rFonts w:ascii="Times New Roman" w:eastAsia="Times New Roman" w:cs="Times New Roman"/>
        </w:rPr>
        <w:t>public bool IsSucessed = false;// Is the connection successful</w:t>
      </w:r>
    </w:p>
    <w:p w14:paraId="28775650">
      <w:pPr>
        <w:ind w:firstLine="420" w:firstLineChars="200"/>
        <w:jc w:val="both"/>
      </w:pPr>
      <w:r>
        <w:rPr>
          <w:rFonts w:ascii="Times New Roman" w:eastAsia="Times New Roman" w:cs="Times New Roman"/>
        </w:rPr>
        <w:t>public ErrInfo ErrorInfo;</w:t>
      </w:r>
    </w:p>
    <w:p w14:paraId="40B12276">
      <w:pPr>
        <w:ind w:firstLine="420" w:firstLineChars="200"/>
        <w:jc w:val="both"/>
      </w:pPr>
      <w:r>
        <w:rPr>
          <w:rFonts w:ascii="Times New Roman" w:eastAsia="Times New Roman" w:cs="Times New Roman"/>
        </w:rPr>
        <w:t>}</w:t>
      </w:r>
    </w:p>
    <w:p w14:paraId="7BA7AEA8">
      <w:pPr>
        <w:jc w:val="both"/>
      </w:pPr>
      <w:r>
        <w:rPr>
          <w:rFonts w:hint="eastAsia" w:ascii="Times New Roman" w:eastAsia="Times New Roman" w:cs="Times New Roman"/>
        </w:rPr>
        <w:t>Parameters:</w:t>
      </w:r>
    </w:p>
    <w:p w14:paraId="5494A25F">
      <w:pPr>
        <w:ind w:firstLine="420" w:firstLineChars="200"/>
        <w:jc w:val="both"/>
      </w:pPr>
      <w:r>
        <w:rPr>
          <w:rFonts w:ascii="Times New Roman" w:eastAsia="Times New Roman" w:cs="Times New Roman"/>
        </w:rPr>
        <w:t>ErrorInfo： Error message class, ErrInfo class; If there is a connection error, this class returns an error message.</w:t>
      </w:r>
    </w:p>
    <w:p w14:paraId="102D839E">
      <w:pPr>
        <w:jc w:val="both"/>
      </w:pPr>
      <w:r>
        <w:rPr>
          <w:rFonts w:hint="eastAsia" w:ascii="Times New Roman" w:eastAsia="Times New Roman" w:cs="Times New Roman"/>
        </w:rPr>
        <w:t>Attention: Please power on the Y2006 device before connecting it. The specific interface is serialPortTool. getInstance(). openUhfDevice().</w:t>
      </w:r>
    </w:p>
    <w:p w14:paraId="64C83896">
      <w:pPr>
        <w:numPr>
          <w:ilvl w:val="0"/>
          <w:numId w:val="19"/>
        </w:numPr>
        <w:spacing w:line="360" w:lineRule="auto"/>
        <w:jc w:val="both"/>
        <w:rPr>
          <w:b/>
        </w:rPr>
      </w:pPr>
      <w:r>
        <w:rPr>
          <w:rFonts w:hint="eastAsia" w:ascii="Times New Roman" w:eastAsia="Times New Roman" w:cs="Times New Roman"/>
          <w:b/>
        </w:rPr>
        <w:t>Disconnect (Disconnect method)</w:t>
      </w:r>
    </w:p>
    <w:p w14:paraId="7C994972">
      <w:pPr>
        <w:jc w:val="both"/>
      </w:pPr>
      <w:r>
        <w:rPr>
          <w:rFonts w:hint="eastAsia" w:ascii="Times New Roman" w:eastAsia="Times New Roman" w:cs="Times New Roman"/>
        </w:rPr>
        <w:t>Purpose: To disconnect ports that have already been connected.</w:t>
      </w:r>
    </w:p>
    <w:p w14:paraId="7F4608CD">
      <w:pPr>
        <w:jc w:val="both"/>
      </w:pPr>
      <w:r>
        <w:rPr>
          <w:rFonts w:hint="eastAsia" w:ascii="Times New Roman" w:eastAsia="Times New Roman" w:cs="Times New Roman"/>
        </w:rPr>
        <w:t>Grammar: public void Disconnect()</w:t>
      </w:r>
    </w:p>
    <w:p w14:paraId="20855378">
      <w:pPr>
        <w:jc w:val="both"/>
      </w:pPr>
      <w:r>
        <w:rPr>
          <w:rFonts w:hint="eastAsia" w:ascii="Times New Roman" w:eastAsia="Times New Roman" w:cs="Times New Roman"/>
        </w:rPr>
        <w:t>Attention: After disconnecting the Y2006 device, please disconnect the power supply. The specific interface is serialPortTool. getInstance(). closeUhfDevice().</w:t>
      </w:r>
    </w:p>
    <w:p w14:paraId="7C4C6702">
      <w:pPr>
        <w:numPr>
          <w:ilvl w:val="0"/>
          <w:numId w:val="19"/>
        </w:numPr>
        <w:spacing w:line="360" w:lineRule="auto"/>
        <w:jc w:val="both"/>
        <w:rPr>
          <w:rFonts w:hint="default" w:eastAsiaTheme="minorEastAsia"/>
          <w:b/>
          <w:lang w:val="en-US" w:eastAsia="zh-CN"/>
        </w:rPr>
      </w:pPr>
      <w:r>
        <w:rPr>
          <w:rFonts w:hint="eastAsia" w:ascii="Times New Roman" w:eastAsia="Times New Roman" w:cs="Times New Roman"/>
          <w:b/>
        </w:rPr>
        <w:t>Send message (Send method)</w:t>
      </w:r>
    </w:p>
    <w:p w14:paraId="1CDEA9D4">
      <w:pPr>
        <w:jc w:val="both"/>
      </w:pPr>
      <w:r>
        <w:rPr>
          <w:rFonts w:hint="eastAsia" w:ascii="Times New Roman" w:eastAsia="Times New Roman" w:cs="Times New Roman"/>
        </w:rPr>
        <w:t>Purpose: To send messages.</w:t>
      </w:r>
    </w:p>
    <w:p w14:paraId="5CB1567C">
      <w:pPr>
        <w:jc w:val="both"/>
      </w:pPr>
      <w:r>
        <w:rPr>
          <w:rFonts w:hint="eastAsia" w:ascii="Times New Roman" w:eastAsia="Times New Roman" w:cs="Times New Roman"/>
        </w:rPr>
        <w:t>Grammar: public bool Send(IHostMessage msg)</w:t>
      </w:r>
    </w:p>
    <w:p w14:paraId="709889AE">
      <w:pPr>
        <w:ind w:left="630" w:leftChars="300"/>
        <w:jc w:val="both"/>
      </w:pPr>
      <w:r>
        <w:rPr>
          <w:rFonts w:ascii="Times New Roman" w:eastAsia="Times New Roman" w:cs="Times New Roman"/>
        </w:rPr>
        <w:t>public bool Send(IHostMessage msg, int timeout)</w:t>
      </w:r>
    </w:p>
    <w:p w14:paraId="52406DB9">
      <w:pPr>
        <w:jc w:val="both"/>
      </w:pPr>
      <w:r>
        <w:rPr>
          <w:rFonts w:hint="eastAsia" w:ascii="Times New Roman" w:eastAsia="Times New Roman" w:cs="Times New Roman"/>
        </w:rPr>
        <w:t>Parameters:</w:t>
      </w:r>
    </w:p>
    <w:p w14:paraId="73B03FC2">
      <w:pPr>
        <w:ind w:firstLine="420" w:firstLineChars="200"/>
        <w:jc w:val="both"/>
      </w:pPr>
      <w:r>
        <w:rPr>
          <w:rFonts w:hint="eastAsia" w:ascii="Times New Roman" w:eastAsia="Times New Roman" w:cs="Times New Roman"/>
        </w:rPr>
        <w:t>msg： The specific type of message to be sent is IHostMessage.</w:t>
      </w:r>
    </w:p>
    <w:p w14:paraId="3836FF1B">
      <w:pPr>
        <w:ind w:firstLine="420" w:firstLineChars="200"/>
        <w:jc w:val="both"/>
      </w:pPr>
      <w:r>
        <w:rPr>
          <w:rFonts w:ascii="Times New Roman" w:eastAsia="Times New Roman" w:cs="Times New Roman"/>
        </w:rPr>
        <w:t>timeout： Timeout, integer, in milliseconds.</w:t>
      </w:r>
    </w:p>
    <w:p w14:paraId="5E5E44E3">
      <w:pPr>
        <w:jc w:val="both"/>
      </w:pPr>
      <w:r>
        <w:rPr>
          <w:rFonts w:hint="eastAsia" w:ascii="Times New Roman" w:eastAsia="Times New Roman" w:cs="Times New Roman"/>
        </w:rPr>
        <w:t>Return value:</w:t>
      </w:r>
    </w:p>
    <w:p w14:paraId="49427FED">
      <w:pPr>
        <w:ind w:firstLine="420" w:firstLineChars="200"/>
        <w:jc w:val="both"/>
      </w:pPr>
      <w:r>
        <w:rPr>
          <w:rFonts w:hint="eastAsia" w:ascii="Times New Roman" w:eastAsia="Times New Roman" w:cs="Times New Roman"/>
        </w:rPr>
        <w:t>Whether the message was executed successfully, boolean type.</w:t>
      </w:r>
    </w:p>
    <w:p w14:paraId="17A71791">
      <w:pPr>
        <w:jc w:val="both"/>
      </w:pPr>
      <w:r>
        <w:rPr>
          <w:rFonts w:hint="eastAsia" w:ascii="Times New Roman" w:eastAsia="Times New Roman" w:cs="Times New Roman"/>
        </w:rPr>
        <w:t>be careful:</w:t>
      </w:r>
    </w:p>
    <w:p w14:paraId="77282B49">
      <w:pPr>
        <w:widowControl/>
        <w:numPr>
          <w:ilvl w:val="1"/>
          <w:numId w:val="19"/>
        </w:numPr>
        <w:autoSpaceDE w:val="0"/>
        <w:autoSpaceDN w:val="0"/>
        <w:adjustRightInd w:val="0"/>
        <w:spacing w:line="360" w:lineRule="auto"/>
        <w:jc w:val="both"/>
      </w:pPr>
      <w:r>
        <w:rPr>
          <w:rFonts w:hint="eastAsia" w:ascii="Times New Roman" w:eastAsia="Times New Roman" w:cs="Times New Roman"/>
        </w:rPr>
        <w:t>The message that needs to be responded to is considered successful only when the message is sent successfully and a successful execution message is returned, otherwise it is considered a failure.</w:t>
      </w:r>
    </w:p>
    <w:p w14:paraId="3A467E24">
      <w:pPr>
        <w:widowControl/>
        <w:numPr>
          <w:ilvl w:val="1"/>
          <w:numId w:val="19"/>
        </w:numPr>
        <w:autoSpaceDE w:val="0"/>
        <w:autoSpaceDN w:val="0"/>
        <w:adjustRightInd w:val="0"/>
        <w:spacing w:line="360" w:lineRule="auto"/>
        <w:jc w:val="both"/>
      </w:pPr>
      <w:r>
        <w:rPr>
          <w:rFonts w:hint="eastAsia" w:ascii="Times New Roman" w:eastAsia="Times New Roman" w:cs="Times New Roman"/>
        </w:rPr>
        <w:t>Messages that do not require a response will return success if the number of bytes sent is equal to the number of bytes to be sent.</w:t>
      </w:r>
    </w:p>
    <w:p w14:paraId="04E75997">
      <w:pPr>
        <w:widowControl/>
        <w:numPr>
          <w:ilvl w:val="1"/>
          <w:numId w:val="19"/>
        </w:numPr>
        <w:autoSpaceDE w:val="0"/>
        <w:autoSpaceDN w:val="0"/>
        <w:adjustRightInd w:val="0"/>
        <w:spacing w:line="360" w:lineRule="auto"/>
        <w:jc w:val="both"/>
      </w:pPr>
      <w:r>
        <w:rPr>
          <w:rFonts w:hint="eastAsia" w:ascii="Times New Roman" w:eastAsia="Times New Roman" w:cs="Times New Roman"/>
        </w:rPr>
        <w:t>The method without timeout parameter defaults to a timeout of 1000 milliseconds.</w:t>
      </w:r>
    </w:p>
    <w:p w14:paraId="0A9E1494">
      <w:pPr>
        <w:widowControl/>
        <w:autoSpaceDE w:val="0"/>
        <w:autoSpaceDN w:val="0"/>
        <w:adjustRightInd w:val="0"/>
        <w:spacing w:line="360" w:lineRule="auto"/>
        <w:jc w:val="both"/>
      </w:pPr>
      <w:r>
        <w:rPr>
          <w:rFonts w:hint="eastAsia" w:ascii="Times New Roman" w:eastAsia="Times New Roman" w:cs="Times New Roman"/>
        </w:rPr>
        <w:t>Note: For how to set whether a message requires a response, please refer to Chapter 3.</w:t>
      </w:r>
    </w:p>
    <w:p w14:paraId="3585C19F">
      <w:pPr>
        <w:numPr>
          <w:ilvl w:val="0"/>
          <w:numId w:val="19"/>
        </w:numPr>
        <w:spacing w:line="360" w:lineRule="auto"/>
        <w:jc w:val="both"/>
        <w:rPr>
          <w:b/>
        </w:rPr>
      </w:pPr>
      <w:r>
        <w:rPr>
          <w:rFonts w:hint="eastAsia" w:ascii="Times New Roman" w:eastAsia="Times New Roman" w:cs="Times New Roman"/>
          <w:b/>
        </w:rPr>
        <w:t>Send message data (Send method)</w:t>
      </w:r>
    </w:p>
    <w:p w14:paraId="5686DAD4">
      <w:pPr>
        <w:jc w:val="both"/>
      </w:pPr>
      <w:r>
        <w:rPr>
          <w:rFonts w:hint="eastAsia" w:ascii="Times New Roman" w:eastAsia="Times New Roman" w:cs="Times New Roman"/>
        </w:rPr>
        <w:t>Purpose: To send byte array message data.</w:t>
      </w:r>
    </w:p>
    <w:p w14:paraId="4F8B66F9">
      <w:pPr>
        <w:jc w:val="both"/>
      </w:pPr>
      <w:r>
        <w:rPr>
          <w:rFonts w:hint="eastAsia" w:ascii="Times New Roman" w:eastAsia="Times New Roman" w:cs="Times New Roman"/>
        </w:rPr>
        <w:t>Grammar: public bool Send(byte[] msgBuff)</w:t>
      </w:r>
    </w:p>
    <w:p w14:paraId="41A2250B">
      <w:pPr>
        <w:jc w:val="both"/>
      </w:pPr>
      <w:r>
        <w:rPr>
          <w:rFonts w:hint="eastAsia" w:ascii="Times New Roman" w:eastAsia="Times New Roman" w:cs="Times New Roman"/>
        </w:rPr>
        <w:t>Parameters:</w:t>
      </w:r>
    </w:p>
    <w:p w14:paraId="4F0D4D45">
      <w:pPr>
        <w:ind w:firstLine="420" w:firstLineChars="200"/>
        <w:jc w:val="both"/>
      </w:pPr>
      <w:r>
        <w:rPr>
          <w:rFonts w:ascii="Times New Roman" w:eastAsia="Times New Roman" w:cs="Times New Roman"/>
        </w:rPr>
        <w:t>msgBuff： The data to be sent is a byte array.</w:t>
      </w:r>
    </w:p>
    <w:p w14:paraId="48DB721B">
      <w:pPr>
        <w:jc w:val="both"/>
      </w:pPr>
      <w:r>
        <w:rPr>
          <w:rFonts w:hint="eastAsia" w:ascii="Times New Roman" w:eastAsia="Times New Roman" w:cs="Times New Roman"/>
        </w:rPr>
        <w:t>Return value:</w:t>
      </w:r>
    </w:p>
    <w:p w14:paraId="21669ED1">
      <w:pPr>
        <w:ind w:firstLine="420" w:firstLineChars="200"/>
        <w:jc w:val="both"/>
      </w:pPr>
      <w:r>
        <w:rPr>
          <w:rFonts w:hint="eastAsia" w:ascii="Times New Roman" w:eastAsia="Times New Roman" w:cs="Times New Roman"/>
        </w:rPr>
        <w:t>Whether the message was successfully sent, boolean type.</w:t>
      </w:r>
    </w:p>
    <w:p w14:paraId="59103EAD">
      <w:pPr>
        <w:jc w:val="both"/>
      </w:pPr>
      <w:r>
        <w:rPr>
          <w:rFonts w:hint="eastAsia" w:ascii="Times New Roman" w:eastAsia="Times New Roman" w:cs="Times New Roman"/>
        </w:rPr>
        <w:t>remarks:</w:t>
      </w:r>
    </w:p>
    <w:p w14:paraId="7DCD026E">
      <w:pPr>
        <w:ind w:firstLine="435"/>
        <w:jc w:val="both"/>
        <w:rPr>
          <w:rFonts w:hint="eastAsia"/>
        </w:rPr>
      </w:pPr>
      <w:r>
        <w:rPr>
          <w:rFonts w:hint="eastAsia" w:ascii="Times New Roman" w:eastAsia="Times New Roman" w:cs="Times New Roman"/>
        </w:rPr>
        <w:t>This method does not wait for a data response after sending data. Note: This method does not perform any data encapsulation or verification, but simply sends out the msgBuff content, which can be used for testing or custom message sending.</w:t>
      </w:r>
    </w:p>
    <w:p w14:paraId="1998DCFC">
      <w:pPr>
        <w:pStyle w:val="4"/>
        <w:numPr>
          <w:ilvl w:val="2"/>
          <w:numId w:val="16"/>
        </w:numPr>
        <w:tabs>
          <w:tab w:val="clear" w:pos="420"/>
        </w:tabs>
        <w:bidi w:val="0"/>
        <w:ind w:left="567" w:leftChars="0" w:hanging="567" w:firstLineChars="0"/>
        <w:rPr>
          <w:rFonts w:hint="eastAsia"/>
          <w:lang w:val="en-US" w:eastAsia="zh-CN"/>
        </w:rPr>
      </w:pPr>
      <w:r>
        <w:rPr>
          <w:rFonts w:hint="eastAsia" w:ascii="Times New Roman" w:eastAsia="Times New Roman" w:cs="Times New Roman"/>
          <w:lang w:val="en-US" w:eastAsia="zh-CN"/>
        </w:rPr>
        <w:t xml:space="preserve"> </w:t>
      </w:r>
      <w:bookmarkStart w:id="19" w:name="_Toc25481"/>
      <w:r>
        <w:rPr>
          <w:rFonts w:hint="eastAsia" w:ascii="Times New Roman" w:eastAsia="Times New Roman" w:cs="Times New Roman"/>
          <w:lang w:val="en-US" w:eastAsia="zh-CN"/>
        </w:rPr>
        <w:t>Class General Event Description</w:t>
      </w:r>
      <w:bookmarkEnd w:id="19"/>
    </w:p>
    <w:p w14:paraId="54F7742B">
      <w:pPr>
        <w:jc w:val="both"/>
        <w:rPr>
          <w:rFonts w:hint="default"/>
          <w:lang w:val="en-US" w:eastAsia="zh-CN"/>
        </w:rPr>
      </w:pPr>
      <w:r>
        <w:rPr>
          <w:rFonts w:hint="eastAsia" w:ascii="Times New Roman" w:eastAsia="Times New Roman" w:cs="Times New Roman"/>
          <w:lang w:val="en-US" w:eastAsia="zh-CN"/>
        </w:rPr>
        <w:t>This chapter is about general reader/writer device events.</w:t>
      </w:r>
    </w:p>
    <w:p w14:paraId="0580C9A1">
      <w:pPr>
        <w:numPr>
          <w:ilvl w:val="0"/>
          <w:numId w:val="20"/>
        </w:numPr>
        <w:spacing w:line="360" w:lineRule="auto"/>
        <w:jc w:val="both"/>
        <w:rPr>
          <w:b/>
        </w:rPr>
      </w:pPr>
      <w:r>
        <w:rPr>
          <w:rFonts w:hint="eastAsia" w:ascii="Times New Roman" w:eastAsia="Times New Roman" w:cs="Times New Roman"/>
          <w:b/>
        </w:rPr>
        <w:t>Inventory message notification (OnInventoryReceived event)</w:t>
      </w:r>
    </w:p>
    <w:p w14:paraId="7F538977">
      <w:pPr>
        <w:jc w:val="both"/>
      </w:pPr>
      <w:r>
        <w:rPr>
          <w:rFonts w:hint="eastAsia" w:ascii="Times New Roman" w:eastAsia="Times New Roman" w:cs="Times New Roman"/>
        </w:rPr>
        <w:t>Purpose: To receive tag reading data. In this API, loop reads of the MgTagInventory class and the MgTagRead class, as well as queries of the MgSlaveModeCacheQuery class, will trigger this event.</w:t>
      </w:r>
      <w:bookmarkStart w:id="20" w:name="OLE_LINK2"/>
      <w:bookmarkEnd w:id="20"/>
    </w:p>
    <w:p w14:paraId="6909545D">
      <w:pPr>
        <w:jc w:val="both"/>
      </w:pPr>
      <w:r>
        <w:rPr>
          <w:rFonts w:hint="eastAsia" w:ascii="Times New Roman" w:eastAsia="Times New Roman" w:cs="Times New Roman"/>
        </w:rPr>
        <w:t>Grammar:</w:t>
      </w:r>
    </w:p>
    <w:p w14:paraId="1263410E">
      <w:pPr>
        <w:ind w:firstLine="420" w:firstLineChars="200"/>
        <w:jc w:val="both"/>
      </w:pPr>
      <w:r>
        <w:rPr>
          <w:rFonts w:hint="eastAsia" w:ascii="Times New Roman" w:eastAsia="Times New Roman" w:cs="Times New Roman"/>
        </w:rPr>
        <w:t>C#：public event InventoryReceivedHandle OnInventoryReceived;</w:t>
      </w:r>
    </w:p>
    <w:p w14:paraId="122A14E8">
      <w:pPr>
        <w:ind w:firstLine="420" w:firstLineChars="200"/>
        <w:jc w:val="both"/>
      </w:pPr>
      <w:r>
        <w:rPr>
          <w:rFonts w:hint="eastAsia" w:ascii="Times New Roman" w:eastAsia="Times New Roman" w:cs="Times New Roman"/>
        </w:rPr>
        <w:t>C#：public delegate void InventoryReceivedHandle(string readerName, RxdTagData tagData);</w:t>
      </w:r>
    </w:p>
    <w:p w14:paraId="5801D3DD">
      <w:pPr>
        <w:ind w:firstLine="420" w:firstLineChars="200"/>
        <w:jc w:val="both"/>
      </w:pPr>
      <w:r>
        <w:rPr>
          <w:rFonts w:hint="eastAsia" w:ascii="Times New Roman" w:eastAsia="Times New Roman" w:cs="Times New Roman"/>
        </w:rPr>
        <w:t>JAVA：public EventHandler OnInventoryReceived;</w:t>
      </w:r>
    </w:p>
    <w:p w14:paraId="42EAFEC3">
      <w:pPr>
        <w:jc w:val="both"/>
      </w:pPr>
      <w:r>
        <w:rPr>
          <w:rFonts w:hint="eastAsia" w:ascii="Times New Roman" w:eastAsia="Times New Roman" w:cs="Times New Roman"/>
        </w:rPr>
        <w:t>Parameters:</w:t>
      </w:r>
    </w:p>
    <w:p w14:paraId="3F45B13E">
      <w:pPr>
        <w:ind w:firstLine="420" w:firstLineChars="200"/>
        <w:jc w:val="both"/>
      </w:pPr>
      <w:r>
        <w:rPr>
          <w:rFonts w:ascii="Times New Roman" w:eastAsia="Times New Roman" w:cs="Times New Roman"/>
        </w:rPr>
        <w:t>readerName： Reader/writer name, the name specified in the constructor.</w:t>
      </w:r>
    </w:p>
    <w:p w14:paraId="32FF9F78">
      <w:pPr>
        <w:ind w:firstLine="420" w:firstLineChars="200"/>
        <w:jc w:val="both"/>
      </w:pPr>
      <w:r>
        <w:rPr>
          <w:rFonts w:ascii="Times New Roman" w:eastAsia="Times New Roman" w:cs="Times New Roman"/>
        </w:rPr>
        <w:t>RxdTagData： Label data, defined as follows</w:t>
      </w:r>
    </w:p>
    <w:p w14:paraId="3CBF66B1">
      <w:pPr>
        <w:ind w:firstLine="420" w:firstLineChars="200"/>
        <w:jc w:val="both"/>
      </w:pPr>
      <w:r>
        <w:rPr>
          <w:rFonts w:hint="eastAsia" w:ascii="Times New Roman" w:eastAsia="Times New Roman" w:cs="Times New Roman"/>
        </w:rPr>
        <w:t>C#:</w:t>
      </w:r>
    </w:p>
    <w:p w14:paraId="773EB07C">
      <w:pPr>
        <w:ind w:firstLine="420" w:firstLineChars="200"/>
        <w:jc w:val="both"/>
      </w:pPr>
      <w:r>
        <w:rPr>
          <w:rFonts w:ascii="Times New Roman" w:eastAsia="Times New Roman" w:cs="Times New Roman"/>
        </w:rPr>
        <w:t>public class RxdTagData</w:t>
      </w:r>
    </w:p>
    <w:p w14:paraId="3DF818F4">
      <w:pPr>
        <w:ind w:firstLine="420" w:firstLineChars="200"/>
        <w:jc w:val="both"/>
      </w:pPr>
      <w:r>
        <w:rPr>
          <w:rFonts w:ascii="Times New Roman" w:eastAsia="Times New Roman" w:cs="Times New Roman"/>
        </w:rPr>
        <w:t>{</w:t>
      </w:r>
    </w:p>
    <w:p w14:paraId="1B73FDF8">
      <w:pPr>
        <w:ind w:firstLine="420" w:firstLineChars="200"/>
        <w:jc w:val="both"/>
      </w:pPr>
      <w:r>
        <w:rPr>
          <w:rFonts w:ascii="Times New Roman" w:eastAsia="Times New Roman" w:cs="Times New Roman"/>
        </w:rPr>
        <w:t>public byte Antenna{get;}</w:t>
      </w:r>
    </w:p>
    <w:p w14:paraId="210CCA72">
      <w:pPr>
        <w:ind w:left="840" w:leftChars="400" w:firstLine="420" w:firstLineChars="200"/>
        <w:jc w:val="both"/>
      </w:pPr>
      <w:r>
        <w:rPr>
          <w:rFonts w:ascii="Times New Roman" w:eastAsia="Times New Roman" w:cs="Times New Roman"/>
        </w:rPr>
        <w:t>public byte Hub{get;}</w:t>
      </w:r>
    </w:p>
    <w:p w14:paraId="57259CB1">
      <w:pPr>
        <w:ind w:left="840" w:leftChars="400" w:firstLine="420" w:firstLineChars="200"/>
        <w:jc w:val="both"/>
      </w:pPr>
      <w:r>
        <w:rPr>
          <w:rFonts w:ascii="Times New Roman" w:eastAsia="Times New Roman" w:cs="Times New Roman"/>
        </w:rPr>
        <w:t>public byte Port{get;}</w:t>
      </w:r>
    </w:p>
    <w:p w14:paraId="56C0E45E">
      <w:pPr>
        <w:ind w:firstLine="420" w:firstLineChars="200"/>
        <w:jc w:val="both"/>
      </w:pPr>
      <w:r>
        <w:rPr>
          <w:rFonts w:ascii="Times New Roman" w:eastAsia="Times New Roman" w:cs="Times New Roman"/>
        </w:rPr>
        <w:t>public byte[] EPC{get;}</w:t>
      </w:r>
    </w:p>
    <w:p w14:paraId="00983B77">
      <w:pPr>
        <w:ind w:firstLine="420" w:firstLineChars="200"/>
        <w:jc w:val="both"/>
      </w:pPr>
      <w:r>
        <w:rPr>
          <w:rFonts w:ascii="Times New Roman" w:eastAsia="Times New Roman" w:cs="Times New Roman"/>
        </w:rPr>
        <w:t>public byte[] TID{get;}</w:t>
      </w:r>
    </w:p>
    <w:p w14:paraId="5B678B4F">
      <w:pPr>
        <w:ind w:firstLine="420" w:firstLineChars="200"/>
        <w:jc w:val="both"/>
      </w:pPr>
      <w:r>
        <w:rPr>
          <w:rFonts w:ascii="Times New Roman" w:eastAsia="Times New Roman" w:cs="Times New Roman"/>
        </w:rPr>
        <w:t>public byte[] User{get;}</w:t>
      </w:r>
    </w:p>
    <w:p w14:paraId="5FE63A72">
      <w:pPr>
        <w:ind w:firstLine="420" w:firstLineChars="200"/>
        <w:jc w:val="both"/>
      </w:pPr>
      <w:r>
        <w:rPr>
          <w:rFonts w:ascii="Times New Roman" w:eastAsia="Times New Roman" w:cs="Times New Roman"/>
        </w:rPr>
        <w:t>public byte[] Reserved{get;}</w:t>
      </w:r>
    </w:p>
    <w:p w14:paraId="0A40A906">
      <w:pPr>
        <w:ind w:firstLine="420" w:firstLineChars="200"/>
        <w:jc w:val="both"/>
      </w:pPr>
      <w:r>
        <w:rPr>
          <w:rFonts w:ascii="Times New Roman" w:eastAsia="Times New Roman" w:cs="Times New Roman"/>
        </w:rPr>
        <w:t>public byte RSSI{get;}</w:t>
      </w:r>
    </w:p>
    <w:p w14:paraId="055CF222">
      <w:pPr>
        <w:ind w:left="840" w:firstLine="420" w:firstLineChars="200"/>
        <w:jc w:val="both"/>
      </w:pPr>
      <w:r>
        <w:rPr>
          <w:rFonts w:ascii="Times New Roman" w:eastAsia="Times New Roman" w:cs="Times New Roman"/>
        </w:rPr>
        <w:t>public int Phase{get;}</w:t>
      </w:r>
    </w:p>
    <w:p w14:paraId="58747F7A">
      <w:pPr>
        <w:ind w:left="840" w:firstLine="420" w:firstLineChars="200"/>
        <w:jc w:val="both"/>
      </w:pPr>
      <w:r>
        <w:rPr>
          <w:rFonts w:ascii="Times New Roman" w:eastAsia="Times New Roman" w:cs="Times New Roman"/>
        </w:rPr>
        <w:t>public double GetRSSI{get;}</w:t>
      </w:r>
    </w:p>
    <w:p w14:paraId="2BAC4097">
      <w:pPr>
        <w:ind w:left="840" w:firstLine="420" w:firstLineChars="200"/>
        <w:jc w:val="both"/>
      </w:pPr>
      <w:r>
        <w:rPr>
          <w:rFonts w:ascii="Times New Roman" w:eastAsia="Times New Roman" w:cs="Times New Roman"/>
        </w:rPr>
        <w:t>public DateTime UTC{get;}</w:t>
      </w:r>
    </w:p>
    <w:p w14:paraId="03071D2C">
      <w:pPr>
        <w:ind w:firstLine="420" w:firstLineChars="200"/>
        <w:jc w:val="both"/>
      </w:pPr>
      <w:r>
        <w:rPr>
          <w:rFonts w:ascii="Times New Roman" w:eastAsia="Times New Roman" w:cs="Times New Roman"/>
        </w:rPr>
        <w:t>}</w:t>
      </w:r>
    </w:p>
    <w:p w14:paraId="1321C7C0">
      <w:pPr>
        <w:ind w:firstLine="420" w:firstLineChars="200"/>
        <w:jc w:val="both"/>
      </w:pPr>
      <w:r>
        <w:rPr>
          <w:rFonts w:hint="eastAsia" w:ascii="Times New Roman" w:eastAsia="Times New Roman" w:cs="Times New Roman"/>
        </w:rPr>
        <w:t>JAVA:</w:t>
      </w:r>
    </w:p>
    <w:p w14:paraId="726DDCF5">
      <w:pPr>
        <w:ind w:firstLine="420" w:firstLineChars="200"/>
        <w:jc w:val="both"/>
      </w:pPr>
      <w:r>
        <w:rPr>
          <w:rFonts w:ascii="Times New Roman" w:eastAsia="Times New Roman" w:cs="Times New Roman"/>
        </w:rPr>
        <w:t>public class RxdTagData</w:t>
      </w:r>
    </w:p>
    <w:p w14:paraId="79BC774F">
      <w:pPr>
        <w:ind w:firstLine="420" w:firstLineChars="200"/>
        <w:jc w:val="both"/>
      </w:pPr>
      <w:r>
        <w:rPr>
          <w:rFonts w:ascii="Times New Roman" w:eastAsia="Times New Roman" w:cs="Times New Roman"/>
        </w:rPr>
        <w:t>{</w:t>
      </w:r>
    </w:p>
    <w:p w14:paraId="049392D4">
      <w:pPr>
        <w:ind w:firstLine="420" w:firstLineChars="200"/>
        <w:jc w:val="both"/>
      </w:pPr>
      <w:r>
        <w:rPr>
          <w:rFonts w:ascii="Times New Roman" w:eastAsia="Times New Roman" w:cs="Times New Roman"/>
        </w:rPr>
        <w:t>public byte getAntenna();</w:t>
      </w:r>
    </w:p>
    <w:p w14:paraId="145B1781">
      <w:pPr>
        <w:ind w:left="840" w:leftChars="400" w:firstLine="420" w:firstLineChars="200"/>
        <w:jc w:val="both"/>
      </w:pPr>
      <w:r>
        <w:rPr>
          <w:rFonts w:ascii="Times New Roman" w:eastAsia="Times New Roman" w:cs="Times New Roman"/>
        </w:rPr>
        <w:t>public byte getHub();</w:t>
      </w:r>
    </w:p>
    <w:p w14:paraId="31B995FA">
      <w:pPr>
        <w:ind w:left="840" w:leftChars="400" w:firstLine="420" w:firstLineChars="200"/>
        <w:jc w:val="both"/>
      </w:pPr>
      <w:r>
        <w:rPr>
          <w:rFonts w:ascii="Times New Roman" w:eastAsia="Times New Roman" w:cs="Times New Roman"/>
        </w:rPr>
        <w:t>public byte getPort();</w:t>
      </w:r>
    </w:p>
    <w:p w14:paraId="4FC40D34">
      <w:pPr>
        <w:ind w:firstLine="420" w:firstLineChars="200"/>
        <w:jc w:val="both"/>
      </w:pPr>
      <w:r>
        <w:rPr>
          <w:rFonts w:ascii="Times New Roman" w:eastAsia="Times New Roman" w:cs="Times New Roman"/>
        </w:rPr>
        <w:t>public byte[] getEPC();</w:t>
      </w:r>
    </w:p>
    <w:p w14:paraId="022B9B1F">
      <w:pPr>
        <w:ind w:firstLine="420" w:firstLineChars="200"/>
        <w:jc w:val="both"/>
      </w:pPr>
      <w:r>
        <w:rPr>
          <w:rFonts w:ascii="Times New Roman" w:eastAsia="Times New Roman" w:cs="Times New Roman"/>
        </w:rPr>
        <w:t>public byte[] getTID();</w:t>
      </w:r>
    </w:p>
    <w:p w14:paraId="08F4BA75">
      <w:pPr>
        <w:ind w:firstLine="420" w:firstLineChars="200"/>
        <w:jc w:val="both"/>
      </w:pPr>
      <w:r>
        <w:rPr>
          <w:rFonts w:ascii="Times New Roman" w:eastAsia="Times New Roman" w:cs="Times New Roman"/>
        </w:rPr>
        <w:t>public byte[] getUser();</w:t>
      </w:r>
    </w:p>
    <w:p w14:paraId="0D592293">
      <w:pPr>
        <w:ind w:firstLine="420" w:firstLineChars="200"/>
        <w:jc w:val="both"/>
      </w:pPr>
      <w:r>
        <w:rPr>
          <w:rFonts w:ascii="Times New Roman" w:eastAsia="Times New Roman" w:cs="Times New Roman"/>
        </w:rPr>
        <w:t>public byte[] getReserved();</w:t>
      </w:r>
    </w:p>
    <w:p w14:paraId="326807FE">
      <w:pPr>
        <w:ind w:firstLine="420" w:firstLineChars="200"/>
        <w:jc w:val="both"/>
      </w:pPr>
      <w:r>
        <w:rPr>
          <w:rFonts w:ascii="Times New Roman" w:eastAsia="Times New Roman" w:cs="Times New Roman"/>
        </w:rPr>
        <w:t>public byte getRSSI();</w:t>
      </w:r>
    </w:p>
    <w:p w14:paraId="2670D31E">
      <w:pPr>
        <w:ind w:left="840" w:firstLine="420" w:firstLineChars="200"/>
        <w:jc w:val="both"/>
      </w:pPr>
      <w:r>
        <w:rPr>
          <w:rFonts w:ascii="Times New Roman" w:eastAsia="Times New Roman" w:cs="Times New Roman"/>
        </w:rPr>
        <w:t>public int Phase{get;}</w:t>
      </w:r>
    </w:p>
    <w:p w14:paraId="5ABE5029">
      <w:pPr>
        <w:ind w:left="840" w:firstLine="420" w:firstLineChars="200"/>
        <w:jc w:val="both"/>
      </w:pPr>
      <w:r>
        <w:rPr>
          <w:rFonts w:ascii="Times New Roman" w:eastAsia="Times New Roman" w:cs="Times New Roman"/>
        </w:rPr>
        <w:t>public double GetRSSI();</w:t>
      </w:r>
    </w:p>
    <w:p w14:paraId="507B232D">
      <w:pPr>
        <w:ind w:firstLine="420" w:firstLineChars="200"/>
        <w:jc w:val="both"/>
      </w:pPr>
      <w:r>
        <w:rPr>
          <w:rFonts w:ascii="Times New Roman" w:eastAsia="Times New Roman" w:cs="Times New Roman"/>
        </w:rPr>
        <w:t>}</w:t>
      </w:r>
    </w:p>
    <w:p w14:paraId="40933E94">
      <w:pPr>
        <w:ind w:firstLine="420" w:firstLineChars="200"/>
        <w:jc w:val="both"/>
      </w:pPr>
      <w:r>
        <w:rPr>
          <w:rFonts w:ascii="Times New Roman" w:eastAsia="Times New Roman" w:cs="Times New Roman"/>
        </w:rPr>
        <w:t>Antenna： Antenna number, 0 means this field was not returned</w:t>
      </w:r>
    </w:p>
    <w:p w14:paraId="48FD80DF">
      <w:pPr>
        <w:ind w:firstLine="420" w:firstLineChars="200"/>
        <w:jc w:val="both"/>
      </w:pPr>
      <w:r>
        <w:rPr>
          <w:rFonts w:hint="eastAsia" w:ascii="Times New Roman" w:eastAsia="Times New Roman" w:cs="Times New Roman"/>
        </w:rPr>
        <w:t>Hub:  Antenna splitter number, 0 indicates no return of this field, applicable to antenna splitter module</w:t>
      </w:r>
    </w:p>
    <w:p w14:paraId="0B7287C3">
      <w:pPr>
        <w:ind w:firstLine="420" w:firstLineChars="200"/>
        <w:jc w:val="both"/>
      </w:pPr>
      <w:r>
        <w:rPr>
          <w:rFonts w:hint="eastAsia" w:ascii="Times New Roman" w:eastAsia="Times New Roman" w:cs="Times New Roman"/>
        </w:rPr>
        <w:t>Port:  The branch antenna number corresponding to the antenna splitter, 0 indicates that this field has not been returned, applicable to the antenna splitter module</w:t>
      </w:r>
    </w:p>
    <w:p w14:paraId="71BA95E3">
      <w:pPr>
        <w:ind w:firstLine="420" w:firstLineChars="200"/>
        <w:jc w:val="both"/>
      </w:pPr>
      <w:r>
        <w:rPr>
          <w:rFonts w:hint="eastAsia" w:ascii="Times New Roman" w:eastAsia="Times New Roman" w:cs="Times New Roman"/>
        </w:rPr>
        <w:t>EPC： Tag EPC data, empty means this data was not returned</w:t>
      </w:r>
    </w:p>
    <w:p w14:paraId="7C3776C1">
      <w:pPr>
        <w:ind w:firstLine="420" w:firstLineChars="200"/>
        <w:jc w:val="both"/>
      </w:pPr>
      <w:r>
        <w:rPr>
          <w:rFonts w:hint="eastAsia" w:ascii="Times New Roman" w:eastAsia="Times New Roman" w:cs="Times New Roman"/>
        </w:rPr>
        <w:t>TID： Tag TID data, empty means this data was not returned</w:t>
      </w:r>
    </w:p>
    <w:p w14:paraId="0641646C">
      <w:pPr>
        <w:ind w:firstLine="420" w:firstLineChars="200"/>
        <w:jc w:val="both"/>
      </w:pPr>
      <w:r>
        <w:rPr>
          <w:rFonts w:hint="eastAsia" w:ascii="Times New Roman" w:eastAsia="Times New Roman" w:cs="Times New Roman"/>
        </w:rPr>
        <w:t>User： Label User data, empty means this data was not returned</w:t>
      </w:r>
    </w:p>
    <w:p w14:paraId="4A822A2B">
      <w:pPr>
        <w:ind w:firstLine="420" w:firstLineChars="200"/>
        <w:jc w:val="both"/>
      </w:pPr>
      <w:r>
        <w:rPr>
          <w:rFonts w:ascii="Times New Roman" w:eastAsia="Times New Roman" w:cs="Times New Roman"/>
        </w:rPr>
        <w:t>Reserved： Label reserved data, empty means this data was not returned</w:t>
      </w:r>
    </w:p>
    <w:p w14:paraId="34D659D0">
      <w:pPr>
        <w:ind w:firstLine="420" w:firstLineChars="200"/>
        <w:jc w:val="both"/>
      </w:pPr>
      <w:r>
        <w:rPr>
          <w:rFonts w:hint="eastAsia" w:ascii="Times New Roman" w:eastAsia="Times New Roman" w:cs="Times New Roman"/>
        </w:rPr>
        <w:t>RSSI： Echo intensity, 0 indicates that this field was not returned; Original value of echo intensity</w:t>
      </w:r>
    </w:p>
    <w:p w14:paraId="1B6F12A9">
      <w:pPr>
        <w:ind w:firstLine="420" w:firstLineChars="200"/>
        <w:jc w:val="both"/>
      </w:pPr>
      <w:r>
        <w:rPr>
          <w:rFonts w:ascii="Times New Roman" w:eastAsia="Times New Roman" w:cs="Times New Roman"/>
        </w:rPr>
        <w:t>GetRSSI： Converted echo intensity</w:t>
      </w:r>
    </w:p>
    <w:p w14:paraId="479CF9D5">
      <w:pPr>
        <w:ind w:firstLine="420" w:firstLineChars="200"/>
        <w:jc w:val="both"/>
      </w:pPr>
      <w:r>
        <w:rPr>
          <w:rFonts w:hint="eastAsia" w:ascii="Times New Roman" w:eastAsia="Times New Roman" w:cs="Times New Roman"/>
        </w:rPr>
        <w:t>Phase： Phase value, 0-180 degrees- 1 indicates that this data was not returned</w:t>
      </w:r>
    </w:p>
    <w:p w14:paraId="5ACF164C">
      <w:pPr>
        <w:ind w:firstLine="420" w:firstLineChars="200"/>
        <w:jc w:val="both"/>
      </w:pPr>
      <w:r>
        <w:rPr>
          <w:rFonts w:ascii="Times New Roman" w:eastAsia="Times New Roman" w:cs="Times New Roman"/>
        </w:rPr>
        <w:t>UTC： Tag reading UTC time</w:t>
      </w:r>
    </w:p>
    <w:p w14:paraId="242BA107">
      <w:pPr>
        <w:jc w:val="both"/>
      </w:pPr>
      <w:r>
        <w:rPr>
          <w:rFonts w:hint="eastAsia" w:ascii="Times New Roman" w:eastAsia="Times New Roman" w:cs="Times New Roman"/>
        </w:rPr>
        <w:t>remarks:</w:t>
      </w:r>
    </w:p>
    <w:p w14:paraId="2ED38565">
      <w:pPr>
        <w:ind w:firstLine="435"/>
        <w:jc w:val="both"/>
      </w:pPr>
      <w:r>
        <w:rPr>
          <w:rFonts w:hint="eastAsia" w:ascii="Times New Roman" w:eastAsia="Times New Roman" w:cs="Times New Roman"/>
        </w:rPr>
        <w:t>C # implements the InventoryReceptdHandle delegate to call back the reader/writer inventory message.</w:t>
      </w:r>
    </w:p>
    <w:p w14:paraId="2A1E1818">
      <w:pPr>
        <w:ind w:firstLine="435"/>
        <w:jc w:val="both"/>
      </w:pPr>
      <w:r>
        <w:rPr>
          <w:rFonts w:hint="eastAsia" w:ascii="Times New Roman" w:eastAsia="Times New Roman" w:cs="Times New Roman"/>
        </w:rPr>
        <w:t>The OnInventoryReceived callback in JAVA contains two messages, one is the Reader class and the other is the RxdTagData class; JAVA calling steps:</w:t>
      </w:r>
    </w:p>
    <w:p w14:paraId="10028C8E">
      <w:pPr>
        <w:ind w:firstLine="435"/>
        <w:jc w:val="both"/>
      </w:pPr>
      <w:r>
        <w:rPr>
          <w:rFonts w:ascii="Times New Roman" w:eastAsia="Times New Roman" w:cs="Times New Roman"/>
        </w:rPr>
        <w:t>1）Utils. Event msgNotify = new Utils.Event(this, "Reader_OnInventoryReceived");// Define callback method, this refers to the object where the callback method is located, depending on the specific implementation; Reader.InVenturyReceived is the name of the callback method; The event is in the Utils package.</w:t>
      </w:r>
    </w:p>
    <w:p w14:paraId="08B53F22">
      <w:pPr>
        <w:ind w:firstLine="435"/>
        <w:jc w:val="both"/>
      </w:pPr>
      <w:r>
        <w:rPr>
          <w:rFonts w:ascii="Times New Roman" w:eastAsia="Times New Roman" w:cs="Times New Roman"/>
        </w:rPr>
        <w:t>2）reader. OnInventoryReceived.addEvent(msgNotify);// Load event callback</w:t>
      </w:r>
    </w:p>
    <w:p w14:paraId="08AC1516">
      <w:pPr>
        <w:ind w:firstLine="435"/>
        <w:jc w:val="both"/>
        <w:rPr>
          <w:rFonts w:hint="eastAsia"/>
        </w:rPr>
      </w:pPr>
      <w:r>
        <w:rPr>
          <w:rFonts w:ascii="Times New Roman" w:eastAsia="Times New Roman" w:cs="Times New Roman"/>
        </w:rPr>
        <w:t>3) Implementation of event callback for void Reader-OInVenturyReceived (Reader sender, RxdTagData msg) {}//</w:t>
      </w:r>
    </w:p>
    <w:p w14:paraId="6657F1E2">
      <w:pPr>
        <w:numPr>
          <w:ilvl w:val="0"/>
          <w:numId w:val="20"/>
        </w:numPr>
        <w:spacing w:line="360" w:lineRule="auto"/>
        <w:jc w:val="both"/>
        <w:rPr>
          <w:b/>
        </w:rPr>
      </w:pPr>
      <w:r>
        <w:rPr>
          <w:rFonts w:hint="eastAsia" w:ascii="Times New Roman" w:eastAsia="Times New Roman" w:cs="Times New Roman"/>
          <w:b/>
        </w:rPr>
        <w:t>API Exception Notification (OnApiException Event)</w:t>
      </w:r>
    </w:p>
    <w:p w14:paraId="2C156F97">
      <w:pPr>
        <w:jc w:val="both"/>
      </w:pPr>
      <w:r>
        <w:rPr>
          <w:rFonts w:hint="eastAsia" w:ascii="Times New Roman" w:eastAsia="Times New Roman" w:cs="Times New Roman"/>
        </w:rPr>
        <w:t>Usage: This event is used to notify exceptions generated during API runtime.</w:t>
      </w:r>
    </w:p>
    <w:p w14:paraId="71AB047B">
      <w:pPr>
        <w:jc w:val="both"/>
      </w:pPr>
      <w:r>
        <w:rPr>
          <w:rFonts w:hint="eastAsia" w:ascii="Times New Roman" w:eastAsia="Times New Roman" w:cs="Times New Roman"/>
        </w:rPr>
        <w:t>Grammar:</w:t>
      </w:r>
    </w:p>
    <w:p w14:paraId="6124BCF4">
      <w:pPr>
        <w:ind w:firstLine="420" w:firstLineChars="200"/>
        <w:jc w:val="both"/>
      </w:pPr>
      <w:r>
        <w:rPr>
          <w:rFonts w:hint="eastAsia" w:ascii="Times New Roman" w:eastAsia="Times New Roman" w:cs="Times New Roman"/>
        </w:rPr>
        <w:t>C#：public static event ApiExceptionHandle OnApiException;</w:t>
      </w:r>
    </w:p>
    <w:p w14:paraId="486F412D">
      <w:pPr>
        <w:ind w:firstLine="420" w:firstLineChars="200"/>
        <w:jc w:val="both"/>
      </w:pPr>
      <w:r>
        <w:rPr>
          <w:rFonts w:hint="eastAsia" w:ascii="Times New Roman" w:eastAsia="Times New Roman" w:cs="Times New Roman"/>
        </w:rPr>
        <w:t>C#：public delegate void ApiExceptionHandle(String senderName, ErrInfo e);</w:t>
      </w:r>
    </w:p>
    <w:p w14:paraId="6C4B0371">
      <w:pPr>
        <w:ind w:firstLine="420" w:firstLineChars="200"/>
        <w:jc w:val="both"/>
      </w:pPr>
      <w:r>
        <w:rPr>
          <w:rFonts w:hint="eastAsia" w:ascii="Times New Roman" w:eastAsia="Times New Roman" w:cs="Times New Roman"/>
        </w:rPr>
        <w:t>JAVA：public static EventHandler OnApiException;</w:t>
      </w:r>
    </w:p>
    <w:p w14:paraId="47E18A74">
      <w:pPr>
        <w:jc w:val="both"/>
      </w:pPr>
    </w:p>
    <w:p w14:paraId="46D89B15">
      <w:pPr>
        <w:jc w:val="both"/>
      </w:pPr>
      <w:r>
        <w:rPr>
          <w:rFonts w:hint="eastAsia" w:ascii="Times New Roman" w:eastAsia="Times New Roman" w:cs="Times New Roman"/>
        </w:rPr>
        <w:t>Parameters:</w:t>
      </w:r>
    </w:p>
    <w:p w14:paraId="38A77C6D">
      <w:pPr>
        <w:ind w:firstLine="420" w:firstLineChars="200"/>
        <w:jc w:val="both"/>
      </w:pPr>
      <w:r>
        <w:rPr>
          <w:rFonts w:ascii="Times New Roman" w:eastAsia="Times New Roman" w:cs="Times New Roman"/>
        </w:rPr>
        <w:t>senderName： Reader/writer name, the name specified in the constructor.</w:t>
      </w:r>
    </w:p>
    <w:p w14:paraId="3A09F43A">
      <w:pPr>
        <w:ind w:firstLine="420" w:firstLineChars="200"/>
        <w:jc w:val="both"/>
      </w:pPr>
      <w:r>
        <w:rPr>
          <w:rFonts w:ascii="Times New Roman" w:eastAsia="Times New Roman" w:cs="Times New Roman"/>
        </w:rPr>
        <w:t>ErrInfo： Error message class, ErrInfo class.</w:t>
      </w:r>
    </w:p>
    <w:p w14:paraId="4F4CC3AF">
      <w:pPr>
        <w:jc w:val="both"/>
      </w:pPr>
    </w:p>
    <w:p w14:paraId="30636007">
      <w:pPr>
        <w:jc w:val="both"/>
      </w:pPr>
      <w:r>
        <w:rPr>
          <w:rFonts w:hint="eastAsia" w:ascii="Times New Roman" w:eastAsia="Times New Roman" w:cs="Times New Roman"/>
        </w:rPr>
        <w:t>remarks:</w:t>
      </w:r>
    </w:p>
    <w:p w14:paraId="22FB34F5">
      <w:pPr>
        <w:jc w:val="both"/>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C # implements ApiExceptionHandle delegation to callback exception messages.</w:t>
      </w:r>
    </w:p>
    <w:p w14:paraId="51D5F59C">
      <w:pPr>
        <w:ind w:firstLine="435"/>
        <w:jc w:val="both"/>
      </w:pPr>
      <w:r>
        <w:rPr>
          <w:rFonts w:hint="eastAsia" w:ascii="Times New Roman" w:eastAsia="Times New Roman" w:cs="Times New Roman"/>
        </w:rPr>
        <w:t>The OnApiException callback in JAVA contains two messages, one is the senderName string and the other is the ErrInfo class; JAVA calling steps:</w:t>
      </w:r>
    </w:p>
    <w:p w14:paraId="00114DFA">
      <w:pPr>
        <w:ind w:firstLine="435"/>
        <w:jc w:val="both"/>
      </w:pPr>
      <w:r>
        <w:rPr>
          <w:rFonts w:ascii="Times New Roman" w:eastAsia="Times New Roman" w:cs="Times New Roman"/>
        </w:rPr>
        <w:t>1）Utils. Event apiErrNotify = new Utils.Event(this, "Reader_OnApiException");// Define callback method, this refers to the object where the callback method is located, depending on the specific implementation; Reader.OnApiException is the callback method name; The event is in the Utils package.</w:t>
      </w:r>
    </w:p>
    <w:p w14:paraId="36A15F6D">
      <w:pPr>
        <w:ind w:firstLine="435"/>
        <w:jc w:val="both"/>
      </w:pPr>
      <w:r>
        <w:rPr>
          <w:rFonts w:ascii="Times New Roman" w:eastAsia="Times New Roman" w:cs="Times New Roman"/>
        </w:rPr>
        <w:t>2）Reader. OnApiException.addEvent(apiErrNotify);// Load event callback</w:t>
      </w:r>
    </w:p>
    <w:p w14:paraId="4B28847B">
      <w:pPr>
        <w:ind w:firstLine="420" w:firstLineChars="200"/>
        <w:jc w:val="both"/>
      </w:pPr>
      <w:r>
        <w:rPr>
          <w:rFonts w:ascii="Times New Roman" w:eastAsia="Times New Roman" w:cs="Times New Roman"/>
        </w:rPr>
        <w:t>3) Void Reader-OnApiException (String senderName, ErrInfo e) {}//Implementation of event callback</w:t>
      </w:r>
    </w:p>
    <w:p w14:paraId="459E9A25">
      <w:pPr>
        <w:ind w:firstLine="435"/>
        <w:jc w:val="both"/>
      </w:pPr>
      <w:r>
        <w:rPr>
          <w:rFonts w:hint="eastAsia" w:ascii="Times New Roman" w:eastAsia="Times New Roman" w:cs="Times New Roman"/>
        </w:rPr>
        <w:t>The vast majority of API exceptions are notified through this.</w:t>
      </w:r>
    </w:p>
    <w:p w14:paraId="4EF9C5CB">
      <w:pPr>
        <w:ind w:firstLine="435"/>
        <w:jc w:val="both"/>
      </w:pPr>
    </w:p>
    <w:p w14:paraId="5AEFCF37">
      <w:pPr>
        <w:numPr>
          <w:ilvl w:val="0"/>
          <w:numId w:val="20"/>
        </w:numPr>
        <w:spacing w:line="360" w:lineRule="auto"/>
        <w:jc w:val="both"/>
        <w:rPr>
          <w:b/>
        </w:rPr>
      </w:pPr>
      <w:r>
        <w:rPr>
          <w:rFonts w:hint="eastAsia" w:ascii="Times New Roman" w:eastAsia="Times New Roman" w:cs="Times New Roman"/>
          <w:b/>
        </w:rPr>
        <w:t>Network disconnection notification (OnBrokenNetwork event)</w:t>
      </w:r>
    </w:p>
    <w:p w14:paraId="53DF3861">
      <w:pPr>
        <w:jc w:val="both"/>
      </w:pPr>
      <w:r>
        <w:rPr>
          <w:rFonts w:hint="eastAsia" w:ascii="Times New Roman" w:eastAsia="Times New Roman" w:cs="Times New Roman"/>
        </w:rPr>
        <w:t>Purpose: To receive notifications of reader/writer connection status.</w:t>
      </w:r>
    </w:p>
    <w:p w14:paraId="276A137F">
      <w:pPr>
        <w:jc w:val="both"/>
      </w:pPr>
      <w:r>
        <w:rPr>
          <w:rFonts w:hint="eastAsia" w:ascii="Times New Roman" w:eastAsia="Times New Roman" w:cs="Times New Roman"/>
        </w:rPr>
        <w:t>Grammar:</w:t>
      </w:r>
    </w:p>
    <w:p w14:paraId="752EB002">
      <w:pPr>
        <w:ind w:firstLine="420" w:firstLineChars="200"/>
        <w:jc w:val="both"/>
      </w:pPr>
      <w:r>
        <w:rPr>
          <w:rFonts w:hint="eastAsia" w:ascii="Times New Roman" w:eastAsia="Times New Roman" w:cs="Times New Roman"/>
        </w:rPr>
        <w:t>C#：public event BrokenNetworkHandle OnBrokenNetwork;</w:t>
      </w:r>
    </w:p>
    <w:p w14:paraId="4082AA7A">
      <w:pPr>
        <w:ind w:firstLine="420" w:firstLineChars="200"/>
        <w:jc w:val="both"/>
      </w:pPr>
      <w:r>
        <w:rPr>
          <w:rFonts w:hint="eastAsia" w:ascii="Times New Roman" w:eastAsia="Times New Roman" w:cs="Times New Roman"/>
        </w:rPr>
        <w:t>C#：public delegate void BrokenNetworkHandle(string senderName, ErrInfo e);</w:t>
      </w:r>
    </w:p>
    <w:p w14:paraId="6DC9276F">
      <w:pPr>
        <w:ind w:firstLine="420" w:firstLineChars="200"/>
        <w:jc w:val="both"/>
      </w:pPr>
      <w:r>
        <w:rPr>
          <w:rFonts w:hint="eastAsia" w:ascii="Times New Roman" w:eastAsia="Times New Roman" w:cs="Times New Roman"/>
        </w:rPr>
        <w:t>JAVA：public static EventHandler OnBrokenNetwork;</w:t>
      </w:r>
    </w:p>
    <w:p w14:paraId="2CACF35A">
      <w:pPr>
        <w:jc w:val="both"/>
      </w:pPr>
      <w:r>
        <w:rPr>
          <w:rFonts w:hint="eastAsia" w:ascii="Times New Roman" w:eastAsia="Times New Roman" w:cs="Times New Roman"/>
        </w:rPr>
        <w:t>Parameters:</w:t>
      </w:r>
    </w:p>
    <w:p w14:paraId="7350BDE2">
      <w:pPr>
        <w:ind w:firstLine="420" w:firstLineChars="200"/>
        <w:jc w:val="both"/>
      </w:pPr>
      <w:r>
        <w:rPr>
          <w:rFonts w:ascii="Times New Roman" w:eastAsia="Times New Roman" w:cs="Times New Roman"/>
        </w:rPr>
        <w:t>senderName： Reader/writer name, the name specified in the constructor.</w:t>
      </w:r>
    </w:p>
    <w:p w14:paraId="6E537E95">
      <w:pPr>
        <w:ind w:firstLine="420" w:firstLineChars="200"/>
        <w:jc w:val="both"/>
      </w:pPr>
      <w:r>
        <w:rPr>
          <w:rFonts w:ascii="Times New Roman" w:eastAsia="Times New Roman" w:cs="Times New Roman"/>
        </w:rPr>
        <w:t>ErrInfo： Error message class, ErrInfo class.</w:t>
      </w:r>
    </w:p>
    <w:p w14:paraId="0575EF17">
      <w:pPr>
        <w:jc w:val="both"/>
      </w:pPr>
      <w:r>
        <w:rPr>
          <w:rFonts w:hint="eastAsia" w:ascii="Times New Roman" w:eastAsia="Times New Roman" w:cs="Times New Roman"/>
        </w:rPr>
        <w:t>remarks:</w:t>
      </w:r>
    </w:p>
    <w:p w14:paraId="20CA33A1">
      <w:pPr>
        <w:ind w:firstLine="420" w:firstLineChars="200"/>
        <w:jc w:val="both"/>
      </w:pPr>
      <w:r>
        <w:rPr>
          <w:rFonts w:hint="eastAsia" w:ascii="Times New Roman" w:eastAsia="Times New Roman" w:cs="Times New Roman"/>
        </w:rPr>
        <w:t>C # implements BrokenNetworkHandle delegation to callback reader/writer messages.</w:t>
      </w:r>
    </w:p>
    <w:p w14:paraId="011C7867">
      <w:pPr>
        <w:ind w:firstLine="435"/>
        <w:jc w:val="both"/>
      </w:pPr>
      <w:r>
        <w:rPr>
          <w:rFonts w:hint="eastAsia" w:ascii="Times New Roman" w:eastAsia="Times New Roman" w:cs="Times New Roman"/>
        </w:rPr>
        <w:t>The OnBrokenNetwork callback in JAVA contains two pieces of information, one is the senderName string and the other is the ErrInfo class; JAVA calling steps:</w:t>
      </w:r>
    </w:p>
    <w:p w14:paraId="522951FE">
      <w:pPr>
        <w:ind w:firstLine="435"/>
        <w:jc w:val="both"/>
      </w:pPr>
      <w:r>
        <w:rPr>
          <w:rFonts w:ascii="Times New Roman" w:eastAsia="Times New Roman" w:cs="Times New Roman"/>
        </w:rPr>
        <w:t>1）Utils. Event brokenNetworkNotify = new Utils.Event(this, "Reader_OnBrokenNetwork");// Define callback method, this refers to the object where the callback method is located, depending on the specific implementation; Reader.OnBrokenNetwork is the name of the callback method; The event is in the Utils package.</w:t>
      </w:r>
    </w:p>
    <w:p w14:paraId="539B1177">
      <w:pPr>
        <w:ind w:firstLine="435"/>
        <w:jc w:val="both"/>
      </w:pPr>
      <w:r>
        <w:rPr>
          <w:rFonts w:ascii="Times New Roman" w:eastAsia="Times New Roman" w:cs="Times New Roman"/>
        </w:rPr>
        <w:t>2）Reader. OnBrokenNetwork.addEvent(brokenNetworkNotify);// Load event callback</w:t>
      </w:r>
    </w:p>
    <w:p w14:paraId="5A172B24">
      <w:pPr>
        <w:ind w:firstLine="420" w:firstLineChars="200"/>
        <w:jc w:val="both"/>
      </w:pPr>
      <w:r>
        <w:rPr>
          <w:rFonts w:ascii="Times New Roman" w:eastAsia="Times New Roman" w:cs="Times New Roman"/>
        </w:rPr>
        <w:t>3) Void Reader-OnBrokenNetwork (String senderName, ErrInfo e) {}//Implementation of event callbacks</w:t>
      </w:r>
    </w:p>
    <w:p w14:paraId="37046AA2">
      <w:pPr>
        <w:numPr>
          <w:ilvl w:val="0"/>
          <w:numId w:val="20"/>
        </w:numPr>
        <w:spacing w:line="360" w:lineRule="auto"/>
        <w:jc w:val="both"/>
        <w:rPr>
          <w:b/>
        </w:rPr>
      </w:pPr>
      <w:r>
        <w:rPr>
          <w:rFonts w:hint="eastAsia" w:ascii="Times New Roman" w:eastAsia="Times New Roman" w:cs="Times New Roman"/>
          <w:b/>
        </w:rPr>
        <w:t>GPI input level status report event (OnGpiTriggerReceived event)</w:t>
      </w:r>
    </w:p>
    <w:p w14:paraId="0F14A079">
      <w:pPr>
        <w:jc w:val="both"/>
      </w:pPr>
      <w:r>
        <w:rPr>
          <w:rFonts w:hint="eastAsia" w:ascii="Times New Roman" w:eastAsia="Times New Roman" w:cs="Times New Roman"/>
        </w:rPr>
        <w:t>Purpose: GPI triggers status reporting.</w:t>
      </w:r>
    </w:p>
    <w:p w14:paraId="77E9F6F3">
      <w:pPr>
        <w:jc w:val="both"/>
      </w:pPr>
      <w:r>
        <w:rPr>
          <w:rFonts w:hint="eastAsia" w:ascii="Times New Roman" w:eastAsia="Times New Roman" w:cs="Times New Roman"/>
        </w:rPr>
        <w:t>Grammar:</w:t>
      </w:r>
    </w:p>
    <w:p w14:paraId="68FB2B63">
      <w:pPr>
        <w:ind w:firstLine="420" w:firstLineChars="200"/>
        <w:jc w:val="both"/>
      </w:pPr>
      <w:r>
        <w:rPr>
          <w:rFonts w:hint="eastAsia" w:ascii="Times New Roman" w:eastAsia="Times New Roman" w:cs="Times New Roman"/>
        </w:rPr>
        <w:t>C#：public event GpiTriggerHandle OnGpiTriggerReceived;</w:t>
      </w:r>
    </w:p>
    <w:p w14:paraId="77861D19">
      <w:pPr>
        <w:ind w:firstLine="420" w:firstLineChars="200"/>
        <w:jc w:val="both"/>
      </w:pPr>
      <w:r>
        <w:rPr>
          <w:rFonts w:hint="eastAsia" w:ascii="Times New Roman" w:eastAsia="Times New Roman" w:cs="Times New Roman"/>
        </w:rPr>
        <w:t>C#：public delegate void GpiTriggerHandle (string readerName, MsgGpiQuery info);</w:t>
      </w:r>
    </w:p>
    <w:p w14:paraId="11054BB0">
      <w:pPr>
        <w:ind w:firstLine="420" w:firstLineChars="200"/>
        <w:jc w:val="both"/>
      </w:pPr>
      <w:r>
        <w:rPr>
          <w:rFonts w:hint="eastAsia" w:ascii="Times New Roman" w:eastAsia="Times New Roman" w:cs="Times New Roman"/>
        </w:rPr>
        <w:t>JAVA：public static EventHandler GpiTriggerHandle;</w:t>
      </w:r>
    </w:p>
    <w:p w14:paraId="1542E5E6">
      <w:pPr>
        <w:jc w:val="both"/>
      </w:pPr>
      <w:r>
        <w:rPr>
          <w:rFonts w:hint="eastAsia" w:ascii="Times New Roman" w:eastAsia="Times New Roman" w:cs="Times New Roman"/>
        </w:rPr>
        <w:t>Parameters:</w:t>
      </w:r>
    </w:p>
    <w:p w14:paraId="5602899B">
      <w:pPr>
        <w:ind w:firstLine="420" w:firstLineChars="200"/>
        <w:jc w:val="both"/>
      </w:pPr>
      <w:r>
        <w:rPr>
          <w:rFonts w:ascii="Times New Roman" w:eastAsia="Times New Roman" w:cs="Times New Roman"/>
        </w:rPr>
        <w:t>senderName： Reader/writer name, the name specified in the constructor.</w:t>
      </w:r>
    </w:p>
    <w:p w14:paraId="2E9ECE66">
      <w:pPr>
        <w:ind w:firstLine="420" w:firstLineChars="200"/>
        <w:jc w:val="both"/>
      </w:pPr>
      <w:r>
        <w:rPr>
          <w:rFonts w:hint="eastAsia" w:ascii="Times New Roman" w:eastAsia="Times New Roman" w:cs="Times New Roman"/>
        </w:rPr>
        <w:t>Info: GPI input level status information, for the MgGpiQuery class, please refer to the received values in this class for details.</w:t>
      </w:r>
    </w:p>
    <w:p w14:paraId="70579847">
      <w:pPr>
        <w:jc w:val="both"/>
      </w:pPr>
      <w:r>
        <w:rPr>
          <w:rFonts w:hint="eastAsia" w:ascii="Times New Roman" w:eastAsia="Times New Roman" w:cs="Times New Roman"/>
        </w:rPr>
        <w:t>remarks:</w:t>
      </w:r>
    </w:p>
    <w:p w14:paraId="12A3DECB">
      <w:pPr>
        <w:ind w:firstLine="420" w:firstLineChars="200"/>
        <w:jc w:val="both"/>
      </w:pPr>
      <w:r>
        <w:rPr>
          <w:rFonts w:hint="eastAsia" w:ascii="Times New Roman" w:eastAsia="Times New Roman" w:cs="Times New Roman"/>
        </w:rPr>
        <w:t>C # implements GpiTriggerHandle delegation to callback reader/writer messages.</w:t>
      </w:r>
    </w:p>
    <w:p w14:paraId="3A9C51B8">
      <w:pPr>
        <w:ind w:firstLine="435"/>
        <w:jc w:val="both"/>
      </w:pPr>
      <w:r>
        <w:rPr>
          <w:rFonts w:hint="eastAsia" w:ascii="Times New Roman" w:eastAsia="Times New Roman" w:cs="Times New Roman"/>
        </w:rPr>
        <w:t>The GpiTriggerHandle callback in JAVA contains two pieces of information, one is the senderName string and the other is the info and sgGpiQuery classes; JAVA calling steps:</w:t>
      </w:r>
    </w:p>
    <w:p w14:paraId="673467CD">
      <w:pPr>
        <w:ind w:firstLine="435"/>
        <w:jc w:val="both"/>
      </w:pPr>
      <w:r>
        <w:rPr>
          <w:rFonts w:ascii="Times New Roman" w:eastAsia="Times New Roman" w:cs="Times New Roman"/>
        </w:rPr>
        <w:t>1）Utils. Event onGpiTriggerReceived = new Utils.Event(this, "Reader_GpiTriggerHandle");// Define callback method, this refers to the object where the callback method is located, depending on the specific implementation; Reader_GpiTriggerHandle is the name of the callback method; The event is in the Utils package.</w:t>
      </w:r>
    </w:p>
    <w:p w14:paraId="141FD91A">
      <w:pPr>
        <w:ind w:firstLine="435"/>
        <w:jc w:val="both"/>
      </w:pPr>
      <w:r>
        <w:rPr>
          <w:rFonts w:ascii="Times New Roman" w:eastAsia="Times New Roman" w:cs="Times New Roman"/>
        </w:rPr>
        <w:t>2）reader. GpiTriggerHandle.addEvent(onGpiTriggerReceived);// Load event callback</w:t>
      </w:r>
    </w:p>
    <w:p w14:paraId="17F1A8FE">
      <w:pPr>
        <w:ind w:firstLine="420" w:firstLineChars="200"/>
        <w:jc w:val="both"/>
      </w:pPr>
      <w:r>
        <w:rPr>
          <w:rFonts w:ascii="Times New Roman" w:eastAsia="Times New Roman" w:cs="Times New Roman"/>
        </w:rPr>
        <w:t>3) Implementation of event callback for void Reader_GpiTriggerHandle (String senderName, MgGpiQuery info) {}//</w:t>
      </w:r>
    </w:p>
    <w:p w14:paraId="5D95B4A5">
      <w:pPr>
        <w:numPr>
          <w:ilvl w:val="0"/>
          <w:numId w:val="20"/>
        </w:numPr>
        <w:spacing w:line="360" w:lineRule="auto"/>
        <w:jc w:val="both"/>
        <w:rPr>
          <w:b/>
        </w:rPr>
      </w:pPr>
      <w:r>
        <w:rPr>
          <w:rFonts w:hint="eastAsia" w:ascii="Times New Roman" w:eastAsia="Times New Roman" w:cs="Times New Roman"/>
          <w:b/>
        </w:rPr>
        <w:t>Report tag status event (OnTriggerInventoryState event)</w:t>
      </w:r>
    </w:p>
    <w:p w14:paraId="673AC608">
      <w:pPr>
        <w:jc w:val="both"/>
      </w:pPr>
      <w:r>
        <w:rPr>
          <w:rFonts w:hint="eastAsia" w:ascii="Times New Roman" w:eastAsia="Times New Roman" w:cs="Times New Roman"/>
        </w:rPr>
        <w:t>Purpose: To receive notifications of tag reading status events from readers and writers.</w:t>
      </w:r>
    </w:p>
    <w:p w14:paraId="05672A54">
      <w:pPr>
        <w:jc w:val="both"/>
      </w:pPr>
      <w:r>
        <w:rPr>
          <w:rFonts w:hint="eastAsia" w:ascii="Times New Roman" w:eastAsia="Times New Roman" w:cs="Times New Roman"/>
        </w:rPr>
        <w:t>Grammar:</w:t>
      </w:r>
    </w:p>
    <w:p w14:paraId="31D52E3D">
      <w:pPr>
        <w:ind w:firstLine="420" w:firstLineChars="200"/>
        <w:jc w:val="both"/>
      </w:pPr>
      <w:r>
        <w:rPr>
          <w:rFonts w:hint="eastAsia" w:ascii="Times New Roman" w:eastAsia="Times New Roman" w:cs="Times New Roman"/>
        </w:rPr>
        <w:t>C#：public event TriggerInventoryStateHandle OnTriggerInventoryState;</w:t>
      </w:r>
    </w:p>
    <w:p w14:paraId="0277970B">
      <w:pPr>
        <w:ind w:firstLine="420" w:firstLineChars="200"/>
        <w:jc w:val="both"/>
      </w:pPr>
      <w:r>
        <w:rPr>
          <w:rFonts w:hint="eastAsia" w:ascii="Times New Roman" w:eastAsia="Times New Roman" w:cs="Times New Roman"/>
        </w:rPr>
        <w:t>C#：public delegate void TriggerInventoryStateHandle (string readerName, bool isInventory);</w:t>
      </w:r>
    </w:p>
    <w:p w14:paraId="593C3A4F">
      <w:pPr>
        <w:ind w:firstLine="420" w:firstLineChars="200"/>
        <w:jc w:val="both"/>
      </w:pPr>
      <w:r>
        <w:rPr>
          <w:rFonts w:hint="eastAsia" w:ascii="Times New Roman" w:eastAsia="Times New Roman" w:cs="Times New Roman"/>
        </w:rPr>
        <w:t>JAVA：public static EventHandler OnTriggerInventoryState;</w:t>
      </w:r>
    </w:p>
    <w:p w14:paraId="17E7483A">
      <w:pPr>
        <w:jc w:val="both"/>
      </w:pPr>
      <w:r>
        <w:rPr>
          <w:rFonts w:hint="eastAsia" w:ascii="Times New Roman" w:eastAsia="Times New Roman" w:cs="Times New Roman"/>
        </w:rPr>
        <w:t>Parameters:</w:t>
      </w:r>
    </w:p>
    <w:p w14:paraId="5FB86047">
      <w:pPr>
        <w:ind w:firstLine="420" w:firstLineChars="200"/>
        <w:jc w:val="both"/>
      </w:pPr>
      <w:r>
        <w:rPr>
          <w:rFonts w:ascii="Times New Roman" w:eastAsia="Times New Roman" w:cs="Times New Roman"/>
        </w:rPr>
        <w:t>senderName： Reader/writer name, the name specified in the constructor.</w:t>
      </w:r>
    </w:p>
    <w:p w14:paraId="3BE112A6">
      <w:pPr>
        <w:ind w:firstLine="420" w:firstLineChars="200"/>
        <w:jc w:val="both"/>
      </w:pPr>
      <w:r>
        <w:rPr>
          <w:rFonts w:ascii="Times New Roman" w:eastAsia="Times New Roman" w:cs="Times New Roman"/>
        </w:rPr>
        <w:t>isInventory： Boolean value, true is to start reading labels, false is to stop reading labels.</w:t>
      </w:r>
    </w:p>
    <w:p w14:paraId="663A7763">
      <w:pPr>
        <w:jc w:val="both"/>
      </w:pPr>
      <w:r>
        <w:rPr>
          <w:rFonts w:hint="eastAsia" w:ascii="Times New Roman" w:eastAsia="Times New Roman" w:cs="Times New Roman"/>
        </w:rPr>
        <w:t>remarks:</w:t>
      </w:r>
    </w:p>
    <w:p w14:paraId="537D942C">
      <w:pPr>
        <w:ind w:firstLine="420" w:firstLineChars="200"/>
        <w:jc w:val="both"/>
      </w:pPr>
      <w:r>
        <w:rPr>
          <w:rFonts w:hint="eastAsia" w:ascii="Times New Roman" w:eastAsia="Times New Roman" w:cs="Times New Roman"/>
        </w:rPr>
        <w:t>C # implements TriggerInventoryStateHandle delegation to call back reader/writer messages.</w:t>
      </w:r>
    </w:p>
    <w:p w14:paraId="405E23BB">
      <w:pPr>
        <w:ind w:firstLine="435"/>
        <w:jc w:val="both"/>
      </w:pPr>
      <w:r>
        <w:rPr>
          <w:rFonts w:hint="eastAsia" w:ascii="Times New Roman" w:eastAsia="Times New Roman" w:cs="Times New Roman"/>
        </w:rPr>
        <w:t>The TriggerInventoryStateHandle callback in JAVA contains two pieces of information, one is the senderName string and the other is isInventory, a Boolean value; JAVA calling steps:</w:t>
      </w:r>
    </w:p>
    <w:p w14:paraId="7CBA5CE5">
      <w:pPr>
        <w:ind w:firstLine="435"/>
        <w:jc w:val="both"/>
      </w:pPr>
      <w:r>
        <w:rPr>
          <w:rFonts w:ascii="Times New Roman" w:eastAsia="Times New Roman" w:cs="Times New Roman"/>
        </w:rPr>
        <w:t>1）Utils. Event onTriggerInventoryState = new Utils.Event(this, "Reader_ OnTriggerInventoryState");// Define callback method, this refers to the object where the callback method is located, depending on the specific implementation; Reader_OnTriggerInventoryState is the name of the callback method; The event is in the Utils package.</w:t>
      </w:r>
    </w:p>
    <w:p w14:paraId="1DF5594E">
      <w:pPr>
        <w:ind w:firstLine="435"/>
        <w:jc w:val="both"/>
      </w:pPr>
      <w:r>
        <w:rPr>
          <w:rFonts w:ascii="Times New Roman" w:eastAsia="Times New Roman" w:cs="Times New Roman"/>
        </w:rPr>
        <w:t>2）reader. TriggerInventoryStateHandle.addEvent(onTriggerInventoryState);// Load event callback</w:t>
      </w:r>
    </w:p>
    <w:p w14:paraId="156DB2DA">
      <w:pPr>
        <w:ind w:firstLine="435"/>
        <w:jc w:val="both"/>
        <w:rPr>
          <w:rFonts w:hint="eastAsia"/>
        </w:rPr>
      </w:pPr>
      <w:r>
        <w:rPr>
          <w:rFonts w:ascii="Times New Roman" w:eastAsia="Times New Roman" w:cs="Times New Roman"/>
        </w:rPr>
        <w:t>3) Void Reader_OnTriggerInventoryState (String senderName, boolean isInventory) {}//Implementation of event callback</w:t>
      </w:r>
    </w:p>
    <w:p w14:paraId="305C6285">
      <w:pPr>
        <w:pStyle w:val="3"/>
        <w:numPr>
          <w:ilvl w:val="1"/>
          <w:numId w:val="6"/>
        </w:numPr>
        <w:ind w:left="567" w:leftChars="0" w:hanging="567" w:firstLineChars="0"/>
        <w:jc w:val="both"/>
      </w:pPr>
      <w:bookmarkStart w:id="21" w:name="_消息指令基类（AbstractHostMessage）"/>
      <w:bookmarkStart w:id="22" w:name="_2.3 消息指令基类（AbstractHostMessage）"/>
      <w:r>
        <w:rPr>
          <w:rFonts w:hint="eastAsia" w:ascii="Times New Roman" w:eastAsia="Times New Roman" w:cs="Times New Roman"/>
          <w:lang w:val="en-US" w:eastAsia="zh-CN"/>
        </w:rPr>
        <w:t xml:space="preserve"> </w:t>
      </w:r>
      <w:bookmarkStart w:id="23" w:name="_Toc12595"/>
      <w:r>
        <w:rPr>
          <w:rFonts w:hint="eastAsia" w:ascii="Times New Roman" w:eastAsia="Times New Roman" w:cs="Times New Roman"/>
          <w:lang w:val="en-US" w:eastAsia="zh-CN"/>
        </w:rPr>
        <w:t>Message Instruction Base Class (AbstractHostMessage)</w:t>
      </w:r>
      <w:bookmarkEnd w:id="23"/>
    </w:p>
    <w:bookmarkEnd w:id="21"/>
    <w:bookmarkEnd w:id="22"/>
    <w:p w14:paraId="38EF6F7A">
      <w:pPr>
        <w:ind w:left="420" w:leftChars="200"/>
        <w:jc w:val="both"/>
      </w:pPr>
      <w:r>
        <w:rPr>
          <w:rFonts w:hint="eastAsia" w:ascii="Times New Roman" w:eastAsia="Times New Roman" w:cs="Times New Roman"/>
        </w:rPr>
        <w:t>C#： Namespace: NetAPI.Protocol.VRP</w:t>
      </w:r>
    </w:p>
    <w:p w14:paraId="5EBE8921">
      <w:pPr>
        <w:ind w:left="420" w:leftChars="200"/>
        <w:jc w:val="both"/>
      </w:pPr>
      <w:r>
        <w:rPr>
          <w:rFonts w:hint="eastAsia" w:ascii="Times New Roman" w:eastAsia="Times New Roman" w:cs="Times New Roman"/>
        </w:rPr>
        <w:t>JAVA： Package location: JavaAPI.Protocol.VRP</w:t>
      </w:r>
    </w:p>
    <w:p w14:paraId="30FFC5D5">
      <w:pPr>
        <w:ind w:left="420" w:leftChars="200"/>
        <w:jc w:val="both"/>
      </w:pPr>
      <w:r>
        <w:rPr>
          <w:rFonts w:hint="eastAsia" w:ascii="Times New Roman" w:eastAsia="Times New Roman" w:cs="Times New Roman"/>
        </w:rPr>
        <w:t>Android： Package location: rfid.uhfapi.protocol.vrp</w:t>
      </w:r>
    </w:p>
    <w:p w14:paraId="5ACC2957">
      <w:pPr>
        <w:ind w:left="420" w:leftChars="200"/>
        <w:jc w:val="both"/>
      </w:pPr>
      <w:r>
        <w:rPr>
          <w:rFonts w:hint="eastAsia" w:ascii="Times New Roman" w:eastAsia="Times New Roman" w:cs="Times New Roman"/>
        </w:rPr>
        <w:t>Android y2005： Package location: rfid.uhfapi.y2005.protocol.vrp</w:t>
      </w:r>
    </w:p>
    <w:p w14:paraId="49A8CD04">
      <w:pPr>
        <w:ind w:firstLine="420" w:firstLineChars="200"/>
        <w:jc w:val="both"/>
      </w:pPr>
      <w:r>
        <w:rPr>
          <w:rFonts w:hint="eastAsia" w:ascii="Times New Roman" w:eastAsia="Times New Roman" w:cs="Times New Roman"/>
        </w:rPr>
        <w:t>The message base class actively sent by the upper computer. All message classes sent by the upper computer inherit from this class. The upper computer message is the basis for communication between the upper computer and the reader/writer, and all reader/writer actions are controlled through upper computer message instructions.</w:t>
      </w:r>
    </w:p>
    <w:p w14:paraId="758D4815">
      <w:pPr>
        <w:ind w:firstLine="420" w:firstLineChars="200"/>
        <w:jc w:val="both"/>
      </w:pPr>
      <w:r>
        <w:rPr>
          <w:rFonts w:hint="eastAsia" w:ascii="Times New Roman" w:eastAsia="Times New Roman" w:cs="Times New Roman"/>
        </w:rPr>
        <w:t>The upper computer message includes:</w:t>
      </w:r>
    </w:p>
    <w:p w14:paraId="1CC72806">
      <w:pPr>
        <w:ind w:firstLine="420" w:firstLineChars="200"/>
        <w:jc w:val="both"/>
      </w:pPr>
      <w:r>
        <w:rPr>
          <w:rFonts w:hint="eastAsia" w:ascii="Times New Roman" w:eastAsia="Times New Roman" w:cs="Times New Roman"/>
        </w:rPr>
        <w:t>1) The message sent by the upper computer that requires a response from the reader/writer;</w:t>
      </w:r>
    </w:p>
    <w:p w14:paraId="47C6E2BE">
      <w:pPr>
        <w:ind w:firstLine="420" w:firstLineChars="200"/>
        <w:jc w:val="both"/>
      </w:pPr>
      <w:r>
        <w:rPr>
          <w:rFonts w:hint="eastAsia" w:ascii="Times New Roman" w:eastAsia="Times New Roman" w:cs="Times New Roman"/>
        </w:rPr>
        <w:t>2) After the upper computer sends a message, there is no need to wait for a response from the reader/writer;</w:t>
      </w:r>
    </w:p>
    <w:p w14:paraId="786E51DA">
      <w:pPr>
        <w:ind w:firstLine="420" w:firstLineChars="200"/>
        <w:jc w:val="both"/>
      </w:pPr>
      <w:r>
        <w:rPr>
          <w:rFonts w:hint="eastAsia" w:ascii="Times New Roman" w:eastAsia="Times New Roman" w:cs="Times New Roman"/>
        </w:rPr>
        <w:t>3) The upper computer responds to the message from the reader/writer.</w:t>
      </w:r>
    </w:p>
    <w:p w14:paraId="6FE1AB0F">
      <w:pPr>
        <w:ind w:firstLine="420" w:firstLineChars="200"/>
        <w:jc w:val="both"/>
      </w:pPr>
      <w:r>
        <w:rPr>
          <w:rFonts w:hint="eastAsia" w:ascii="Times New Roman" w:eastAsia="Times New Roman" w:cs="Times New Roman"/>
        </w:rPr>
        <w:t>The upper computer message class relationship diagram is shown in the following figure.</w:t>
      </w:r>
    </w:p>
    <w:p w14:paraId="1D067969">
      <w:pPr>
        <w:jc w:val="both"/>
      </w:pPr>
      <w:r>
        <w:rPr>
          <w:rFonts w:hint="eastAsia" w:ascii="Times New Roman" w:eastAsia="Times New Roman" w:cs="Times New Roman"/>
        </w:rPr>
        <w:drawing>
          <wp:inline distT="0" distB="0" distL="0" distR="0">
            <wp:extent cx="2966720" cy="4200525"/>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77279" cy="4215356"/>
                    </a:xfrm>
                    <a:prstGeom prst="rect">
                      <a:avLst/>
                    </a:prstGeom>
                    <a:noFill/>
                    <a:ln>
                      <a:noFill/>
                    </a:ln>
                  </pic:spPr>
                </pic:pic>
              </a:graphicData>
            </a:graphic>
          </wp:inline>
        </w:drawing>
      </w:r>
    </w:p>
    <w:p w14:paraId="4279099F">
      <w:pPr>
        <w:numPr>
          <w:ilvl w:val="0"/>
          <w:numId w:val="21"/>
        </w:numPr>
        <w:spacing w:line="360" w:lineRule="auto"/>
        <w:jc w:val="both"/>
        <w:rPr>
          <w:b/>
        </w:rPr>
      </w:pPr>
      <w:r>
        <w:rPr>
          <w:rFonts w:hint="eastAsia" w:ascii="Times New Roman" w:eastAsia="Times New Roman" w:cs="Times New Roman"/>
          <w:b/>
        </w:rPr>
        <w:t>Get or set whether a message needs to wait for a response (IsReturn member)</w:t>
      </w:r>
    </w:p>
    <w:p w14:paraId="6A5E446A">
      <w:pPr>
        <w:jc w:val="both"/>
      </w:pPr>
      <w:r>
        <w:rPr>
          <w:rFonts w:hint="eastAsia" w:ascii="Times New Roman" w:eastAsia="Times New Roman" w:cs="Times New Roman"/>
        </w:rPr>
        <w:t>Purpose: Define an interface that is used to obtain or set whether a message requires a response, Boolean type.</w:t>
      </w:r>
    </w:p>
    <w:p w14:paraId="149E2046">
      <w:pPr>
        <w:jc w:val="both"/>
      </w:pPr>
      <w:r>
        <w:rPr>
          <w:rFonts w:hint="eastAsia" w:ascii="Times New Roman" w:eastAsia="Times New Roman" w:cs="Times New Roman"/>
        </w:rPr>
        <w:t>Grammar:</w:t>
      </w:r>
    </w:p>
    <w:p w14:paraId="30CD36F7">
      <w:pPr>
        <w:ind w:firstLine="420" w:firstLineChars="200"/>
        <w:jc w:val="both"/>
      </w:pPr>
      <w:r>
        <w:rPr>
          <w:rFonts w:hint="eastAsia" w:ascii="Times New Roman" w:eastAsia="Times New Roman" w:cs="Times New Roman"/>
        </w:rPr>
        <w:t>C#：bool IsReturn { get; set; }</w:t>
      </w:r>
    </w:p>
    <w:p w14:paraId="31BCA1FD">
      <w:pPr>
        <w:ind w:firstLine="420" w:firstLineChars="200"/>
        <w:jc w:val="both"/>
      </w:pPr>
      <w:r>
        <w:rPr>
          <w:rFonts w:hint="eastAsia" w:ascii="Times New Roman" w:eastAsia="Times New Roman" w:cs="Times New Roman"/>
        </w:rPr>
        <w:t>JAVA：boolean getIsReturn();</w:t>
      </w:r>
    </w:p>
    <w:p w14:paraId="25F592FD">
      <w:pPr>
        <w:ind w:firstLine="420" w:firstLineChars="200"/>
        <w:jc w:val="both"/>
      </w:pPr>
      <w:r>
        <w:rPr>
          <w:rFonts w:hint="eastAsia" w:ascii="Times New Roman" w:eastAsia="Times New Roman" w:cs="Times New Roman"/>
        </w:rPr>
        <w:t>JAVA：void setIsReturn(boolean value);</w:t>
      </w:r>
    </w:p>
    <w:p w14:paraId="3368D0B0">
      <w:pPr>
        <w:jc w:val="both"/>
      </w:pPr>
      <w:r>
        <w:rPr>
          <w:rFonts w:hint="eastAsia" w:ascii="Times New Roman" w:eastAsia="Times New Roman" w:cs="Times New Roman"/>
        </w:rPr>
        <w:t>remarks:</w:t>
      </w:r>
    </w:p>
    <w:p w14:paraId="53F39C85">
      <w:pPr>
        <w:jc w:val="both"/>
      </w:pPr>
      <w:r>
        <w:rPr>
          <w:rFonts w:hint="eastAsia" w:ascii="Times New Roman" w:eastAsia="Times New Roman" w:cs="Times New Roman"/>
        </w:rPr>
        <w:t>All messages in this API have already set this member by default. Unless there is a special need, do not change the value of this member.</w:t>
      </w:r>
    </w:p>
    <w:p w14:paraId="70A573F5">
      <w:pPr>
        <w:numPr>
          <w:ilvl w:val="0"/>
          <w:numId w:val="21"/>
        </w:numPr>
        <w:spacing w:line="360" w:lineRule="auto"/>
        <w:jc w:val="both"/>
        <w:rPr>
          <w:b/>
        </w:rPr>
      </w:pPr>
      <w:r>
        <w:rPr>
          <w:rFonts w:hint="eastAsia" w:ascii="Times New Roman" w:eastAsia="Times New Roman" w:cs="Times New Roman"/>
          <w:b/>
        </w:rPr>
        <w:t>Retrieve message return status (Status member)</w:t>
      </w:r>
    </w:p>
    <w:p w14:paraId="4D37DA6B">
      <w:pPr>
        <w:jc w:val="both"/>
      </w:pPr>
      <w:r>
        <w:rPr>
          <w:rFonts w:hint="eastAsia" w:ascii="Times New Roman" w:eastAsia="Times New Roman" w:cs="Times New Roman"/>
        </w:rPr>
        <w:t>Purpose: To define an interface that is used to retrieve the status of message returns and to enumerate the type of 'MgStatus'.</w:t>
      </w:r>
    </w:p>
    <w:p w14:paraId="217CA8F0">
      <w:pPr>
        <w:jc w:val="both"/>
      </w:pPr>
      <w:r>
        <w:rPr>
          <w:rFonts w:hint="eastAsia" w:ascii="Times New Roman" w:eastAsia="Times New Roman" w:cs="Times New Roman"/>
        </w:rPr>
        <w:t>Grammar:</w:t>
      </w:r>
    </w:p>
    <w:p w14:paraId="76DDF9DC">
      <w:pPr>
        <w:ind w:firstLine="420" w:firstLineChars="200"/>
        <w:jc w:val="both"/>
      </w:pPr>
      <w:r>
        <w:rPr>
          <w:rFonts w:hint="eastAsia" w:ascii="Times New Roman" w:eastAsia="Times New Roman" w:cs="Times New Roman"/>
        </w:rPr>
        <w:t>C#：MsgStatus Status { get; set; }</w:t>
      </w:r>
    </w:p>
    <w:p w14:paraId="6007411B">
      <w:pPr>
        <w:ind w:firstLine="420" w:firstLineChars="200"/>
        <w:jc w:val="both"/>
      </w:pPr>
      <w:r>
        <w:rPr>
          <w:rFonts w:hint="eastAsia" w:ascii="Times New Roman" w:eastAsia="Times New Roman" w:cs="Times New Roman"/>
        </w:rPr>
        <w:t>JAVA：MsgStatus getStatus();</w:t>
      </w:r>
    </w:p>
    <w:p w14:paraId="53DAE82B">
      <w:pPr>
        <w:ind w:firstLine="420" w:firstLineChars="200"/>
        <w:jc w:val="both"/>
      </w:pPr>
      <w:r>
        <w:rPr>
          <w:rFonts w:hint="eastAsia" w:ascii="Times New Roman" w:eastAsia="Times New Roman" w:cs="Times New Roman"/>
        </w:rPr>
        <w:t>JAVA：void setStatus(MsgStatus value);</w:t>
      </w:r>
    </w:p>
    <w:p w14:paraId="2CAD3FD6">
      <w:pPr>
        <w:jc w:val="both"/>
      </w:pPr>
      <w:r>
        <w:rPr>
          <w:rFonts w:hint="eastAsia" w:ascii="Times New Roman" w:eastAsia="Times New Roman" w:cs="Times New Roman"/>
        </w:rPr>
        <w:t>Return value:</w:t>
      </w:r>
    </w:p>
    <w:p w14:paraId="1E40249C">
      <w:pPr>
        <w:ind w:firstLine="420" w:firstLineChars="200"/>
        <w:jc w:val="both"/>
      </w:pPr>
      <w:r>
        <w:rPr>
          <w:rFonts w:hint="eastAsia" w:ascii="Times New Roman" w:eastAsia="Times New Roman" w:cs="Times New Roman"/>
        </w:rPr>
        <w:t>The type status of the enum, including success, failure, and timeout status, is defined as follows</w:t>
      </w:r>
    </w:p>
    <w:p w14:paraId="6185361B">
      <w:pPr>
        <w:ind w:firstLine="420" w:firstLineChars="200"/>
        <w:jc w:val="both"/>
      </w:pPr>
      <w:r>
        <w:rPr>
          <w:rFonts w:ascii="Times New Roman" w:eastAsia="Times New Roman" w:cs="Times New Roman"/>
        </w:rPr>
        <w:t>public enum MsgStatus</w:t>
      </w:r>
    </w:p>
    <w:p w14:paraId="5A6B52ED">
      <w:pPr>
        <w:ind w:firstLine="420" w:firstLineChars="200"/>
        <w:jc w:val="both"/>
      </w:pPr>
      <w:r>
        <w:rPr>
          <w:rFonts w:ascii="Times New Roman" w:eastAsia="Times New Roman" w:cs="Times New Roman"/>
        </w:rPr>
        <w:t>{</w:t>
      </w:r>
    </w:p>
    <w:p w14:paraId="4007E328">
      <w:pPr>
        <w:ind w:firstLine="420" w:firstLineChars="200"/>
        <w:jc w:val="both"/>
      </w:pPr>
      <w:r>
        <w:rPr>
          <w:rFonts w:ascii="Times New Roman" w:eastAsia="Times New Roman" w:cs="Times New Roman"/>
        </w:rPr>
        <w:t>Timeout = -1,// timeout</w:t>
      </w:r>
    </w:p>
    <w:p w14:paraId="081DFF7A">
      <w:pPr>
        <w:ind w:firstLine="420" w:firstLineChars="200"/>
        <w:jc w:val="both"/>
      </w:pPr>
      <w:r>
        <w:rPr>
          <w:rFonts w:ascii="Times New Roman" w:eastAsia="Times New Roman" w:cs="Times New Roman"/>
        </w:rPr>
        <w:t>Success = 0,// success</w:t>
      </w:r>
    </w:p>
    <w:p w14:paraId="58135096">
      <w:pPr>
        <w:ind w:firstLine="420" w:firstLineChars="200"/>
        <w:jc w:val="both"/>
      </w:pPr>
      <w:r>
        <w:rPr>
          <w:rFonts w:ascii="Times New Roman" w:eastAsia="Times New Roman" w:cs="Times New Roman"/>
        </w:rPr>
        <w:t>Failed=1//Failed</w:t>
      </w:r>
    </w:p>
    <w:p w14:paraId="30487785">
      <w:pPr>
        <w:ind w:firstLine="420" w:firstLineChars="200"/>
        <w:jc w:val="both"/>
      </w:pPr>
      <w:r>
        <w:rPr>
          <w:rFonts w:ascii="Times New Roman" w:eastAsia="Times New Roman" w:cs="Times New Roman"/>
        </w:rPr>
        <w:t>}</w:t>
      </w:r>
    </w:p>
    <w:p w14:paraId="257336E7">
      <w:pPr>
        <w:jc w:val="both"/>
      </w:pPr>
      <w:r>
        <w:rPr>
          <w:rFonts w:hint="eastAsia" w:ascii="Times New Roman" w:eastAsia="Times New Roman" w:cs="Times New Roman"/>
        </w:rPr>
        <w:t>remarks:</w:t>
      </w:r>
    </w:p>
    <w:p w14:paraId="5C89772F">
      <w:pPr>
        <w:pStyle w:val="33"/>
        <w:numPr>
          <w:ilvl w:val="0"/>
          <w:numId w:val="22"/>
        </w:numPr>
        <w:ind w:firstLineChars="0"/>
        <w:jc w:val="both"/>
      </w:pPr>
      <w:r>
        <w:rPr>
          <w:rFonts w:hint="eastAsia" w:ascii="Times New Roman" w:eastAsia="Times New Roman" w:cs="Times New Roman"/>
        </w:rPr>
        <w:t>If the reader does not return within the specified timeout period, the status will be set to timeout upon return;</w:t>
      </w:r>
    </w:p>
    <w:p w14:paraId="5EA84AB2">
      <w:pPr>
        <w:pStyle w:val="33"/>
        <w:numPr>
          <w:ilvl w:val="0"/>
          <w:numId w:val="22"/>
        </w:numPr>
        <w:ind w:firstLineChars="0"/>
        <w:jc w:val="both"/>
      </w:pPr>
      <w:r>
        <w:rPr>
          <w:rFonts w:hint="eastAsia" w:ascii="Times New Roman" w:eastAsia="Times New Roman" w:cs="Times New Roman"/>
        </w:rPr>
        <w:t>When IsReturn is set to true, the reader returns a success message, and the status is set to successful when returned; If the reader/writer returns a message of failure, the status is set to 'failed' when returned;</w:t>
      </w:r>
    </w:p>
    <w:p w14:paraId="104E877D">
      <w:pPr>
        <w:pStyle w:val="33"/>
        <w:numPr>
          <w:ilvl w:val="0"/>
          <w:numId w:val="22"/>
        </w:numPr>
        <w:ind w:firstLineChars="0"/>
        <w:jc w:val="both"/>
      </w:pPr>
      <w:r>
        <w:rPr>
          <w:rFonts w:hint="eastAsia" w:ascii="Times New Roman" w:eastAsia="Times New Roman" w:cs="Times New Roman"/>
        </w:rPr>
        <w:t>When IsReturn is set to false, if the upper computer successfully sends the message, the status will be set to successful upon return; If the upper computer fails to send a message, the status will be set as failed when returned.</w:t>
      </w:r>
    </w:p>
    <w:p w14:paraId="52F1FEA5">
      <w:pPr>
        <w:numPr>
          <w:ilvl w:val="0"/>
          <w:numId w:val="21"/>
        </w:numPr>
        <w:spacing w:line="360" w:lineRule="auto"/>
        <w:jc w:val="both"/>
        <w:rPr>
          <w:b/>
        </w:rPr>
      </w:pPr>
      <w:r>
        <w:rPr>
          <w:rFonts w:hint="eastAsia" w:ascii="Times New Roman" w:eastAsia="Times New Roman" w:cs="Times New Roman"/>
          <w:b/>
        </w:rPr>
        <w:t>Return message content (ReceptdMessage member)</w:t>
      </w:r>
    </w:p>
    <w:p w14:paraId="7CC99DB1">
      <w:pPr>
        <w:jc w:val="both"/>
      </w:pPr>
      <w:r>
        <w:rPr>
          <w:rFonts w:hint="eastAsia" w:ascii="Times New Roman" w:eastAsia="Times New Roman" w:cs="Times New Roman"/>
        </w:rPr>
        <w:t>Purpose: To define an interface for obtaining message return content, which is determined by subclass information and will be described in the subclass.</w:t>
      </w:r>
    </w:p>
    <w:p w14:paraId="10CE7989">
      <w:pPr>
        <w:jc w:val="both"/>
      </w:pPr>
      <w:r>
        <w:rPr>
          <w:rFonts w:hint="eastAsia" w:ascii="Times New Roman" w:eastAsia="Times New Roman" w:cs="Times New Roman"/>
        </w:rPr>
        <w:t>Grammar:</w:t>
      </w:r>
    </w:p>
    <w:p w14:paraId="56556DF6">
      <w:pPr>
        <w:ind w:firstLine="420" w:firstLineChars="200"/>
        <w:jc w:val="both"/>
      </w:pPr>
      <w:r>
        <w:rPr>
          <w:rFonts w:hint="eastAsia" w:ascii="Times New Roman" w:eastAsia="Times New Roman" w:cs="Times New Roman"/>
        </w:rPr>
        <w:t>C#：public ReceivedInfo ReceivedMessage { get; }</w:t>
      </w:r>
    </w:p>
    <w:p w14:paraId="4F49CE1B">
      <w:pPr>
        <w:ind w:firstLine="420" w:firstLineChars="200"/>
        <w:jc w:val="both"/>
      </w:pPr>
      <w:r>
        <w:rPr>
          <w:rFonts w:hint="eastAsia" w:ascii="Times New Roman" w:eastAsia="Times New Roman" w:cs="Times New Roman"/>
        </w:rPr>
        <w:t>JAVA：public ReceivedInfo getReceivedMessage();</w:t>
      </w:r>
    </w:p>
    <w:p w14:paraId="2841C5EE">
      <w:pPr>
        <w:jc w:val="both"/>
      </w:pPr>
      <w:r>
        <w:rPr>
          <w:rFonts w:hint="eastAsia" w:ascii="Times New Roman" w:eastAsia="Times New Roman" w:cs="Times New Roman"/>
        </w:rPr>
        <w:t>remarks:</w:t>
      </w:r>
    </w:p>
    <w:p w14:paraId="2052AC93">
      <w:pPr>
        <w:ind w:firstLine="420" w:firstLineChars="200"/>
        <w:jc w:val="both"/>
      </w:pPr>
      <w:r>
        <w:rPr>
          <w:rFonts w:hint="eastAsia" w:ascii="Times New Roman" w:eastAsia="Times New Roman" w:cs="Times New Roman"/>
        </w:rPr>
        <w:t>Due to the different functions implemented by each subclass message, the content of the Received Info returned here cannot be determined and defaults to null.</w:t>
      </w:r>
    </w:p>
    <w:p w14:paraId="68DCC99F">
      <w:pPr>
        <w:numPr>
          <w:ilvl w:val="0"/>
          <w:numId w:val="21"/>
        </w:numPr>
        <w:spacing w:line="360" w:lineRule="auto"/>
        <w:jc w:val="both"/>
        <w:rPr>
          <w:b/>
        </w:rPr>
      </w:pPr>
      <w:r>
        <w:rPr>
          <w:rFonts w:hint="eastAsia" w:ascii="Times New Roman" w:eastAsia="Times New Roman" w:cs="Times New Roman"/>
          <w:b/>
        </w:rPr>
        <w:t>Return message error content (Error Info member)</w:t>
      </w:r>
    </w:p>
    <w:p w14:paraId="6B731841">
      <w:pPr>
        <w:jc w:val="both"/>
      </w:pPr>
      <w:r>
        <w:rPr>
          <w:rFonts w:hint="eastAsia" w:ascii="Times New Roman" w:eastAsia="Times New Roman" w:cs="Times New Roman"/>
        </w:rPr>
        <w:t>Purpose: To define an interface for obtaining error information returned by messages. When the status of the message return is' failed ', the error information can be obtained through this member.</w:t>
      </w:r>
    </w:p>
    <w:p w14:paraId="406B9D20">
      <w:pPr>
        <w:jc w:val="both"/>
      </w:pPr>
      <w:r>
        <w:rPr>
          <w:rFonts w:hint="eastAsia" w:ascii="Times New Roman" w:eastAsia="Times New Roman" w:cs="Times New Roman"/>
        </w:rPr>
        <w:t>Grammar:</w:t>
      </w:r>
    </w:p>
    <w:p w14:paraId="2BD84407">
      <w:pPr>
        <w:ind w:firstLine="420" w:firstLineChars="200"/>
        <w:jc w:val="both"/>
      </w:pPr>
      <w:r>
        <w:rPr>
          <w:rFonts w:hint="eastAsia" w:ascii="Times New Roman" w:eastAsia="Times New Roman" w:cs="Times New Roman"/>
        </w:rPr>
        <w:t>C#：ErrInfo ErrorInfo { get; }</w:t>
      </w:r>
    </w:p>
    <w:p w14:paraId="6E4C7133">
      <w:pPr>
        <w:ind w:firstLine="420" w:firstLineChars="200"/>
        <w:jc w:val="both"/>
      </w:pPr>
      <w:r>
        <w:rPr>
          <w:rFonts w:hint="eastAsia" w:ascii="Times New Roman" w:eastAsia="Times New Roman" w:cs="Times New Roman"/>
        </w:rPr>
        <w:t>JAVA：public ErrInfo getErrorInfo();</w:t>
      </w:r>
    </w:p>
    <w:p w14:paraId="510E865C">
      <w:pPr>
        <w:jc w:val="both"/>
      </w:pPr>
      <w:r>
        <w:rPr>
          <w:rFonts w:hint="eastAsia" w:ascii="Times New Roman" w:eastAsia="Times New Roman" w:cs="Times New Roman"/>
        </w:rPr>
        <w:t>Return value:</w:t>
      </w:r>
    </w:p>
    <w:p w14:paraId="15A436E2">
      <w:pPr>
        <w:ind w:firstLine="420" w:firstLineChars="200"/>
        <w:jc w:val="both"/>
      </w:pPr>
      <w:r>
        <w:rPr>
          <w:rFonts w:ascii="Times New Roman" w:eastAsia="Times New Roman" w:cs="Times New Roman"/>
        </w:rPr>
        <w:t>ErrInfo type, including message content and error code, is defined as follows</w:t>
      </w:r>
    </w:p>
    <w:p w14:paraId="67F7B493">
      <w:pPr>
        <w:ind w:firstLine="420" w:firstLineChars="200"/>
        <w:jc w:val="both"/>
      </w:pPr>
      <w:r>
        <w:rPr>
          <w:rFonts w:ascii="Times New Roman" w:eastAsia="Times New Roman" w:cs="Times New Roman"/>
        </w:rPr>
        <w:t>public class ErrInfo</w:t>
      </w:r>
    </w:p>
    <w:p w14:paraId="02129B87">
      <w:pPr>
        <w:jc w:val="both"/>
      </w:pPr>
      <w:r>
        <w:rPr>
          <w:rFonts w:ascii="Times New Roman" w:eastAsia="Times New Roman" w:cs="Times New Roman"/>
        </w:rPr>
        <w:t>{</w:t>
      </w:r>
    </w:p>
    <w:p w14:paraId="508D6711">
      <w:pPr>
        <w:jc w:val="both"/>
      </w:pPr>
      <w:r>
        <w:rPr>
          <w:rFonts w:hint="eastAsia" w:ascii="Times New Roman" w:eastAsia="Times New Roman" w:cs="Times New Roman"/>
        </w:rPr>
        <w:t>public String ErrMsg;//  Message content</w:t>
      </w:r>
    </w:p>
    <w:p w14:paraId="71604A7D">
      <w:pPr>
        <w:jc w:val="both"/>
      </w:pPr>
      <w:r>
        <w:rPr>
          <w:rFonts w:hint="eastAsia" w:ascii="Times New Roman" w:eastAsia="Times New Roman" w:cs="Times New Roman"/>
        </w:rPr>
        <w:t>public String ErrCode;//  error code</w:t>
      </w:r>
    </w:p>
    <w:p w14:paraId="353C5252">
      <w:pPr>
        <w:jc w:val="both"/>
      </w:pPr>
      <w:r>
        <w:rPr>
          <w:rFonts w:ascii="Times New Roman" w:eastAsia="Times New Roman" w:cs="Times New Roman"/>
        </w:rPr>
        <w:t>}</w:t>
      </w:r>
    </w:p>
    <w:p w14:paraId="38B7FCB9">
      <w:pPr>
        <w:jc w:val="both"/>
      </w:pPr>
      <w:r>
        <w:rPr>
          <w:rFonts w:hint="eastAsia" w:ascii="Times New Roman" w:eastAsia="Times New Roman" w:cs="Times New Roman"/>
        </w:rPr>
        <w:t>remarks:</w:t>
      </w:r>
    </w:p>
    <w:p w14:paraId="36FE59D9">
      <w:pPr>
        <w:ind w:firstLine="420" w:firstLineChars="200"/>
        <w:jc w:val="both"/>
      </w:pPr>
      <w:r>
        <w:rPr>
          <w:rFonts w:hint="eastAsia" w:ascii="Times New Roman" w:eastAsia="Times New Roman" w:cs="Times New Roman"/>
        </w:rPr>
        <w:t>Before use, you can check if it is null</w:t>
      </w:r>
    </w:p>
    <w:p w14:paraId="018D700B">
      <w:pPr>
        <w:pStyle w:val="3"/>
        <w:numPr>
          <w:ilvl w:val="1"/>
          <w:numId w:val="6"/>
        </w:numPr>
        <w:ind w:left="567" w:leftChars="0" w:hanging="567" w:firstLineChars="0"/>
        <w:jc w:val="both"/>
      </w:pPr>
      <w:bookmarkStart w:id="24" w:name="_Toc372643327"/>
      <w:bookmarkStart w:id="25" w:name="_配置文件（DeviceCfg.xml）"/>
      <w:r>
        <w:rPr>
          <w:rFonts w:hint="eastAsia" w:ascii="Times New Roman" w:eastAsia="Times New Roman" w:cs="Times New Roman"/>
          <w:lang w:val="en-US" w:eastAsia="zh-CN"/>
        </w:rPr>
        <w:t xml:space="preserve"> </w:t>
      </w:r>
      <w:bookmarkStart w:id="26" w:name="_Toc16897"/>
      <w:r>
        <w:rPr>
          <w:rFonts w:hint="eastAsia" w:ascii="Times New Roman" w:eastAsia="Times New Roman" w:cs="Times New Roman"/>
        </w:rPr>
        <w:t>Configuration file (DeviceCfg. xml)</w:t>
      </w:r>
      <w:bookmarkEnd w:id="24"/>
      <w:bookmarkEnd w:id="26"/>
    </w:p>
    <w:bookmarkEnd w:id="25"/>
    <w:p w14:paraId="351862E3">
      <w:pPr>
        <w:ind w:firstLine="420" w:firstLineChars="200"/>
        <w:jc w:val="both"/>
        <w:rPr>
          <w:rFonts w:cs="Arial"/>
        </w:rPr>
      </w:pPr>
      <w:r>
        <w:rPr>
          <w:rFonts w:hint="eastAsia" w:ascii="Times New Roman" w:eastAsia="Times New Roman" w:cs="Times New Roman"/>
        </w:rPr>
        <w:t>The configuration file is an optional item, with the file name "DeviceCfg", an XML file, and is located in the same directory as the API. (Note: Android configuration files are located in the files directory under the package name, and the path can be obtained using getFilesDir())</w:t>
      </w:r>
    </w:p>
    <w:p w14:paraId="461F3F4E">
      <w:pPr>
        <w:jc w:val="both"/>
        <w:rPr>
          <w:rFonts w:cs="Arial"/>
        </w:rPr>
      </w:pPr>
      <w:r>
        <w:rPr>
          <w:rFonts w:hint="eastAsia" w:ascii="Times New Roman" w:eastAsia="Times New Roman" w:cs="Times New Roman"/>
        </w:rPr>
        <w:t>The configuration file exists in the form of a reader/writer node, and its basic content includes:</w:t>
      </w:r>
    </w:p>
    <w:p w14:paraId="106A118C">
      <w:pPr>
        <w:jc w:val="both"/>
        <w:rPr>
          <w:rFonts w:cs="Arial"/>
        </w:rPr>
      </w:pPr>
      <w:r>
        <w:rPr>
          <w:rFonts w:hint="eastAsia" w:ascii="Times New Roman" w:eastAsia="Times New Roman" w:cs="Times New Roman"/>
        </w:rPr>
        <w:t>1. Name of the reader/writer. (Reader name cannot be repeated)</w:t>
      </w:r>
    </w:p>
    <w:p w14:paraId="7F139666">
      <w:pPr>
        <w:jc w:val="both"/>
        <w:rPr>
          <w:rFonts w:cs="Arial"/>
        </w:rPr>
      </w:pPr>
      <w:r>
        <w:rPr>
          <w:rFonts w:ascii="Times New Roman" w:eastAsia="Times New Roman" w:cs="Times New Roman"/>
        </w:rPr>
        <w:t>2. Connection port type.</w:t>
      </w:r>
    </w:p>
    <w:p w14:paraId="76517E30">
      <w:pPr>
        <w:jc w:val="both"/>
        <w:rPr>
          <w:rFonts w:cs="Arial"/>
        </w:rPr>
      </w:pPr>
      <w:r>
        <w:rPr>
          <w:rFonts w:ascii="Times New Roman" w:eastAsia="Times New Roman" w:cs="Times New Roman"/>
        </w:rPr>
        <w:t>3. Connection string.</w:t>
      </w:r>
    </w:p>
    <w:p w14:paraId="3E9438F0">
      <w:pPr>
        <w:jc w:val="both"/>
        <w:rPr>
          <w:rFonts w:cs="Arial"/>
        </w:rPr>
      </w:pPr>
      <w:r>
        <w:rPr>
          <w:rFonts w:hint="eastAsia" w:ascii="Times New Roman" w:eastAsia="Times New Roman" w:cs="Times New Roman"/>
        </w:rPr>
        <w:t>The configuration file format is as follows:</w:t>
      </w:r>
    </w:p>
    <w:p w14:paraId="39F2DB2E">
      <w:pPr>
        <w:jc w:val="both"/>
        <w:rPr>
          <w:rFonts w:cs="Arial"/>
        </w:rPr>
      </w:pPr>
      <w:r>
        <w:rPr>
          <w:rFonts w:ascii="Times New Roman" w:eastAsia="Times New Roman" w:cs="Times New Roman"/>
        </w:rPr>
        <w:t>&lt;?xml version="1.0" encoding="utf-8"?&gt;</w:t>
      </w:r>
    </w:p>
    <w:p w14:paraId="78598046">
      <w:pPr>
        <w:jc w:val="both"/>
        <w:rPr>
          <w:rFonts w:hint="eastAsia" w:cs="Arial"/>
        </w:rPr>
      </w:pPr>
      <w:r>
        <w:rPr>
          <w:rFonts w:hint="eastAsia" w:ascii="Times New Roman" w:eastAsia="Times New Roman" w:cs="Times New Roman"/>
        </w:rPr>
        <w:t>&lt;Devices&gt;</w:t>
      </w:r>
    </w:p>
    <w:p w14:paraId="43B2B0C5">
      <w:pPr>
        <w:jc w:val="both"/>
        <w:rPr>
          <w:rFonts w:hint="eastAsia" w:cs="Arial"/>
        </w:rPr>
      </w:pPr>
      <w:r>
        <w:rPr>
          <w:rFonts w:hint="eastAsia" w:ascii="Times New Roman" w:eastAsia="Times New Roman" w:cs="Times New Roman"/>
        </w:rPr>
        <w:t>&lt;LogName&gt;Debug&lt;/LogName&gt;</w:t>
      </w:r>
    </w:p>
    <w:p w14:paraId="00D3FE94">
      <w:pPr>
        <w:jc w:val="both"/>
        <w:rPr>
          <w:rFonts w:hint="eastAsia" w:cs="Arial"/>
        </w:rPr>
      </w:pPr>
      <w:r>
        <w:rPr>
          <w:rFonts w:hint="eastAsia" w:ascii="Times New Roman" w:eastAsia="Times New Roman" w:cs="Times New Roman"/>
        </w:rPr>
        <w:t>&lt;LogLevel&gt;Debug&lt;/LogLevel&gt;  &lt;PowerCalibration&gt;CN[922.625],FCC2[921.25],FCC1[908.75],EU[866.9],STO1[815.0],STO2[890.0],STO3[965.0]&lt;/PowerCalibration&gt;</w:t>
      </w:r>
    </w:p>
    <w:p w14:paraId="40E2C7C6">
      <w:pPr>
        <w:jc w:val="both"/>
        <w:rPr>
          <w:rFonts w:hint="eastAsia" w:cs="Arial"/>
        </w:rPr>
      </w:pPr>
      <w:r>
        <w:rPr>
          <w:rFonts w:hint="eastAsia" w:ascii="Times New Roman" w:eastAsia="Times New Roman" w:cs="Times New Roman"/>
        </w:rPr>
        <w:t>&lt;Device Name="Device1"&gt;</w:t>
      </w:r>
    </w:p>
    <w:p w14:paraId="1B882B30">
      <w:pPr>
        <w:jc w:val="both"/>
        <w:rPr>
          <w:rFonts w:hint="eastAsia" w:cs="Arial"/>
        </w:rPr>
      </w:pPr>
      <w:r>
        <w:rPr>
          <w:rFonts w:hint="eastAsia" w:ascii="Times New Roman" w:eastAsia="Times New Roman" w:cs="Times New Roman"/>
        </w:rPr>
        <w:t>&lt;Port Type="TcpClient"&gt;192.168.1.111:9090&lt;/Port&gt;</w:t>
      </w:r>
    </w:p>
    <w:p w14:paraId="2FF7B385">
      <w:pPr>
        <w:jc w:val="both"/>
        <w:rPr>
          <w:rFonts w:hint="eastAsia" w:cs="Arial"/>
        </w:rPr>
      </w:pPr>
      <w:r>
        <w:rPr>
          <w:rFonts w:hint="eastAsia" w:ascii="Times New Roman" w:eastAsia="Times New Roman" w:cs="Times New Roman"/>
        </w:rPr>
        <w:t>&lt;Address&gt;2&lt;/Address&gt;</w:t>
      </w:r>
    </w:p>
    <w:p w14:paraId="6F0423CC">
      <w:pPr>
        <w:jc w:val="both"/>
        <w:rPr>
          <w:rFonts w:hint="eastAsia" w:cs="Arial"/>
        </w:rPr>
      </w:pPr>
      <w:r>
        <w:rPr>
          <w:rFonts w:hint="eastAsia" w:ascii="Times New Roman" w:eastAsia="Times New Roman" w:cs="Times New Roman"/>
        </w:rPr>
        <w:t>&lt;/Device&gt;</w:t>
      </w:r>
    </w:p>
    <w:p w14:paraId="5DFBF7EE">
      <w:pPr>
        <w:jc w:val="both"/>
        <w:rPr>
          <w:rFonts w:cs="Arial"/>
          <w:lang w:val="pt-BR"/>
        </w:rPr>
      </w:pPr>
      <w:r>
        <w:rPr>
          <w:rFonts w:hint="eastAsia" w:ascii="Times New Roman" w:eastAsia="Times New Roman" w:cs="Times New Roman"/>
        </w:rPr>
        <w:t>&lt;/Devices&gt;where "Devices" is the root node.</w:t>
      </w:r>
    </w:p>
    <w:p w14:paraId="082CB0BE">
      <w:pPr>
        <w:ind w:firstLine="435"/>
        <w:jc w:val="both"/>
        <w:rPr>
          <w:rFonts w:cs="Arial"/>
        </w:rPr>
      </w:pPr>
      <w:r>
        <w:rPr>
          <w:rFonts w:hint="eastAsia" w:ascii="Times New Roman" w:eastAsia="Times New Roman" w:cs="Times New Roman"/>
          <w:lang w:val="pt-BR"/>
        </w:rPr>
        <w:t>The 'Device' node is a reader/writer configuration node. The 'Name' property is the reader/writer name, which is a custom string and should remain unique.</w:t>
      </w:r>
    </w:p>
    <w:p w14:paraId="4C6DE556">
      <w:pPr>
        <w:ind w:firstLine="435"/>
        <w:jc w:val="both"/>
      </w:pPr>
      <w:r>
        <w:rPr>
          <w:rFonts w:hint="eastAsia" w:ascii="Times New Roman" w:eastAsia="Times New Roman" w:cs="Times New Roman"/>
        </w:rPr>
        <w:t>The 'Port' node is a communication port node, and its content is a connection string. The 'Type' attribute represents the port name. The connection string rules are as follows:</w:t>
      </w:r>
    </w:p>
    <w:p w14:paraId="3A21C379">
      <w:pPr>
        <w:ind w:firstLine="435"/>
        <w:jc w:val="both"/>
      </w:pPr>
      <w:r>
        <w:rPr>
          <w:rFonts w:hint="eastAsia" w:ascii="Times New Roman" w:eastAsia="Times New Roman" w:cs="Times New Roman"/>
        </w:rPr>
        <w:t>Example of serial port connection string: “COM1,115200”。 Among them, "COM1" is the serial port name, "115200" is the baud rate, separated by a half width comma.</w:t>
      </w:r>
    </w:p>
    <w:p w14:paraId="6E53C893">
      <w:pPr>
        <w:ind w:firstLine="435"/>
        <w:jc w:val="both"/>
      </w:pPr>
      <w:r>
        <w:rPr>
          <w:rFonts w:hint="eastAsia" w:ascii="Times New Roman" w:eastAsia="Times New Roman" w:cs="Times New Roman"/>
        </w:rPr>
        <w:t>TCP/IP protocol client connection string example: "192.168.1.100:9090". Among them, "192.168.1.100" is the IP address, "9090" is the port number, separated by a half colon in the middle.</w:t>
      </w:r>
    </w:p>
    <w:p w14:paraId="4F0BE5D8">
      <w:pPr>
        <w:ind w:firstLine="435"/>
        <w:jc w:val="both"/>
      </w:pPr>
      <w:r>
        <w:rPr>
          <w:rFonts w:hint="eastAsia" w:ascii="Times New Roman" w:eastAsia="Times New Roman" w:cs="Times New Roman"/>
        </w:rPr>
        <w:t>The 'Address' node is an RS485 address with a value range of 1-255.</w:t>
      </w:r>
    </w:p>
    <w:p w14:paraId="61A517C2">
      <w:pPr>
        <w:ind w:firstLine="435"/>
        <w:jc w:val="both"/>
      </w:pPr>
      <w:r>
        <w:rPr>
          <w:rFonts w:hint="eastAsia" w:ascii="Times New Roman" w:eastAsia="Times New Roman" w:cs="Times New Roman"/>
        </w:rPr>
        <w:t>The "LogLevel" option is used to set the log level, which includes "Debug", "Info", "War", "Error", and "Fatal". The log level increases in order, and the default is "Info", which means that logs at the Debug level are not recorded, while logs above the Info level are recorded.</w:t>
      </w:r>
    </w:p>
    <w:p w14:paraId="6327013B">
      <w:pPr>
        <w:pStyle w:val="2"/>
        <w:numPr>
          <w:ilvl w:val="0"/>
          <w:numId w:val="23"/>
        </w:numPr>
        <w:ind w:left="0" w:leftChars="0" w:firstLine="0" w:firstLineChars="0"/>
        <w:jc w:val="both"/>
      </w:pPr>
      <w:bookmarkStart w:id="27" w:name="_Toc25702"/>
      <w:r>
        <w:rPr>
          <w:rFonts w:hint="eastAsia" w:ascii="Times New Roman" w:eastAsia="Times New Roman" w:cs="Times New Roman"/>
          <w:lang w:val="en-US" w:eastAsia="zh-CN"/>
        </w:rPr>
        <w:t>Protocol API (Instruction Message) List</w:t>
      </w:r>
      <w:bookmarkEnd w:id="27"/>
    </w:p>
    <w:p w14:paraId="1C4AAAF9">
      <w:pPr>
        <w:ind w:firstLine="420" w:firstLineChars="200"/>
        <w:jc w:val="both"/>
      </w:pPr>
      <w:r>
        <w:rPr>
          <w:rFonts w:hint="eastAsia" w:ascii="Times New Roman" w:eastAsia="Times New Roman" w:cs="Times New Roman"/>
        </w:rPr>
        <w:t>The message interface is divided into two categories, one is the reader message interface class (IReserMessage), and the other is the upper computer message interface class (IHostMessage). The messages mentioned below in this chapter, unless otherwise specified, are all inherited from the IHostMessage interface. For information on the message interface, please refer to</w:t>
      </w:r>
      <w:r>
        <w:rPr>
          <w:rFonts w:hint="eastAsia"/>
          <w:lang w:val="en-US" w:eastAsia="zh-CN"/>
        </w:rPr>
        <w:fldChar w:fldCharType="begin"/>
      </w:r>
      <w:r>
        <w:rPr>
          <w:rFonts w:hint="eastAsia"/>
          <w:lang w:val="en-US" w:eastAsia="zh-CN"/>
        </w:rPr>
        <w:instrText xml:space="preserve"> HYPERLINK \l "_消息指令基类（AbstractHostMessage）" </w:instrText>
      </w:r>
      <w:r>
        <w:rPr>
          <w:rFonts w:hint="eastAsia"/>
          <w:lang w:val="en-US" w:eastAsia="zh-CN"/>
        </w:rPr>
        <w:fldChar w:fldCharType="separate"/>
      </w:r>
      <w:r>
        <w:rPr>
          <w:rStyle w:val="26"/>
          <w:rFonts w:hint="eastAsia" w:ascii="Times New Roman" w:eastAsia="Times New Roman" w:cs="Times New Roman"/>
          <w:lang w:val="en-US" w:eastAsia="zh-CN"/>
        </w:rPr>
        <w:t>2.3 Message Instruction Base Class (AbstractHostMessage)</w:t>
      </w:r>
      <w:r>
        <w:rPr>
          <w:rFonts w:hint="eastAsia"/>
          <w:lang w:val="en-US" w:eastAsia="zh-CN"/>
        </w:rPr>
        <w:fldChar w:fldCharType="end"/>
      </w:r>
      <w:r>
        <w:rPr>
          <w:rFonts w:hint="eastAsia" w:ascii="Times New Roman" w:eastAsia="Times New Roman" w:cs="Times New Roman"/>
        </w:rPr>
        <w:t>Section description.</w:t>
      </w:r>
    </w:p>
    <w:p w14:paraId="670BC151">
      <w:pPr>
        <w:ind w:firstLine="420" w:firstLineChars="200"/>
        <w:jc w:val="both"/>
        <w:rPr>
          <w:rFonts w:hint="eastAsia"/>
        </w:rPr>
      </w:pPr>
      <w:r>
        <w:rPr>
          <w:rFonts w:hint="eastAsia" w:ascii="Times New Roman" w:eastAsia="Times New Roman" w:cs="Times New Roman"/>
        </w:rPr>
        <w:t>Attention: Please refer to Appendix C for the interfaces supported by each version of the API.</w:t>
      </w:r>
    </w:p>
    <w:p w14:paraId="4257FE99">
      <w:pPr>
        <w:pStyle w:val="3"/>
        <w:numPr>
          <w:ilvl w:val="1"/>
          <w:numId w:val="24"/>
        </w:numPr>
        <w:tabs>
          <w:tab w:val="clear" w:pos="0"/>
        </w:tabs>
        <w:ind w:left="567" w:leftChars="0" w:hanging="567" w:firstLineChars="0"/>
        <w:jc w:val="both"/>
        <w:rPr>
          <w:rFonts w:hint="eastAsia"/>
          <w:lang w:val="en-US" w:eastAsia="zh-CN"/>
        </w:rPr>
      </w:pPr>
      <w:r>
        <w:rPr>
          <w:rFonts w:hint="eastAsia" w:ascii="Times New Roman" w:eastAsia="Times New Roman" w:cs="Times New Roman"/>
          <w:lang w:val="en-US" w:eastAsia="zh-CN"/>
        </w:rPr>
        <w:t xml:space="preserve"> </w:t>
      </w:r>
      <w:bookmarkStart w:id="28" w:name="_Toc30777"/>
      <w:r>
        <w:rPr>
          <w:rFonts w:hint="eastAsia" w:ascii="Times New Roman" w:eastAsia="Times New Roman" w:cs="Times New Roman"/>
          <w:lang w:val="en-US" w:eastAsia="zh-CN"/>
        </w:rPr>
        <w:t>Query and setting of device connection parameters</w:t>
      </w:r>
      <w:bookmarkEnd w:id="28"/>
    </w:p>
    <w:p w14:paraId="7EE1B3FA">
      <w:pPr>
        <w:jc w:val="both"/>
        <w:rPr>
          <w:rFonts w:hint="default"/>
          <w:lang w:val="en-US" w:eastAsia="zh-CN"/>
        </w:rPr>
      </w:pPr>
      <w:r>
        <w:rPr>
          <w:rFonts w:hint="eastAsia" w:ascii="Times New Roman" w:eastAsia="Times New Roman" w:cs="Times New Roman"/>
          <w:lang w:val="en-US" w:eastAsia="zh-CN"/>
        </w:rPr>
        <w:t>This chapter mainly focuses on querying and setting device connection related parameters.</w:t>
      </w:r>
    </w:p>
    <w:p w14:paraId="4F86E5DD">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29" w:name="_Toc8043"/>
      <w:r>
        <w:rPr>
          <w:rFonts w:hint="eastAsia" w:ascii="Times New Roman" w:eastAsia="Times New Roman" w:cs="Times New Roman"/>
        </w:rPr>
        <w:t>Set/Query RS232 BaudRateConfig Class</w:t>
      </w:r>
      <w:bookmarkEnd w:id="29"/>
    </w:p>
    <w:p w14:paraId="2DB246DD">
      <w:pPr>
        <w:jc w:val="both"/>
      </w:pPr>
      <w:r>
        <w:rPr>
          <w:rFonts w:hint="eastAsia" w:ascii="Times New Roman" w:eastAsia="Times New Roman" w:cs="Times New Roman"/>
        </w:rPr>
        <w:t>Purpose: Set/query the baud rate of the RS232 communication interface on the application side.</w:t>
      </w:r>
    </w:p>
    <w:p w14:paraId="0EC25858">
      <w:pPr>
        <w:widowControl/>
        <w:numPr>
          <w:ilvl w:val="0"/>
          <w:numId w:val="26"/>
        </w:numPr>
        <w:autoSpaceDE w:val="0"/>
        <w:autoSpaceDN w:val="0"/>
        <w:adjustRightInd w:val="0"/>
        <w:spacing w:line="360" w:lineRule="auto"/>
        <w:jc w:val="both"/>
      </w:pPr>
      <w:r>
        <w:rPr>
          <w:rFonts w:hint="eastAsia" w:ascii="Times New Roman" w:eastAsia="Times New Roman" w:cs="Times New Roman"/>
        </w:rPr>
        <w:t>Constructor function</w:t>
      </w:r>
    </w:p>
    <w:p w14:paraId="3DCCEB29">
      <w:pPr>
        <w:ind w:left="420" w:leftChars="200"/>
        <w:jc w:val="both"/>
      </w:pPr>
      <w:r>
        <w:rPr>
          <w:rFonts w:hint="eastAsia" w:ascii="Times New Roman" w:eastAsia="Times New Roman" w:cs="Times New Roman"/>
        </w:rPr>
        <w:t>C #: public sgRs232BaudRateConfig ()//query</w:t>
      </w:r>
    </w:p>
    <w:p w14:paraId="07B245A2">
      <w:pPr>
        <w:ind w:left="420" w:leftChars="200" w:firstLine="420" w:firstLineChars="200"/>
        <w:jc w:val="both"/>
      </w:pPr>
      <w:r>
        <w:rPr>
          <w:rFonts w:ascii="Times New Roman" w:eastAsia="Times New Roman" w:cs="Times New Roman"/>
        </w:rPr>
        <w:t>Public sgRs232BaudRateConfig (BaudRate baudRate)//Settings</w:t>
      </w:r>
    </w:p>
    <w:p w14:paraId="0930F996">
      <w:pPr>
        <w:ind w:left="420" w:leftChars="200"/>
        <w:jc w:val="both"/>
      </w:pPr>
      <w:r>
        <w:rPr>
          <w:rFonts w:ascii="Times New Roman" w:eastAsia="Times New Roman" w:cs="Times New Roman"/>
        </w:rPr>
        <w:t>JAVA: public sgRs232BaudRateConfig ()//query</w:t>
      </w:r>
    </w:p>
    <w:p w14:paraId="122CA9D5">
      <w:pPr>
        <w:ind w:left="420" w:leftChars="200" w:firstLine="420" w:firstLineChars="200"/>
        <w:jc w:val="both"/>
      </w:pPr>
      <w:r>
        <w:rPr>
          <w:rFonts w:ascii="Times New Roman" w:eastAsia="Times New Roman" w:cs="Times New Roman"/>
        </w:rPr>
        <w:t>Public sgRs232BaudRateConfig (BaudRate baudRate)//Settings</w:t>
      </w:r>
    </w:p>
    <w:p w14:paraId="0E9480BE">
      <w:pPr>
        <w:ind w:left="420" w:leftChars="200"/>
        <w:jc w:val="both"/>
      </w:pPr>
      <w:r>
        <w:rPr>
          <w:rFonts w:hint="eastAsia" w:ascii="Times New Roman" w:eastAsia="Times New Roman" w:cs="Times New Roman"/>
        </w:rPr>
        <w:t>Parameters:</w:t>
      </w:r>
    </w:p>
    <w:p w14:paraId="5EFE7353">
      <w:pPr>
        <w:ind w:left="420" w:leftChars="200" w:firstLine="420"/>
        <w:jc w:val="both"/>
      </w:pPr>
      <w:r>
        <w:rPr>
          <w:rFonts w:ascii="Times New Roman" w:eastAsia="Times New Roman" w:cs="Times New Roman"/>
        </w:rPr>
        <w:t>baudRate： BaudRate is defined in section 2.2.1</w:t>
      </w:r>
    </w:p>
    <w:p w14:paraId="3B20D81B">
      <w:pPr>
        <w:widowControl/>
        <w:numPr>
          <w:ilvl w:val="0"/>
          <w:numId w:val="26"/>
        </w:numPr>
        <w:autoSpaceDE w:val="0"/>
        <w:autoSpaceDN w:val="0"/>
        <w:adjustRightInd w:val="0"/>
        <w:spacing w:line="360" w:lineRule="auto"/>
        <w:jc w:val="both"/>
      </w:pPr>
      <w:r>
        <w:rPr>
          <w:rFonts w:hint="eastAsia" w:ascii="Times New Roman" w:eastAsia="Times New Roman" w:cs="Times New Roman"/>
        </w:rPr>
        <w:t>Received Message</w:t>
      </w:r>
    </w:p>
    <w:p w14:paraId="54891A65">
      <w:pPr>
        <w:ind w:left="420" w:leftChars="200"/>
        <w:jc w:val="both"/>
      </w:pPr>
      <w:r>
        <w:rPr>
          <w:rFonts w:hint="eastAsia" w:ascii="Times New Roman" w:eastAsia="Times New Roman" w:cs="Times New Roman"/>
        </w:rPr>
        <w:t>1) Baud rate</w:t>
      </w:r>
    </w:p>
    <w:p w14:paraId="52106888">
      <w:pPr>
        <w:ind w:left="420" w:leftChars="200"/>
        <w:jc w:val="both"/>
      </w:pPr>
      <w:r>
        <w:rPr>
          <w:rFonts w:hint="eastAsia" w:ascii="Times New Roman" w:eastAsia="Times New Roman" w:cs="Times New Roman"/>
        </w:rPr>
        <w:t>Purpose: To obtain baud rate.</w:t>
      </w:r>
    </w:p>
    <w:p w14:paraId="0C67C9F2">
      <w:pPr>
        <w:ind w:left="420" w:leftChars="200"/>
        <w:jc w:val="both"/>
      </w:pPr>
      <w:r>
        <w:rPr>
          <w:rFonts w:hint="eastAsia" w:ascii="Times New Roman" w:eastAsia="Times New Roman" w:cs="Times New Roman"/>
        </w:rPr>
        <w:t>C#：public BaudRate RS232BaudRate { get; }</w:t>
      </w:r>
    </w:p>
    <w:p w14:paraId="4DA0B71A">
      <w:pPr>
        <w:ind w:left="420" w:leftChars="200"/>
        <w:jc w:val="both"/>
      </w:pPr>
      <w:r>
        <w:rPr>
          <w:rFonts w:hint="eastAsia" w:ascii="Times New Roman" w:eastAsia="Times New Roman" w:cs="Times New Roman"/>
        </w:rPr>
        <w:t>JAVA：public BaudRate getRS232BaudRate();</w:t>
      </w:r>
    </w:p>
    <w:p w14:paraId="53AB6DDB">
      <w:pPr>
        <w:ind w:left="420" w:leftChars="200"/>
        <w:jc w:val="both"/>
      </w:pPr>
      <w:r>
        <w:rPr>
          <w:rFonts w:hint="eastAsia" w:ascii="Times New Roman" w:eastAsia="Times New Roman" w:cs="Times New Roman"/>
        </w:rPr>
        <w:t>Return value: Baud rate, defined as above.</w:t>
      </w:r>
    </w:p>
    <w:p w14:paraId="147345C9">
      <w:pPr>
        <w:jc w:val="both"/>
      </w:pPr>
      <w:r>
        <w:rPr>
          <w:rFonts w:hint="eastAsia" w:ascii="Times New Roman" w:eastAsia="Times New Roman" w:cs="Times New Roman"/>
        </w:rPr>
        <w:t>remarks:</w:t>
      </w:r>
    </w:p>
    <w:p w14:paraId="566F2889">
      <w:pPr>
        <w:ind w:left="420" w:leftChars="200"/>
        <w:jc w:val="both"/>
      </w:pPr>
      <w:r>
        <w:rPr>
          <w:rFonts w:hint="eastAsia" w:ascii="Times New Roman" w:eastAsia="Times New Roman" w:cs="Times New Roman"/>
        </w:rPr>
        <w:t>If the current connection is a serial port connection, then after changing the baud rate, it is necessary to reconnect with the changed baud rate.</w:t>
      </w:r>
    </w:p>
    <w:p w14:paraId="3E66F3CD">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30" w:name="_Toc18111"/>
      <w:r>
        <w:rPr>
          <w:rFonts w:hint="eastAsia" w:ascii="Times New Roman" w:eastAsia="Times New Roman" w:cs="Times New Roman"/>
        </w:rPr>
        <w:t>Set/Query BaudRateConfig Class - For Some Old Devices</w:t>
      </w:r>
      <w:bookmarkEnd w:id="30"/>
    </w:p>
    <w:p w14:paraId="239E00CE">
      <w:pPr>
        <w:jc w:val="both"/>
      </w:pPr>
      <w:r>
        <w:rPr>
          <w:rFonts w:hint="eastAsia" w:ascii="Times New Roman" w:eastAsia="Times New Roman" w:cs="Times New Roman"/>
        </w:rPr>
        <w:t>Purpose: Set/query the baud rate of the communication interface on the application side. This type is mainly targeted at some old devices, so it is recommended to use "3.1.1 Rs232 query/setting" for baud rate first, and then use this type after failure.</w:t>
      </w:r>
    </w:p>
    <w:p w14:paraId="0CFBCE9C">
      <w:pPr>
        <w:widowControl/>
        <w:numPr>
          <w:ilvl w:val="0"/>
          <w:numId w:val="26"/>
        </w:numPr>
        <w:autoSpaceDE w:val="0"/>
        <w:autoSpaceDN w:val="0"/>
        <w:adjustRightInd w:val="0"/>
        <w:spacing w:line="360" w:lineRule="auto"/>
        <w:jc w:val="both"/>
      </w:pPr>
      <w:r>
        <w:rPr>
          <w:rFonts w:hint="eastAsia" w:ascii="Times New Roman" w:eastAsia="Times New Roman" w:cs="Times New Roman"/>
        </w:rPr>
        <w:t>Constructor function</w:t>
      </w:r>
    </w:p>
    <w:p w14:paraId="0D116583">
      <w:pPr>
        <w:ind w:left="420" w:leftChars="200"/>
        <w:jc w:val="both"/>
      </w:pPr>
      <w:r>
        <w:rPr>
          <w:rFonts w:hint="eastAsia" w:ascii="Times New Roman" w:eastAsia="Times New Roman" w:cs="Times New Roman"/>
        </w:rPr>
        <w:t>C #: public sgBaudRateConfig ()//query</w:t>
      </w:r>
    </w:p>
    <w:p w14:paraId="29E2CECA">
      <w:pPr>
        <w:ind w:left="420" w:leftChars="200" w:firstLine="420" w:firstLineChars="200"/>
        <w:jc w:val="both"/>
      </w:pPr>
      <w:r>
        <w:rPr>
          <w:rFonts w:ascii="Times New Roman" w:eastAsia="Times New Roman" w:cs="Times New Roman"/>
        </w:rPr>
        <w:t>Public MgRBaudRateConfig (BaudRate baudRate)//Setting</w:t>
      </w:r>
    </w:p>
    <w:p w14:paraId="49E09167">
      <w:pPr>
        <w:ind w:firstLine="420" w:firstLineChars="200"/>
        <w:jc w:val="both"/>
        <w:rPr>
          <w:rFonts w:hint="eastAsia" w:eastAsiaTheme="minorEastAsia"/>
          <w:lang w:val="en-US" w:eastAsia="zh-CN"/>
        </w:rPr>
      </w:pPr>
      <w:r>
        <w:rPr>
          <w:rFonts w:ascii="Times New Roman" w:eastAsia="Times New Roman" w:cs="Times New Roman"/>
        </w:rPr>
        <w:t>JAVA： None</w:t>
      </w:r>
    </w:p>
    <w:p w14:paraId="1C044406">
      <w:pPr>
        <w:ind w:left="420" w:leftChars="200"/>
        <w:jc w:val="both"/>
      </w:pPr>
      <w:r>
        <w:rPr>
          <w:rFonts w:hint="eastAsia" w:ascii="Times New Roman" w:eastAsia="Times New Roman" w:cs="Times New Roman"/>
        </w:rPr>
        <w:t>Parameters:</w:t>
      </w:r>
    </w:p>
    <w:p w14:paraId="7C515D7B">
      <w:pPr>
        <w:ind w:left="420" w:leftChars="200" w:firstLine="420"/>
        <w:jc w:val="both"/>
      </w:pPr>
      <w:r>
        <w:rPr>
          <w:rFonts w:ascii="Times New Roman" w:eastAsia="Times New Roman" w:cs="Times New Roman"/>
        </w:rPr>
        <w:t>baudRate： BaudRate is defined in section 2.2.1</w:t>
      </w:r>
    </w:p>
    <w:p w14:paraId="374F4E00">
      <w:pPr>
        <w:widowControl/>
        <w:numPr>
          <w:ilvl w:val="0"/>
          <w:numId w:val="26"/>
        </w:numPr>
        <w:autoSpaceDE w:val="0"/>
        <w:autoSpaceDN w:val="0"/>
        <w:adjustRightInd w:val="0"/>
        <w:spacing w:line="360" w:lineRule="auto"/>
        <w:jc w:val="both"/>
      </w:pPr>
      <w:r>
        <w:rPr>
          <w:rFonts w:hint="eastAsia" w:ascii="Times New Roman" w:eastAsia="Times New Roman" w:cs="Times New Roman"/>
        </w:rPr>
        <w:t>Received Message</w:t>
      </w:r>
    </w:p>
    <w:p w14:paraId="40FC12C7">
      <w:pPr>
        <w:ind w:left="420" w:leftChars="200"/>
        <w:jc w:val="both"/>
      </w:pPr>
      <w:r>
        <w:rPr>
          <w:rFonts w:hint="eastAsia" w:ascii="Times New Roman" w:eastAsia="Times New Roman" w:cs="Times New Roman"/>
        </w:rPr>
        <w:t>1) Baud rate</w:t>
      </w:r>
    </w:p>
    <w:p w14:paraId="5D76B1A9">
      <w:pPr>
        <w:ind w:left="420" w:leftChars="200"/>
        <w:jc w:val="both"/>
      </w:pPr>
      <w:r>
        <w:rPr>
          <w:rFonts w:hint="eastAsia" w:ascii="Times New Roman" w:eastAsia="Times New Roman" w:cs="Times New Roman"/>
        </w:rPr>
        <w:t>Purpose: To obtain baud rate.</w:t>
      </w:r>
    </w:p>
    <w:p w14:paraId="4E58B794">
      <w:pPr>
        <w:ind w:left="420" w:leftChars="200"/>
        <w:jc w:val="both"/>
      </w:pPr>
      <w:r>
        <w:rPr>
          <w:rFonts w:hint="eastAsia" w:ascii="Times New Roman" w:eastAsia="Times New Roman" w:cs="Times New Roman"/>
        </w:rPr>
        <w:t>C#：public BaudRate BaudRate { get; }</w:t>
      </w:r>
    </w:p>
    <w:p w14:paraId="4D049960">
      <w:pPr>
        <w:ind w:left="420" w:leftChars="200"/>
        <w:jc w:val="both"/>
      </w:pPr>
      <w:r>
        <w:rPr>
          <w:rFonts w:hint="eastAsia" w:ascii="Times New Roman" w:eastAsia="Times New Roman" w:cs="Times New Roman"/>
        </w:rPr>
        <w:t>Return value: Baud rate, defined as above.</w:t>
      </w:r>
    </w:p>
    <w:p w14:paraId="4E587C9E">
      <w:pPr>
        <w:jc w:val="both"/>
      </w:pPr>
      <w:r>
        <w:rPr>
          <w:rFonts w:hint="eastAsia" w:ascii="Times New Roman" w:eastAsia="Times New Roman" w:cs="Times New Roman"/>
        </w:rPr>
        <w:t>remarks:</w:t>
      </w:r>
    </w:p>
    <w:p w14:paraId="59E378F8">
      <w:pPr>
        <w:ind w:left="420" w:leftChars="200"/>
        <w:jc w:val="both"/>
        <w:rPr>
          <w:rFonts w:hint="default" w:eastAsiaTheme="minorEastAsia"/>
          <w:lang w:val="en-US" w:eastAsia="zh-CN"/>
        </w:rPr>
      </w:pPr>
      <w:r>
        <w:rPr>
          <w:rFonts w:hint="eastAsia" w:ascii="Times New Roman" w:eastAsia="Times New Roman" w:cs="Times New Roman"/>
        </w:rPr>
        <w:t>If the current connection is a serial port connection, then after changing the baud rate, it is necessary to reconnect with the changed baud rate.</w:t>
      </w:r>
    </w:p>
    <w:p w14:paraId="4EE2736E">
      <w:pPr>
        <w:ind w:left="420" w:leftChars="200"/>
        <w:jc w:val="both"/>
        <w:rPr>
          <w:rFonts w:hint="eastAsia"/>
        </w:rPr>
      </w:pPr>
    </w:p>
    <w:p w14:paraId="75BABC12">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31" w:name="_Toc27444"/>
      <w:r>
        <w:rPr>
          <w:rFonts w:hint="eastAsia" w:ascii="Times New Roman" w:eastAsia="Times New Roman" w:cs="Times New Roman"/>
        </w:rPr>
        <w:t>Set/Query RS485 BaudRateConfig Class</w:t>
      </w:r>
      <w:bookmarkEnd w:id="31"/>
    </w:p>
    <w:p w14:paraId="55327D4E">
      <w:pPr>
        <w:jc w:val="both"/>
      </w:pPr>
      <w:r>
        <w:rPr>
          <w:rFonts w:hint="eastAsia" w:ascii="Times New Roman" w:eastAsia="Times New Roman" w:cs="Times New Roman"/>
        </w:rPr>
        <w:t>Purpose: To set/query the baud rate of the RS485 communication interface on the application end.</w:t>
      </w:r>
    </w:p>
    <w:p w14:paraId="04501A27">
      <w:pPr>
        <w:widowControl/>
        <w:numPr>
          <w:ilvl w:val="0"/>
          <w:numId w:val="27"/>
        </w:numPr>
        <w:autoSpaceDE w:val="0"/>
        <w:autoSpaceDN w:val="0"/>
        <w:adjustRightInd w:val="0"/>
        <w:spacing w:line="360" w:lineRule="auto"/>
        <w:jc w:val="both"/>
      </w:pPr>
      <w:r>
        <w:rPr>
          <w:rFonts w:hint="eastAsia" w:ascii="Times New Roman" w:eastAsia="Times New Roman" w:cs="Times New Roman"/>
        </w:rPr>
        <w:t>Constructor function</w:t>
      </w:r>
    </w:p>
    <w:p w14:paraId="27FB389E">
      <w:pPr>
        <w:ind w:left="420" w:leftChars="200"/>
        <w:jc w:val="both"/>
      </w:pPr>
      <w:r>
        <w:rPr>
          <w:rFonts w:hint="eastAsia" w:ascii="Times New Roman" w:eastAsia="Times New Roman" w:cs="Times New Roman"/>
        </w:rPr>
        <w:t>C #: public sgRs485BaudRateConfig ()//query</w:t>
      </w:r>
    </w:p>
    <w:p w14:paraId="1CFB4EB1">
      <w:pPr>
        <w:ind w:left="420" w:leftChars="200" w:firstLine="420" w:firstLineChars="200"/>
        <w:jc w:val="both"/>
      </w:pPr>
      <w:r>
        <w:rPr>
          <w:rFonts w:ascii="Times New Roman" w:eastAsia="Times New Roman" w:cs="Times New Roman"/>
        </w:rPr>
        <w:t>Public Rs485BaudRateConfig (BaudRate baudRate)//Settings</w:t>
      </w:r>
    </w:p>
    <w:p w14:paraId="7221EDBA">
      <w:pPr>
        <w:ind w:left="420" w:leftChars="200"/>
        <w:jc w:val="both"/>
      </w:pPr>
      <w:r>
        <w:rPr>
          <w:rFonts w:ascii="Times New Roman" w:eastAsia="Times New Roman" w:cs="Times New Roman"/>
        </w:rPr>
        <w:t>JAVA: public sgRs485BaudRateConfig ()//query</w:t>
      </w:r>
    </w:p>
    <w:p w14:paraId="655DB259">
      <w:pPr>
        <w:ind w:left="420" w:leftChars="200" w:firstLine="420" w:firstLineChars="200"/>
        <w:jc w:val="both"/>
      </w:pPr>
      <w:r>
        <w:rPr>
          <w:rFonts w:ascii="Times New Roman" w:eastAsia="Times New Roman" w:cs="Times New Roman"/>
        </w:rPr>
        <w:t>Public Rs485BaudRateConfig (BaudRate baudRate)//Settings</w:t>
      </w:r>
    </w:p>
    <w:p w14:paraId="57D23268">
      <w:pPr>
        <w:ind w:left="420" w:leftChars="200"/>
        <w:jc w:val="both"/>
      </w:pPr>
      <w:r>
        <w:rPr>
          <w:rFonts w:hint="eastAsia" w:ascii="Times New Roman" w:eastAsia="Times New Roman" w:cs="Times New Roman"/>
        </w:rPr>
        <w:t>Parameters:</w:t>
      </w:r>
    </w:p>
    <w:p w14:paraId="64B82856">
      <w:pPr>
        <w:ind w:left="420" w:leftChars="200" w:firstLine="420"/>
        <w:jc w:val="both"/>
      </w:pPr>
      <w:r>
        <w:rPr>
          <w:rFonts w:ascii="Times New Roman" w:eastAsia="Times New Roman" w:cs="Times New Roman"/>
        </w:rPr>
        <w:t>baudRate： BaudRate is defined in section 2.2.1</w:t>
      </w:r>
    </w:p>
    <w:p w14:paraId="226776E1">
      <w:pPr>
        <w:widowControl/>
        <w:numPr>
          <w:ilvl w:val="0"/>
          <w:numId w:val="27"/>
        </w:numPr>
        <w:autoSpaceDE w:val="0"/>
        <w:autoSpaceDN w:val="0"/>
        <w:adjustRightInd w:val="0"/>
        <w:spacing w:line="360" w:lineRule="auto"/>
        <w:jc w:val="both"/>
      </w:pPr>
      <w:r>
        <w:rPr>
          <w:rFonts w:hint="eastAsia" w:ascii="Times New Roman" w:eastAsia="Times New Roman" w:cs="Times New Roman"/>
        </w:rPr>
        <w:t>Received Message</w:t>
      </w:r>
    </w:p>
    <w:p w14:paraId="763D251F">
      <w:pPr>
        <w:ind w:left="420" w:leftChars="200"/>
        <w:jc w:val="both"/>
      </w:pPr>
      <w:r>
        <w:rPr>
          <w:rFonts w:hint="eastAsia" w:ascii="Times New Roman" w:eastAsia="Times New Roman" w:cs="Times New Roman"/>
        </w:rPr>
        <w:t>1) Baud rate</w:t>
      </w:r>
    </w:p>
    <w:p w14:paraId="19C12EBD">
      <w:pPr>
        <w:ind w:left="420" w:leftChars="200"/>
        <w:jc w:val="both"/>
      </w:pPr>
      <w:r>
        <w:rPr>
          <w:rFonts w:hint="eastAsia" w:ascii="Times New Roman" w:eastAsia="Times New Roman" w:cs="Times New Roman"/>
        </w:rPr>
        <w:t>Purpose: To obtain baud rate.</w:t>
      </w:r>
    </w:p>
    <w:p w14:paraId="28CEF6BA">
      <w:pPr>
        <w:ind w:left="420" w:leftChars="200"/>
        <w:jc w:val="both"/>
      </w:pPr>
      <w:r>
        <w:rPr>
          <w:rFonts w:hint="eastAsia" w:ascii="Times New Roman" w:eastAsia="Times New Roman" w:cs="Times New Roman"/>
        </w:rPr>
        <w:t>C#：public BaudRate RS485BaudRate { get; }</w:t>
      </w:r>
    </w:p>
    <w:p w14:paraId="44EE2924">
      <w:pPr>
        <w:ind w:left="420" w:leftChars="200"/>
        <w:jc w:val="both"/>
      </w:pPr>
      <w:r>
        <w:rPr>
          <w:rFonts w:hint="eastAsia" w:ascii="Times New Roman" w:eastAsia="Times New Roman" w:cs="Times New Roman"/>
        </w:rPr>
        <w:t>JAVA: public BaudRate getRS485BaudRate();</w:t>
      </w:r>
    </w:p>
    <w:p w14:paraId="681F54F1">
      <w:pPr>
        <w:ind w:left="420" w:leftChars="200"/>
        <w:jc w:val="both"/>
      </w:pPr>
      <w:r>
        <w:rPr>
          <w:rFonts w:hint="eastAsia" w:ascii="Times New Roman" w:eastAsia="Times New Roman" w:cs="Times New Roman"/>
        </w:rPr>
        <w:t>Return value: Baud rate, defined as above.</w:t>
      </w:r>
    </w:p>
    <w:p w14:paraId="24AA8112">
      <w:pPr>
        <w:jc w:val="both"/>
      </w:pPr>
      <w:r>
        <w:rPr>
          <w:rFonts w:hint="eastAsia" w:ascii="Times New Roman" w:eastAsia="Times New Roman" w:cs="Times New Roman"/>
        </w:rPr>
        <w:t>remarks:</w:t>
      </w:r>
    </w:p>
    <w:p w14:paraId="40F6C34F">
      <w:pPr>
        <w:ind w:firstLine="420" w:firstLineChars="200"/>
        <w:jc w:val="both"/>
        <w:rPr>
          <w:rFonts w:ascii="新宋体" w:hAnsi="新宋体" w:cs="新宋体"/>
          <w:color w:val="000000"/>
          <w:kern w:val="0"/>
          <w:sz w:val="19"/>
          <w:szCs w:val="19"/>
        </w:rPr>
      </w:pPr>
      <w:r>
        <w:rPr>
          <w:rFonts w:hint="eastAsia" w:ascii="Times New Roman" w:eastAsia="Times New Roman" w:cs="Times New Roman"/>
        </w:rPr>
        <w:t>If the current connection is a serial port connection, then after changing the baud rate, it is necessary to reconnect with the changed baud rate.</w:t>
      </w:r>
    </w:p>
    <w:p w14:paraId="211C4067">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32" w:name="_Toc6900"/>
      <w:r>
        <w:rPr>
          <w:rFonts w:hint="eastAsia" w:ascii="Times New Roman" w:eastAsia="Times New Roman" w:cs="Times New Roman"/>
        </w:rPr>
        <w:t>Set/query the RS-485 address of the local machine (using the sgRs485AutConfig class)</w:t>
      </w:r>
      <w:bookmarkEnd w:id="32"/>
    </w:p>
    <w:p w14:paraId="1865A1FB">
      <w:pPr>
        <w:jc w:val="both"/>
      </w:pPr>
      <w:r>
        <w:rPr>
          <w:rFonts w:hint="eastAsia" w:ascii="Times New Roman" w:eastAsia="Times New Roman" w:cs="Times New Roman"/>
        </w:rPr>
        <w:t>Purpose: Set/query the RS485 communication interface address (extension number) of the application terminal.</w:t>
      </w:r>
    </w:p>
    <w:p w14:paraId="1A61DE1F">
      <w:pPr>
        <w:widowControl/>
        <w:numPr>
          <w:ilvl w:val="0"/>
          <w:numId w:val="28"/>
        </w:numPr>
        <w:autoSpaceDE w:val="0"/>
        <w:autoSpaceDN w:val="0"/>
        <w:adjustRightInd w:val="0"/>
        <w:spacing w:line="360" w:lineRule="auto"/>
        <w:jc w:val="both"/>
      </w:pPr>
      <w:r>
        <w:rPr>
          <w:rFonts w:hint="eastAsia" w:ascii="Times New Roman" w:eastAsia="Times New Roman" w:cs="Times New Roman"/>
        </w:rPr>
        <w:t>Constructor function</w:t>
      </w:r>
    </w:p>
    <w:p w14:paraId="00589D10">
      <w:pPr>
        <w:ind w:left="420" w:leftChars="200"/>
        <w:jc w:val="both"/>
      </w:pPr>
      <w:r>
        <w:rPr>
          <w:rFonts w:hint="eastAsia" w:ascii="Times New Roman" w:eastAsia="Times New Roman" w:cs="Times New Roman"/>
        </w:rPr>
        <w:t>C #: public sgRs485ArgeConfig ()//query</w:t>
      </w:r>
    </w:p>
    <w:p w14:paraId="6EF06D91">
      <w:pPr>
        <w:ind w:left="420" w:leftChars="200" w:firstLine="420" w:firstLineChars="200"/>
        <w:jc w:val="both"/>
      </w:pPr>
      <w:r>
        <w:rPr>
          <w:rFonts w:ascii="Times New Roman" w:eastAsia="Times New Roman" w:cs="Times New Roman"/>
        </w:rPr>
        <w:t>Public Rs485AutConfig (byte address)//Setting</w:t>
      </w:r>
    </w:p>
    <w:p w14:paraId="6CE7940D">
      <w:pPr>
        <w:ind w:left="420" w:leftChars="200"/>
        <w:jc w:val="both"/>
      </w:pPr>
      <w:r>
        <w:rPr>
          <w:rFonts w:ascii="Times New Roman" w:eastAsia="Times New Roman" w:cs="Times New Roman"/>
        </w:rPr>
        <w:t>JAVA: public sgRs485ArgeConfig ()//query</w:t>
      </w:r>
    </w:p>
    <w:p w14:paraId="4A66A2C0">
      <w:pPr>
        <w:ind w:left="420" w:leftChars="200" w:firstLine="420" w:firstLineChars="200"/>
        <w:jc w:val="both"/>
      </w:pPr>
      <w:r>
        <w:rPr>
          <w:rFonts w:ascii="Times New Roman" w:eastAsia="Times New Roman" w:cs="Times New Roman"/>
        </w:rPr>
        <w:t>Public Rs485AutConfig (byte address)//Setting</w:t>
      </w:r>
    </w:p>
    <w:p w14:paraId="63A975DA">
      <w:pPr>
        <w:ind w:left="420" w:leftChars="200"/>
        <w:jc w:val="both"/>
      </w:pPr>
      <w:r>
        <w:rPr>
          <w:rFonts w:hint="eastAsia" w:ascii="Times New Roman" w:eastAsia="Times New Roman" w:cs="Times New Roman"/>
        </w:rPr>
        <w:t>Parameters:</w:t>
      </w:r>
    </w:p>
    <w:p w14:paraId="6FF67993">
      <w:pPr>
        <w:ind w:left="420" w:leftChars="200" w:firstLine="420"/>
        <w:jc w:val="both"/>
      </w:pPr>
      <w:r>
        <w:rPr>
          <w:rFonts w:ascii="Times New Roman" w:eastAsia="Times New Roman" w:cs="Times New Roman"/>
        </w:rPr>
        <w:t>address： Address, 1-255.</w:t>
      </w:r>
    </w:p>
    <w:p w14:paraId="4B77A955">
      <w:pPr>
        <w:widowControl/>
        <w:numPr>
          <w:ilvl w:val="0"/>
          <w:numId w:val="28"/>
        </w:numPr>
        <w:autoSpaceDE w:val="0"/>
        <w:autoSpaceDN w:val="0"/>
        <w:adjustRightInd w:val="0"/>
        <w:spacing w:line="360" w:lineRule="auto"/>
        <w:jc w:val="both"/>
      </w:pPr>
      <w:r>
        <w:rPr>
          <w:rFonts w:hint="eastAsia" w:ascii="Times New Roman" w:eastAsia="Times New Roman" w:cs="Times New Roman"/>
        </w:rPr>
        <w:t>Received Message</w:t>
      </w:r>
    </w:p>
    <w:p w14:paraId="52D35820">
      <w:pPr>
        <w:ind w:left="420" w:leftChars="200"/>
        <w:jc w:val="both"/>
        <w:rPr>
          <w:rFonts w:hint="eastAsia" w:eastAsiaTheme="minorEastAsia"/>
          <w:lang w:val="en-US" w:eastAsia="zh-CN"/>
        </w:rPr>
      </w:pPr>
      <w:r>
        <w:rPr>
          <w:rFonts w:hint="eastAsia" w:ascii="Times New Roman" w:eastAsia="Times New Roman" w:cs="Times New Roman"/>
        </w:rPr>
        <w:t>1) Address</w:t>
      </w:r>
    </w:p>
    <w:p w14:paraId="46E540A8">
      <w:pPr>
        <w:ind w:left="420" w:leftChars="200"/>
        <w:jc w:val="both"/>
      </w:pPr>
      <w:r>
        <w:rPr>
          <w:rFonts w:hint="eastAsia" w:ascii="Times New Roman" w:eastAsia="Times New Roman" w:cs="Times New Roman"/>
        </w:rPr>
        <w:t>Purpose: To obtain an address.</w:t>
      </w:r>
    </w:p>
    <w:p w14:paraId="6D8354E7">
      <w:pPr>
        <w:ind w:left="420" w:leftChars="200"/>
        <w:jc w:val="both"/>
      </w:pPr>
      <w:r>
        <w:rPr>
          <w:rFonts w:hint="eastAsia" w:ascii="Times New Roman" w:eastAsia="Times New Roman" w:cs="Times New Roman"/>
        </w:rPr>
        <w:t>C#：public byte Address{ get; }</w:t>
      </w:r>
    </w:p>
    <w:p w14:paraId="181075F5">
      <w:pPr>
        <w:ind w:left="420" w:leftChars="200"/>
        <w:jc w:val="both"/>
      </w:pPr>
      <w:r>
        <w:rPr>
          <w:rFonts w:ascii="Times New Roman" w:eastAsia="Times New Roman" w:cs="Times New Roman"/>
        </w:rPr>
        <w:t>JAVA：public byte getAddress{ get; }</w:t>
      </w:r>
    </w:p>
    <w:p w14:paraId="35FA9860">
      <w:pPr>
        <w:ind w:left="420" w:left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Return value: Address, 1-255.</w:t>
      </w:r>
    </w:p>
    <w:p w14:paraId="36A63C1C">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33" w:name="_Toc12040"/>
      <w:r>
        <w:rPr>
          <w:rFonts w:hint="eastAsia" w:ascii="Times New Roman" w:eastAsia="Times New Roman" w:cs="Times New Roman"/>
        </w:rPr>
        <w:t>Set/query the IP address of the network port (using the HttpIpAddressConfig class)</w:t>
      </w:r>
      <w:bookmarkEnd w:id="33"/>
    </w:p>
    <w:p w14:paraId="56B153D2">
      <w:pPr>
        <w:jc w:val="both"/>
      </w:pPr>
      <w:r>
        <w:rPr>
          <w:rFonts w:hint="eastAsia" w:ascii="Times New Roman" w:eastAsia="Times New Roman" w:cs="Times New Roman"/>
        </w:rPr>
        <w:t>Purpose: Set/query the IP address of the application's network port.</w:t>
      </w:r>
    </w:p>
    <w:p w14:paraId="4FD288ED">
      <w:pPr>
        <w:widowControl/>
        <w:numPr>
          <w:ilvl w:val="0"/>
          <w:numId w:val="29"/>
        </w:numPr>
        <w:autoSpaceDE w:val="0"/>
        <w:autoSpaceDN w:val="0"/>
        <w:adjustRightInd w:val="0"/>
        <w:spacing w:line="360" w:lineRule="auto"/>
        <w:jc w:val="both"/>
      </w:pPr>
      <w:r>
        <w:rPr>
          <w:rFonts w:hint="eastAsia" w:ascii="Times New Roman" w:eastAsia="Times New Roman" w:cs="Times New Roman"/>
        </w:rPr>
        <w:t>Constructor function</w:t>
      </w:r>
    </w:p>
    <w:p w14:paraId="17F8EFFE">
      <w:pPr>
        <w:ind w:left="420" w:leftChars="200"/>
        <w:jc w:val="both"/>
      </w:pPr>
      <w:r>
        <w:rPr>
          <w:rFonts w:hint="eastAsia" w:ascii="Times New Roman" w:eastAsia="Times New Roman" w:cs="Times New Roman"/>
        </w:rPr>
        <w:t>C #: public sgIpAddressConfig ()//query</w:t>
      </w:r>
    </w:p>
    <w:p w14:paraId="0D5C4DC7">
      <w:pPr>
        <w:ind w:left="420" w:leftChars="200" w:firstLine="420"/>
        <w:jc w:val="both"/>
      </w:pPr>
      <w:r>
        <w:rPr>
          <w:rFonts w:ascii="Times New Roman" w:eastAsia="Times New Roman" w:cs="Times New Roman"/>
        </w:rPr>
        <w:t>Public HttpIpAddressConfig (string IP, string subnet, string gate)//Setting</w:t>
      </w:r>
    </w:p>
    <w:p w14:paraId="1D778606">
      <w:pPr>
        <w:jc w:val="both"/>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JAVA: public sgIpAddressConfig ()//query</w:t>
      </w:r>
    </w:p>
    <w:p w14:paraId="5B9F1591">
      <w:pPr>
        <w:ind w:firstLine="840" w:firstLineChars="400"/>
        <w:jc w:val="both"/>
      </w:pPr>
      <w:r>
        <w:rPr>
          <w:rFonts w:ascii="Times New Roman" w:eastAsia="Times New Roman" w:cs="Times New Roman"/>
        </w:rPr>
        <w:t>Public MgIpAddressConfig (String IP, String subnet, String gate)//Setting</w:t>
      </w:r>
    </w:p>
    <w:p w14:paraId="15BE2D5E">
      <w:pPr>
        <w:ind w:left="420" w:leftChars="200"/>
        <w:jc w:val="both"/>
      </w:pPr>
      <w:r>
        <w:rPr>
          <w:rFonts w:hint="eastAsia" w:ascii="Times New Roman" w:eastAsia="Times New Roman" w:cs="Times New Roman"/>
        </w:rPr>
        <w:t>Parameters:</w:t>
      </w:r>
    </w:p>
    <w:p w14:paraId="6D565EC8">
      <w:pPr>
        <w:ind w:left="420" w:leftChars="200" w:firstLine="420" w:firstLineChars="200"/>
        <w:jc w:val="both"/>
      </w:pPr>
      <w:r>
        <w:rPr>
          <w:rFonts w:hint="eastAsia" w:ascii="Times New Roman" w:eastAsia="Times New Roman" w:cs="Times New Roman"/>
        </w:rPr>
        <w:t>IP: IP address, such as 192.168.1.100.</w:t>
      </w:r>
    </w:p>
    <w:p w14:paraId="32856D16">
      <w:pPr>
        <w:ind w:left="420" w:leftChars="200" w:firstLine="420" w:firstLineChars="200"/>
        <w:jc w:val="both"/>
      </w:pPr>
      <w:r>
        <w:rPr>
          <w:rFonts w:ascii="Times New Roman" w:eastAsia="Times New Roman" w:cs="Times New Roman"/>
        </w:rPr>
        <w:t>subnet： Subnet mask, such as 255.255.255.0.</w:t>
      </w:r>
    </w:p>
    <w:p w14:paraId="28DDFD81">
      <w:pPr>
        <w:ind w:left="420" w:leftChars="200" w:firstLine="420" w:firstLineChars="200"/>
        <w:jc w:val="both"/>
      </w:pPr>
      <w:r>
        <w:rPr>
          <w:rFonts w:ascii="Times New Roman" w:eastAsia="Times New Roman" w:cs="Times New Roman"/>
        </w:rPr>
        <w:t>gate： Gateway, such as 192.168.1.1.</w:t>
      </w:r>
    </w:p>
    <w:p w14:paraId="0899173B">
      <w:pPr>
        <w:ind w:left="420" w:leftChars="200" w:firstLine="420" w:firstLineChars="200"/>
        <w:jc w:val="both"/>
      </w:pPr>
    </w:p>
    <w:p w14:paraId="780580A0">
      <w:pPr>
        <w:widowControl/>
        <w:numPr>
          <w:ilvl w:val="0"/>
          <w:numId w:val="29"/>
        </w:numPr>
        <w:autoSpaceDE w:val="0"/>
        <w:autoSpaceDN w:val="0"/>
        <w:adjustRightInd w:val="0"/>
        <w:spacing w:line="360" w:lineRule="auto"/>
        <w:jc w:val="both"/>
      </w:pPr>
      <w:r>
        <w:rPr>
          <w:rFonts w:hint="eastAsia" w:ascii="Times New Roman" w:eastAsia="Times New Roman" w:cs="Times New Roman"/>
        </w:rPr>
        <w:t>Received Message</w:t>
      </w:r>
    </w:p>
    <w:p w14:paraId="5D958949">
      <w:pPr>
        <w:ind w:left="420" w:leftChars="200"/>
        <w:jc w:val="both"/>
      </w:pPr>
      <w:r>
        <w:rPr>
          <w:rFonts w:hint="eastAsia" w:ascii="Times New Roman" w:eastAsia="Times New Roman" w:cs="Times New Roman"/>
        </w:rPr>
        <w:t>1) IP address</w:t>
      </w:r>
    </w:p>
    <w:p w14:paraId="6085AC2C">
      <w:pPr>
        <w:ind w:left="420" w:leftChars="200"/>
        <w:jc w:val="both"/>
      </w:pPr>
      <w:r>
        <w:rPr>
          <w:rFonts w:hint="eastAsia" w:ascii="Times New Roman" w:eastAsia="Times New Roman" w:cs="Times New Roman"/>
        </w:rPr>
        <w:t>Purpose: To obtain an IP address.</w:t>
      </w:r>
    </w:p>
    <w:p w14:paraId="0AB60F25">
      <w:pPr>
        <w:ind w:left="420" w:leftChars="200"/>
        <w:jc w:val="both"/>
      </w:pPr>
      <w:r>
        <w:rPr>
          <w:rFonts w:hint="eastAsia" w:ascii="Times New Roman" w:eastAsia="Times New Roman" w:cs="Times New Roman"/>
        </w:rPr>
        <w:t>C#：public string IP { get; }</w:t>
      </w:r>
    </w:p>
    <w:p w14:paraId="34A46054">
      <w:pPr>
        <w:ind w:left="420" w:leftChars="200"/>
        <w:jc w:val="both"/>
      </w:pPr>
      <w:r>
        <w:rPr>
          <w:rFonts w:hint="eastAsia" w:ascii="Times New Roman" w:eastAsia="Times New Roman" w:cs="Times New Roman"/>
        </w:rPr>
        <w:t>JAVA：public String getIP();</w:t>
      </w:r>
    </w:p>
    <w:p w14:paraId="28191304">
      <w:pPr>
        <w:ind w:firstLine="420" w:firstLineChars="200"/>
        <w:jc w:val="both"/>
      </w:pPr>
      <w:r>
        <w:rPr>
          <w:rFonts w:hint="eastAsia" w:ascii="Times New Roman" w:eastAsia="Times New Roman" w:cs="Times New Roman"/>
        </w:rPr>
        <w:t>Return value: IP address, such as 192.168.1.100; The factory default is 192.168.1.100.</w:t>
      </w:r>
    </w:p>
    <w:p w14:paraId="6777DC62">
      <w:pPr>
        <w:ind w:left="420" w:leftChars="200"/>
        <w:jc w:val="both"/>
      </w:pPr>
      <w:r>
        <w:rPr>
          <w:rFonts w:ascii="Times New Roman" w:eastAsia="Times New Roman" w:cs="Times New Roman"/>
        </w:rPr>
        <w:t>2) Subnet mask</w:t>
      </w:r>
    </w:p>
    <w:p w14:paraId="19339CC3">
      <w:pPr>
        <w:ind w:left="420" w:leftChars="200"/>
        <w:jc w:val="both"/>
      </w:pPr>
      <w:r>
        <w:rPr>
          <w:rFonts w:hint="eastAsia" w:ascii="Times New Roman" w:eastAsia="Times New Roman" w:cs="Times New Roman"/>
        </w:rPr>
        <w:t>Purpose: Obtain subnet mask.</w:t>
      </w:r>
    </w:p>
    <w:p w14:paraId="66912B2D">
      <w:pPr>
        <w:ind w:left="420" w:leftChars="200"/>
        <w:jc w:val="both"/>
      </w:pPr>
      <w:r>
        <w:rPr>
          <w:rFonts w:hint="eastAsia" w:ascii="Times New Roman" w:eastAsia="Times New Roman" w:cs="Times New Roman"/>
        </w:rPr>
        <w:t>C#：public string Subnet { get; }</w:t>
      </w:r>
    </w:p>
    <w:p w14:paraId="4A90CAC4">
      <w:pPr>
        <w:ind w:left="420" w:leftChars="200"/>
        <w:jc w:val="both"/>
      </w:pPr>
      <w:r>
        <w:rPr>
          <w:rFonts w:hint="eastAsia" w:ascii="Times New Roman" w:eastAsia="Times New Roman" w:cs="Times New Roman"/>
        </w:rPr>
        <w:t>JAVA：public String getSubnet();</w:t>
      </w:r>
    </w:p>
    <w:p w14:paraId="30A653B9">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Return value: Subnet mask, such as 255.255.255.0.</w:t>
      </w:r>
    </w:p>
    <w:p w14:paraId="206AD7C1">
      <w:pPr>
        <w:ind w:left="420" w:leftChars="200"/>
        <w:jc w:val="both"/>
      </w:pPr>
      <w:r>
        <w:rPr>
          <w:rFonts w:ascii="Times New Roman" w:eastAsia="Times New Roman" w:cs="Times New Roman"/>
        </w:rPr>
        <w:t>3) Gateway</w:t>
      </w:r>
    </w:p>
    <w:p w14:paraId="58100411">
      <w:pPr>
        <w:ind w:left="420" w:leftChars="200"/>
        <w:jc w:val="both"/>
      </w:pPr>
      <w:r>
        <w:rPr>
          <w:rFonts w:hint="eastAsia" w:ascii="Times New Roman" w:eastAsia="Times New Roman" w:cs="Times New Roman"/>
        </w:rPr>
        <w:t>Purpose: Obtain gateway.</w:t>
      </w:r>
    </w:p>
    <w:p w14:paraId="02411C25">
      <w:pPr>
        <w:ind w:left="420" w:leftChars="200"/>
        <w:jc w:val="both"/>
      </w:pPr>
      <w:r>
        <w:rPr>
          <w:rFonts w:hint="eastAsia" w:ascii="Times New Roman" w:eastAsia="Times New Roman" w:cs="Times New Roman"/>
        </w:rPr>
        <w:t>C#：public string Gateway { get; }</w:t>
      </w:r>
    </w:p>
    <w:p w14:paraId="138775B7">
      <w:pPr>
        <w:ind w:left="420" w:leftChars="200"/>
        <w:jc w:val="both"/>
      </w:pPr>
      <w:r>
        <w:rPr>
          <w:rFonts w:hint="eastAsia" w:ascii="Times New Roman" w:eastAsia="Times New Roman" w:cs="Times New Roman"/>
        </w:rPr>
        <w:t>JAVA：public String getGateway();</w:t>
      </w:r>
    </w:p>
    <w:p w14:paraId="73B7CEBE">
      <w:pPr>
        <w:ind w:firstLine="420" w:firstLineChars="200"/>
        <w:jc w:val="both"/>
        <w:rPr>
          <w:rFonts w:hint="eastAsia"/>
        </w:rPr>
      </w:pPr>
      <w:r>
        <w:rPr>
          <w:rFonts w:hint="eastAsia" w:ascii="Times New Roman" w:eastAsia="Times New Roman" w:cs="Times New Roman"/>
        </w:rPr>
        <w:t>Return value: Gateway, such as 192.168.1.1.</w:t>
      </w:r>
    </w:p>
    <w:p w14:paraId="6C573CF7">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34" w:name="_Toc22723"/>
      <w:r>
        <w:rPr>
          <w:rFonts w:hint="eastAsia" w:ascii="Times New Roman" w:eastAsia="Times New Roman" w:cs="Times New Roman"/>
        </w:rPr>
        <w:t>Set/query the server/client mode of the network port (using the MgTcpModeConfig class)</w:t>
      </w:r>
      <w:bookmarkEnd w:id="34"/>
    </w:p>
    <w:p w14:paraId="2628327B">
      <w:pPr>
        <w:jc w:val="both"/>
      </w:pPr>
      <w:r>
        <w:rPr>
          <w:rFonts w:hint="eastAsia" w:ascii="Times New Roman" w:eastAsia="Times New Roman" w:cs="Times New Roman"/>
        </w:rPr>
        <w:t>Purpose: Set/query the network interface server/client mode of the application.</w:t>
      </w:r>
    </w:p>
    <w:p w14:paraId="46A240B9">
      <w:pPr>
        <w:widowControl/>
        <w:numPr>
          <w:ilvl w:val="0"/>
          <w:numId w:val="30"/>
        </w:numPr>
        <w:autoSpaceDE w:val="0"/>
        <w:autoSpaceDN w:val="0"/>
        <w:adjustRightInd w:val="0"/>
        <w:spacing w:line="360" w:lineRule="auto"/>
        <w:jc w:val="both"/>
      </w:pPr>
      <w:r>
        <w:rPr>
          <w:rFonts w:hint="eastAsia" w:ascii="Times New Roman" w:eastAsia="Times New Roman" w:cs="Times New Roman"/>
        </w:rPr>
        <w:t>Constructor function</w:t>
      </w:r>
    </w:p>
    <w:p w14:paraId="61E173AE">
      <w:pPr>
        <w:ind w:left="420" w:leftChars="200"/>
        <w:jc w:val="both"/>
      </w:pPr>
      <w:r>
        <w:rPr>
          <w:rFonts w:hint="eastAsia" w:ascii="Times New Roman" w:eastAsia="Times New Roman" w:cs="Times New Roman"/>
        </w:rPr>
        <w:t>C #: public sgTcpModeConfig ()//query</w:t>
      </w:r>
    </w:p>
    <w:p w14:paraId="2864AADE">
      <w:pPr>
        <w:ind w:left="420" w:leftChars="200" w:firstLine="420"/>
        <w:jc w:val="both"/>
      </w:pPr>
      <w:r>
        <w:rPr>
          <w:rFonts w:ascii="Times New Roman" w:eastAsia="Times New Roman" w:cs="Times New Roman"/>
        </w:rPr>
        <w:t>Public PGCTcpModeConfig (ReaderTcpMode, ushort ServerPortNO)//Setting</w:t>
      </w:r>
    </w:p>
    <w:p w14:paraId="32413350">
      <w:pPr>
        <w:ind w:firstLine="420" w:firstLineChars="200"/>
        <w:jc w:val="both"/>
      </w:pPr>
      <w:r>
        <w:rPr>
          <w:rFonts w:ascii="Times New Roman" w:eastAsia="Times New Roman" w:cs="Times New Roman"/>
        </w:rPr>
        <w:t>JAVA: public MgTcpModeConfig ()//query</w:t>
      </w:r>
    </w:p>
    <w:p w14:paraId="423999FD">
      <w:pPr>
        <w:ind w:left="420" w:leftChars="200" w:firstLine="420"/>
        <w:jc w:val="both"/>
      </w:pPr>
      <w:r>
        <w:rPr>
          <w:rFonts w:ascii="Times New Roman" w:eastAsia="Times New Roman" w:cs="Times New Roman"/>
        </w:rPr>
        <w:t>Public MgTcpModeConfig (ReaderTcpMode mode, int ServerPortNO)//Setting</w:t>
      </w:r>
    </w:p>
    <w:p w14:paraId="288ED6C6">
      <w:pPr>
        <w:ind w:left="420" w:leftChars="200"/>
        <w:jc w:val="both"/>
      </w:pPr>
      <w:r>
        <w:rPr>
          <w:rFonts w:hint="eastAsia" w:ascii="Times New Roman" w:eastAsia="Times New Roman" w:cs="Times New Roman"/>
        </w:rPr>
        <w:t>Parameters:</w:t>
      </w:r>
    </w:p>
    <w:p w14:paraId="4731FF90">
      <w:pPr>
        <w:ind w:left="420" w:leftChars="200" w:firstLine="420" w:firstLineChars="200"/>
        <w:jc w:val="both"/>
      </w:pPr>
      <w:r>
        <w:rPr>
          <w:rFonts w:ascii="Times New Roman" w:eastAsia="Times New Roman" w:cs="Times New Roman"/>
        </w:rPr>
        <w:t>mode： The TCP connection mode on the reader/writer side is defined as follows.</w:t>
      </w:r>
    </w:p>
    <w:p w14:paraId="4C8616A5">
      <w:pPr>
        <w:ind w:left="420" w:leftChars="200" w:firstLine="420" w:firstLineChars="200"/>
        <w:jc w:val="both"/>
      </w:pPr>
      <w:r>
        <w:rPr>
          <w:rFonts w:ascii="Times New Roman" w:eastAsia="Times New Roman" w:cs="Times New Roman"/>
        </w:rPr>
        <w:t>public enum ReaderTcpMode</w:t>
      </w:r>
    </w:p>
    <w:p w14:paraId="19AEC5FD">
      <w:pPr>
        <w:ind w:left="420" w:leftChars="200" w:firstLine="420" w:firstLineChars="200"/>
        <w:jc w:val="both"/>
      </w:pPr>
      <w:r>
        <w:rPr>
          <w:rFonts w:ascii="Times New Roman" w:eastAsia="Times New Roman" w:cs="Times New Roman"/>
        </w:rPr>
        <w:t>{</w:t>
      </w:r>
    </w:p>
    <w:p w14:paraId="1DB7962A">
      <w:pPr>
        <w:ind w:left="420" w:leftChars="200" w:firstLine="420" w:firstLineChars="200"/>
        <w:jc w:val="both"/>
      </w:pPr>
      <w:r>
        <w:rPr>
          <w:rFonts w:ascii="Times New Roman" w:eastAsia="Times New Roman" w:cs="Times New Roman"/>
        </w:rPr>
        <w:t>server,// Server mode (factory default configuration is server mode)</w:t>
      </w:r>
    </w:p>
    <w:p w14:paraId="676738B0">
      <w:pPr>
        <w:ind w:left="420" w:leftChars="200" w:firstLine="420" w:firstLineChars="200"/>
        <w:jc w:val="both"/>
      </w:pPr>
      <w:r>
        <w:rPr>
          <w:rFonts w:ascii="Times New Roman" w:eastAsia="Times New Roman" w:cs="Times New Roman"/>
        </w:rPr>
        <w:t>Client//Client mode</w:t>
      </w:r>
    </w:p>
    <w:p w14:paraId="185AACB3">
      <w:pPr>
        <w:ind w:left="420" w:leftChars="200" w:firstLine="420" w:firstLineChars="200"/>
        <w:jc w:val="both"/>
      </w:pPr>
      <w:r>
        <w:rPr>
          <w:rFonts w:ascii="Times New Roman" w:eastAsia="Times New Roman" w:cs="Times New Roman"/>
        </w:rPr>
        <w:t>}</w:t>
      </w:r>
    </w:p>
    <w:p w14:paraId="16F907F4">
      <w:pPr>
        <w:ind w:left="420" w:leftChars="200" w:firstLine="420" w:firstLineChars="200"/>
        <w:jc w:val="both"/>
      </w:pPr>
      <w:r>
        <w:rPr>
          <w:rFonts w:ascii="Times New Roman" w:eastAsia="Times New Roman" w:cs="Times New Roman"/>
        </w:rPr>
        <w:t>serverPortNO： The recommended service port for the reader/writer is between 1024 and 65535. The default is 9090, which only makes sense when the reader/writer is configured in server mode.</w:t>
      </w:r>
    </w:p>
    <w:p w14:paraId="56BB2E39">
      <w:pPr>
        <w:widowControl/>
        <w:numPr>
          <w:ilvl w:val="0"/>
          <w:numId w:val="30"/>
        </w:numPr>
        <w:autoSpaceDE w:val="0"/>
        <w:autoSpaceDN w:val="0"/>
        <w:adjustRightInd w:val="0"/>
        <w:spacing w:line="360" w:lineRule="auto"/>
        <w:jc w:val="both"/>
      </w:pPr>
      <w:r>
        <w:rPr>
          <w:rFonts w:hint="eastAsia" w:ascii="Times New Roman" w:eastAsia="Times New Roman" w:cs="Times New Roman"/>
        </w:rPr>
        <w:t>Received Message</w:t>
      </w:r>
    </w:p>
    <w:p w14:paraId="4CFB712B">
      <w:pPr>
        <w:ind w:left="420" w:leftChars="200"/>
        <w:jc w:val="both"/>
      </w:pPr>
      <w:r>
        <w:rPr>
          <w:rFonts w:hint="eastAsia" w:ascii="Times New Roman" w:eastAsia="Times New Roman" w:cs="Times New Roman"/>
        </w:rPr>
        <w:t>1) TCP connection mode on the reader/writer end</w:t>
      </w:r>
    </w:p>
    <w:p w14:paraId="2F4D8D18">
      <w:pPr>
        <w:ind w:left="420" w:leftChars="200"/>
        <w:jc w:val="both"/>
      </w:pPr>
      <w:r>
        <w:rPr>
          <w:rFonts w:hint="eastAsia" w:ascii="Times New Roman" w:eastAsia="Times New Roman" w:cs="Times New Roman"/>
        </w:rPr>
        <w:t>Purpose: To obtain the TCP connection mode of the reader/writer end.</w:t>
      </w:r>
    </w:p>
    <w:p w14:paraId="3CA8414C">
      <w:pPr>
        <w:ind w:left="420" w:leftChars="200"/>
        <w:jc w:val="both"/>
      </w:pPr>
      <w:r>
        <w:rPr>
          <w:rFonts w:hint="eastAsia" w:ascii="Times New Roman" w:eastAsia="Times New Roman" w:cs="Times New Roman"/>
        </w:rPr>
        <w:t>C#：public ReaderTcpMode Mode { get; }</w:t>
      </w:r>
    </w:p>
    <w:p w14:paraId="7DA50188">
      <w:pPr>
        <w:ind w:left="420" w:leftChars="200"/>
        <w:jc w:val="both"/>
      </w:pPr>
      <w:r>
        <w:rPr>
          <w:rFonts w:hint="eastAsia" w:ascii="Times New Roman" w:eastAsia="Times New Roman" w:cs="Times New Roman"/>
        </w:rPr>
        <w:t>JAVA：public ReaderTcpMode getMode();</w:t>
      </w:r>
    </w:p>
    <w:p w14:paraId="307667E0">
      <w:pPr>
        <w:ind w:firstLine="420" w:firstLineChars="200"/>
        <w:jc w:val="both"/>
      </w:pPr>
      <w:r>
        <w:rPr>
          <w:rFonts w:hint="eastAsia" w:ascii="Times New Roman" w:eastAsia="Times New Roman" w:cs="Times New Roman"/>
        </w:rPr>
        <w:t>Return value: TCP connection mode on the reader/writer side, defined as above.</w:t>
      </w:r>
    </w:p>
    <w:p w14:paraId="6489B0C4">
      <w:pPr>
        <w:ind w:left="420" w:leftChars="200"/>
        <w:jc w:val="both"/>
      </w:pPr>
      <w:r>
        <w:rPr>
          <w:rFonts w:ascii="Times New Roman" w:eastAsia="Times New Roman" w:cs="Times New Roman"/>
        </w:rPr>
        <w:t>2) Reader/writer service port</w:t>
      </w:r>
    </w:p>
    <w:p w14:paraId="43F842AE">
      <w:pPr>
        <w:ind w:left="420" w:leftChars="200"/>
        <w:jc w:val="both"/>
      </w:pPr>
      <w:r>
        <w:rPr>
          <w:rFonts w:hint="eastAsia" w:ascii="Times New Roman" w:eastAsia="Times New Roman" w:cs="Times New Roman"/>
        </w:rPr>
        <w:t>Purpose: To obtain the reader/writer service port.</w:t>
      </w:r>
    </w:p>
    <w:p w14:paraId="00CD07C1">
      <w:pPr>
        <w:ind w:left="420" w:leftChars="200"/>
        <w:jc w:val="both"/>
      </w:pPr>
      <w:r>
        <w:rPr>
          <w:rFonts w:hint="eastAsia" w:ascii="Times New Roman" w:eastAsia="Times New Roman" w:cs="Times New Roman"/>
        </w:rPr>
        <w:t>C#：public ushort ServerPortNO { get; }</w:t>
      </w:r>
    </w:p>
    <w:p w14:paraId="37F0340C">
      <w:pPr>
        <w:ind w:left="420" w:leftChars="200"/>
        <w:jc w:val="both"/>
      </w:pPr>
      <w:r>
        <w:rPr>
          <w:rFonts w:hint="eastAsia" w:ascii="Times New Roman" w:eastAsia="Times New Roman" w:cs="Times New Roman"/>
        </w:rPr>
        <w:t>JAVA：public int getServerPortNO();</w:t>
      </w:r>
    </w:p>
    <w:p w14:paraId="43F87B09">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Return value: Reader service port, recommended between 1024 and 65535. The default is 9090, which only makes sense when the reader/writer is configured in server mode.</w:t>
      </w:r>
    </w:p>
    <w:p w14:paraId="3FB2AAFB">
      <w:pPr>
        <w:widowControl/>
        <w:numPr>
          <w:ilvl w:val="0"/>
          <w:numId w:val="30"/>
        </w:numPr>
        <w:autoSpaceDE w:val="0"/>
        <w:autoSpaceDN w:val="0"/>
        <w:adjustRightInd w:val="0"/>
        <w:spacing w:line="360" w:lineRule="auto"/>
        <w:jc w:val="both"/>
      </w:pPr>
      <w:r>
        <w:rPr>
          <w:rFonts w:hint="eastAsia" w:ascii="Times New Roman" w:eastAsia="Times New Roman" w:cs="Times New Roman"/>
        </w:rPr>
        <w:t>Instruction Description</w:t>
      </w:r>
    </w:p>
    <w:p w14:paraId="1CFE0198">
      <w:pPr>
        <w:ind w:firstLine="420" w:firstLineChars="200"/>
        <w:jc w:val="both"/>
      </w:pPr>
      <w:r>
        <w:rPr>
          <w:rFonts w:hint="eastAsia" w:ascii="Times New Roman" w:eastAsia="Times New Roman" w:cs="Times New Roman"/>
        </w:rPr>
        <w:t>The Ethernet communication provided by the reader/writer (based on TCP/IP protocol, only supports IPV4) includes two modes: the reader/writer as a server mode (also known as passive mode) and the reader/writer as a client mode (also known as active mode). At any given time, the reader/writer can only be in one of these two modes. The server of the reader/writer refers to the TCP connection initiated by an external device (such as a PC) to the reader/writer. The client mode of the reader/writer refers to the TCP connection initiated actively by the reader/writer to external devices.</w:t>
      </w:r>
    </w:p>
    <w:p w14:paraId="5141191C">
      <w:pPr>
        <w:jc w:val="both"/>
      </w:pPr>
    </w:p>
    <w:p w14:paraId="1867426A">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35" w:name="_Toc31198"/>
      <w:r>
        <w:rPr>
          <w:rFonts w:hint="eastAsia" w:ascii="Times New Roman" w:eastAsia="Times New Roman" w:cs="Times New Roman"/>
        </w:rPr>
        <w:t>Set/query whether DHCP is enabled on the network port (using the HttpDHCPModeConfig class)</w:t>
      </w:r>
      <w:bookmarkEnd w:id="35"/>
    </w:p>
    <w:p w14:paraId="12236419">
      <w:pPr>
        <w:keepNext w:val="0"/>
        <w:keepLines w:val="0"/>
        <w:widowControl w:val="0"/>
        <w:suppressLineNumbers w:val="0"/>
        <w:spacing w:before="0" w:beforeAutospacing="0" w:after="0" w:afterAutospacing="0"/>
        <w:ind w:left="0" w:right="0"/>
        <w:jc w:val="both"/>
      </w:pPr>
      <w:r>
        <w:rPr>
          <w:rFonts w:hint="eastAsia" w:ascii="Times New Roman" w:eastAsia="Times New Roman" w:cs="Times New Roman"/>
        </w:rPr>
        <w:t>Purpose: Set/query whether DHCP is enabled on the network port.</w:t>
      </w:r>
    </w:p>
    <w:p w14:paraId="49A6ADBC">
      <w:pPr>
        <w:widowControl/>
        <w:numPr>
          <w:ilvl w:val="0"/>
          <w:numId w:val="31"/>
        </w:numPr>
        <w:autoSpaceDE w:val="0"/>
        <w:autoSpaceDN w:val="0"/>
        <w:adjustRightInd w:val="0"/>
        <w:spacing w:line="360" w:lineRule="auto"/>
        <w:jc w:val="both"/>
      </w:pPr>
      <w:r>
        <w:rPr>
          <w:rFonts w:hint="eastAsia" w:ascii="Times New Roman" w:eastAsia="Times New Roman" w:cs="Times New Roman"/>
        </w:rPr>
        <w:t>Constructor function</w:t>
      </w:r>
    </w:p>
    <w:p w14:paraId="121A3DF8">
      <w:pPr>
        <w:ind w:left="420" w:leftChars="200"/>
        <w:jc w:val="both"/>
      </w:pPr>
      <w:r>
        <w:rPr>
          <w:rFonts w:hint="eastAsia" w:ascii="Times New Roman" w:eastAsia="Times New Roman" w:cs="Times New Roman"/>
        </w:rPr>
        <w:t>C #: public cmd DHCPModeConfig ()//query</w:t>
      </w:r>
    </w:p>
    <w:p w14:paraId="32E482D3">
      <w:pPr>
        <w:ind w:left="420" w:leftChars="200" w:firstLine="420"/>
        <w:jc w:val="both"/>
        <w:rPr>
          <w:rFonts w:hint="default" w:eastAsiaTheme="minorEastAsia"/>
          <w:lang w:val="en-US" w:eastAsia="zh-CN"/>
        </w:rPr>
      </w:pPr>
      <w:r>
        <w:rPr>
          <w:rFonts w:ascii="Times New Roman" w:eastAsia="Times New Roman" w:cs="Times New Roman"/>
        </w:rPr>
        <w:t>Public HttpDHCPModeConfig (byte mode)//Setting</w:t>
      </w:r>
    </w:p>
    <w:p w14:paraId="5368066B">
      <w:pPr>
        <w:ind w:left="420" w:leftChars="200"/>
        <w:jc w:val="both"/>
        <w:rPr>
          <w:rFonts w:hint="default" w:eastAsiaTheme="minorEastAsia"/>
          <w:lang w:val="en-US" w:eastAsia="zh-CN"/>
        </w:rPr>
      </w:pPr>
      <w:r>
        <w:rPr>
          <w:rFonts w:ascii="Times New Roman" w:eastAsia="Times New Roman" w:cs="Times New Roman"/>
        </w:rPr>
        <w:t>JAVA：</w:t>
      </w:r>
    </w:p>
    <w:p w14:paraId="0AAA46F1">
      <w:pPr>
        <w:ind w:left="420" w:leftChars="200"/>
        <w:jc w:val="both"/>
      </w:pPr>
      <w:r>
        <w:rPr>
          <w:rFonts w:hint="eastAsia" w:ascii="Times New Roman" w:eastAsia="Times New Roman" w:cs="Times New Roman"/>
        </w:rPr>
        <w:t>Parameters:</w:t>
      </w:r>
    </w:p>
    <w:p w14:paraId="7032604F">
      <w:pPr>
        <w:ind w:left="420" w:leftChars="200" w:firstLine="420" w:firstLineChars="200"/>
        <w:jc w:val="both"/>
        <w:rPr>
          <w:rFonts w:hint="default"/>
          <w:lang w:val="en-US" w:eastAsia="zh-CN"/>
        </w:rPr>
      </w:pPr>
      <w:r>
        <w:rPr>
          <w:rFonts w:hint="eastAsia" w:ascii="Times New Roman" w:eastAsia="Times New Roman" w:cs="Times New Roman"/>
          <w:lang w:val="en-US" w:eastAsia="zh-CN"/>
        </w:rPr>
        <w:t>mode： 0-not enabled (static IP), 1-enabled</w:t>
      </w:r>
    </w:p>
    <w:p w14:paraId="275B5270">
      <w:pPr>
        <w:widowControl/>
        <w:numPr>
          <w:ilvl w:val="0"/>
          <w:numId w:val="31"/>
        </w:numPr>
        <w:autoSpaceDE w:val="0"/>
        <w:autoSpaceDN w:val="0"/>
        <w:adjustRightInd w:val="0"/>
        <w:spacing w:line="360" w:lineRule="auto"/>
        <w:jc w:val="both"/>
      </w:pPr>
      <w:r>
        <w:rPr>
          <w:rFonts w:hint="eastAsia" w:ascii="Times New Roman" w:eastAsia="Times New Roman" w:cs="Times New Roman"/>
          <w:lang w:val="en-US" w:eastAsia="zh-CN"/>
        </w:rPr>
        <w:t>Set command response (Received Message)</w:t>
      </w:r>
    </w:p>
    <w:p w14:paraId="46E223AC">
      <w:pPr>
        <w:ind w:left="420" w:leftChars="200" w:firstLine="0" w:firstLineChars="0"/>
        <w:jc w:val="both"/>
        <w:rPr>
          <w:rFonts w:hint="default"/>
          <w:lang w:val="en-US" w:eastAsia="zh-CN"/>
        </w:rPr>
      </w:pPr>
      <w:r>
        <w:rPr>
          <w:rFonts w:hint="eastAsia" w:ascii="Times New Roman" w:eastAsia="Times New Roman" w:cs="Times New Roman"/>
        </w:rPr>
        <w:t>1) Whether to enable: 0- Do not enable (static IP), 1- Enable</w:t>
      </w:r>
    </w:p>
    <w:p w14:paraId="55B8FF6F">
      <w:pPr>
        <w:ind w:left="420" w:leftChars="200"/>
        <w:jc w:val="both"/>
      </w:pPr>
      <w:r>
        <w:rPr>
          <w:rFonts w:hint="eastAsia" w:ascii="Times New Roman" w:eastAsia="Times New Roman" w:cs="Times New Roman"/>
        </w:rPr>
        <w:t>C#：public byte Mode {get;}</w:t>
      </w:r>
    </w:p>
    <w:p w14:paraId="6AED3079">
      <w:pPr>
        <w:ind w:left="420" w:leftChars="200"/>
        <w:jc w:val="both"/>
      </w:pPr>
      <w:r>
        <w:rPr>
          <w:rFonts w:hint="eastAsia" w:ascii="Times New Roman" w:eastAsia="Times New Roman" w:cs="Times New Roman"/>
        </w:rPr>
        <w:t>JAVA：</w:t>
      </w:r>
    </w:p>
    <w:p w14:paraId="198D09E2">
      <w:pPr>
        <w:ind w:firstLine="420" w:firstLineChars="200"/>
        <w:jc w:val="both"/>
        <w:rPr>
          <w:rFonts w:hint="eastAsia"/>
        </w:rPr>
      </w:pPr>
      <w:r>
        <w:rPr>
          <w:rFonts w:hint="eastAsia" w:ascii="Times New Roman" w:eastAsia="Times New Roman" w:cs="Times New Roman"/>
        </w:rPr>
        <w:t>Return value: As described above</w:t>
      </w:r>
    </w:p>
    <w:p w14:paraId="7958B455">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36" w:name="_Toc2839"/>
      <w:r>
        <w:rPr>
          <w:rFonts w:hint="eastAsia" w:ascii="Times New Roman" w:eastAsia="Times New Roman" w:cs="Times New Roman"/>
        </w:rPr>
        <w:t>Query the MAC address of the network port (using the sgMacConfig class)</w:t>
      </w:r>
      <w:bookmarkEnd w:id="36"/>
    </w:p>
    <w:p w14:paraId="30E4F7A9">
      <w:pPr>
        <w:jc w:val="both"/>
      </w:pPr>
      <w:r>
        <w:rPr>
          <w:rFonts w:hint="eastAsia" w:ascii="Times New Roman" w:eastAsia="Times New Roman" w:cs="Times New Roman"/>
        </w:rPr>
        <w:t>Purpose: To query the MAC address of the application's network port.</w:t>
      </w:r>
    </w:p>
    <w:p w14:paraId="65B4F1C1">
      <w:pPr>
        <w:widowControl/>
        <w:numPr>
          <w:ilvl w:val="0"/>
          <w:numId w:val="32"/>
        </w:numPr>
        <w:autoSpaceDE w:val="0"/>
        <w:autoSpaceDN w:val="0"/>
        <w:adjustRightInd w:val="0"/>
        <w:spacing w:line="360" w:lineRule="auto"/>
        <w:jc w:val="both"/>
      </w:pPr>
      <w:r>
        <w:rPr>
          <w:rFonts w:hint="eastAsia" w:ascii="Times New Roman" w:eastAsia="Times New Roman" w:cs="Times New Roman"/>
        </w:rPr>
        <w:t>Constructor function</w:t>
      </w:r>
    </w:p>
    <w:p w14:paraId="32D10631">
      <w:pPr>
        <w:ind w:left="420" w:leftChars="200"/>
        <w:jc w:val="both"/>
      </w:pPr>
      <w:r>
        <w:rPr>
          <w:rFonts w:hint="eastAsia" w:ascii="Times New Roman" w:eastAsia="Times New Roman" w:cs="Times New Roman"/>
        </w:rPr>
        <w:t>C #: public sgMacConfig ()//query</w:t>
      </w:r>
    </w:p>
    <w:p w14:paraId="05323418">
      <w:pPr>
        <w:ind w:left="420" w:leftChars="200"/>
        <w:jc w:val="both"/>
      </w:pPr>
      <w:r>
        <w:rPr>
          <w:rFonts w:hint="eastAsia" w:ascii="Times New Roman" w:eastAsia="Times New Roman" w:cs="Times New Roman"/>
        </w:rPr>
        <w:t>JAVA: public sgMacConfig ()//query</w:t>
      </w:r>
    </w:p>
    <w:p w14:paraId="3153E5A2">
      <w:pPr>
        <w:widowControl/>
        <w:numPr>
          <w:ilvl w:val="0"/>
          <w:numId w:val="32"/>
        </w:numPr>
        <w:autoSpaceDE w:val="0"/>
        <w:autoSpaceDN w:val="0"/>
        <w:adjustRightInd w:val="0"/>
        <w:spacing w:line="360" w:lineRule="auto"/>
        <w:jc w:val="both"/>
      </w:pPr>
      <w:r>
        <w:rPr>
          <w:rFonts w:hint="eastAsia" w:ascii="Times New Roman" w:eastAsia="Times New Roman" w:cs="Times New Roman"/>
        </w:rPr>
        <w:t>Received Message</w:t>
      </w:r>
    </w:p>
    <w:p w14:paraId="2A336342">
      <w:pPr>
        <w:ind w:left="420" w:leftChars="200"/>
        <w:jc w:val="both"/>
      </w:pPr>
      <w:r>
        <w:rPr>
          <w:rFonts w:hint="eastAsia" w:ascii="Times New Roman" w:eastAsia="Times New Roman" w:cs="Times New Roman"/>
        </w:rPr>
        <w:t>1) Reader end MAC address</w:t>
      </w:r>
    </w:p>
    <w:p w14:paraId="000E05CA">
      <w:pPr>
        <w:ind w:left="420" w:leftChars="200"/>
        <w:jc w:val="both"/>
      </w:pPr>
      <w:r>
        <w:rPr>
          <w:rFonts w:hint="eastAsia" w:ascii="Times New Roman" w:eastAsia="Times New Roman" w:cs="Times New Roman"/>
        </w:rPr>
        <w:t>Purpose: To obtain the MAC address of the reader/writer end.</w:t>
      </w:r>
    </w:p>
    <w:p w14:paraId="07651740">
      <w:pPr>
        <w:ind w:left="420" w:leftChars="200"/>
        <w:jc w:val="both"/>
      </w:pPr>
      <w:r>
        <w:rPr>
          <w:rFonts w:hint="eastAsia" w:ascii="Times New Roman" w:eastAsia="Times New Roman" w:cs="Times New Roman"/>
        </w:rPr>
        <w:t>C #: public byte [] MAC {get;}//MAC address of the application side network port, 6 bytes.</w:t>
      </w:r>
    </w:p>
    <w:p w14:paraId="14846A4B">
      <w:pPr>
        <w:ind w:left="420" w:leftChars="200" w:firstLine="420" w:firstLineChars="200"/>
        <w:jc w:val="both"/>
      </w:pPr>
      <w:r>
        <w:rPr>
          <w:rFonts w:ascii="Times New Roman" w:eastAsia="Times New Roman" w:cs="Times New Roman"/>
        </w:rPr>
        <w:t>public string MacStr();// MAC address string of application side network port</w:t>
      </w:r>
    </w:p>
    <w:p w14:paraId="0474C570">
      <w:pPr>
        <w:ind w:left="420" w:leftChars="200"/>
        <w:jc w:val="both"/>
      </w:pPr>
      <w:r>
        <w:rPr>
          <w:rFonts w:hint="eastAsia" w:ascii="Times New Roman" w:eastAsia="Times New Roman" w:cs="Times New Roman"/>
        </w:rPr>
        <w:t>JAVA：public byte[] getMAC();// The MAC address of the application side network port, 6 bytes.</w:t>
      </w:r>
    </w:p>
    <w:p w14:paraId="4E04E5FF">
      <w:pPr>
        <w:ind w:left="420" w:leftChars="200" w:firstLine="420" w:firstLineChars="200"/>
        <w:jc w:val="both"/>
      </w:pPr>
      <w:r>
        <w:rPr>
          <w:rFonts w:ascii="Times New Roman" w:eastAsia="Times New Roman" w:cs="Times New Roman"/>
        </w:rPr>
        <w:t>public String getMacStr();// MAC address string of application side network port</w:t>
      </w:r>
    </w:p>
    <w:p w14:paraId="7E0B8386">
      <w:pPr>
        <w:ind w:firstLine="420" w:firstLineChars="200"/>
        <w:jc w:val="both"/>
      </w:pPr>
      <w:r>
        <w:rPr>
          <w:rFonts w:hint="eastAsia" w:ascii="Times New Roman" w:eastAsia="Times New Roman" w:cs="Times New Roman"/>
        </w:rPr>
        <w:t>Return value: MAC address of the reader/writer end, defined as above.</w:t>
      </w:r>
    </w:p>
    <w:p w14:paraId="1BB8DF3B">
      <w:pPr>
        <w:ind w:firstLine="420" w:firstLineChars="200"/>
        <w:jc w:val="both"/>
      </w:pPr>
    </w:p>
    <w:p w14:paraId="6CE4375A">
      <w:pPr>
        <w:ind w:firstLine="420" w:firstLineChars="200"/>
        <w:jc w:val="both"/>
        <w:rPr>
          <w:rFonts w:hint="eastAsia"/>
        </w:rPr>
      </w:pPr>
    </w:p>
    <w:p w14:paraId="3875EA40">
      <w:pPr>
        <w:pStyle w:val="4"/>
        <w:numPr>
          <w:ilvl w:val="2"/>
          <w:numId w:val="25"/>
        </w:numPr>
        <w:bidi w:val="0"/>
        <w:ind w:left="567" w:leftChars="0" w:hanging="567" w:firstLineChars="0"/>
        <w:jc w:val="both"/>
      </w:pPr>
      <w:bookmarkStart w:id="37" w:name="_Hlk11421047"/>
      <w:r>
        <w:rPr>
          <w:rFonts w:hint="eastAsia" w:ascii="Times New Roman" w:eastAsia="Times New Roman" w:cs="Times New Roman"/>
          <w:lang w:val="en-US" w:eastAsia="zh-CN"/>
        </w:rPr>
        <w:t xml:space="preserve"> </w:t>
      </w:r>
      <w:bookmarkStart w:id="38" w:name="_Toc19328"/>
      <w:r>
        <w:rPr>
          <w:rFonts w:hint="eastAsia" w:ascii="Times New Roman" w:eastAsia="Times New Roman" w:cs="Times New Roman"/>
          <w:lang w:val="en-US" w:eastAsia="zh-CN"/>
        </w:rPr>
        <w:t>Network port parameter reset command (MsDeviceResetByUdp class)</w:t>
      </w:r>
      <w:bookmarkEnd w:id="38"/>
    </w:p>
    <w:p w14:paraId="5661476F">
      <w:pPr>
        <w:jc w:val="both"/>
        <w:rPr>
          <w:rFonts w:hint="default" w:eastAsiaTheme="minorEastAsia"/>
          <w:lang w:val="en-US" w:eastAsia="zh-CN"/>
        </w:rPr>
      </w:pPr>
      <w:r>
        <w:rPr>
          <w:rFonts w:hint="eastAsia" w:ascii="Times New Roman" w:eastAsia="Times New Roman" w:cs="Times New Roman"/>
        </w:rPr>
        <w:t>Usage: Reset device network parameters through UDP in device search network search. After resetting, the device defaults to server mode with an IP address of 192.168.1.100</w:t>
      </w:r>
    </w:p>
    <w:p w14:paraId="622F3C4D">
      <w:pPr>
        <w:widowControl/>
        <w:numPr>
          <w:ilvl w:val="0"/>
          <w:numId w:val="33"/>
        </w:numPr>
        <w:autoSpaceDE w:val="0"/>
        <w:autoSpaceDN w:val="0"/>
        <w:adjustRightInd w:val="0"/>
        <w:spacing w:line="360" w:lineRule="auto"/>
        <w:jc w:val="both"/>
      </w:pPr>
      <w:r>
        <w:rPr>
          <w:rFonts w:hint="eastAsia" w:ascii="Times New Roman" w:eastAsia="Times New Roman" w:cs="Times New Roman"/>
        </w:rPr>
        <w:t>Constructor function</w:t>
      </w:r>
    </w:p>
    <w:p w14:paraId="5DD3F8C7">
      <w:pPr>
        <w:ind w:left="420" w:leftChars="200"/>
        <w:jc w:val="both"/>
        <w:rPr>
          <w:rFonts w:hint="default" w:eastAsiaTheme="minorEastAsia"/>
          <w:lang w:val="en-US" w:eastAsia="zh-CN"/>
        </w:rPr>
      </w:pPr>
      <w:r>
        <w:rPr>
          <w:rFonts w:hint="eastAsia" w:ascii="Times New Roman" w:eastAsia="Times New Roman" w:cs="Times New Roman"/>
        </w:rPr>
        <w:t>C#：public MsgDeviceResetByUdp(string deviceIP)</w:t>
      </w:r>
    </w:p>
    <w:p w14:paraId="1134A6F9">
      <w:pPr>
        <w:ind w:left="420" w:leftChars="200"/>
        <w:jc w:val="both"/>
        <w:rPr>
          <w:rFonts w:hint="default" w:eastAsiaTheme="minorEastAsia"/>
          <w:lang w:val="en-US" w:eastAsia="zh-CN"/>
        </w:rPr>
      </w:pPr>
      <w:r>
        <w:rPr>
          <w:rFonts w:ascii="Times New Roman" w:eastAsia="Times New Roman" w:cs="Times New Roman"/>
        </w:rPr>
        <w:t>JAVA：</w:t>
      </w:r>
    </w:p>
    <w:p w14:paraId="7119933C">
      <w:pPr>
        <w:ind w:left="420" w:leftChars="200"/>
        <w:jc w:val="both"/>
      </w:pPr>
      <w:r>
        <w:rPr>
          <w:rFonts w:hint="eastAsia" w:ascii="Times New Roman" w:eastAsia="Times New Roman" w:cs="Times New Roman"/>
        </w:rPr>
        <w:t>Parameters:</w:t>
      </w:r>
    </w:p>
    <w:p w14:paraId="77111AFC">
      <w:pPr>
        <w:ind w:left="420" w:leftChars="200" w:firstLine="420" w:firstLineChars="200"/>
        <w:jc w:val="both"/>
      </w:pPr>
      <w:r>
        <w:rPr>
          <w:rFonts w:hint="eastAsia" w:ascii="Times New Roman" w:eastAsia="Times New Roman" w:cs="Times New Roman"/>
          <w:lang w:val="en-US" w:eastAsia="zh-CN"/>
        </w:rPr>
        <w:t>deviceIP： Reset the current IP address of the target device.</w:t>
      </w:r>
    </w:p>
    <w:p w14:paraId="1CB84CDE">
      <w:pPr>
        <w:widowControl/>
        <w:numPr>
          <w:ilvl w:val="0"/>
          <w:numId w:val="33"/>
        </w:numPr>
        <w:autoSpaceDE w:val="0"/>
        <w:autoSpaceDN w:val="0"/>
        <w:adjustRightInd w:val="0"/>
        <w:spacing w:line="240" w:lineRule="auto"/>
        <w:ind w:left="0" w:leftChars="0" w:firstLine="0" w:firstLineChars="0"/>
        <w:jc w:val="both"/>
      </w:pPr>
      <w:r>
        <w:rPr>
          <w:rFonts w:hint="eastAsia" w:ascii="Times New Roman" w:eastAsia="Times New Roman" w:cs="Times New Roman"/>
        </w:rPr>
        <w:t>Received Message</w:t>
      </w:r>
    </w:p>
    <w:p w14:paraId="43F091DE">
      <w:pPr>
        <w:ind w:left="420" w:leftChars="200"/>
        <w:jc w:val="both"/>
        <w:rPr>
          <w:rFonts w:hint="eastAsia" w:eastAsiaTheme="minorEastAsia"/>
          <w:lang w:val="en-US" w:eastAsia="zh-CN"/>
        </w:rPr>
      </w:pPr>
      <w:r>
        <w:rPr>
          <w:rFonts w:hint="eastAsia" w:ascii="Times New Roman" w:eastAsia="Times New Roman" w:cs="Times New Roman"/>
        </w:rPr>
        <w:t>1) Device IP</w:t>
      </w:r>
    </w:p>
    <w:p w14:paraId="6D2DA016">
      <w:pPr>
        <w:ind w:left="420" w:leftChars="200"/>
        <w:jc w:val="both"/>
        <w:rPr>
          <w:rFonts w:hint="default" w:eastAsiaTheme="minorEastAsia"/>
          <w:lang w:val="en-US" w:eastAsia="zh-CN"/>
        </w:rPr>
      </w:pPr>
      <w:r>
        <w:rPr>
          <w:rFonts w:hint="eastAsia" w:ascii="Times New Roman" w:eastAsia="Times New Roman" w:cs="Times New Roman"/>
        </w:rPr>
        <w:t>Purpose: Return device IP</w:t>
      </w:r>
    </w:p>
    <w:p w14:paraId="6C72080A">
      <w:pPr>
        <w:ind w:left="420" w:leftChars="200"/>
        <w:jc w:val="both"/>
      </w:pPr>
      <w:r>
        <w:rPr>
          <w:rFonts w:hint="eastAsia" w:ascii="Times New Roman" w:eastAsia="Times New Roman" w:cs="Times New Roman"/>
        </w:rPr>
        <w:t>C#：public string DeviceIP{get;}</w:t>
      </w:r>
    </w:p>
    <w:p w14:paraId="22087E16">
      <w:pPr>
        <w:ind w:left="420" w:leftChars="200"/>
        <w:jc w:val="both"/>
      </w:pPr>
      <w:r>
        <w:rPr>
          <w:rFonts w:hint="eastAsia" w:ascii="Times New Roman" w:eastAsia="Times New Roman" w:cs="Times New Roman"/>
        </w:rPr>
        <w:t>JAVA：</w:t>
      </w:r>
    </w:p>
    <w:p w14:paraId="1CC67EB7">
      <w:pPr>
        <w:ind w:firstLine="420" w:firstLineChars="200"/>
        <w:jc w:val="both"/>
        <w:rPr>
          <w:rFonts w:hint="eastAsia"/>
        </w:rPr>
      </w:pPr>
      <w:r>
        <w:rPr>
          <w:rFonts w:hint="eastAsia" w:ascii="Times New Roman" w:eastAsia="Times New Roman" w:cs="Times New Roman"/>
        </w:rPr>
        <w:t>Return value: As described above.</w:t>
      </w:r>
    </w:p>
    <w:p w14:paraId="11001F45">
      <w:pPr>
        <w:jc w:val="both"/>
      </w:pPr>
    </w:p>
    <w:p w14:paraId="11F3D904">
      <w:pPr>
        <w:jc w:val="both"/>
      </w:pPr>
    </w:p>
    <w:p w14:paraId="42106BD0">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39" w:name="_Toc30964"/>
      <w:r>
        <w:rPr>
          <w:rFonts w:hint="eastAsia" w:ascii="Times New Roman" w:eastAsia="Times New Roman" w:cs="Times New Roman"/>
        </w:rPr>
        <w:t>Set/query the WIFI server/client mode on the application side (using the MsWifiModeConfig class)</w:t>
      </w:r>
      <w:bookmarkEnd w:id="39"/>
    </w:p>
    <w:p w14:paraId="7CF67BCE">
      <w:pPr>
        <w:jc w:val="both"/>
      </w:pPr>
      <w:r>
        <w:rPr>
          <w:rFonts w:hint="eastAsia" w:ascii="Times New Roman" w:eastAsia="Times New Roman" w:cs="Times New Roman"/>
        </w:rPr>
        <w:t>Purpose: To set/query the WIFI server/client mode of the application.</w:t>
      </w:r>
    </w:p>
    <w:p w14:paraId="60427F71">
      <w:pPr>
        <w:widowControl/>
        <w:numPr>
          <w:ilvl w:val="0"/>
          <w:numId w:val="34"/>
        </w:numPr>
        <w:autoSpaceDE w:val="0"/>
        <w:autoSpaceDN w:val="0"/>
        <w:adjustRightInd w:val="0"/>
        <w:spacing w:line="360" w:lineRule="auto"/>
        <w:jc w:val="both"/>
      </w:pPr>
      <w:r>
        <w:rPr>
          <w:rFonts w:hint="eastAsia" w:ascii="Times New Roman" w:eastAsia="Times New Roman" w:cs="Times New Roman"/>
        </w:rPr>
        <w:t>Constructor function</w:t>
      </w:r>
    </w:p>
    <w:p w14:paraId="029E9FAE">
      <w:pPr>
        <w:ind w:left="420" w:leftChars="200"/>
        <w:jc w:val="both"/>
      </w:pPr>
      <w:r>
        <w:rPr>
          <w:rFonts w:hint="eastAsia" w:ascii="Times New Roman" w:eastAsia="Times New Roman" w:cs="Times New Roman"/>
        </w:rPr>
        <w:t>C #: public sgWifiModeconfig()//query</w:t>
      </w:r>
    </w:p>
    <w:p w14:paraId="5766B86D">
      <w:pPr>
        <w:ind w:left="420" w:leftChars="200" w:firstLine="420"/>
        <w:jc w:val="both"/>
      </w:pPr>
      <w:r>
        <w:rPr>
          <w:rFonts w:ascii="Times New Roman" w:eastAsia="Times New Roman" w:cs="Times New Roman"/>
        </w:rPr>
        <w:t>Public MongoDB WifiModConfig (ReaderTcpMode, ushort ServerPortNO)//Settings</w:t>
      </w:r>
    </w:p>
    <w:p w14:paraId="5443E5AD">
      <w:pPr>
        <w:ind w:firstLine="420" w:firstLineChars="200"/>
        <w:jc w:val="both"/>
      </w:pPr>
      <w:r>
        <w:rPr>
          <w:rFonts w:ascii="Times New Roman" w:eastAsia="Times New Roman" w:cs="Times New Roman"/>
        </w:rPr>
        <w:t>JAVA: public sgWifiModeConfig ()//query</w:t>
      </w:r>
    </w:p>
    <w:p w14:paraId="16B7C023">
      <w:pPr>
        <w:ind w:left="420" w:leftChars="200" w:firstLine="420"/>
        <w:jc w:val="both"/>
      </w:pPr>
      <w:r>
        <w:rPr>
          <w:rFonts w:ascii="Times New Roman" w:eastAsia="Times New Roman" w:cs="Times New Roman"/>
        </w:rPr>
        <w:t>Public MongoDB WifiModConfig (ReaderTcpMode, int ServerPortNO)//Settings</w:t>
      </w:r>
    </w:p>
    <w:p w14:paraId="770E6380">
      <w:pPr>
        <w:ind w:left="420" w:leftChars="200"/>
        <w:jc w:val="both"/>
      </w:pPr>
      <w:r>
        <w:rPr>
          <w:rFonts w:hint="eastAsia" w:ascii="Times New Roman" w:eastAsia="Times New Roman" w:cs="Times New Roman"/>
        </w:rPr>
        <w:t>Parameters:</w:t>
      </w:r>
    </w:p>
    <w:p w14:paraId="315CEC5B">
      <w:pPr>
        <w:ind w:left="420" w:leftChars="200" w:firstLine="420" w:firstLineChars="200"/>
        <w:jc w:val="both"/>
      </w:pPr>
      <w:r>
        <w:rPr>
          <w:rFonts w:ascii="Times New Roman" w:eastAsia="Times New Roman" w:cs="Times New Roman"/>
        </w:rPr>
        <w:t>mode： The TCP connection mode on the reader/writer side is defined as follows.</w:t>
      </w:r>
    </w:p>
    <w:p w14:paraId="52294B2A">
      <w:pPr>
        <w:ind w:left="420" w:leftChars="200" w:firstLine="420" w:firstLineChars="200"/>
        <w:jc w:val="both"/>
      </w:pPr>
      <w:r>
        <w:rPr>
          <w:rFonts w:ascii="Times New Roman" w:eastAsia="Times New Roman" w:cs="Times New Roman"/>
        </w:rPr>
        <w:t>public enum ReaderTcpMode</w:t>
      </w:r>
    </w:p>
    <w:p w14:paraId="55D6C1F7">
      <w:pPr>
        <w:ind w:left="420" w:leftChars="200" w:firstLine="420" w:firstLineChars="200"/>
        <w:jc w:val="both"/>
      </w:pPr>
      <w:r>
        <w:rPr>
          <w:rFonts w:ascii="Times New Roman" w:eastAsia="Times New Roman" w:cs="Times New Roman"/>
        </w:rPr>
        <w:t>{</w:t>
      </w:r>
    </w:p>
    <w:p w14:paraId="1B827395">
      <w:pPr>
        <w:ind w:left="420" w:leftChars="200" w:firstLine="420" w:firstLineChars="200"/>
        <w:jc w:val="both"/>
      </w:pPr>
      <w:r>
        <w:rPr>
          <w:rFonts w:ascii="Times New Roman" w:eastAsia="Times New Roman" w:cs="Times New Roman"/>
        </w:rPr>
        <w:t>server,// Server mode (factory default configuration is server mode)</w:t>
      </w:r>
    </w:p>
    <w:p w14:paraId="4F3C42C7">
      <w:pPr>
        <w:ind w:left="420" w:leftChars="200" w:firstLine="420" w:firstLineChars="200"/>
        <w:jc w:val="both"/>
      </w:pPr>
      <w:r>
        <w:rPr>
          <w:rFonts w:ascii="Times New Roman" w:eastAsia="Times New Roman" w:cs="Times New Roman"/>
        </w:rPr>
        <w:t>Client//Client mode</w:t>
      </w:r>
    </w:p>
    <w:p w14:paraId="6447F401">
      <w:pPr>
        <w:ind w:left="420" w:leftChars="200" w:firstLine="420" w:firstLineChars="200"/>
        <w:jc w:val="both"/>
      </w:pPr>
      <w:r>
        <w:rPr>
          <w:rFonts w:ascii="Times New Roman" w:eastAsia="Times New Roman" w:cs="Times New Roman"/>
        </w:rPr>
        <w:t>}</w:t>
      </w:r>
    </w:p>
    <w:p w14:paraId="5EA60094">
      <w:pPr>
        <w:ind w:left="420" w:leftChars="200" w:firstLine="420" w:firstLineChars="200"/>
        <w:jc w:val="both"/>
      </w:pPr>
      <w:r>
        <w:rPr>
          <w:rFonts w:ascii="Times New Roman" w:eastAsia="Times New Roman" w:cs="Times New Roman"/>
        </w:rPr>
        <w:t>serverPortNO： The recommended WIFI service port for the reader/writer application is between 1024 and 65535. The default is 9090, which only makes sense when the reader/writer is configured in server mode.</w:t>
      </w:r>
    </w:p>
    <w:p w14:paraId="38177CE3">
      <w:pPr>
        <w:widowControl/>
        <w:numPr>
          <w:ilvl w:val="0"/>
          <w:numId w:val="34"/>
        </w:numPr>
        <w:autoSpaceDE w:val="0"/>
        <w:autoSpaceDN w:val="0"/>
        <w:adjustRightInd w:val="0"/>
        <w:spacing w:line="360" w:lineRule="auto"/>
        <w:jc w:val="both"/>
      </w:pPr>
      <w:r>
        <w:rPr>
          <w:rFonts w:hint="eastAsia" w:ascii="Times New Roman" w:eastAsia="Times New Roman" w:cs="Times New Roman"/>
        </w:rPr>
        <w:t>Received Message</w:t>
      </w:r>
    </w:p>
    <w:p w14:paraId="765EE2A6">
      <w:pPr>
        <w:ind w:left="420" w:leftChars="200"/>
        <w:jc w:val="both"/>
      </w:pPr>
      <w:r>
        <w:rPr>
          <w:rFonts w:hint="eastAsia" w:ascii="Times New Roman" w:eastAsia="Times New Roman" w:cs="Times New Roman"/>
        </w:rPr>
        <w:t>1) WIFI TCP connection mode for reader/writer application</w:t>
      </w:r>
    </w:p>
    <w:p w14:paraId="526E363A">
      <w:pPr>
        <w:ind w:left="420" w:leftChars="200"/>
        <w:jc w:val="both"/>
      </w:pPr>
      <w:r>
        <w:rPr>
          <w:rFonts w:hint="eastAsia" w:ascii="Times New Roman" w:eastAsia="Times New Roman" w:cs="Times New Roman"/>
        </w:rPr>
        <w:t>Purpose: To obtain the WIFI TCP connection mode of the reader/writer application.</w:t>
      </w:r>
    </w:p>
    <w:p w14:paraId="141C48C9">
      <w:pPr>
        <w:ind w:left="420" w:leftChars="200"/>
        <w:jc w:val="both"/>
      </w:pPr>
      <w:r>
        <w:rPr>
          <w:rFonts w:hint="eastAsia" w:ascii="Times New Roman" w:eastAsia="Times New Roman" w:cs="Times New Roman"/>
        </w:rPr>
        <w:t>C#：public ReaderTcpMode Mode { get; }</w:t>
      </w:r>
    </w:p>
    <w:p w14:paraId="04EA4F8A">
      <w:pPr>
        <w:ind w:left="420" w:leftChars="200"/>
        <w:jc w:val="both"/>
      </w:pPr>
      <w:r>
        <w:rPr>
          <w:rFonts w:hint="eastAsia" w:ascii="Times New Roman" w:eastAsia="Times New Roman" w:cs="Times New Roman"/>
        </w:rPr>
        <w:t>JAVA：public ReaderTcpMode getMode();</w:t>
      </w:r>
    </w:p>
    <w:p w14:paraId="4C996E8F">
      <w:pPr>
        <w:ind w:firstLine="420" w:firstLineChars="200"/>
        <w:jc w:val="both"/>
      </w:pPr>
      <w:r>
        <w:rPr>
          <w:rFonts w:hint="eastAsia" w:ascii="Times New Roman" w:eastAsia="Times New Roman" w:cs="Times New Roman"/>
        </w:rPr>
        <w:t>Return value: WIFI TCP connection mode of the reader/writer application, defined as above.</w:t>
      </w:r>
    </w:p>
    <w:p w14:paraId="26A8AFDE">
      <w:pPr>
        <w:ind w:left="420" w:leftChars="200"/>
        <w:jc w:val="both"/>
      </w:pPr>
      <w:r>
        <w:rPr>
          <w:rFonts w:ascii="Times New Roman" w:eastAsia="Times New Roman" w:cs="Times New Roman"/>
        </w:rPr>
        <w:t>2) WIFI service port on the reader/writer application end</w:t>
      </w:r>
    </w:p>
    <w:p w14:paraId="78D250C5">
      <w:pPr>
        <w:ind w:left="420" w:leftChars="200"/>
        <w:jc w:val="both"/>
      </w:pPr>
      <w:r>
        <w:rPr>
          <w:rFonts w:hint="eastAsia" w:ascii="Times New Roman" w:eastAsia="Times New Roman" w:cs="Times New Roman"/>
        </w:rPr>
        <w:t>Purpose: To obtain the WIFI service port of the reader/writer application.</w:t>
      </w:r>
    </w:p>
    <w:p w14:paraId="7D0FD979">
      <w:pPr>
        <w:ind w:left="420" w:leftChars="200"/>
        <w:jc w:val="both"/>
      </w:pPr>
      <w:r>
        <w:rPr>
          <w:rFonts w:hint="eastAsia" w:ascii="Times New Roman" w:eastAsia="Times New Roman" w:cs="Times New Roman"/>
        </w:rPr>
        <w:t>C#：public ushort ServerPortNO { get; }</w:t>
      </w:r>
    </w:p>
    <w:p w14:paraId="5C1E019B">
      <w:pPr>
        <w:ind w:left="420" w:leftChars="200"/>
        <w:jc w:val="both"/>
      </w:pPr>
      <w:r>
        <w:rPr>
          <w:rFonts w:hint="eastAsia" w:ascii="Times New Roman" w:eastAsia="Times New Roman" w:cs="Times New Roman"/>
        </w:rPr>
        <w:t>JAVA：public int getServerPortNO();</w:t>
      </w:r>
    </w:p>
    <w:p w14:paraId="4DAC04D5">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Return value: The WIFI service port on the reader/writer application side is recommended to be between 1024 and 65535. The default is 9090, which only makes sense when the reader/writer is configured in server mode.</w:t>
      </w:r>
    </w:p>
    <w:p w14:paraId="7E7DC88F">
      <w:pPr>
        <w:widowControl/>
        <w:numPr>
          <w:ilvl w:val="0"/>
          <w:numId w:val="34"/>
        </w:numPr>
        <w:autoSpaceDE w:val="0"/>
        <w:autoSpaceDN w:val="0"/>
        <w:adjustRightInd w:val="0"/>
        <w:spacing w:line="360" w:lineRule="auto"/>
        <w:jc w:val="both"/>
      </w:pPr>
      <w:r>
        <w:rPr>
          <w:rFonts w:hint="eastAsia" w:ascii="Times New Roman" w:eastAsia="Times New Roman" w:cs="Times New Roman"/>
        </w:rPr>
        <w:t>Instruction Description</w:t>
      </w:r>
    </w:p>
    <w:p w14:paraId="04ED420B">
      <w:pPr>
        <w:ind w:firstLine="420" w:firstLineChars="200"/>
        <w:jc w:val="both"/>
      </w:pPr>
      <w:r>
        <w:rPr>
          <w:rFonts w:hint="eastAsia" w:ascii="Times New Roman" w:eastAsia="Times New Roman" w:cs="Times New Roman"/>
        </w:rPr>
        <w:t>The Ethernet communication provided by the reader/writer (based on TCP/IP protocol, only supports IPV4) includes two modes: the reader/writer as a server mode (also known as passive mode) and the reader/writer as a client mode (also known as active mode). At any given time, the reader/writer can only be in one of these two modes. The server of the reader/writer refers to the TCP connection initiated by an external device (such as a PC) to the reader/writer. The client mode of the reader/writer refers to the TCP connection initiated actively by the reader/writer to external devices.</w:t>
      </w:r>
    </w:p>
    <w:p w14:paraId="5CA567EE">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40" w:name="_Toc959"/>
      <w:r>
        <w:rPr>
          <w:rFonts w:hint="eastAsia" w:ascii="Times New Roman" w:eastAsia="Times New Roman" w:cs="Times New Roman"/>
        </w:rPr>
        <w:t>Set/query the WIFI IP address on the application side (using the MsWifiIpAddressConfig class)</w:t>
      </w:r>
      <w:bookmarkEnd w:id="40"/>
    </w:p>
    <w:p w14:paraId="72731336">
      <w:pPr>
        <w:jc w:val="both"/>
      </w:pPr>
      <w:r>
        <w:rPr>
          <w:rFonts w:hint="eastAsia" w:ascii="Times New Roman" w:eastAsia="Times New Roman" w:cs="Times New Roman"/>
        </w:rPr>
        <w:t>Purpose: Set/query the IP address of the application's WIFI.</w:t>
      </w:r>
    </w:p>
    <w:p w14:paraId="2FCA8955">
      <w:pPr>
        <w:widowControl/>
        <w:numPr>
          <w:ilvl w:val="0"/>
          <w:numId w:val="35"/>
        </w:numPr>
        <w:autoSpaceDE w:val="0"/>
        <w:autoSpaceDN w:val="0"/>
        <w:adjustRightInd w:val="0"/>
        <w:spacing w:line="360" w:lineRule="auto"/>
        <w:jc w:val="both"/>
      </w:pPr>
      <w:r>
        <w:rPr>
          <w:rFonts w:hint="eastAsia" w:ascii="Times New Roman" w:eastAsia="Times New Roman" w:cs="Times New Roman"/>
        </w:rPr>
        <w:t>Constructor function</w:t>
      </w:r>
    </w:p>
    <w:p w14:paraId="551B2557">
      <w:pPr>
        <w:ind w:left="420" w:leftChars="200"/>
        <w:jc w:val="both"/>
      </w:pPr>
      <w:r>
        <w:rPr>
          <w:rFonts w:hint="eastAsia" w:ascii="Times New Roman" w:eastAsia="Times New Roman" w:cs="Times New Roman"/>
        </w:rPr>
        <w:t>C #: public sgWifiIpAddressConfig ()//query</w:t>
      </w:r>
    </w:p>
    <w:p w14:paraId="607ACE7B">
      <w:pPr>
        <w:ind w:left="420" w:leftChars="200" w:firstLine="420"/>
        <w:jc w:val="both"/>
      </w:pPr>
      <w:r>
        <w:rPr>
          <w:rFonts w:ascii="Times New Roman" w:eastAsia="Times New Roman" w:cs="Times New Roman"/>
        </w:rPr>
        <w:t>Public MongoDB WifiIpAddressConfig (string IP, string subnet, string gate)//Settings</w:t>
      </w:r>
    </w:p>
    <w:p w14:paraId="4A1A99DE">
      <w:pPr>
        <w:jc w:val="both"/>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JAVA: public sgWifiIpAddressConfig ()//query</w:t>
      </w:r>
    </w:p>
    <w:p w14:paraId="0E5604B8">
      <w:pPr>
        <w:ind w:firstLine="840" w:firstLineChars="400"/>
        <w:jc w:val="both"/>
      </w:pPr>
      <w:r>
        <w:rPr>
          <w:rFonts w:ascii="Times New Roman" w:eastAsia="Times New Roman" w:cs="Times New Roman"/>
        </w:rPr>
        <w:t>Public MongoDB WifiIpAddressConfig (String IP, String subnet, String gate)//Settings</w:t>
      </w:r>
    </w:p>
    <w:p w14:paraId="093A4E3C">
      <w:pPr>
        <w:ind w:left="420" w:leftChars="200"/>
        <w:jc w:val="both"/>
      </w:pPr>
      <w:r>
        <w:rPr>
          <w:rFonts w:hint="eastAsia" w:ascii="Times New Roman" w:eastAsia="Times New Roman" w:cs="Times New Roman"/>
        </w:rPr>
        <w:t>Parameters:</w:t>
      </w:r>
    </w:p>
    <w:p w14:paraId="0BE2E0BD">
      <w:pPr>
        <w:ind w:left="420" w:leftChars="200" w:firstLine="420" w:firstLineChars="200"/>
        <w:jc w:val="both"/>
      </w:pPr>
      <w:r>
        <w:rPr>
          <w:rFonts w:hint="eastAsia" w:ascii="Times New Roman" w:eastAsia="Times New Roman" w:cs="Times New Roman"/>
        </w:rPr>
        <w:t>IP: IP address, such as 192.168.1.100.</w:t>
      </w:r>
    </w:p>
    <w:p w14:paraId="62838CFD">
      <w:pPr>
        <w:ind w:left="420" w:leftChars="200" w:firstLine="420" w:firstLineChars="200"/>
        <w:jc w:val="both"/>
      </w:pPr>
      <w:r>
        <w:rPr>
          <w:rFonts w:ascii="Times New Roman" w:eastAsia="Times New Roman" w:cs="Times New Roman"/>
        </w:rPr>
        <w:t>subnet： Subnet mask, such as 255.255.255.0.</w:t>
      </w:r>
    </w:p>
    <w:p w14:paraId="7DFE0712">
      <w:pPr>
        <w:ind w:left="420" w:leftChars="200" w:firstLine="420" w:firstLineChars="200"/>
        <w:jc w:val="both"/>
      </w:pPr>
      <w:r>
        <w:rPr>
          <w:rFonts w:ascii="Times New Roman" w:eastAsia="Times New Roman" w:cs="Times New Roman"/>
        </w:rPr>
        <w:t>gate： Gateway, such as 192.168.1.1.</w:t>
      </w:r>
    </w:p>
    <w:p w14:paraId="681993C7">
      <w:pPr>
        <w:ind w:left="420" w:leftChars="200" w:firstLine="420" w:firstLineChars="200"/>
        <w:jc w:val="both"/>
      </w:pPr>
    </w:p>
    <w:p w14:paraId="44A30520">
      <w:pPr>
        <w:widowControl/>
        <w:numPr>
          <w:ilvl w:val="0"/>
          <w:numId w:val="35"/>
        </w:numPr>
        <w:autoSpaceDE w:val="0"/>
        <w:autoSpaceDN w:val="0"/>
        <w:adjustRightInd w:val="0"/>
        <w:spacing w:line="360" w:lineRule="auto"/>
        <w:jc w:val="both"/>
      </w:pPr>
      <w:r>
        <w:rPr>
          <w:rFonts w:hint="eastAsia" w:ascii="Times New Roman" w:eastAsia="Times New Roman" w:cs="Times New Roman"/>
        </w:rPr>
        <w:t>Received Message</w:t>
      </w:r>
    </w:p>
    <w:p w14:paraId="38C9FA8B">
      <w:pPr>
        <w:ind w:left="420" w:leftChars="200"/>
        <w:jc w:val="both"/>
      </w:pPr>
      <w:r>
        <w:rPr>
          <w:rFonts w:hint="eastAsia" w:ascii="Times New Roman" w:eastAsia="Times New Roman" w:cs="Times New Roman"/>
        </w:rPr>
        <w:t>1) IP address</w:t>
      </w:r>
    </w:p>
    <w:p w14:paraId="3F2AA369">
      <w:pPr>
        <w:ind w:left="420" w:leftChars="200"/>
        <w:jc w:val="both"/>
      </w:pPr>
      <w:r>
        <w:rPr>
          <w:rFonts w:hint="eastAsia" w:ascii="Times New Roman" w:eastAsia="Times New Roman" w:cs="Times New Roman"/>
        </w:rPr>
        <w:t>Purpose: To obtain an IP address.</w:t>
      </w:r>
    </w:p>
    <w:p w14:paraId="3CF7EFAE">
      <w:pPr>
        <w:ind w:left="420" w:leftChars="200"/>
        <w:jc w:val="both"/>
      </w:pPr>
      <w:r>
        <w:rPr>
          <w:rFonts w:hint="eastAsia" w:ascii="Times New Roman" w:eastAsia="Times New Roman" w:cs="Times New Roman"/>
        </w:rPr>
        <w:t>C#：public string IP { get; }</w:t>
      </w:r>
    </w:p>
    <w:p w14:paraId="4AECADBF">
      <w:pPr>
        <w:ind w:left="420" w:leftChars="200"/>
        <w:jc w:val="both"/>
      </w:pPr>
      <w:r>
        <w:rPr>
          <w:rFonts w:hint="eastAsia" w:ascii="Times New Roman" w:eastAsia="Times New Roman" w:cs="Times New Roman"/>
        </w:rPr>
        <w:t>JAVA：public String getIP();</w:t>
      </w:r>
    </w:p>
    <w:p w14:paraId="696C1A68">
      <w:pPr>
        <w:ind w:firstLine="420" w:firstLineChars="200"/>
        <w:jc w:val="both"/>
      </w:pPr>
      <w:r>
        <w:rPr>
          <w:rFonts w:hint="eastAsia" w:ascii="Times New Roman" w:eastAsia="Times New Roman" w:cs="Times New Roman"/>
        </w:rPr>
        <w:t>Return value: IP address, such as 192.168.1.100; The factory default is 192.168.1.100.</w:t>
      </w:r>
    </w:p>
    <w:p w14:paraId="701289B3">
      <w:pPr>
        <w:ind w:left="420" w:leftChars="200"/>
        <w:jc w:val="both"/>
      </w:pPr>
      <w:r>
        <w:rPr>
          <w:rFonts w:ascii="Times New Roman" w:eastAsia="Times New Roman" w:cs="Times New Roman"/>
        </w:rPr>
        <w:t>2) Subnet mask</w:t>
      </w:r>
    </w:p>
    <w:p w14:paraId="38196FE9">
      <w:pPr>
        <w:ind w:left="420" w:leftChars="200"/>
        <w:jc w:val="both"/>
      </w:pPr>
      <w:r>
        <w:rPr>
          <w:rFonts w:hint="eastAsia" w:ascii="Times New Roman" w:eastAsia="Times New Roman" w:cs="Times New Roman"/>
        </w:rPr>
        <w:t>Purpose: Obtain subnet mask.</w:t>
      </w:r>
    </w:p>
    <w:p w14:paraId="6CD46C75">
      <w:pPr>
        <w:ind w:left="420" w:leftChars="200"/>
        <w:jc w:val="both"/>
      </w:pPr>
      <w:r>
        <w:rPr>
          <w:rFonts w:hint="eastAsia" w:ascii="Times New Roman" w:eastAsia="Times New Roman" w:cs="Times New Roman"/>
        </w:rPr>
        <w:t>C#：public string Subnet { get; }</w:t>
      </w:r>
    </w:p>
    <w:p w14:paraId="0E9BB52A">
      <w:pPr>
        <w:ind w:left="420" w:leftChars="200"/>
        <w:jc w:val="both"/>
      </w:pPr>
      <w:r>
        <w:rPr>
          <w:rFonts w:hint="eastAsia" w:ascii="Times New Roman" w:eastAsia="Times New Roman" w:cs="Times New Roman"/>
        </w:rPr>
        <w:t>JAVA：public String getSubnet();</w:t>
      </w:r>
    </w:p>
    <w:p w14:paraId="19FBFB86">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Return value: Subnet mask, such as 255.255.255.0.</w:t>
      </w:r>
    </w:p>
    <w:p w14:paraId="476CD34A">
      <w:pPr>
        <w:ind w:left="420" w:leftChars="200"/>
        <w:jc w:val="both"/>
      </w:pPr>
      <w:r>
        <w:rPr>
          <w:rFonts w:ascii="Times New Roman" w:eastAsia="Times New Roman" w:cs="Times New Roman"/>
        </w:rPr>
        <w:t>3) Gateway</w:t>
      </w:r>
    </w:p>
    <w:p w14:paraId="41D27D2B">
      <w:pPr>
        <w:ind w:left="420" w:leftChars="200"/>
        <w:jc w:val="both"/>
      </w:pPr>
      <w:r>
        <w:rPr>
          <w:rFonts w:hint="eastAsia" w:ascii="Times New Roman" w:eastAsia="Times New Roman" w:cs="Times New Roman"/>
        </w:rPr>
        <w:t>Purpose: Obtain gateway.</w:t>
      </w:r>
    </w:p>
    <w:p w14:paraId="15DE594E">
      <w:pPr>
        <w:ind w:left="420" w:leftChars="200"/>
        <w:jc w:val="both"/>
      </w:pPr>
      <w:r>
        <w:rPr>
          <w:rFonts w:hint="eastAsia" w:ascii="Times New Roman" w:eastAsia="Times New Roman" w:cs="Times New Roman"/>
        </w:rPr>
        <w:t>C#：public string Gateway { get; }</w:t>
      </w:r>
    </w:p>
    <w:p w14:paraId="0EF284A4">
      <w:pPr>
        <w:ind w:left="420" w:leftChars="200"/>
        <w:jc w:val="both"/>
      </w:pPr>
      <w:r>
        <w:rPr>
          <w:rFonts w:hint="eastAsia" w:ascii="Times New Roman" w:eastAsia="Times New Roman" w:cs="Times New Roman"/>
        </w:rPr>
        <w:t>JAVA：public String getGateway();</w:t>
      </w:r>
    </w:p>
    <w:p w14:paraId="03F9A4CE">
      <w:pPr>
        <w:ind w:firstLine="420" w:firstLineChars="200"/>
        <w:jc w:val="both"/>
      </w:pPr>
      <w:r>
        <w:rPr>
          <w:rFonts w:hint="eastAsia" w:ascii="Times New Roman" w:eastAsia="Times New Roman" w:cs="Times New Roman"/>
        </w:rPr>
        <w:t>Return value: Gateway, such as 192.168.1.1.</w:t>
      </w:r>
    </w:p>
    <w:p w14:paraId="5CDC8324">
      <w:pPr>
        <w:jc w:val="both"/>
      </w:pPr>
    </w:p>
    <w:p w14:paraId="07BF00B1">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41" w:name="_Toc19547"/>
      <w:r>
        <w:rPr>
          <w:rFonts w:hint="eastAsia" w:ascii="Times New Roman" w:eastAsia="Times New Roman" w:cs="Times New Roman"/>
        </w:rPr>
        <w:t>Set/query the WIFI hotspot parameters on the application side (using the MsWifiHotspotConfig class)</w:t>
      </w:r>
      <w:bookmarkEnd w:id="41"/>
    </w:p>
    <w:p w14:paraId="38168660">
      <w:pPr>
        <w:jc w:val="both"/>
      </w:pPr>
      <w:r>
        <w:rPr>
          <w:rFonts w:hint="eastAsia" w:ascii="Times New Roman" w:eastAsia="Times New Roman" w:cs="Times New Roman"/>
        </w:rPr>
        <w:t>Purpose: Set/query WIFI hotspot parameters on the application side.</w:t>
      </w:r>
    </w:p>
    <w:p w14:paraId="6B79D51E">
      <w:pPr>
        <w:widowControl/>
        <w:numPr>
          <w:ilvl w:val="0"/>
          <w:numId w:val="36"/>
        </w:numPr>
        <w:autoSpaceDE w:val="0"/>
        <w:autoSpaceDN w:val="0"/>
        <w:adjustRightInd w:val="0"/>
        <w:spacing w:line="360" w:lineRule="auto"/>
        <w:jc w:val="both"/>
      </w:pPr>
      <w:r>
        <w:rPr>
          <w:rFonts w:hint="eastAsia" w:ascii="Times New Roman" w:eastAsia="Times New Roman" w:cs="Times New Roman"/>
        </w:rPr>
        <w:t>Constructor function</w:t>
      </w:r>
    </w:p>
    <w:p w14:paraId="669D371B">
      <w:pPr>
        <w:ind w:left="420" w:leftChars="200"/>
        <w:jc w:val="both"/>
      </w:pPr>
      <w:r>
        <w:rPr>
          <w:rFonts w:hint="eastAsia" w:ascii="Times New Roman" w:eastAsia="Times New Roman" w:cs="Times New Roman"/>
        </w:rPr>
        <w:t>C #: public sgWifiHotspotConfig ()//query</w:t>
      </w:r>
    </w:p>
    <w:p w14:paraId="72E0E6A9">
      <w:pPr>
        <w:ind w:left="420" w:leftChars="200" w:firstLine="420"/>
        <w:jc w:val="both"/>
      </w:pPr>
      <w:r>
        <w:rPr>
          <w:rFonts w:ascii="Times New Roman" w:eastAsia="Times New Roman" w:cs="Times New Roman"/>
        </w:rPr>
        <w:t>Public MongoDB WifiHotspotConfig (string ssid, string pwd)//Settings</w:t>
      </w:r>
    </w:p>
    <w:p w14:paraId="58828D7E">
      <w:pPr>
        <w:jc w:val="both"/>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JAVA: public sgWifiHotspotConfig ()//query</w:t>
      </w:r>
    </w:p>
    <w:p w14:paraId="7F68C0D2">
      <w:pPr>
        <w:ind w:firstLine="840" w:firstLineChars="400"/>
        <w:jc w:val="both"/>
      </w:pPr>
      <w:r>
        <w:rPr>
          <w:rFonts w:ascii="Times New Roman" w:eastAsia="Times New Roman" w:cs="Times New Roman"/>
        </w:rPr>
        <w:t>Public MongoDB WifiHotspotConfig (String ssid, String pwd)//Settings</w:t>
      </w:r>
    </w:p>
    <w:p w14:paraId="37B27C7B">
      <w:pPr>
        <w:ind w:left="420" w:leftChars="200"/>
        <w:jc w:val="both"/>
      </w:pPr>
      <w:r>
        <w:rPr>
          <w:rFonts w:hint="eastAsia" w:ascii="Times New Roman" w:eastAsia="Times New Roman" w:cs="Times New Roman"/>
        </w:rPr>
        <w:t>Parameters:</w:t>
      </w:r>
    </w:p>
    <w:p w14:paraId="3292BA01">
      <w:pPr>
        <w:ind w:left="420" w:leftChars="200" w:firstLine="420" w:firstLineChars="200"/>
        <w:jc w:val="both"/>
      </w:pPr>
      <w:r>
        <w:rPr>
          <w:rFonts w:ascii="Times New Roman" w:eastAsia="Times New Roman" w:cs="Times New Roman"/>
        </w:rPr>
        <w:t>SSID: WIFI hotspot name, supports ASCII code.</w:t>
      </w:r>
    </w:p>
    <w:p w14:paraId="4F1C31CB">
      <w:pPr>
        <w:ind w:left="420" w:leftChars="200" w:firstLine="420" w:firstLineChars="200"/>
        <w:jc w:val="both"/>
      </w:pPr>
      <w:r>
        <w:rPr>
          <w:rFonts w:ascii="Times New Roman" w:eastAsia="Times New Roman" w:cs="Times New Roman"/>
        </w:rPr>
        <w:t>Pwd: WIFI hotspot password, supports ASCII code.</w:t>
      </w:r>
    </w:p>
    <w:p w14:paraId="3B9A327C">
      <w:pPr>
        <w:widowControl/>
        <w:numPr>
          <w:ilvl w:val="0"/>
          <w:numId w:val="36"/>
        </w:numPr>
        <w:autoSpaceDE w:val="0"/>
        <w:autoSpaceDN w:val="0"/>
        <w:adjustRightInd w:val="0"/>
        <w:spacing w:line="360" w:lineRule="auto"/>
        <w:jc w:val="both"/>
      </w:pPr>
      <w:r>
        <w:rPr>
          <w:rFonts w:hint="eastAsia" w:ascii="Times New Roman" w:eastAsia="Times New Roman" w:cs="Times New Roman"/>
        </w:rPr>
        <w:t>Received Message</w:t>
      </w:r>
    </w:p>
    <w:p w14:paraId="365FA1E1">
      <w:pPr>
        <w:ind w:left="420" w:leftChars="200"/>
        <w:jc w:val="both"/>
      </w:pPr>
      <w:r>
        <w:rPr>
          <w:rFonts w:hint="eastAsia" w:ascii="Times New Roman" w:eastAsia="Times New Roman" w:cs="Times New Roman"/>
        </w:rPr>
        <w:t>1) WIFI hotspot name</w:t>
      </w:r>
    </w:p>
    <w:p w14:paraId="229F3E0E">
      <w:pPr>
        <w:ind w:left="420" w:leftChars="200"/>
        <w:jc w:val="both"/>
      </w:pPr>
      <w:r>
        <w:rPr>
          <w:rFonts w:hint="eastAsia" w:ascii="Times New Roman" w:eastAsia="Times New Roman" w:cs="Times New Roman"/>
        </w:rPr>
        <w:t>Purpose: To obtain the name of a WIFI hotspot.</w:t>
      </w:r>
    </w:p>
    <w:p w14:paraId="3E2E6F23">
      <w:pPr>
        <w:ind w:left="420" w:leftChars="200"/>
        <w:jc w:val="both"/>
      </w:pPr>
      <w:r>
        <w:rPr>
          <w:rFonts w:hint="eastAsia" w:ascii="Times New Roman" w:eastAsia="Times New Roman" w:cs="Times New Roman"/>
        </w:rPr>
        <w:t>C#：public string SSID{ get; }</w:t>
      </w:r>
    </w:p>
    <w:p w14:paraId="02162E6B">
      <w:pPr>
        <w:ind w:left="420" w:leftChars="200"/>
        <w:jc w:val="both"/>
      </w:pPr>
      <w:r>
        <w:rPr>
          <w:rFonts w:hint="eastAsia" w:ascii="Times New Roman" w:eastAsia="Times New Roman" w:cs="Times New Roman"/>
        </w:rPr>
        <w:t>JAVA：public String getSSID();</w:t>
      </w:r>
    </w:p>
    <w:p w14:paraId="15E4C409">
      <w:pPr>
        <w:ind w:firstLine="420" w:firstLineChars="200"/>
        <w:jc w:val="both"/>
      </w:pPr>
      <w:r>
        <w:rPr>
          <w:rFonts w:hint="eastAsia" w:ascii="Times New Roman" w:eastAsia="Times New Roman" w:cs="Times New Roman"/>
        </w:rPr>
        <w:t>Return value: WIFI hotspot name, supports ASCII code.</w:t>
      </w:r>
    </w:p>
    <w:p w14:paraId="186FFFC8">
      <w:pPr>
        <w:ind w:left="420" w:leftChars="200"/>
        <w:jc w:val="both"/>
      </w:pPr>
      <w:r>
        <w:rPr>
          <w:rFonts w:ascii="Times New Roman" w:eastAsia="Times New Roman" w:cs="Times New Roman"/>
        </w:rPr>
        <w:t>2) WIFI hotspot password</w:t>
      </w:r>
    </w:p>
    <w:p w14:paraId="02E31A08">
      <w:pPr>
        <w:ind w:left="420" w:leftChars="200"/>
        <w:jc w:val="both"/>
      </w:pPr>
      <w:r>
        <w:rPr>
          <w:rFonts w:hint="eastAsia" w:ascii="Times New Roman" w:eastAsia="Times New Roman" w:cs="Times New Roman"/>
        </w:rPr>
        <w:t>Purpose: Obtain WiFi hotspot password.</w:t>
      </w:r>
    </w:p>
    <w:p w14:paraId="220E3660">
      <w:pPr>
        <w:ind w:left="420" w:leftChars="200"/>
        <w:jc w:val="both"/>
      </w:pPr>
      <w:r>
        <w:rPr>
          <w:rFonts w:hint="eastAsia" w:ascii="Times New Roman" w:eastAsia="Times New Roman" w:cs="Times New Roman"/>
        </w:rPr>
        <w:t>C#：public string Password{ get; }</w:t>
      </w:r>
    </w:p>
    <w:p w14:paraId="1622B44A">
      <w:pPr>
        <w:ind w:left="420" w:leftChars="200"/>
        <w:jc w:val="both"/>
      </w:pPr>
      <w:r>
        <w:rPr>
          <w:rFonts w:hint="eastAsia" w:ascii="Times New Roman" w:eastAsia="Times New Roman" w:cs="Times New Roman"/>
        </w:rPr>
        <w:t>JAVA：public String getPassword ();</w:t>
      </w:r>
    </w:p>
    <w:p w14:paraId="25F94B58">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Return value: WIFI hotspot password, supports ASCII code.</w:t>
      </w:r>
    </w:p>
    <w:p w14:paraId="5326F61A">
      <w:pPr>
        <w:widowControl/>
        <w:numPr>
          <w:ilvl w:val="0"/>
          <w:numId w:val="36"/>
        </w:numPr>
        <w:autoSpaceDE w:val="0"/>
        <w:autoSpaceDN w:val="0"/>
        <w:adjustRightInd w:val="0"/>
        <w:spacing w:line="360" w:lineRule="auto"/>
        <w:jc w:val="both"/>
      </w:pPr>
      <w:r>
        <w:rPr>
          <w:rFonts w:hint="eastAsia" w:ascii="Times New Roman" w:eastAsia="Times New Roman" w:cs="Times New Roman"/>
        </w:rPr>
        <w:t>Instruction Description</w:t>
      </w:r>
    </w:p>
    <w:p w14:paraId="2CD64493">
      <w:pPr>
        <w:jc w:val="both"/>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Attention: When using a network connection, please ensure that the IP of the reader and the IP of the PC are in the same network segment.</w:t>
      </w:r>
    </w:p>
    <w:p w14:paraId="69B81F1B">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42" w:name="_Toc4156"/>
      <w:r>
        <w:rPr>
          <w:rFonts w:hint="eastAsia" w:ascii="Times New Roman" w:eastAsia="Times New Roman" w:cs="Times New Roman"/>
        </w:rPr>
        <w:t>Set/query the status of the WIFI network card on the application side (using the MsWifiStatusConfig class)</w:t>
      </w:r>
      <w:bookmarkEnd w:id="42"/>
    </w:p>
    <w:p w14:paraId="590052DA">
      <w:pPr>
        <w:jc w:val="both"/>
      </w:pPr>
      <w:r>
        <w:rPr>
          <w:rFonts w:hint="eastAsia" w:ascii="Times New Roman" w:eastAsia="Times New Roman" w:cs="Times New Roman"/>
        </w:rPr>
        <w:t>Purpose: To set/query the status of the WIFI network card on the application side.</w:t>
      </w:r>
    </w:p>
    <w:p w14:paraId="5BF68FB5">
      <w:pPr>
        <w:widowControl/>
        <w:numPr>
          <w:ilvl w:val="0"/>
          <w:numId w:val="37"/>
        </w:numPr>
        <w:autoSpaceDE w:val="0"/>
        <w:autoSpaceDN w:val="0"/>
        <w:adjustRightInd w:val="0"/>
        <w:spacing w:line="360" w:lineRule="auto"/>
        <w:jc w:val="both"/>
      </w:pPr>
      <w:r>
        <w:rPr>
          <w:rFonts w:hint="eastAsia" w:ascii="Times New Roman" w:eastAsia="Times New Roman" w:cs="Times New Roman"/>
        </w:rPr>
        <w:t>Constructor function</w:t>
      </w:r>
    </w:p>
    <w:p w14:paraId="4DF7D0CC">
      <w:pPr>
        <w:ind w:left="420" w:leftChars="200"/>
        <w:jc w:val="both"/>
      </w:pPr>
      <w:r>
        <w:rPr>
          <w:rFonts w:hint="eastAsia" w:ascii="Times New Roman" w:eastAsia="Times New Roman" w:cs="Times New Roman"/>
        </w:rPr>
        <w:t>C #: public sgWifiStatusConfig ()//query</w:t>
      </w:r>
    </w:p>
    <w:p w14:paraId="66C6BDF2">
      <w:pPr>
        <w:ind w:left="420" w:leftChars="200" w:firstLine="420"/>
        <w:jc w:val="both"/>
      </w:pPr>
      <w:r>
        <w:rPr>
          <w:rFonts w:ascii="Times New Roman" w:eastAsia="Times New Roman" w:cs="Times New Roman"/>
        </w:rPr>
        <w:t>Public MgWifiStatusConfig (byte status)//Settings</w:t>
      </w:r>
    </w:p>
    <w:p w14:paraId="4B52ACFF">
      <w:pPr>
        <w:jc w:val="both"/>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JAVA: public sgWifiStatusConfig ()//query</w:t>
      </w:r>
    </w:p>
    <w:p w14:paraId="2D50FE1B">
      <w:pPr>
        <w:ind w:firstLine="840" w:firstLineChars="400"/>
        <w:jc w:val="both"/>
      </w:pPr>
      <w:r>
        <w:rPr>
          <w:rFonts w:ascii="Times New Roman" w:eastAsia="Times New Roman" w:cs="Times New Roman"/>
        </w:rPr>
        <w:t>Public MgWifiStatusConfig (byte status)//Settings</w:t>
      </w:r>
    </w:p>
    <w:p w14:paraId="3765FF86">
      <w:pPr>
        <w:ind w:left="420" w:leftChars="200"/>
        <w:jc w:val="both"/>
      </w:pPr>
      <w:r>
        <w:rPr>
          <w:rFonts w:hint="eastAsia" w:ascii="Times New Roman" w:eastAsia="Times New Roman" w:cs="Times New Roman"/>
        </w:rPr>
        <w:t>Parameters:</w:t>
      </w:r>
    </w:p>
    <w:p w14:paraId="5405DDF2">
      <w:pPr>
        <w:ind w:left="420" w:leftChars="200" w:firstLine="420" w:firstLineChars="200"/>
        <w:jc w:val="both"/>
      </w:pPr>
      <w:r>
        <w:rPr>
          <w:rFonts w:ascii="Times New Roman" w:eastAsia="Times New Roman" w:cs="Times New Roman"/>
        </w:rPr>
        <w:t>status： Parameter type. The meaning is as follows</w:t>
      </w:r>
    </w:p>
    <w:p w14:paraId="522415D1">
      <w:pPr>
        <w:ind w:left="420" w:leftChars="200" w:firstLine="420" w:firstLineChars="200"/>
        <w:jc w:val="both"/>
      </w:pPr>
      <w:r>
        <w:rPr>
          <w:rFonts w:hint="eastAsia" w:ascii="Times New Roman" w:eastAsia="Times New Roman" w:cs="Times New Roman"/>
        </w:rPr>
        <w:t>00 means turn off WIFI device</w:t>
      </w:r>
    </w:p>
    <w:p w14:paraId="0DB94D9E">
      <w:pPr>
        <w:ind w:left="420" w:leftChars="200" w:firstLine="420" w:firstLineChars="200"/>
        <w:jc w:val="both"/>
      </w:pPr>
      <w:r>
        <w:rPr>
          <w:rFonts w:hint="eastAsia" w:ascii="Times New Roman" w:eastAsia="Times New Roman" w:cs="Times New Roman"/>
        </w:rPr>
        <w:t>01 indicates WIFI connection to the set network (client mode)/enabling WIFI hotspot (server mode)</w:t>
      </w:r>
    </w:p>
    <w:p w14:paraId="2346713C">
      <w:pPr>
        <w:ind w:left="420" w:leftChars="200" w:firstLine="420" w:firstLineChars="200"/>
        <w:jc w:val="both"/>
      </w:pPr>
      <w:r>
        <w:rPr>
          <w:rFonts w:hint="eastAsia" w:ascii="Times New Roman" w:eastAsia="Times New Roman" w:cs="Times New Roman"/>
        </w:rPr>
        <w:t>02 indicates disconnection of WIFI from the set network connection (client mode)/disconnection of WIFI hotspot (server mode)</w:t>
      </w:r>
    </w:p>
    <w:p w14:paraId="7016ED13">
      <w:pPr>
        <w:widowControl/>
        <w:numPr>
          <w:ilvl w:val="0"/>
          <w:numId w:val="37"/>
        </w:numPr>
        <w:autoSpaceDE w:val="0"/>
        <w:autoSpaceDN w:val="0"/>
        <w:adjustRightInd w:val="0"/>
        <w:spacing w:line="360" w:lineRule="auto"/>
        <w:jc w:val="both"/>
      </w:pPr>
      <w:r>
        <w:rPr>
          <w:rFonts w:hint="eastAsia" w:ascii="Times New Roman" w:eastAsia="Times New Roman" w:cs="Times New Roman"/>
        </w:rPr>
        <w:t>Received Message</w:t>
      </w:r>
    </w:p>
    <w:p w14:paraId="54818B16">
      <w:pPr>
        <w:ind w:left="420" w:leftChars="200"/>
        <w:jc w:val="both"/>
      </w:pPr>
      <w:r>
        <w:rPr>
          <w:rFonts w:hint="eastAsia" w:ascii="Times New Roman" w:eastAsia="Times New Roman" w:cs="Times New Roman"/>
        </w:rPr>
        <w:t>1) Network card status</w:t>
      </w:r>
    </w:p>
    <w:p w14:paraId="506104E8">
      <w:pPr>
        <w:ind w:left="420" w:leftChars="200"/>
        <w:jc w:val="both"/>
      </w:pPr>
      <w:r>
        <w:rPr>
          <w:rFonts w:hint="eastAsia" w:ascii="Times New Roman" w:eastAsia="Times New Roman" w:cs="Times New Roman"/>
        </w:rPr>
        <w:t>Purpose: To obtain the status of the network card.</w:t>
      </w:r>
    </w:p>
    <w:p w14:paraId="5B410FFF">
      <w:pPr>
        <w:ind w:left="420" w:leftChars="200"/>
        <w:jc w:val="both"/>
      </w:pPr>
      <w:r>
        <w:rPr>
          <w:rFonts w:hint="eastAsia" w:ascii="Times New Roman" w:eastAsia="Times New Roman" w:cs="Times New Roman"/>
        </w:rPr>
        <w:t>C#：public byte Status{ get; }</w:t>
      </w:r>
    </w:p>
    <w:p w14:paraId="5E3B93D7">
      <w:pPr>
        <w:ind w:left="420" w:leftChars="200"/>
        <w:jc w:val="both"/>
      </w:pPr>
      <w:r>
        <w:rPr>
          <w:rFonts w:hint="eastAsia" w:ascii="Times New Roman" w:eastAsia="Times New Roman" w:cs="Times New Roman"/>
        </w:rPr>
        <w:t>JAVA：public byte getStatus ();</w:t>
      </w:r>
    </w:p>
    <w:p w14:paraId="00316C0E">
      <w:pPr>
        <w:ind w:firstLine="420" w:firstLineChars="200"/>
        <w:jc w:val="both"/>
      </w:pPr>
      <w:r>
        <w:rPr>
          <w:rFonts w:hint="eastAsia" w:ascii="Times New Roman" w:eastAsia="Times New Roman" w:cs="Times New Roman"/>
        </w:rPr>
        <w:t>Return value: WIFI network card status. The meaning is as follows</w:t>
      </w:r>
    </w:p>
    <w:p w14:paraId="0BBAB662">
      <w:pPr>
        <w:ind w:firstLine="420" w:firstLineChars="200"/>
        <w:jc w:val="both"/>
      </w:pPr>
      <w:r>
        <w:rPr>
          <w:rFonts w:hint="eastAsia" w:ascii="Times New Roman" w:eastAsia="Times New Roman" w:cs="Times New Roman"/>
        </w:rPr>
        <w:t>00 means WIFI is not turned on</w:t>
      </w:r>
    </w:p>
    <w:p w14:paraId="7693276D">
      <w:pPr>
        <w:ind w:firstLine="420" w:firstLineChars="200"/>
        <w:jc w:val="both"/>
      </w:pPr>
      <w:r>
        <w:rPr>
          <w:rFonts w:hint="eastAsia" w:ascii="Times New Roman" w:eastAsia="Times New Roman" w:cs="Times New Roman"/>
        </w:rPr>
        <w:t>01 indicates that WIFI has been connected to the set network (client mode)/WIFI hotspot has been turned on (server mode)</w:t>
      </w:r>
    </w:p>
    <w:p w14:paraId="3882977C">
      <w:pPr>
        <w:ind w:firstLine="420" w:firstLineChars="200"/>
        <w:jc w:val="both"/>
      </w:pPr>
      <w:r>
        <w:rPr>
          <w:rFonts w:hint="eastAsia" w:ascii="Times New Roman" w:eastAsia="Times New Roman" w:cs="Times New Roman"/>
        </w:rPr>
        <w:t>02 indicates that WIFI and the set network connection have been disconnected (client mode)/sWIFI hotspot has been turned off (server mode)</w:t>
      </w:r>
    </w:p>
    <w:p w14:paraId="3B5A95D5">
      <w:pPr>
        <w:ind w:firstLine="420" w:firstLineChars="200"/>
        <w:jc w:val="both"/>
      </w:pPr>
      <w:r>
        <w:rPr>
          <w:rFonts w:hint="eastAsia" w:ascii="Times New Roman" w:eastAsia="Times New Roman" w:cs="Times New Roman"/>
        </w:rPr>
        <w:t>03 means WIFI cannot find the target network (client mode)</w:t>
      </w:r>
    </w:p>
    <w:p w14:paraId="52795265">
      <w:pPr>
        <w:ind w:firstLine="420" w:firstLineChars="200"/>
        <w:jc w:val="both"/>
      </w:pPr>
      <w:r>
        <w:rPr>
          <w:rFonts w:hint="eastAsia" w:ascii="Times New Roman" w:eastAsia="Times New Roman" w:cs="Times New Roman"/>
        </w:rPr>
        <w:t>04 indicates that the WIFI access target network key is incorrect (client mode)</w:t>
      </w:r>
    </w:p>
    <w:p w14:paraId="36D36476">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05 indicates abnormal WIFI</w:t>
      </w:r>
    </w:p>
    <w:p w14:paraId="0D0D2FBB">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43" w:name="_Toc8556"/>
      <w:r>
        <w:rPr>
          <w:rFonts w:hint="eastAsia" w:ascii="Times New Roman" w:eastAsia="Times New Roman" w:cs="Times New Roman"/>
        </w:rPr>
        <w:t>Query the MAC address of the WIFI on the application side (using the MsWifiMacConfig class)</w:t>
      </w:r>
      <w:bookmarkEnd w:id="43"/>
    </w:p>
    <w:p w14:paraId="42BB0918">
      <w:pPr>
        <w:jc w:val="both"/>
      </w:pPr>
      <w:r>
        <w:rPr>
          <w:rFonts w:hint="eastAsia" w:ascii="Times New Roman" w:eastAsia="Times New Roman" w:cs="Times New Roman"/>
        </w:rPr>
        <w:t>Purpose: To query the MAC address of the application's WIFI.</w:t>
      </w:r>
    </w:p>
    <w:p w14:paraId="12FD7527">
      <w:pPr>
        <w:widowControl/>
        <w:numPr>
          <w:ilvl w:val="0"/>
          <w:numId w:val="38"/>
        </w:numPr>
        <w:autoSpaceDE w:val="0"/>
        <w:autoSpaceDN w:val="0"/>
        <w:adjustRightInd w:val="0"/>
        <w:spacing w:line="360" w:lineRule="auto"/>
        <w:jc w:val="both"/>
      </w:pPr>
      <w:r>
        <w:rPr>
          <w:rFonts w:hint="eastAsia" w:ascii="Times New Roman" w:eastAsia="Times New Roman" w:cs="Times New Roman"/>
        </w:rPr>
        <w:t>Constructor function</w:t>
      </w:r>
    </w:p>
    <w:p w14:paraId="2FBDEFD3">
      <w:pPr>
        <w:ind w:left="420" w:leftChars="200"/>
        <w:jc w:val="both"/>
      </w:pPr>
      <w:r>
        <w:rPr>
          <w:rFonts w:hint="eastAsia" w:ascii="Times New Roman" w:eastAsia="Times New Roman" w:cs="Times New Roman"/>
        </w:rPr>
        <w:t>C #: public sgWifiMacConfig ()//query</w:t>
      </w:r>
    </w:p>
    <w:p w14:paraId="43911480">
      <w:pPr>
        <w:ind w:left="420" w:leftChars="200"/>
        <w:jc w:val="both"/>
      </w:pPr>
      <w:r>
        <w:rPr>
          <w:rFonts w:hint="eastAsia" w:ascii="Times New Roman" w:eastAsia="Times New Roman" w:cs="Times New Roman"/>
        </w:rPr>
        <w:t>JAVA: public sgWifiMacConfig ()//query</w:t>
      </w:r>
    </w:p>
    <w:p w14:paraId="4D778134">
      <w:pPr>
        <w:widowControl/>
        <w:numPr>
          <w:ilvl w:val="0"/>
          <w:numId w:val="38"/>
        </w:numPr>
        <w:autoSpaceDE w:val="0"/>
        <w:autoSpaceDN w:val="0"/>
        <w:adjustRightInd w:val="0"/>
        <w:spacing w:line="360" w:lineRule="auto"/>
        <w:jc w:val="both"/>
      </w:pPr>
      <w:r>
        <w:rPr>
          <w:rFonts w:hint="eastAsia" w:ascii="Times New Roman" w:eastAsia="Times New Roman" w:cs="Times New Roman"/>
        </w:rPr>
        <w:t>Received Message</w:t>
      </w:r>
    </w:p>
    <w:p w14:paraId="693C50D1">
      <w:pPr>
        <w:ind w:left="420" w:leftChars="200"/>
        <w:jc w:val="both"/>
      </w:pPr>
      <w:r>
        <w:rPr>
          <w:rFonts w:hint="eastAsia" w:ascii="Times New Roman" w:eastAsia="Times New Roman" w:cs="Times New Roman"/>
        </w:rPr>
        <w:t>1) MAC address of WIFI on the application side of the reader/writer</w:t>
      </w:r>
    </w:p>
    <w:p w14:paraId="2F26623D">
      <w:pPr>
        <w:ind w:left="420" w:leftChars="200"/>
        <w:jc w:val="both"/>
      </w:pPr>
      <w:r>
        <w:rPr>
          <w:rFonts w:hint="eastAsia" w:ascii="Times New Roman" w:eastAsia="Times New Roman" w:cs="Times New Roman"/>
        </w:rPr>
        <w:t>Purpose: To obtain the MAC address of the WIFI on the reader/writer application end.</w:t>
      </w:r>
    </w:p>
    <w:p w14:paraId="2E90948C">
      <w:pPr>
        <w:ind w:left="420" w:leftChars="200"/>
        <w:jc w:val="both"/>
      </w:pPr>
      <w:r>
        <w:rPr>
          <w:rFonts w:hint="eastAsia" w:ascii="Times New Roman" w:eastAsia="Times New Roman" w:cs="Times New Roman"/>
        </w:rPr>
        <w:t>C #: public byte [] MAC {get;}//MAC address of the application side network port, 6 bytes.</w:t>
      </w:r>
    </w:p>
    <w:p w14:paraId="796B1174">
      <w:pPr>
        <w:ind w:left="420" w:leftChars="200" w:firstLine="420" w:firstLineChars="200"/>
        <w:jc w:val="both"/>
      </w:pPr>
      <w:r>
        <w:rPr>
          <w:rFonts w:ascii="Times New Roman" w:eastAsia="Times New Roman" w:cs="Times New Roman"/>
        </w:rPr>
        <w:t>public string getStringMAC();</w:t>
      </w:r>
    </w:p>
    <w:p w14:paraId="393DBD8F">
      <w:pPr>
        <w:ind w:left="420" w:leftChars="200"/>
        <w:jc w:val="both"/>
      </w:pPr>
      <w:r>
        <w:rPr>
          <w:rFonts w:hint="eastAsia" w:ascii="Times New Roman" w:eastAsia="Times New Roman" w:cs="Times New Roman"/>
        </w:rPr>
        <w:t>JAVA：public byte[] getMAC();// The MAC address of the application side network port, 6 bytes.</w:t>
      </w:r>
    </w:p>
    <w:p w14:paraId="297332B3">
      <w:pPr>
        <w:ind w:left="420" w:leftChars="200" w:firstLine="420" w:firstLineChars="200"/>
        <w:jc w:val="both"/>
      </w:pPr>
      <w:r>
        <w:rPr>
          <w:rFonts w:ascii="Times New Roman" w:eastAsia="Times New Roman" w:cs="Times New Roman"/>
        </w:rPr>
        <w:t>public String getStringMAC();</w:t>
      </w:r>
    </w:p>
    <w:p w14:paraId="36435231">
      <w:pPr>
        <w:ind w:firstLine="420" w:firstLineChars="200"/>
        <w:jc w:val="both"/>
      </w:pPr>
      <w:r>
        <w:rPr>
          <w:rFonts w:hint="eastAsia" w:ascii="Times New Roman" w:eastAsia="Times New Roman" w:cs="Times New Roman"/>
        </w:rPr>
        <w:t>Return value: MAC address of the reader/writer end, defined as above.</w:t>
      </w:r>
    </w:p>
    <w:p w14:paraId="125B0716">
      <w:pPr>
        <w:ind w:firstLine="420" w:firstLineChars="200"/>
        <w:jc w:val="both"/>
        <w:rPr>
          <w:rFonts w:hint="eastAsia"/>
        </w:rPr>
      </w:pPr>
    </w:p>
    <w:p w14:paraId="2D5EE987">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44" w:name="_Toc30102"/>
      <w:r>
        <w:rPr>
          <w:rFonts w:hint="eastAsia" w:ascii="Times New Roman" w:eastAsia="Times New Roman" w:cs="Times New Roman"/>
        </w:rPr>
        <w:t>Set/query 4G server domain name/IP address (using the sgServerHostConfig class)</w:t>
      </w:r>
      <w:bookmarkEnd w:id="44"/>
    </w:p>
    <w:p w14:paraId="5B5C5F98">
      <w:pPr>
        <w:jc w:val="both"/>
      </w:pPr>
      <w:r>
        <w:rPr>
          <w:rFonts w:hint="eastAsia" w:ascii="Times New Roman" w:eastAsia="Times New Roman" w:cs="Times New Roman"/>
        </w:rPr>
        <w:t>Purpose: Set/query server domain name/IP address.</w:t>
      </w:r>
    </w:p>
    <w:p w14:paraId="60E503A4">
      <w:pPr>
        <w:widowControl/>
        <w:numPr>
          <w:ilvl w:val="0"/>
          <w:numId w:val="39"/>
        </w:numPr>
        <w:autoSpaceDE w:val="0"/>
        <w:autoSpaceDN w:val="0"/>
        <w:adjustRightInd w:val="0"/>
        <w:spacing w:line="360" w:lineRule="auto"/>
        <w:jc w:val="both"/>
      </w:pPr>
      <w:r>
        <w:rPr>
          <w:rFonts w:hint="eastAsia" w:ascii="Times New Roman" w:eastAsia="Times New Roman" w:cs="Times New Roman"/>
        </w:rPr>
        <w:t>Constructor function</w:t>
      </w:r>
    </w:p>
    <w:p w14:paraId="40AA7897">
      <w:pPr>
        <w:ind w:left="420" w:leftChars="200"/>
        <w:jc w:val="both"/>
      </w:pPr>
      <w:r>
        <w:rPr>
          <w:rFonts w:hint="eastAsia" w:ascii="Times New Roman" w:eastAsia="Times New Roman" w:cs="Times New Roman"/>
        </w:rPr>
        <w:t>C #: public sgServerHostConfig ()//query</w:t>
      </w:r>
    </w:p>
    <w:p w14:paraId="761FD75D">
      <w:pPr>
        <w:ind w:left="420" w:leftChars="200" w:firstLine="420"/>
        <w:jc w:val="both"/>
      </w:pPr>
      <w:r>
        <w:rPr>
          <w:rFonts w:ascii="Times New Roman" w:eastAsia="Times New Roman" w:cs="Times New Roman"/>
        </w:rPr>
        <w:t>Public sgServerHostConfig (string domainName)//Setting</w:t>
      </w:r>
    </w:p>
    <w:p w14:paraId="57F19CD7">
      <w:pPr>
        <w:ind w:left="420" w:leftChars="200"/>
        <w:jc w:val="both"/>
      </w:pPr>
      <w:r>
        <w:rPr>
          <w:rFonts w:ascii="Times New Roman" w:eastAsia="Times New Roman" w:cs="Times New Roman"/>
        </w:rPr>
        <w:t>JAVA：</w:t>
      </w:r>
    </w:p>
    <w:p w14:paraId="597241F4">
      <w:pPr>
        <w:ind w:left="420" w:leftChars="200"/>
        <w:jc w:val="both"/>
      </w:pPr>
      <w:r>
        <w:rPr>
          <w:rFonts w:hint="eastAsia" w:ascii="Times New Roman" w:eastAsia="Times New Roman" w:cs="Times New Roman"/>
        </w:rPr>
        <w:t>Parameters:</w:t>
      </w:r>
    </w:p>
    <w:p w14:paraId="5EB84627">
      <w:pPr>
        <w:ind w:left="420" w:leftChars="200" w:firstLine="420" w:firstLineChars="200"/>
        <w:jc w:val="both"/>
      </w:pPr>
      <w:r>
        <w:rPr>
          <w:rFonts w:ascii="Times New Roman" w:eastAsia="Times New Roman" w:cs="Times New Roman"/>
        </w:rPr>
        <w:t>domainName： Domain/IP: Port number, for example "192.168.1.1:12345".</w:t>
      </w:r>
    </w:p>
    <w:p w14:paraId="4B0F178D">
      <w:pPr>
        <w:widowControl/>
        <w:numPr>
          <w:ilvl w:val="0"/>
          <w:numId w:val="39"/>
        </w:numPr>
        <w:autoSpaceDE w:val="0"/>
        <w:autoSpaceDN w:val="0"/>
        <w:adjustRightInd w:val="0"/>
        <w:spacing w:line="360" w:lineRule="auto"/>
        <w:jc w:val="both"/>
      </w:pPr>
      <w:r>
        <w:rPr>
          <w:rFonts w:hint="eastAsia" w:ascii="Times New Roman" w:eastAsia="Times New Roman" w:cs="Times New Roman"/>
        </w:rPr>
        <w:t>Received Message</w:t>
      </w:r>
    </w:p>
    <w:p w14:paraId="78772C67">
      <w:pPr>
        <w:ind w:left="420" w:leftChars="200"/>
        <w:jc w:val="both"/>
      </w:pPr>
      <w:r>
        <w:rPr>
          <w:rFonts w:hint="eastAsia" w:ascii="Times New Roman" w:eastAsia="Times New Roman" w:cs="Times New Roman"/>
        </w:rPr>
        <w:t>1) Domain/IP: Port Number</w:t>
      </w:r>
    </w:p>
    <w:p w14:paraId="0C4738E1">
      <w:pPr>
        <w:ind w:left="420" w:leftChars="200"/>
        <w:jc w:val="both"/>
      </w:pPr>
      <w:r>
        <w:rPr>
          <w:rFonts w:hint="eastAsia" w:ascii="Times New Roman" w:eastAsia="Times New Roman" w:cs="Times New Roman"/>
        </w:rPr>
        <w:t>Purpose: Obtain domain name/IP: port number</w:t>
      </w:r>
    </w:p>
    <w:p w14:paraId="6811E353">
      <w:pPr>
        <w:ind w:left="420" w:leftChars="200"/>
        <w:jc w:val="both"/>
      </w:pPr>
      <w:r>
        <w:rPr>
          <w:rFonts w:hint="eastAsia" w:ascii="Times New Roman" w:eastAsia="Times New Roman" w:cs="Times New Roman"/>
        </w:rPr>
        <w:t>C#：public string DomainName {get;}</w:t>
      </w:r>
    </w:p>
    <w:p w14:paraId="3F575422">
      <w:pPr>
        <w:ind w:left="420" w:leftChars="200"/>
        <w:jc w:val="both"/>
      </w:pPr>
      <w:r>
        <w:rPr>
          <w:rFonts w:hint="eastAsia" w:ascii="Times New Roman" w:eastAsia="Times New Roman" w:cs="Times New Roman"/>
        </w:rPr>
        <w:t>JAVA：</w:t>
      </w:r>
    </w:p>
    <w:p w14:paraId="148AE356">
      <w:pPr>
        <w:ind w:firstLine="420" w:firstLineChars="200"/>
        <w:jc w:val="both"/>
      </w:pPr>
      <w:r>
        <w:rPr>
          <w:rFonts w:hint="eastAsia" w:ascii="Times New Roman" w:eastAsia="Times New Roman" w:cs="Times New Roman"/>
        </w:rPr>
        <w:t>Return value: As described above.</w:t>
      </w:r>
    </w:p>
    <w:p w14:paraId="164E9D77">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45" w:name="_Toc18263"/>
      <w:r>
        <w:rPr>
          <w:rFonts w:hint="eastAsia" w:ascii="Times New Roman" w:eastAsia="Times New Roman" w:cs="Times New Roman"/>
        </w:rPr>
        <w:t>Set/query 4G access point APN (using the sgApnConfig class)</w:t>
      </w:r>
      <w:bookmarkEnd w:id="45"/>
    </w:p>
    <w:p w14:paraId="516ABBEC">
      <w:pPr>
        <w:jc w:val="both"/>
      </w:pPr>
      <w:r>
        <w:rPr>
          <w:rFonts w:hint="eastAsia" w:ascii="Times New Roman" w:eastAsia="Times New Roman" w:cs="Times New Roman"/>
        </w:rPr>
        <w:t>Purpose: Set/query 4G access point APN.</w:t>
      </w:r>
    </w:p>
    <w:p w14:paraId="6663321F">
      <w:pPr>
        <w:widowControl/>
        <w:numPr>
          <w:ilvl w:val="0"/>
          <w:numId w:val="40"/>
        </w:numPr>
        <w:autoSpaceDE w:val="0"/>
        <w:autoSpaceDN w:val="0"/>
        <w:adjustRightInd w:val="0"/>
        <w:spacing w:line="360" w:lineRule="auto"/>
        <w:jc w:val="both"/>
      </w:pPr>
      <w:r>
        <w:rPr>
          <w:rFonts w:hint="eastAsia" w:ascii="Times New Roman" w:eastAsia="Times New Roman" w:cs="Times New Roman"/>
        </w:rPr>
        <w:t>Constructor function</w:t>
      </w:r>
    </w:p>
    <w:p w14:paraId="0A85FE39">
      <w:pPr>
        <w:ind w:left="420" w:leftChars="200"/>
        <w:jc w:val="both"/>
      </w:pPr>
      <w:r>
        <w:rPr>
          <w:rFonts w:hint="eastAsia" w:ascii="Times New Roman" w:eastAsia="Times New Roman" w:cs="Times New Roman"/>
        </w:rPr>
        <w:t>C #: public sgApnConfig()//query</w:t>
      </w:r>
    </w:p>
    <w:p w14:paraId="672E91DF">
      <w:pPr>
        <w:ind w:left="420" w:leftChars="200" w:firstLine="420"/>
        <w:jc w:val="both"/>
      </w:pPr>
      <w:r>
        <w:rPr>
          <w:rFonts w:ascii="Times New Roman" w:eastAsia="Times New Roman" w:cs="Times New Roman"/>
        </w:rPr>
        <w:t>Public MgApnConfig (string apk)//Setting</w:t>
      </w:r>
    </w:p>
    <w:p w14:paraId="42D0F37C">
      <w:pPr>
        <w:ind w:left="420" w:leftChars="200"/>
        <w:jc w:val="both"/>
      </w:pPr>
      <w:r>
        <w:rPr>
          <w:rFonts w:ascii="Times New Roman" w:eastAsia="Times New Roman" w:cs="Times New Roman"/>
        </w:rPr>
        <w:t>JAVA：</w:t>
      </w:r>
    </w:p>
    <w:p w14:paraId="520E87C2">
      <w:pPr>
        <w:ind w:left="420" w:leftChars="200"/>
        <w:jc w:val="both"/>
      </w:pPr>
      <w:r>
        <w:rPr>
          <w:rFonts w:hint="eastAsia" w:ascii="Times New Roman" w:eastAsia="Times New Roman" w:cs="Times New Roman"/>
        </w:rPr>
        <w:t>Parameters:</w:t>
      </w:r>
    </w:p>
    <w:p w14:paraId="01A50E6F">
      <w:pPr>
        <w:ind w:left="420" w:leftChars="200" w:firstLine="420" w:firstLineChars="200"/>
        <w:jc w:val="both"/>
      </w:pPr>
      <w:r>
        <w:rPr>
          <w:rFonts w:ascii="Times New Roman" w:eastAsia="Times New Roman" w:cs="Times New Roman"/>
        </w:rPr>
        <w:t>apn： Set up access point APN.</w:t>
      </w:r>
    </w:p>
    <w:p w14:paraId="528B86EC">
      <w:pPr>
        <w:widowControl/>
        <w:numPr>
          <w:ilvl w:val="0"/>
          <w:numId w:val="40"/>
        </w:numPr>
        <w:autoSpaceDE w:val="0"/>
        <w:autoSpaceDN w:val="0"/>
        <w:adjustRightInd w:val="0"/>
        <w:spacing w:line="360" w:lineRule="auto"/>
        <w:jc w:val="both"/>
      </w:pPr>
      <w:r>
        <w:rPr>
          <w:rFonts w:hint="eastAsia" w:ascii="Times New Roman" w:eastAsia="Times New Roman" w:cs="Times New Roman"/>
        </w:rPr>
        <w:t>Received Message</w:t>
      </w:r>
    </w:p>
    <w:p w14:paraId="319AC5ED">
      <w:pPr>
        <w:ind w:left="420" w:leftChars="200"/>
        <w:jc w:val="both"/>
      </w:pPr>
      <w:r>
        <w:rPr>
          <w:rFonts w:hint="eastAsia" w:ascii="Times New Roman" w:eastAsia="Times New Roman" w:cs="Times New Roman"/>
        </w:rPr>
        <w:t>1) Set Access Point APN</w:t>
      </w:r>
    </w:p>
    <w:p w14:paraId="4A383743">
      <w:pPr>
        <w:ind w:left="420" w:leftChars="200"/>
        <w:jc w:val="both"/>
      </w:pPr>
      <w:r>
        <w:rPr>
          <w:rFonts w:hint="eastAsia" w:ascii="Times New Roman" w:eastAsia="Times New Roman" w:cs="Times New Roman"/>
        </w:rPr>
        <w:t>Purpose: Obtain APN settings for access points</w:t>
      </w:r>
    </w:p>
    <w:p w14:paraId="5F7173E9">
      <w:pPr>
        <w:ind w:left="420" w:leftChars="200"/>
        <w:jc w:val="both"/>
      </w:pPr>
      <w:r>
        <w:rPr>
          <w:rFonts w:hint="eastAsia" w:ascii="Times New Roman" w:eastAsia="Times New Roman" w:cs="Times New Roman"/>
        </w:rPr>
        <w:t>C#：public string APN {get;}</w:t>
      </w:r>
    </w:p>
    <w:p w14:paraId="7A9F6E65">
      <w:pPr>
        <w:ind w:left="420" w:leftChars="200"/>
        <w:jc w:val="both"/>
      </w:pPr>
      <w:r>
        <w:rPr>
          <w:rFonts w:hint="eastAsia" w:ascii="Times New Roman" w:eastAsia="Times New Roman" w:cs="Times New Roman"/>
        </w:rPr>
        <w:t>JAVA：</w:t>
      </w:r>
    </w:p>
    <w:p w14:paraId="3EE03D43">
      <w:pPr>
        <w:ind w:firstLine="420" w:firstLineChars="200"/>
        <w:jc w:val="both"/>
        <w:rPr>
          <w:rFonts w:hint="eastAsia"/>
        </w:rPr>
      </w:pPr>
      <w:r>
        <w:rPr>
          <w:rFonts w:hint="eastAsia" w:ascii="Times New Roman" w:eastAsia="Times New Roman" w:cs="Times New Roman"/>
        </w:rPr>
        <w:t>Return value: As described above.</w:t>
      </w:r>
    </w:p>
    <w:p w14:paraId="3D8B9C24">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46" w:name="_Toc30467"/>
      <w:r>
        <w:rPr>
          <w:rFonts w:hint="eastAsia" w:ascii="Times New Roman" w:eastAsia="Times New Roman" w:cs="Times New Roman"/>
        </w:rPr>
        <w:t>Query 4G IMEI (using the sg4GIMEイfig class)</w:t>
      </w:r>
      <w:bookmarkEnd w:id="46"/>
    </w:p>
    <w:p w14:paraId="634D972D">
      <w:pPr>
        <w:jc w:val="both"/>
      </w:pPr>
      <w:r>
        <w:rPr>
          <w:rFonts w:hint="eastAsia" w:ascii="Times New Roman" w:eastAsia="Times New Roman" w:cs="Times New Roman"/>
        </w:rPr>
        <w:t>Purpose: To query 4G IMEI.</w:t>
      </w:r>
    </w:p>
    <w:p w14:paraId="7F8532CF">
      <w:pPr>
        <w:widowControl/>
        <w:numPr>
          <w:ilvl w:val="0"/>
          <w:numId w:val="33"/>
        </w:numPr>
        <w:autoSpaceDE w:val="0"/>
        <w:autoSpaceDN w:val="0"/>
        <w:adjustRightInd w:val="0"/>
        <w:spacing w:line="360" w:lineRule="auto"/>
        <w:jc w:val="both"/>
      </w:pPr>
      <w:r>
        <w:rPr>
          <w:rFonts w:hint="eastAsia" w:ascii="Times New Roman" w:eastAsia="Times New Roman" w:cs="Times New Roman"/>
        </w:rPr>
        <w:t>Constructor function</w:t>
      </w:r>
    </w:p>
    <w:p w14:paraId="331D5200">
      <w:pPr>
        <w:ind w:left="420" w:leftChars="200" w:firstLine="420"/>
        <w:jc w:val="both"/>
        <w:rPr>
          <w:rFonts w:hint="default" w:eastAsiaTheme="minorEastAsia"/>
          <w:lang w:val="en-US" w:eastAsia="zh-CN"/>
        </w:rPr>
      </w:pPr>
      <w:r>
        <w:rPr>
          <w:rFonts w:hint="eastAsia" w:ascii="Times New Roman" w:eastAsia="Times New Roman" w:cs="Times New Roman"/>
        </w:rPr>
        <w:t>C #: public sg4GIMEFHIR ()//query</w:t>
      </w:r>
    </w:p>
    <w:p w14:paraId="159E3BB8">
      <w:pPr>
        <w:ind w:left="420" w:leftChars="200" w:firstLine="420" w:firstLineChars="200"/>
        <w:jc w:val="both"/>
        <w:rPr>
          <w:rFonts w:hint="default"/>
          <w:lang w:val="en-US" w:eastAsia="zh-CN"/>
        </w:rPr>
      </w:pPr>
      <w:r>
        <w:rPr>
          <w:rFonts w:ascii="Times New Roman" w:eastAsia="Times New Roman" w:cs="Times New Roman"/>
        </w:rPr>
        <w:t>JAVA：</w:t>
      </w:r>
    </w:p>
    <w:p w14:paraId="67C69448">
      <w:pPr>
        <w:widowControl/>
        <w:numPr>
          <w:ilvl w:val="0"/>
          <w:numId w:val="33"/>
        </w:numPr>
        <w:autoSpaceDE w:val="0"/>
        <w:autoSpaceDN w:val="0"/>
        <w:adjustRightInd w:val="0"/>
        <w:spacing w:line="240" w:lineRule="auto"/>
        <w:ind w:left="0" w:leftChars="0" w:firstLine="0" w:firstLineChars="0"/>
        <w:jc w:val="both"/>
      </w:pPr>
      <w:r>
        <w:rPr>
          <w:rFonts w:hint="eastAsia" w:ascii="Times New Roman" w:eastAsia="Times New Roman" w:cs="Times New Roman"/>
        </w:rPr>
        <w:t>Received Message</w:t>
      </w:r>
    </w:p>
    <w:p w14:paraId="4D7415D0">
      <w:pPr>
        <w:ind w:left="420" w:leftChars="200"/>
        <w:jc w:val="both"/>
        <w:rPr>
          <w:rFonts w:hint="eastAsia" w:eastAsiaTheme="minorEastAsia"/>
          <w:lang w:val="en-US" w:eastAsia="zh-CN"/>
        </w:rPr>
      </w:pPr>
      <w:r>
        <w:rPr>
          <w:rFonts w:hint="eastAsia" w:ascii="Times New Roman" w:eastAsia="Times New Roman" w:cs="Times New Roman"/>
        </w:rPr>
        <w:t>1) Set the IMEI of the access point</w:t>
      </w:r>
    </w:p>
    <w:p w14:paraId="1F7FC1A0">
      <w:pPr>
        <w:ind w:left="420" w:leftChars="200"/>
        <w:jc w:val="both"/>
        <w:rPr>
          <w:rFonts w:hint="eastAsia" w:eastAsiaTheme="minorEastAsia"/>
          <w:lang w:val="en-US" w:eastAsia="zh-CN"/>
        </w:rPr>
      </w:pPr>
      <w:r>
        <w:rPr>
          <w:rFonts w:hint="eastAsia" w:ascii="Times New Roman" w:eastAsia="Times New Roman" w:cs="Times New Roman"/>
        </w:rPr>
        <w:t>Purpose: Obtain IMEI</w:t>
      </w:r>
    </w:p>
    <w:p w14:paraId="1A27D199">
      <w:pPr>
        <w:ind w:left="420" w:leftChars="200"/>
        <w:jc w:val="both"/>
      </w:pPr>
      <w:r>
        <w:rPr>
          <w:rFonts w:hint="eastAsia" w:ascii="Times New Roman" w:eastAsia="Times New Roman" w:cs="Times New Roman"/>
        </w:rPr>
        <w:t>C#：public string IMEI {get;}</w:t>
      </w:r>
    </w:p>
    <w:p w14:paraId="69C94C26">
      <w:pPr>
        <w:ind w:left="420" w:leftChars="200"/>
        <w:jc w:val="both"/>
        <w:rPr>
          <w:rFonts w:hint="eastAsia" w:eastAsiaTheme="minorEastAsia"/>
          <w:lang w:val="en-US" w:eastAsia="zh-CN"/>
        </w:rPr>
      </w:pPr>
      <w:r>
        <w:rPr>
          <w:rFonts w:hint="eastAsia" w:ascii="Times New Roman" w:eastAsia="Times New Roman" w:cs="Times New Roman"/>
          <w:lang w:val="en-US" w:eastAsia="zh-CN"/>
        </w:rPr>
        <w:t>2) Set the IMSI of the access point</w:t>
      </w:r>
    </w:p>
    <w:p w14:paraId="6E64094D">
      <w:pPr>
        <w:ind w:left="420" w:leftChars="200"/>
        <w:jc w:val="both"/>
        <w:rPr>
          <w:rFonts w:hint="default" w:eastAsiaTheme="minorEastAsia"/>
          <w:lang w:val="en-US" w:eastAsia="zh-CN"/>
        </w:rPr>
      </w:pPr>
      <w:r>
        <w:rPr>
          <w:rFonts w:hint="eastAsia" w:ascii="Times New Roman" w:eastAsia="Times New Roman" w:cs="Times New Roman"/>
        </w:rPr>
        <w:t>Purpose: Obtain IMSI</w:t>
      </w:r>
    </w:p>
    <w:p w14:paraId="41AEC27E">
      <w:pPr>
        <w:ind w:left="420" w:leftChars="200"/>
        <w:jc w:val="both"/>
      </w:pPr>
      <w:r>
        <w:rPr>
          <w:rFonts w:hint="eastAsia" w:ascii="Times New Roman" w:eastAsia="Times New Roman" w:cs="Times New Roman"/>
        </w:rPr>
        <w:t>C#：public string IMSI {get;}</w:t>
      </w:r>
    </w:p>
    <w:p w14:paraId="21612FFB">
      <w:pPr>
        <w:ind w:left="420" w:leftChars="200"/>
        <w:jc w:val="both"/>
      </w:pPr>
    </w:p>
    <w:p w14:paraId="1A1FF874">
      <w:pPr>
        <w:ind w:left="420" w:leftChars="200"/>
        <w:jc w:val="both"/>
      </w:pPr>
      <w:r>
        <w:rPr>
          <w:rFonts w:hint="eastAsia" w:ascii="Times New Roman" w:eastAsia="Times New Roman" w:cs="Times New Roman"/>
        </w:rPr>
        <w:t>JAVA：</w:t>
      </w:r>
    </w:p>
    <w:p w14:paraId="2E7975ED">
      <w:pPr>
        <w:ind w:firstLine="420" w:firstLineChars="200"/>
        <w:jc w:val="both"/>
        <w:rPr>
          <w:rFonts w:hint="eastAsia"/>
        </w:rPr>
      </w:pPr>
      <w:r>
        <w:rPr>
          <w:rFonts w:hint="eastAsia" w:ascii="Times New Roman" w:eastAsia="Times New Roman" w:cs="Times New Roman"/>
        </w:rPr>
        <w:t>Return value: As described above.</w:t>
      </w:r>
    </w:p>
    <w:p w14:paraId="74728910">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47" w:name="_Toc2593"/>
      <w:r>
        <w:rPr>
          <w:rFonts w:hint="eastAsia" w:ascii="Times New Roman" w:eastAsia="Times New Roman" w:cs="Times New Roman"/>
          <w:lang w:val="en-US" w:eastAsia="zh-CN"/>
        </w:rPr>
        <w:t>Set/query the communication protocol type under the network port (using the sgNetProtocolType class)</w:t>
      </w:r>
      <w:bookmarkEnd w:id="47"/>
    </w:p>
    <w:p w14:paraId="00F4DE2A">
      <w:pPr>
        <w:jc w:val="both"/>
      </w:pPr>
      <w:r>
        <w:rPr>
          <w:rFonts w:hint="eastAsia" w:ascii="Times New Roman" w:eastAsia="Times New Roman" w:cs="Times New Roman"/>
        </w:rPr>
        <w:t>Purpose:</w:t>
      </w:r>
    </w:p>
    <w:p w14:paraId="31DC2ED5">
      <w:pPr>
        <w:widowControl/>
        <w:numPr>
          <w:ilvl w:val="0"/>
          <w:numId w:val="41"/>
        </w:numPr>
        <w:autoSpaceDE w:val="0"/>
        <w:autoSpaceDN w:val="0"/>
        <w:adjustRightInd w:val="0"/>
        <w:spacing w:line="360" w:lineRule="auto"/>
        <w:jc w:val="both"/>
      </w:pPr>
      <w:r>
        <w:rPr>
          <w:rFonts w:hint="eastAsia" w:ascii="Times New Roman" w:eastAsia="Times New Roman" w:cs="Times New Roman"/>
        </w:rPr>
        <w:t>Constructor function</w:t>
      </w:r>
    </w:p>
    <w:p w14:paraId="164D5761">
      <w:pPr>
        <w:ind w:left="420" w:leftChars="200" w:firstLine="420"/>
        <w:jc w:val="both"/>
        <w:rPr>
          <w:rFonts w:hint="eastAsia"/>
        </w:rPr>
      </w:pPr>
      <w:r>
        <w:rPr>
          <w:rFonts w:hint="eastAsia" w:ascii="Times New Roman" w:eastAsia="Times New Roman" w:cs="Times New Roman"/>
        </w:rPr>
        <w:t>C #: public sgNetProtocolType()//query</w:t>
      </w:r>
    </w:p>
    <w:p w14:paraId="0D2685F1">
      <w:pPr>
        <w:ind w:left="420" w:leftChars="200" w:firstLine="420"/>
        <w:jc w:val="both"/>
        <w:rPr>
          <w:rFonts w:hint="eastAsia" w:eastAsiaTheme="minorEastAsia"/>
          <w:lang w:val="en-US" w:eastAsia="zh-CN"/>
        </w:rPr>
      </w:pPr>
      <w:r>
        <w:rPr>
          <w:rFonts w:hint="eastAsia" w:ascii="Times New Roman" w:eastAsia="Times New Roman" w:cs="Times New Roman"/>
          <w:lang w:val="en-US" w:eastAsia="zh-CN"/>
        </w:rPr>
        <w:t xml:space="preserve">    </w:t>
      </w:r>
      <w:r>
        <w:rPr>
          <w:rFonts w:ascii="Times New Roman" w:eastAsia="Times New Roman" w:cs="Times New Roman"/>
        </w:rPr>
        <w:t>Public sgNetProtocolType (ENetProtocolType type)//Setting</w:t>
      </w:r>
    </w:p>
    <w:p w14:paraId="57949947">
      <w:pPr>
        <w:ind w:left="420" w:leftChars="200" w:firstLine="420" w:firstLineChars="200"/>
        <w:jc w:val="both"/>
        <w:rPr>
          <w:rFonts w:hint="eastAsia"/>
        </w:rPr>
      </w:pPr>
      <w:r>
        <w:rPr>
          <w:rFonts w:ascii="Times New Roman" w:eastAsia="Times New Roman" w:cs="Times New Roman"/>
        </w:rPr>
        <w:t>JAVA：</w:t>
      </w:r>
    </w:p>
    <w:p w14:paraId="55CB92F1">
      <w:pPr>
        <w:ind w:left="420" w:leftChars="200"/>
        <w:jc w:val="both"/>
      </w:pPr>
      <w:r>
        <w:rPr>
          <w:rFonts w:hint="eastAsia" w:ascii="Times New Roman" w:eastAsia="Times New Roman" w:cs="Times New Roman"/>
        </w:rPr>
        <w:t>Parameters:</w:t>
      </w:r>
    </w:p>
    <w:p w14:paraId="4CAC94AE">
      <w:pPr>
        <w:ind w:left="420" w:leftChars="200" w:firstLine="420" w:firstLineChars="200"/>
        <w:jc w:val="both"/>
        <w:rPr>
          <w:rFonts w:hint="default"/>
          <w:lang w:val="en-US" w:eastAsia="zh-CN"/>
        </w:rPr>
      </w:pPr>
      <w:r>
        <w:rPr>
          <w:rFonts w:hint="eastAsia" w:ascii="Times New Roman" w:eastAsia="Times New Roman" w:cs="Times New Roman"/>
          <w:lang w:val="en-US" w:eastAsia="zh-CN"/>
        </w:rPr>
        <w:t>type： Communication type.</w:t>
      </w:r>
    </w:p>
    <w:p w14:paraId="4FB95375">
      <w:pPr>
        <w:widowControl/>
        <w:numPr>
          <w:ilvl w:val="0"/>
          <w:numId w:val="41"/>
        </w:numPr>
        <w:autoSpaceDE w:val="0"/>
        <w:autoSpaceDN w:val="0"/>
        <w:adjustRightInd w:val="0"/>
        <w:spacing w:line="240" w:lineRule="auto"/>
        <w:ind w:left="0" w:leftChars="0" w:firstLine="0" w:firstLineChars="0"/>
        <w:jc w:val="both"/>
      </w:pPr>
      <w:r>
        <w:rPr>
          <w:rFonts w:hint="eastAsia" w:ascii="Times New Roman" w:eastAsia="Times New Roman" w:cs="Times New Roman"/>
        </w:rPr>
        <w:t>Received Message</w:t>
      </w:r>
    </w:p>
    <w:p w14:paraId="32D72BD9">
      <w:pPr>
        <w:ind w:left="420" w:leftChars="200"/>
        <w:jc w:val="both"/>
        <w:rPr>
          <w:rFonts w:hint="eastAsia"/>
          <w:lang w:val="en-US" w:eastAsia="zh-CN"/>
        </w:rPr>
      </w:pPr>
      <w:r>
        <w:rPr>
          <w:rFonts w:hint="eastAsia" w:ascii="Times New Roman" w:eastAsia="Times New Roman" w:cs="Times New Roman"/>
        </w:rPr>
        <w:t>1) Protocol type</w:t>
      </w:r>
    </w:p>
    <w:p w14:paraId="0D0FEA56">
      <w:pPr>
        <w:ind w:left="420" w:leftChars="200"/>
        <w:jc w:val="both"/>
        <w:rPr>
          <w:rFonts w:hint="default" w:eastAsiaTheme="minorEastAsia"/>
          <w:lang w:val="en-US" w:eastAsia="zh-CN"/>
        </w:rPr>
      </w:pPr>
      <w:r>
        <w:rPr>
          <w:rFonts w:hint="eastAsia" w:ascii="Times New Roman" w:eastAsia="Times New Roman" w:cs="Times New Roman"/>
        </w:rPr>
        <w:t>Purpose: Obtain protocol type</w:t>
      </w:r>
    </w:p>
    <w:p w14:paraId="3B6B74B6">
      <w:pPr>
        <w:ind w:left="420" w:leftChars="200"/>
        <w:jc w:val="both"/>
      </w:pPr>
      <w:r>
        <w:rPr>
          <w:rFonts w:hint="eastAsia" w:ascii="Times New Roman" w:eastAsia="Times New Roman" w:cs="Times New Roman"/>
        </w:rPr>
        <w:t>C#：public ENetProtocolType Type {get;}</w:t>
      </w:r>
    </w:p>
    <w:p w14:paraId="5C6DA008">
      <w:pPr>
        <w:ind w:left="420" w:leftChars="200"/>
        <w:jc w:val="both"/>
        <w:rPr>
          <w:rFonts w:hint="eastAsia"/>
          <w:lang w:val="en-US" w:eastAsia="zh-CN"/>
        </w:rPr>
      </w:pPr>
      <w:r>
        <w:rPr>
          <w:rFonts w:hint="eastAsia" w:ascii="Times New Roman" w:eastAsia="Times New Roman" w:cs="Times New Roman"/>
          <w:lang w:val="en-US" w:eastAsia="zh-CN"/>
        </w:rPr>
        <w:t>The enumeration is as follows:</w:t>
      </w:r>
    </w:p>
    <w:p w14:paraId="738A9274">
      <w:pPr>
        <w:ind w:left="420" w:leftChars="200"/>
        <w:jc w:val="both"/>
        <w:rPr>
          <w:rFonts w:hint="default"/>
          <w:lang w:val="en-US" w:eastAsia="zh-CN"/>
        </w:rPr>
      </w:pPr>
      <w:r>
        <w:rPr>
          <w:rFonts w:hint="default" w:ascii="Times New Roman" w:eastAsia="Times New Roman" w:cs="Times New Roman"/>
          <w:lang w:val="en-US" w:eastAsia="zh-CN"/>
        </w:rPr>
        <w:t>public enum ENetProtocolType</w:t>
      </w:r>
    </w:p>
    <w:p w14:paraId="0C4E59F5">
      <w:pPr>
        <w:ind w:left="420" w:leftChars="200"/>
        <w:jc w:val="both"/>
        <w:rPr>
          <w:rFonts w:hint="default"/>
          <w:lang w:val="en-US" w:eastAsia="zh-CN"/>
        </w:rPr>
      </w:pPr>
      <w:r>
        <w:rPr>
          <w:rFonts w:hint="default" w:ascii="Times New Roman" w:eastAsia="Times New Roman" w:cs="Times New Roman"/>
          <w:lang w:val="en-US" w:eastAsia="zh-CN"/>
        </w:rPr>
        <w:t>{</w:t>
      </w:r>
    </w:p>
    <w:p w14:paraId="05841908">
      <w:pPr>
        <w:ind w:left="420" w:leftChars="200"/>
        <w:jc w:val="both"/>
        <w:rPr>
          <w:rFonts w:hint="default"/>
          <w:lang w:val="en-US" w:eastAsia="zh-CN"/>
        </w:rPr>
      </w:pPr>
      <w:r>
        <w:rPr>
          <w:rFonts w:hint="default" w:ascii="Times New Roman" w:eastAsia="Times New Roman" w:cs="Times New Roman"/>
          <w:lang w:val="en-US" w:eastAsia="zh-CN"/>
        </w:rPr>
        <w:t>TCP,</w:t>
      </w:r>
    </w:p>
    <w:p w14:paraId="7356CBBC">
      <w:pPr>
        <w:ind w:left="420" w:leftChars="200"/>
        <w:jc w:val="both"/>
        <w:rPr>
          <w:rFonts w:hint="default"/>
          <w:lang w:val="en-US" w:eastAsia="zh-CN"/>
        </w:rPr>
      </w:pPr>
      <w:r>
        <w:rPr>
          <w:rFonts w:hint="default" w:ascii="Times New Roman" w:eastAsia="Times New Roman" w:cs="Times New Roman"/>
          <w:lang w:val="en-US" w:eastAsia="zh-CN"/>
        </w:rPr>
        <w:t>HTTP,</w:t>
      </w:r>
    </w:p>
    <w:p w14:paraId="5F57A484">
      <w:pPr>
        <w:ind w:left="420" w:leftChars="200"/>
        <w:jc w:val="both"/>
        <w:rPr>
          <w:rFonts w:hint="default"/>
          <w:lang w:val="en-US" w:eastAsia="zh-CN"/>
        </w:rPr>
      </w:pPr>
      <w:r>
        <w:rPr>
          <w:rFonts w:hint="default" w:ascii="Times New Roman" w:eastAsia="Times New Roman" w:cs="Times New Roman"/>
          <w:lang w:val="en-US" w:eastAsia="zh-CN"/>
        </w:rPr>
        <w:t>MQTT</w:t>
      </w:r>
    </w:p>
    <w:p w14:paraId="517F7BAC">
      <w:pPr>
        <w:ind w:left="420" w:leftChars="200"/>
        <w:jc w:val="both"/>
      </w:pPr>
      <w:r>
        <w:rPr>
          <w:rFonts w:hint="default" w:ascii="Times New Roman" w:eastAsia="Times New Roman" w:cs="Times New Roman"/>
          <w:lang w:val="en-US" w:eastAsia="zh-CN"/>
        </w:rPr>
        <w:t>}</w:t>
      </w:r>
    </w:p>
    <w:p w14:paraId="3E50C30C">
      <w:pPr>
        <w:ind w:firstLine="420" w:firstLineChars="200"/>
        <w:jc w:val="both"/>
        <w:rPr>
          <w:rFonts w:hint="eastAsia"/>
        </w:rPr>
      </w:pPr>
      <w:r>
        <w:rPr>
          <w:rFonts w:hint="eastAsia" w:ascii="Times New Roman" w:eastAsia="Times New Roman" w:cs="Times New Roman"/>
        </w:rPr>
        <w:t>Return value: As described above.</w:t>
      </w:r>
    </w:p>
    <w:p w14:paraId="6C3CCA0A">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48" w:name="_Toc30613"/>
      <w:r>
        <w:rPr>
          <w:rFonts w:hint="eastAsia" w:ascii="Times New Roman" w:eastAsia="Times New Roman" w:cs="Times New Roman"/>
          <w:lang w:val="en-US" w:eastAsia="zh-CN"/>
        </w:rPr>
        <w:t>Set/query MQTT connection authentication parameters (using the sgMQTTAuthorizeParam class)</w:t>
      </w:r>
      <w:bookmarkEnd w:id="48"/>
    </w:p>
    <w:p w14:paraId="51859925">
      <w:pPr>
        <w:jc w:val="both"/>
        <w:rPr>
          <w:rFonts w:hint="default" w:eastAsiaTheme="minorEastAsia"/>
          <w:lang w:val="en-US" w:eastAsia="zh-CN"/>
        </w:rPr>
      </w:pPr>
      <w:r>
        <w:rPr>
          <w:rFonts w:hint="eastAsia" w:ascii="Times New Roman" w:eastAsia="Times New Roman" w:cs="Times New Roman"/>
        </w:rPr>
        <w:t>Usage: Set/query the account and password used for authentication when MQTT connects to the server.</w:t>
      </w:r>
    </w:p>
    <w:p w14:paraId="24C2F9FB">
      <w:pPr>
        <w:widowControl/>
        <w:numPr>
          <w:ilvl w:val="0"/>
          <w:numId w:val="41"/>
        </w:numPr>
        <w:autoSpaceDE w:val="0"/>
        <w:autoSpaceDN w:val="0"/>
        <w:adjustRightInd w:val="0"/>
        <w:spacing w:line="360" w:lineRule="auto"/>
        <w:jc w:val="both"/>
      </w:pPr>
      <w:r>
        <w:rPr>
          <w:rFonts w:hint="eastAsia" w:ascii="Times New Roman" w:eastAsia="Times New Roman" w:cs="Times New Roman"/>
        </w:rPr>
        <w:t>Constructor function</w:t>
      </w:r>
    </w:p>
    <w:p w14:paraId="4ED52D96">
      <w:pPr>
        <w:ind w:left="420" w:leftChars="200" w:firstLine="420"/>
        <w:jc w:val="both"/>
        <w:rPr>
          <w:rFonts w:hint="eastAsia"/>
        </w:rPr>
      </w:pPr>
      <w:r>
        <w:rPr>
          <w:rFonts w:hint="eastAsia" w:ascii="Times New Roman" w:eastAsia="Times New Roman" w:cs="Times New Roman"/>
        </w:rPr>
        <w:t>C #: public sgMQTTAuthorizeParam()//query</w:t>
      </w:r>
    </w:p>
    <w:p w14:paraId="5C5360E3">
      <w:pPr>
        <w:ind w:left="420" w:leftChars="200" w:firstLine="420"/>
        <w:jc w:val="both"/>
        <w:rPr>
          <w:rFonts w:hint="eastAsia" w:eastAsiaTheme="minorEastAsia"/>
          <w:lang w:val="en-US" w:eastAsia="zh-CN"/>
        </w:rPr>
      </w:pPr>
      <w:r>
        <w:rPr>
          <w:rFonts w:hint="eastAsia" w:ascii="Times New Roman" w:eastAsia="Times New Roman" w:cs="Times New Roman"/>
          <w:lang w:val="en-US" w:eastAsia="zh-CN"/>
        </w:rPr>
        <w:t xml:space="preserve">    </w:t>
      </w:r>
      <w:r>
        <w:rPr>
          <w:rFonts w:ascii="Times New Roman" w:eastAsia="Times New Roman" w:cs="Times New Roman"/>
        </w:rPr>
        <w:t>Public sgMQTTAuthorizeParam (string acc, string pwd)//Setting</w:t>
      </w:r>
    </w:p>
    <w:p w14:paraId="5ACA9AF0">
      <w:pPr>
        <w:ind w:left="420" w:leftChars="200" w:firstLine="420" w:firstLineChars="200"/>
        <w:jc w:val="both"/>
        <w:rPr>
          <w:rFonts w:hint="eastAsia"/>
        </w:rPr>
      </w:pPr>
      <w:r>
        <w:rPr>
          <w:rFonts w:ascii="Times New Roman" w:eastAsia="Times New Roman" w:cs="Times New Roman"/>
        </w:rPr>
        <w:t>JAVA：</w:t>
      </w:r>
    </w:p>
    <w:p w14:paraId="084AA5BD">
      <w:pPr>
        <w:ind w:left="420" w:leftChars="200"/>
        <w:jc w:val="both"/>
      </w:pPr>
      <w:r>
        <w:rPr>
          <w:rFonts w:hint="eastAsia" w:ascii="Times New Roman" w:eastAsia="Times New Roman" w:cs="Times New Roman"/>
        </w:rPr>
        <w:t>Parameters:</w:t>
      </w:r>
    </w:p>
    <w:p w14:paraId="5A26252E">
      <w:pPr>
        <w:ind w:left="420" w:leftChars="200" w:firstLine="420" w:firstLineChars="200"/>
        <w:jc w:val="both"/>
        <w:rPr>
          <w:rFonts w:hint="default" w:eastAsiaTheme="minorEastAsia"/>
          <w:lang w:val="en-US" w:eastAsia="zh-CN"/>
        </w:rPr>
      </w:pPr>
      <w:r>
        <w:rPr>
          <w:rFonts w:hint="eastAsia" w:ascii="Times New Roman" w:eastAsia="Times New Roman" w:cs="Times New Roman"/>
          <w:lang w:val="en-US" w:eastAsia="zh-CN"/>
        </w:rPr>
        <w:t>acc： account number. Cannot exceed 20 ASCII characters.</w:t>
      </w:r>
    </w:p>
    <w:p w14:paraId="0F7448C3">
      <w:pPr>
        <w:ind w:left="420" w:leftChars="200" w:firstLine="420" w:firstLineChars="200"/>
        <w:jc w:val="both"/>
        <w:rPr>
          <w:rFonts w:hint="default"/>
          <w:lang w:val="en-US" w:eastAsia="zh-CN"/>
        </w:rPr>
      </w:pPr>
      <w:r>
        <w:rPr>
          <w:rFonts w:hint="eastAsia" w:ascii="Times New Roman" w:eastAsia="Times New Roman" w:cs="Times New Roman"/>
          <w:lang w:val="en-US" w:eastAsia="zh-CN"/>
        </w:rPr>
        <w:t>pwd： password. Cannot exceed 20 ASCII characters.</w:t>
      </w:r>
    </w:p>
    <w:p w14:paraId="287CABFC">
      <w:pPr>
        <w:widowControl/>
        <w:numPr>
          <w:ilvl w:val="0"/>
          <w:numId w:val="41"/>
        </w:numPr>
        <w:autoSpaceDE w:val="0"/>
        <w:autoSpaceDN w:val="0"/>
        <w:adjustRightInd w:val="0"/>
        <w:spacing w:line="240" w:lineRule="auto"/>
        <w:ind w:left="0" w:leftChars="0" w:firstLine="0" w:firstLineChars="0"/>
        <w:jc w:val="both"/>
      </w:pPr>
      <w:r>
        <w:rPr>
          <w:rFonts w:hint="eastAsia" w:ascii="Times New Roman" w:eastAsia="Times New Roman" w:cs="Times New Roman"/>
        </w:rPr>
        <w:t>Received Message</w:t>
      </w:r>
    </w:p>
    <w:p w14:paraId="24ED448D">
      <w:pPr>
        <w:ind w:left="420" w:leftChars="200"/>
        <w:jc w:val="both"/>
        <w:rPr>
          <w:rFonts w:hint="default" w:eastAsiaTheme="minorEastAsia"/>
          <w:lang w:val="en-US" w:eastAsia="zh-CN"/>
        </w:rPr>
      </w:pPr>
      <w:r>
        <w:rPr>
          <w:rFonts w:hint="eastAsia" w:ascii="Times New Roman" w:eastAsia="Times New Roman" w:cs="Times New Roman"/>
        </w:rPr>
        <w:t>1) Accessing authenticated accounts</w:t>
      </w:r>
    </w:p>
    <w:p w14:paraId="56F31B53">
      <w:pPr>
        <w:ind w:left="420" w:leftChars="200"/>
        <w:jc w:val="both"/>
      </w:pPr>
      <w:r>
        <w:rPr>
          <w:rFonts w:hint="eastAsia" w:ascii="Times New Roman" w:eastAsia="Times New Roman" w:cs="Times New Roman"/>
        </w:rPr>
        <w:t>C#：public string Acc{get;}</w:t>
      </w:r>
    </w:p>
    <w:p w14:paraId="49E50004">
      <w:pPr>
        <w:ind w:left="420" w:leftChars="200"/>
        <w:jc w:val="both"/>
        <w:rPr>
          <w:rFonts w:hint="default" w:eastAsiaTheme="minorEastAsia"/>
          <w:lang w:val="en-US" w:eastAsia="zh-CN"/>
        </w:rPr>
      </w:pPr>
      <w:r>
        <w:rPr>
          <w:rFonts w:hint="eastAsia" w:ascii="Times New Roman" w:eastAsia="Times New Roman" w:cs="Times New Roman"/>
          <w:lang w:val="en-US" w:eastAsia="zh-CN"/>
        </w:rPr>
        <w:t>2) Access authentication password</w:t>
      </w:r>
    </w:p>
    <w:p w14:paraId="1B24B985">
      <w:pPr>
        <w:ind w:left="420" w:leftChars="200"/>
        <w:jc w:val="both"/>
      </w:pPr>
      <w:r>
        <w:rPr>
          <w:rFonts w:hint="eastAsia" w:ascii="Times New Roman" w:eastAsia="Times New Roman" w:cs="Times New Roman"/>
        </w:rPr>
        <w:t>C#：public string Pwd{get;}</w:t>
      </w:r>
    </w:p>
    <w:p w14:paraId="3EA3FB29">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49" w:name="_Toc21319"/>
      <w:r>
        <w:rPr>
          <w:rFonts w:hint="eastAsia" w:ascii="Times New Roman" w:eastAsia="Times New Roman" w:cs="Times New Roman"/>
          <w:lang w:val="en-US" w:eastAsia="zh-CN"/>
        </w:rPr>
        <w:t>Set/Query MQTT Basic Parameters (MgMQTTBaseParam Class)</w:t>
      </w:r>
      <w:bookmarkEnd w:id="49"/>
    </w:p>
    <w:p w14:paraId="4085638F">
      <w:pPr>
        <w:jc w:val="both"/>
        <w:rPr>
          <w:rFonts w:hint="default" w:eastAsiaTheme="minorEastAsia"/>
          <w:lang w:val="en-US" w:eastAsia="zh-CN"/>
        </w:rPr>
      </w:pPr>
      <w:r>
        <w:rPr>
          <w:rFonts w:hint="eastAsia" w:ascii="Times New Roman" w:eastAsia="Times New Roman" w:cs="Times New Roman"/>
        </w:rPr>
        <w:t>Purpose: Set/query basic parameters in MQTT communication</w:t>
      </w:r>
    </w:p>
    <w:p w14:paraId="4EC5F7DB">
      <w:pPr>
        <w:widowControl/>
        <w:numPr>
          <w:ilvl w:val="0"/>
          <w:numId w:val="42"/>
        </w:numPr>
        <w:autoSpaceDE w:val="0"/>
        <w:autoSpaceDN w:val="0"/>
        <w:adjustRightInd w:val="0"/>
        <w:spacing w:line="360" w:lineRule="auto"/>
        <w:jc w:val="both"/>
      </w:pPr>
      <w:r>
        <w:rPr>
          <w:rFonts w:hint="eastAsia" w:ascii="Times New Roman" w:eastAsia="Times New Roman" w:cs="Times New Roman"/>
        </w:rPr>
        <w:t>Constructor function</w:t>
      </w:r>
    </w:p>
    <w:p w14:paraId="6EAE4441">
      <w:pPr>
        <w:ind w:left="420" w:leftChars="200" w:firstLine="420"/>
        <w:jc w:val="both"/>
        <w:rPr>
          <w:rFonts w:hint="eastAsia"/>
        </w:rPr>
      </w:pPr>
      <w:r>
        <w:rPr>
          <w:rFonts w:hint="eastAsia" w:ascii="Times New Roman" w:eastAsia="Times New Roman" w:cs="Times New Roman"/>
        </w:rPr>
        <w:t>C #: public sgMQTTBaseParam()//query</w:t>
      </w:r>
    </w:p>
    <w:p w14:paraId="7E9B9465">
      <w:pPr>
        <w:ind w:left="420" w:leftChars="200" w:firstLine="420"/>
        <w:jc w:val="both"/>
        <w:rPr>
          <w:rFonts w:hint="eastAsia" w:eastAsiaTheme="minorEastAsia"/>
          <w:lang w:val="en-US" w:eastAsia="zh-CN"/>
        </w:rPr>
      </w:pPr>
      <w:r>
        <w:rPr>
          <w:rFonts w:hint="eastAsia" w:ascii="Times New Roman" w:eastAsia="Times New Roman" w:cs="Times New Roman"/>
          <w:lang w:val="en-US" w:eastAsia="zh-CN"/>
        </w:rPr>
        <w:t xml:space="preserve">    </w:t>
      </w:r>
      <w:r>
        <w:rPr>
          <w:rFonts w:ascii="Times New Roman" w:eastAsia="Times New Roman" w:cs="Times New Roman"/>
        </w:rPr>
        <w:t>Public sgMQTTBaseParam (ushort interval, byte QoS, string publishTopic, string subscribeTopic)//Setting</w:t>
      </w:r>
    </w:p>
    <w:p w14:paraId="6A2B87CA">
      <w:pPr>
        <w:ind w:left="420" w:leftChars="200" w:firstLine="420" w:firstLineChars="200"/>
        <w:jc w:val="both"/>
        <w:rPr>
          <w:rFonts w:hint="eastAsia"/>
        </w:rPr>
      </w:pPr>
      <w:r>
        <w:rPr>
          <w:rFonts w:ascii="Times New Roman" w:eastAsia="Times New Roman" w:cs="Times New Roman"/>
        </w:rPr>
        <w:t>JAVA：</w:t>
      </w:r>
    </w:p>
    <w:p w14:paraId="1E10E6B7">
      <w:pPr>
        <w:ind w:left="420" w:leftChars="200"/>
        <w:jc w:val="both"/>
      </w:pPr>
      <w:r>
        <w:rPr>
          <w:rFonts w:hint="eastAsia" w:ascii="Times New Roman" w:eastAsia="Times New Roman" w:cs="Times New Roman"/>
        </w:rPr>
        <w:t>Parameters:</w:t>
      </w:r>
    </w:p>
    <w:p w14:paraId="5937BCB2">
      <w:pPr>
        <w:ind w:left="420" w:leftChars="200" w:firstLine="420" w:firstLineChars="200"/>
        <w:jc w:val="both"/>
        <w:rPr>
          <w:rFonts w:hint="default" w:eastAsiaTheme="minorEastAsia"/>
          <w:lang w:val="en-US" w:eastAsia="zh-CN"/>
        </w:rPr>
      </w:pPr>
      <w:r>
        <w:rPr>
          <w:rFonts w:hint="eastAsia" w:ascii="Times New Roman" w:eastAsia="Times New Roman" w:cs="Times New Roman"/>
          <w:lang w:val="en-US" w:eastAsia="zh-CN"/>
        </w:rPr>
        <w:t>interval： The interval time for publishing tag data is 100ms and should not exceed 65535.</w:t>
      </w:r>
    </w:p>
    <w:p w14:paraId="4A42D18F">
      <w:pPr>
        <w:ind w:left="420" w:leftChars="200" w:firstLine="420" w:firstLineChars="200"/>
        <w:jc w:val="both"/>
        <w:rPr>
          <w:rFonts w:hint="eastAsia"/>
          <w:lang w:val="en-US" w:eastAsia="zh-CN"/>
        </w:rPr>
      </w:pPr>
      <w:r>
        <w:rPr>
          <w:rFonts w:hint="eastAsia" w:ascii="Times New Roman" w:eastAsia="Times New Roman" w:cs="Times New Roman"/>
          <w:lang w:val="en-US" w:eastAsia="zh-CN"/>
        </w:rPr>
        <w:t>QoS level, with values of 0, 1, and 2.</w:t>
      </w:r>
    </w:p>
    <w:p w14:paraId="6C64F3C0">
      <w:pPr>
        <w:ind w:left="420" w:leftChars="200" w:firstLine="420" w:firstLineChars="200"/>
        <w:jc w:val="both"/>
        <w:rPr>
          <w:rFonts w:hint="eastAsia"/>
          <w:lang w:val="en-US" w:eastAsia="zh-CN"/>
        </w:rPr>
      </w:pPr>
      <w:r>
        <w:rPr>
          <w:rFonts w:hint="eastAsia" w:ascii="Times New Roman" w:eastAsia="Times New Roman" w:cs="Times New Roman"/>
          <w:lang w:val="en-US" w:eastAsia="zh-CN"/>
        </w:rPr>
        <w:t>publishTopic： Publish a theme. Cannot exceed 32 ASCII characters.</w:t>
      </w:r>
    </w:p>
    <w:p w14:paraId="0CE43CEF">
      <w:pPr>
        <w:ind w:left="420" w:leftChars="200" w:firstLine="420" w:firstLineChars="200"/>
        <w:jc w:val="both"/>
        <w:rPr>
          <w:rFonts w:hint="default"/>
          <w:lang w:val="en-US" w:eastAsia="zh-CN"/>
        </w:rPr>
      </w:pPr>
      <w:r>
        <w:rPr>
          <w:rFonts w:hint="eastAsia" w:ascii="Times New Roman" w:eastAsia="Times New Roman" w:cs="Times New Roman"/>
          <w:lang w:val="en-US" w:eastAsia="zh-CN"/>
        </w:rPr>
        <w:t>subcribeTopic： Subscribe to the topic. Cannot exceed 32 ASCII characters.</w:t>
      </w:r>
    </w:p>
    <w:p w14:paraId="65446802">
      <w:pPr>
        <w:widowControl/>
        <w:numPr>
          <w:ilvl w:val="0"/>
          <w:numId w:val="42"/>
        </w:numPr>
        <w:autoSpaceDE w:val="0"/>
        <w:autoSpaceDN w:val="0"/>
        <w:adjustRightInd w:val="0"/>
        <w:spacing w:line="240" w:lineRule="auto"/>
        <w:ind w:left="0" w:leftChars="0" w:firstLine="0" w:firstLineChars="0"/>
        <w:jc w:val="both"/>
      </w:pPr>
      <w:r>
        <w:rPr>
          <w:rFonts w:hint="eastAsia" w:ascii="Times New Roman" w:eastAsia="Times New Roman" w:cs="Times New Roman"/>
        </w:rPr>
        <w:t>Received Message</w:t>
      </w:r>
    </w:p>
    <w:p w14:paraId="253B70C1">
      <w:pPr>
        <w:ind w:left="420" w:leftChars="200"/>
        <w:jc w:val="both"/>
        <w:rPr>
          <w:rFonts w:hint="default" w:eastAsiaTheme="minorEastAsia"/>
          <w:lang w:val="en-US" w:eastAsia="zh-CN"/>
        </w:rPr>
      </w:pPr>
      <w:r>
        <w:rPr>
          <w:rFonts w:hint="eastAsia" w:ascii="Times New Roman" w:eastAsia="Times New Roman" w:cs="Times New Roman"/>
        </w:rPr>
        <w:t>1) Label data release interval</w:t>
      </w:r>
    </w:p>
    <w:p w14:paraId="33712E8B">
      <w:pPr>
        <w:ind w:left="420" w:leftChars="200"/>
        <w:jc w:val="both"/>
      </w:pPr>
      <w:r>
        <w:rPr>
          <w:rFonts w:hint="eastAsia" w:ascii="Times New Roman" w:eastAsia="Times New Roman" w:cs="Times New Roman"/>
        </w:rPr>
        <w:t>C#：public unshot Interval{get;}</w:t>
      </w:r>
    </w:p>
    <w:p w14:paraId="7141CD16">
      <w:pPr>
        <w:ind w:left="420" w:leftChars="200"/>
        <w:jc w:val="both"/>
        <w:rPr>
          <w:rFonts w:hint="default" w:eastAsiaTheme="minorEastAsia"/>
          <w:lang w:val="en-US" w:eastAsia="zh-CN"/>
        </w:rPr>
      </w:pPr>
      <w:r>
        <w:rPr>
          <w:rFonts w:hint="eastAsia" w:ascii="Times New Roman" w:eastAsia="Times New Roman" w:cs="Times New Roman"/>
          <w:lang w:val="en-US" w:eastAsia="zh-CN"/>
        </w:rPr>
        <w:t>2) QoS level</w:t>
      </w:r>
    </w:p>
    <w:p w14:paraId="453BD5FA">
      <w:pPr>
        <w:ind w:left="420" w:leftChars="200"/>
        <w:jc w:val="both"/>
      </w:pPr>
      <w:r>
        <w:rPr>
          <w:rFonts w:hint="eastAsia" w:ascii="Times New Roman" w:eastAsia="Times New Roman" w:cs="Times New Roman"/>
        </w:rPr>
        <w:t>C#：public byte QoS{get;}</w:t>
      </w:r>
    </w:p>
    <w:p w14:paraId="1CD3E264">
      <w:pPr>
        <w:ind w:left="420" w:leftChars="200"/>
        <w:jc w:val="both"/>
        <w:rPr>
          <w:rFonts w:hint="eastAsia" w:eastAsiaTheme="minorEastAsia"/>
          <w:lang w:val="en-US" w:eastAsia="zh-CN"/>
        </w:rPr>
      </w:pPr>
      <w:r>
        <w:rPr>
          <w:rFonts w:hint="eastAsia" w:ascii="Times New Roman" w:eastAsia="Times New Roman" w:cs="Times New Roman"/>
          <w:lang w:val="en-US" w:eastAsia="zh-CN"/>
        </w:rPr>
        <w:t>3) Publish Theme</w:t>
      </w:r>
    </w:p>
    <w:p w14:paraId="5A2ADA4A">
      <w:pPr>
        <w:ind w:left="420" w:leftChars="200"/>
        <w:jc w:val="both"/>
      </w:pPr>
      <w:r>
        <w:rPr>
          <w:rFonts w:hint="eastAsia" w:ascii="Times New Roman" w:eastAsia="Times New Roman" w:cs="Times New Roman"/>
        </w:rPr>
        <w:t>C#：public string PublishTopic{get;}</w:t>
      </w:r>
    </w:p>
    <w:p w14:paraId="115560FD">
      <w:pPr>
        <w:ind w:left="420" w:leftChars="200"/>
        <w:jc w:val="both"/>
        <w:rPr>
          <w:rFonts w:hint="eastAsia" w:eastAsiaTheme="minorEastAsia"/>
          <w:lang w:val="en-US" w:eastAsia="zh-CN"/>
        </w:rPr>
      </w:pPr>
      <w:r>
        <w:rPr>
          <w:rFonts w:hint="eastAsia" w:ascii="Times New Roman" w:eastAsia="Times New Roman" w:cs="Times New Roman"/>
          <w:lang w:val="en-US" w:eastAsia="zh-CN"/>
        </w:rPr>
        <w:t>4) Subscription Theme</w:t>
      </w:r>
    </w:p>
    <w:p w14:paraId="30525548">
      <w:pPr>
        <w:ind w:left="420" w:leftChars="200"/>
        <w:jc w:val="both"/>
      </w:pPr>
      <w:r>
        <w:rPr>
          <w:rFonts w:hint="eastAsia" w:ascii="Times New Roman" w:eastAsia="Times New Roman" w:cs="Times New Roman"/>
        </w:rPr>
        <w:t>C#：public string SubcribeTopic{get;}</w:t>
      </w:r>
    </w:p>
    <w:p w14:paraId="4D64727A">
      <w:pPr>
        <w:pStyle w:val="4"/>
        <w:numPr>
          <w:ilvl w:val="2"/>
          <w:numId w:val="25"/>
        </w:numPr>
        <w:bidi w:val="0"/>
        <w:ind w:left="567" w:leftChars="0" w:hanging="567" w:firstLineChars="0"/>
        <w:jc w:val="both"/>
      </w:pPr>
      <w:r>
        <w:rPr>
          <w:rFonts w:hint="eastAsia" w:ascii="Times New Roman" w:eastAsia="Times New Roman" w:cs="Times New Roman"/>
          <w:lang w:val="en-US" w:eastAsia="zh-CN"/>
        </w:rPr>
        <w:t xml:space="preserve"> </w:t>
      </w:r>
      <w:bookmarkStart w:id="50" w:name="_Toc19127"/>
      <w:r>
        <w:rPr>
          <w:rFonts w:hint="eastAsia" w:ascii="Times New Roman" w:eastAsia="Times New Roman" w:cs="Times New Roman"/>
          <w:lang w:val="en-US" w:eastAsia="zh-CN"/>
        </w:rPr>
        <w:t>Set/query wireless connection method (MongoDB Wireless CommunicationModeConfig)</w:t>
      </w:r>
      <w:bookmarkEnd w:id="50"/>
    </w:p>
    <w:p w14:paraId="4E995B31">
      <w:pPr>
        <w:jc w:val="both"/>
        <w:rPr>
          <w:rFonts w:hint="default" w:eastAsiaTheme="minorEastAsia"/>
          <w:lang w:val="en-US" w:eastAsia="zh-CN"/>
        </w:rPr>
      </w:pPr>
      <w:r>
        <w:rPr>
          <w:rFonts w:hint="eastAsia" w:ascii="Times New Roman" w:eastAsia="Times New Roman" w:cs="Times New Roman"/>
        </w:rPr>
        <w:t>Purpose: Set/query wireless connection methods (WIFI, Bluetooth, 4G)</w:t>
      </w:r>
    </w:p>
    <w:p w14:paraId="78D39392">
      <w:pPr>
        <w:widowControl/>
        <w:numPr>
          <w:ilvl w:val="0"/>
          <w:numId w:val="42"/>
        </w:numPr>
        <w:autoSpaceDE w:val="0"/>
        <w:autoSpaceDN w:val="0"/>
        <w:adjustRightInd w:val="0"/>
        <w:spacing w:line="360" w:lineRule="auto"/>
        <w:jc w:val="both"/>
      </w:pPr>
      <w:r>
        <w:rPr>
          <w:rFonts w:hint="eastAsia" w:ascii="Times New Roman" w:eastAsia="Times New Roman" w:cs="Times New Roman"/>
        </w:rPr>
        <w:t>Constructor function</w:t>
      </w:r>
    </w:p>
    <w:p w14:paraId="62F73C77">
      <w:pPr>
        <w:ind w:left="420" w:leftChars="200" w:firstLine="420"/>
        <w:jc w:val="both"/>
        <w:rPr>
          <w:rFonts w:hint="eastAsia"/>
        </w:rPr>
      </w:pPr>
      <w:r>
        <w:rPr>
          <w:rFonts w:hint="eastAsia" w:ascii="Times New Roman" w:eastAsia="Times New Roman" w:cs="Times New Roman"/>
        </w:rPr>
        <w:t>C #: public sgWireless CommunicationModeConfig ()//query</w:t>
      </w:r>
    </w:p>
    <w:p w14:paraId="3FF0433B">
      <w:pPr>
        <w:ind w:left="420" w:leftChars="200" w:firstLine="420"/>
        <w:jc w:val="both"/>
        <w:rPr>
          <w:rFonts w:hint="eastAsia" w:eastAsiaTheme="minorEastAsia"/>
          <w:lang w:val="en-US" w:eastAsia="zh-CN"/>
        </w:rPr>
      </w:pPr>
      <w:r>
        <w:rPr>
          <w:rFonts w:hint="eastAsia" w:ascii="Times New Roman" w:eastAsia="Times New Roman" w:cs="Times New Roman"/>
          <w:lang w:val="en-US" w:eastAsia="zh-CN"/>
        </w:rPr>
        <w:t xml:space="preserve">    </w:t>
      </w:r>
      <w:r>
        <w:rPr>
          <w:rFonts w:ascii="Times New Roman" w:eastAsia="Times New Roman" w:cs="Times New Roman"/>
        </w:rPr>
        <w:t>Public MongoDB Wireless CommunicationMode Config (EWireCommunicationMode type)//Setting</w:t>
      </w:r>
    </w:p>
    <w:p w14:paraId="2CFB3358">
      <w:pPr>
        <w:ind w:left="420" w:leftChars="200" w:firstLine="420" w:firstLineChars="200"/>
        <w:jc w:val="both"/>
        <w:rPr>
          <w:rFonts w:hint="eastAsia"/>
        </w:rPr>
      </w:pPr>
      <w:r>
        <w:rPr>
          <w:rFonts w:ascii="Times New Roman" w:eastAsia="Times New Roman" w:cs="Times New Roman"/>
        </w:rPr>
        <w:t>JAVA：</w:t>
      </w:r>
    </w:p>
    <w:p w14:paraId="4DFDADDF">
      <w:pPr>
        <w:ind w:left="420" w:leftChars="200"/>
        <w:jc w:val="both"/>
      </w:pPr>
      <w:r>
        <w:rPr>
          <w:rFonts w:hint="eastAsia" w:ascii="Times New Roman" w:eastAsia="Times New Roman" w:cs="Times New Roman"/>
        </w:rPr>
        <w:t>Parameters:</w:t>
      </w:r>
    </w:p>
    <w:p w14:paraId="3D1A9A94">
      <w:pPr>
        <w:ind w:left="420" w:leftChars="200" w:firstLine="420" w:firstLineChars="200"/>
        <w:jc w:val="both"/>
        <w:rPr>
          <w:rFonts w:hint="eastAsia"/>
          <w:lang w:val="en-US" w:eastAsia="zh-CN"/>
        </w:rPr>
      </w:pPr>
      <w:r>
        <w:rPr>
          <w:rFonts w:hint="eastAsia" w:ascii="Times New Roman" w:eastAsia="Times New Roman" w:cs="Times New Roman"/>
          <w:lang w:val="en-US" w:eastAsia="zh-CN"/>
        </w:rPr>
        <w:t>Type： Enumeration of connection methods. as follows</w:t>
      </w:r>
    </w:p>
    <w:p w14:paraId="7FC11C00">
      <w:pPr>
        <w:ind w:left="420" w:leftChars="200" w:firstLine="420" w:firstLineChars="200"/>
        <w:jc w:val="both"/>
        <w:rPr>
          <w:rFonts w:hint="eastAsia"/>
          <w:lang w:val="en-US" w:eastAsia="zh-CN"/>
        </w:rPr>
      </w:pPr>
      <w:r>
        <w:rPr>
          <w:rFonts w:hint="eastAsia" w:ascii="Times New Roman" w:eastAsia="Times New Roman" w:cs="Times New Roman"/>
          <w:lang w:val="en-US" w:eastAsia="zh-CN"/>
        </w:rPr>
        <w:t>public enum EWirelessCommunicationMode</w:t>
      </w:r>
    </w:p>
    <w:p w14:paraId="289456D4">
      <w:pPr>
        <w:ind w:left="420" w:leftChars="200" w:firstLine="420" w:firstLineChars="200"/>
        <w:jc w:val="both"/>
        <w:rPr>
          <w:rFonts w:hint="eastAsia"/>
          <w:lang w:val="en-US" w:eastAsia="zh-CN"/>
        </w:rPr>
      </w:pPr>
      <w:r>
        <w:rPr>
          <w:rFonts w:hint="eastAsia" w:ascii="Times New Roman" w:eastAsia="Times New Roman" w:cs="Times New Roman"/>
          <w:lang w:val="en-US" w:eastAsia="zh-CN"/>
        </w:rPr>
        <w:t>{</w:t>
      </w:r>
    </w:p>
    <w:p w14:paraId="2695D5C4">
      <w:pPr>
        <w:ind w:left="420" w:leftChars="200" w:firstLine="420" w:firstLineChars="200"/>
        <w:jc w:val="both"/>
        <w:rPr>
          <w:rFonts w:hint="eastAsia"/>
          <w:lang w:val="en-US" w:eastAsia="zh-CN"/>
        </w:rPr>
      </w:pPr>
      <w:r>
        <w:rPr>
          <w:rFonts w:hint="eastAsia" w:ascii="Times New Roman" w:eastAsia="Times New Roman" w:cs="Times New Roman"/>
          <w:lang w:val="en-US" w:eastAsia="zh-CN"/>
        </w:rPr>
        <w:t>None,</w:t>
      </w:r>
    </w:p>
    <w:p w14:paraId="6ADDCC70">
      <w:pPr>
        <w:ind w:left="420" w:leftChars="200" w:firstLine="420" w:firstLineChars="200"/>
        <w:jc w:val="both"/>
        <w:rPr>
          <w:rFonts w:hint="eastAsia"/>
          <w:lang w:val="en-US" w:eastAsia="zh-CN"/>
        </w:rPr>
      </w:pPr>
      <w:r>
        <w:rPr>
          <w:rFonts w:hint="eastAsia" w:ascii="Times New Roman" w:eastAsia="Times New Roman" w:cs="Times New Roman"/>
          <w:lang w:val="en-US" w:eastAsia="zh-CN"/>
        </w:rPr>
        <w:t>WIFI,</w:t>
      </w:r>
    </w:p>
    <w:p w14:paraId="765D4038">
      <w:pPr>
        <w:ind w:left="420" w:leftChars="200" w:firstLine="420" w:firstLineChars="200"/>
        <w:jc w:val="both"/>
        <w:rPr>
          <w:rFonts w:hint="eastAsia"/>
          <w:lang w:val="en-US" w:eastAsia="zh-CN"/>
        </w:rPr>
      </w:pPr>
      <w:r>
        <w:rPr>
          <w:rFonts w:hint="eastAsia" w:ascii="Times New Roman" w:eastAsia="Times New Roman" w:cs="Times New Roman"/>
          <w:lang w:val="en-US" w:eastAsia="zh-CN"/>
        </w:rPr>
        <w:t>BLE,</w:t>
      </w:r>
    </w:p>
    <w:p w14:paraId="7DBA3451">
      <w:pPr>
        <w:ind w:left="420" w:leftChars="200" w:firstLine="420" w:firstLineChars="200"/>
        <w:jc w:val="both"/>
        <w:rPr>
          <w:rFonts w:hint="eastAsia"/>
          <w:lang w:val="en-US" w:eastAsia="zh-CN"/>
        </w:rPr>
      </w:pPr>
      <w:r>
        <w:rPr>
          <w:rFonts w:hint="eastAsia" w:ascii="Times New Roman" w:eastAsia="Times New Roman" w:cs="Times New Roman"/>
          <w:lang w:val="en-US" w:eastAsia="zh-CN"/>
        </w:rPr>
        <w:t>T_4G</w:t>
      </w:r>
    </w:p>
    <w:p w14:paraId="52D66E22">
      <w:pPr>
        <w:ind w:left="420" w:leftChars="200" w:firstLine="420" w:firstLineChars="200"/>
        <w:jc w:val="both"/>
        <w:rPr>
          <w:rFonts w:hint="eastAsia"/>
          <w:lang w:val="en-US" w:eastAsia="zh-CN"/>
        </w:rPr>
      </w:pPr>
      <w:r>
        <w:rPr>
          <w:rFonts w:hint="eastAsia" w:ascii="Times New Roman" w:eastAsia="Times New Roman" w:cs="Times New Roman"/>
          <w:lang w:val="en-US" w:eastAsia="zh-CN"/>
        </w:rPr>
        <w:t>}</w:t>
      </w:r>
    </w:p>
    <w:p w14:paraId="587347B9">
      <w:pPr>
        <w:ind w:left="420" w:leftChars="200" w:firstLine="420" w:firstLineChars="200"/>
        <w:jc w:val="both"/>
        <w:rPr>
          <w:rFonts w:hint="default"/>
          <w:lang w:val="en-US" w:eastAsia="zh-CN"/>
        </w:rPr>
      </w:pPr>
    </w:p>
    <w:p w14:paraId="69159541">
      <w:pPr>
        <w:widowControl/>
        <w:numPr>
          <w:ilvl w:val="0"/>
          <w:numId w:val="42"/>
        </w:numPr>
        <w:autoSpaceDE w:val="0"/>
        <w:autoSpaceDN w:val="0"/>
        <w:adjustRightInd w:val="0"/>
        <w:spacing w:line="240" w:lineRule="auto"/>
        <w:ind w:left="0" w:leftChars="0" w:firstLine="0" w:firstLineChars="0"/>
        <w:jc w:val="both"/>
      </w:pPr>
      <w:r>
        <w:rPr>
          <w:rFonts w:hint="eastAsia" w:ascii="Times New Roman" w:eastAsia="Times New Roman" w:cs="Times New Roman"/>
        </w:rPr>
        <w:t>Received Message</w:t>
      </w:r>
    </w:p>
    <w:p w14:paraId="20F8E974">
      <w:pPr>
        <w:ind w:left="420" w:leftChars="200"/>
        <w:jc w:val="both"/>
        <w:rPr>
          <w:rFonts w:hint="default" w:eastAsiaTheme="minorEastAsia"/>
          <w:lang w:val="en-US" w:eastAsia="zh-CN"/>
        </w:rPr>
      </w:pPr>
      <w:r>
        <w:rPr>
          <w:rFonts w:hint="eastAsia" w:ascii="Times New Roman" w:eastAsia="Times New Roman" w:cs="Times New Roman"/>
        </w:rPr>
        <w:t>1) Connection method</w:t>
      </w:r>
    </w:p>
    <w:p w14:paraId="4F0E1E50">
      <w:pPr>
        <w:ind w:left="420" w:leftChars="200"/>
        <w:jc w:val="both"/>
        <w:rPr>
          <w:rFonts w:hint="default" w:eastAsiaTheme="minorEastAsia"/>
          <w:lang w:val="en-US" w:eastAsia="zh-CN"/>
        </w:rPr>
      </w:pPr>
      <w:r>
        <w:rPr>
          <w:rFonts w:hint="eastAsia" w:ascii="Times New Roman" w:eastAsia="Times New Roman" w:cs="Times New Roman"/>
        </w:rPr>
        <w:t>C#：public EWirelessCommunicationMode type{get;}</w:t>
      </w:r>
    </w:p>
    <w:bookmarkEnd w:id="37"/>
    <w:p w14:paraId="67A18281">
      <w:pPr>
        <w:pStyle w:val="3"/>
        <w:numPr>
          <w:ilvl w:val="1"/>
          <w:numId w:val="24"/>
        </w:numPr>
        <w:tabs>
          <w:tab w:val="clear" w:pos="0"/>
        </w:tabs>
        <w:ind w:left="567" w:leftChars="0" w:hanging="567" w:firstLineChars="0"/>
        <w:jc w:val="both"/>
        <w:rPr>
          <w:rFonts w:hint="eastAsia"/>
          <w:lang w:val="en-US" w:eastAsia="zh-CN"/>
        </w:rPr>
      </w:pPr>
      <w:r>
        <w:rPr>
          <w:rFonts w:hint="eastAsia" w:ascii="Times New Roman" w:eastAsia="Times New Roman" w:cstheme="majorBidi"/>
          <w:b/>
          <w:bCs/>
          <w:kern w:val="2"/>
          <w:sz w:val="32"/>
          <w:szCs w:val="32"/>
          <w:lang w:val="en-US" w:eastAsia="zh-CN" w:bidi="ar-SA"/>
        </w:rPr>
        <w:t xml:space="preserve"> </w:t>
      </w:r>
      <w:bookmarkStart w:id="51" w:name="_Toc8388"/>
      <w:r>
        <w:rPr>
          <w:rFonts w:hint="eastAsia" w:ascii="Times New Roman" w:eastAsia="Times New Roman" w:cs="Times New Roman"/>
          <w:lang w:val="en-US" w:eastAsia="zh-CN"/>
        </w:rPr>
        <w:t>Equipment parameter query and setting</w:t>
      </w:r>
      <w:bookmarkEnd w:id="51"/>
    </w:p>
    <w:p w14:paraId="243A3AE0">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52" w:name="_Toc5556"/>
      <w:r>
        <w:rPr>
          <w:rFonts w:hint="eastAsia" w:ascii="Times New Roman" w:eastAsia="Times New Roman" w:cs="Times New Roman"/>
        </w:rPr>
        <w:t>Query module software and hardware versions (using the MonsReaderVersions Query class)</w:t>
      </w:r>
      <w:bookmarkEnd w:id="52"/>
    </w:p>
    <w:p w14:paraId="33D37686">
      <w:pPr>
        <w:jc w:val="both"/>
      </w:pPr>
      <w:r>
        <w:rPr>
          <w:rFonts w:hint="eastAsia" w:ascii="Times New Roman" w:eastAsia="Times New Roman" w:cs="Times New Roman"/>
        </w:rPr>
        <w:t>Purpose: To query module product models and software and hardware versions.</w:t>
      </w:r>
    </w:p>
    <w:p w14:paraId="4132489C">
      <w:pPr>
        <w:widowControl/>
        <w:numPr>
          <w:ilvl w:val="0"/>
          <w:numId w:val="44"/>
        </w:numPr>
        <w:autoSpaceDE w:val="0"/>
        <w:autoSpaceDN w:val="0"/>
        <w:adjustRightInd w:val="0"/>
        <w:spacing w:line="360" w:lineRule="auto"/>
        <w:jc w:val="both"/>
      </w:pPr>
      <w:r>
        <w:rPr>
          <w:rFonts w:hint="eastAsia" w:ascii="Times New Roman" w:eastAsia="Times New Roman" w:cs="Times New Roman"/>
        </w:rPr>
        <w:t>Constructor function</w:t>
      </w:r>
    </w:p>
    <w:p w14:paraId="7DD3E180">
      <w:pPr>
        <w:ind w:left="420" w:leftChars="200"/>
        <w:jc w:val="both"/>
      </w:pPr>
      <w:r>
        <w:rPr>
          <w:rFonts w:hint="eastAsia" w:ascii="Times New Roman" w:eastAsia="Times New Roman" w:cs="Times New Roman"/>
        </w:rPr>
        <w:t>C#：public MsgReaderVersionQuery()</w:t>
      </w:r>
    </w:p>
    <w:p w14:paraId="61EEECAC">
      <w:pPr>
        <w:ind w:left="420" w:leftChars="200"/>
        <w:jc w:val="both"/>
      </w:pPr>
      <w:r>
        <w:rPr>
          <w:rFonts w:hint="eastAsia" w:ascii="Times New Roman" w:eastAsia="Times New Roman" w:cs="Times New Roman"/>
        </w:rPr>
        <w:t>JAVA：public MsgReaderVersionQuery()</w:t>
      </w:r>
    </w:p>
    <w:p w14:paraId="127A0CFC">
      <w:pPr>
        <w:ind w:left="420" w:leftChars="200"/>
        <w:jc w:val="both"/>
      </w:pPr>
      <w:r>
        <w:rPr>
          <w:rFonts w:hint="eastAsia" w:ascii="Times New Roman" w:eastAsia="Times New Roman" w:cs="Times New Roman"/>
        </w:rPr>
        <w:t>Parameter: None.</w:t>
      </w:r>
    </w:p>
    <w:p w14:paraId="2F973F54">
      <w:pPr>
        <w:widowControl/>
        <w:numPr>
          <w:ilvl w:val="0"/>
          <w:numId w:val="44"/>
        </w:numPr>
        <w:autoSpaceDE w:val="0"/>
        <w:autoSpaceDN w:val="0"/>
        <w:adjustRightInd w:val="0"/>
        <w:spacing w:line="360" w:lineRule="auto"/>
        <w:jc w:val="both"/>
      </w:pPr>
      <w:r>
        <w:rPr>
          <w:rFonts w:hint="eastAsia" w:ascii="Times New Roman" w:eastAsia="Times New Roman" w:cs="Times New Roman"/>
        </w:rPr>
        <w:t>Received Message</w:t>
      </w:r>
    </w:p>
    <w:p w14:paraId="02F0D616">
      <w:pPr>
        <w:ind w:left="420" w:leftChars="200"/>
        <w:jc w:val="both"/>
      </w:pPr>
      <w:r>
        <w:rPr>
          <w:rFonts w:hint="eastAsia" w:ascii="Times New Roman" w:eastAsia="Times New Roman" w:cs="Times New Roman"/>
        </w:rPr>
        <w:t>1) Product model</w:t>
      </w:r>
    </w:p>
    <w:p w14:paraId="2D78ABDD">
      <w:pPr>
        <w:ind w:left="420" w:leftChars="200"/>
        <w:jc w:val="both"/>
      </w:pPr>
      <w:r>
        <w:rPr>
          <w:rFonts w:hint="eastAsia" w:ascii="Times New Roman" w:eastAsia="Times New Roman" w:cs="Times New Roman"/>
        </w:rPr>
        <w:t>Purpose: To obtain the product model.</w:t>
      </w:r>
    </w:p>
    <w:p w14:paraId="1A8EE2AC">
      <w:pPr>
        <w:ind w:left="420" w:leftChars="200"/>
        <w:jc w:val="both"/>
      </w:pPr>
      <w:r>
        <w:rPr>
          <w:rFonts w:hint="eastAsia" w:ascii="Times New Roman" w:eastAsia="Times New Roman" w:cs="Times New Roman"/>
        </w:rPr>
        <w:t>C#：public string ModelNumber { get; }</w:t>
      </w:r>
    </w:p>
    <w:p w14:paraId="76AC113C">
      <w:pPr>
        <w:ind w:left="420" w:leftChars="200"/>
        <w:jc w:val="both"/>
      </w:pPr>
      <w:r>
        <w:rPr>
          <w:rFonts w:hint="eastAsia" w:ascii="Times New Roman" w:eastAsia="Times New Roman" w:cs="Times New Roman"/>
        </w:rPr>
        <w:t>JAVA：public String getModelNumber();</w:t>
      </w:r>
    </w:p>
    <w:p w14:paraId="0BF727B8">
      <w:pPr>
        <w:ind w:left="420" w:leftChars="200"/>
        <w:jc w:val="both"/>
      </w:pPr>
      <w:r>
        <w:rPr>
          <w:rFonts w:ascii="Times New Roman" w:eastAsia="Times New Roman" w:cs="Times New Roman"/>
        </w:rPr>
        <w:t>2) Hardware version</w:t>
      </w:r>
    </w:p>
    <w:p w14:paraId="716DAAE3">
      <w:pPr>
        <w:ind w:left="420" w:leftChars="200"/>
        <w:jc w:val="both"/>
      </w:pPr>
      <w:r>
        <w:rPr>
          <w:rFonts w:hint="eastAsia" w:ascii="Times New Roman" w:eastAsia="Times New Roman" w:cs="Times New Roman"/>
        </w:rPr>
        <w:t>Purpose: To obtain hardware versions.</w:t>
      </w:r>
    </w:p>
    <w:p w14:paraId="2628C57E">
      <w:pPr>
        <w:ind w:left="420" w:leftChars="200"/>
        <w:jc w:val="both"/>
      </w:pPr>
      <w:r>
        <w:rPr>
          <w:rFonts w:hint="eastAsia" w:ascii="Times New Roman" w:eastAsia="Times New Roman" w:cs="Times New Roman"/>
        </w:rPr>
        <w:t>C#：public string HardwareVersion{ get; }</w:t>
      </w:r>
    </w:p>
    <w:p w14:paraId="3A1DFB66">
      <w:pPr>
        <w:ind w:left="420" w:leftChars="200"/>
        <w:jc w:val="both"/>
      </w:pPr>
      <w:r>
        <w:rPr>
          <w:rFonts w:hint="eastAsia" w:ascii="Times New Roman" w:eastAsia="Times New Roman" w:cs="Times New Roman"/>
        </w:rPr>
        <w:t>JAVA：public String getHardwareVersion();</w:t>
      </w:r>
    </w:p>
    <w:p w14:paraId="5F24801E">
      <w:pPr>
        <w:ind w:left="420" w:leftChars="200"/>
        <w:jc w:val="both"/>
      </w:pPr>
      <w:r>
        <w:rPr>
          <w:rFonts w:ascii="Times New Roman" w:eastAsia="Times New Roman" w:cs="Times New Roman"/>
        </w:rPr>
        <w:t>3) Software version</w:t>
      </w:r>
    </w:p>
    <w:p w14:paraId="4C86AE3A">
      <w:pPr>
        <w:ind w:left="420" w:leftChars="200"/>
        <w:jc w:val="both"/>
      </w:pPr>
      <w:r>
        <w:rPr>
          <w:rFonts w:hint="eastAsia" w:ascii="Times New Roman" w:eastAsia="Times New Roman" w:cs="Times New Roman"/>
        </w:rPr>
        <w:t>Purpose: To obtain software versions.</w:t>
      </w:r>
    </w:p>
    <w:p w14:paraId="50DF4B8A">
      <w:pPr>
        <w:ind w:left="420" w:leftChars="200"/>
        <w:jc w:val="both"/>
      </w:pPr>
      <w:r>
        <w:rPr>
          <w:rFonts w:hint="eastAsia" w:ascii="Times New Roman" w:eastAsia="Times New Roman" w:cs="Times New Roman"/>
        </w:rPr>
        <w:t>C#：public string SoftwareVersion { get; }</w:t>
      </w:r>
    </w:p>
    <w:p w14:paraId="1874C6E7">
      <w:pPr>
        <w:ind w:left="420" w:leftChars="200"/>
        <w:jc w:val="both"/>
      </w:pPr>
      <w:r>
        <w:rPr>
          <w:rFonts w:hint="eastAsia" w:ascii="Times New Roman" w:eastAsia="Times New Roman" w:cs="Times New Roman"/>
        </w:rPr>
        <w:t>JAVA：public String getSoftwareVersion();</w:t>
      </w:r>
    </w:p>
    <w:p w14:paraId="1834EB2D">
      <w:pPr>
        <w:ind w:left="420" w:leftChars="200"/>
        <w:jc w:val="both"/>
      </w:pPr>
    </w:p>
    <w:p w14:paraId="2354551B">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53" w:name="_Toc3339"/>
      <w:r>
        <w:rPr>
          <w:rFonts w:hint="eastAsia" w:ascii="Times New Roman" w:eastAsia="Times New Roman" w:cs="Times New Roman"/>
        </w:rPr>
        <w:t>Query the software and hardware versions of the application processor (using the MonsCpuVersions Query class)</w:t>
      </w:r>
      <w:bookmarkEnd w:id="53"/>
    </w:p>
    <w:p w14:paraId="37FB208E">
      <w:pPr>
        <w:jc w:val="both"/>
      </w:pPr>
      <w:r>
        <w:rPr>
          <w:rFonts w:hint="eastAsia" w:ascii="Times New Roman" w:eastAsia="Times New Roman" w:cs="Times New Roman"/>
        </w:rPr>
        <w:t>Purpose: To query module product models and software and hardware versions.</w:t>
      </w:r>
    </w:p>
    <w:p w14:paraId="0A291B20">
      <w:pPr>
        <w:widowControl/>
        <w:numPr>
          <w:ilvl w:val="0"/>
          <w:numId w:val="45"/>
        </w:numPr>
        <w:autoSpaceDE w:val="0"/>
        <w:autoSpaceDN w:val="0"/>
        <w:adjustRightInd w:val="0"/>
        <w:spacing w:line="360" w:lineRule="auto"/>
        <w:jc w:val="both"/>
      </w:pPr>
      <w:r>
        <w:rPr>
          <w:rFonts w:hint="eastAsia" w:ascii="Times New Roman" w:eastAsia="Times New Roman" w:cs="Times New Roman"/>
        </w:rPr>
        <w:t>Constructor function</w:t>
      </w:r>
    </w:p>
    <w:p w14:paraId="6BF1C0D9">
      <w:pPr>
        <w:ind w:left="420" w:leftChars="200"/>
        <w:jc w:val="both"/>
      </w:pPr>
      <w:r>
        <w:rPr>
          <w:rFonts w:hint="eastAsia" w:ascii="Times New Roman" w:eastAsia="Times New Roman" w:cs="Times New Roman"/>
        </w:rPr>
        <w:t>C#：public MsgCpuVersionQuery()</w:t>
      </w:r>
    </w:p>
    <w:p w14:paraId="45290EA2">
      <w:pPr>
        <w:ind w:left="420" w:leftChars="200"/>
        <w:jc w:val="both"/>
      </w:pPr>
      <w:r>
        <w:rPr>
          <w:rFonts w:ascii="Times New Roman" w:eastAsia="Times New Roman" w:cs="Times New Roman"/>
        </w:rPr>
        <w:t>JAVA：public MsgCpuVersionQuery()</w:t>
      </w:r>
    </w:p>
    <w:p w14:paraId="358DC108">
      <w:pPr>
        <w:ind w:left="420" w:leftChars="200"/>
        <w:jc w:val="both"/>
      </w:pPr>
      <w:r>
        <w:rPr>
          <w:rFonts w:hint="eastAsia" w:ascii="Times New Roman" w:eastAsia="Times New Roman" w:cs="Times New Roman"/>
        </w:rPr>
        <w:t>Parameter: None.</w:t>
      </w:r>
    </w:p>
    <w:p w14:paraId="51FE2BC8">
      <w:pPr>
        <w:widowControl/>
        <w:numPr>
          <w:ilvl w:val="0"/>
          <w:numId w:val="45"/>
        </w:numPr>
        <w:autoSpaceDE w:val="0"/>
        <w:autoSpaceDN w:val="0"/>
        <w:adjustRightInd w:val="0"/>
        <w:spacing w:line="360" w:lineRule="auto"/>
        <w:jc w:val="both"/>
      </w:pPr>
      <w:r>
        <w:rPr>
          <w:rFonts w:hint="eastAsia" w:ascii="Times New Roman" w:eastAsia="Times New Roman" w:cs="Times New Roman"/>
        </w:rPr>
        <w:t>Received Message</w:t>
      </w:r>
    </w:p>
    <w:p w14:paraId="334F3B5C">
      <w:pPr>
        <w:ind w:left="420" w:leftChars="200"/>
        <w:jc w:val="both"/>
      </w:pPr>
      <w:r>
        <w:rPr>
          <w:rFonts w:hint="eastAsia" w:ascii="Times New Roman" w:eastAsia="Times New Roman" w:cs="Times New Roman"/>
        </w:rPr>
        <w:t>1) Product model</w:t>
      </w:r>
    </w:p>
    <w:p w14:paraId="05B6F3C9">
      <w:pPr>
        <w:ind w:left="420" w:leftChars="200"/>
        <w:jc w:val="both"/>
      </w:pPr>
      <w:r>
        <w:rPr>
          <w:rFonts w:hint="eastAsia" w:ascii="Times New Roman" w:eastAsia="Times New Roman" w:cs="Times New Roman"/>
        </w:rPr>
        <w:t>Purpose: To obtain the product model.</w:t>
      </w:r>
    </w:p>
    <w:p w14:paraId="6BA25F4C">
      <w:pPr>
        <w:ind w:left="420" w:leftChars="200"/>
        <w:jc w:val="both"/>
      </w:pPr>
      <w:r>
        <w:rPr>
          <w:rFonts w:hint="eastAsia" w:ascii="Times New Roman" w:eastAsia="Times New Roman" w:cs="Times New Roman"/>
        </w:rPr>
        <w:t>C#：public string ModelNumber { get; }</w:t>
      </w:r>
    </w:p>
    <w:p w14:paraId="03A31D79">
      <w:pPr>
        <w:ind w:left="420" w:leftChars="200"/>
        <w:jc w:val="both"/>
      </w:pPr>
      <w:r>
        <w:rPr>
          <w:rFonts w:ascii="Times New Roman" w:eastAsia="Times New Roman" w:cs="Times New Roman"/>
        </w:rPr>
        <w:t>JAVA：public string getModelNumber();</w:t>
      </w:r>
    </w:p>
    <w:p w14:paraId="263EA7E2">
      <w:pPr>
        <w:ind w:left="420" w:leftChars="200"/>
        <w:jc w:val="both"/>
      </w:pPr>
      <w:r>
        <w:rPr>
          <w:rFonts w:ascii="Times New Roman" w:eastAsia="Times New Roman" w:cs="Times New Roman"/>
        </w:rPr>
        <w:t>2) Hardware version</w:t>
      </w:r>
    </w:p>
    <w:p w14:paraId="25C9C4B3">
      <w:pPr>
        <w:ind w:left="420" w:leftChars="200"/>
        <w:jc w:val="both"/>
      </w:pPr>
      <w:r>
        <w:rPr>
          <w:rFonts w:hint="eastAsia" w:ascii="Times New Roman" w:eastAsia="Times New Roman" w:cs="Times New Roman"/>
        </w:rPr>
        <w:t>Purpose: To obtain hardware versions.</w:t>
      </w:r>
    </w:p>
    <w:p w14:paraId="24B0DB4B">
      <w:pPr>
        <w:ind w:left="420" w:leftChars="200"/>
        <w:jc w:val="both"/>
      </w:pPr>
      <w:r>
        <w:rPr>
          <w:rFonts w:hint="eastAsia" w:ascii="Times New Roman" w:eastAsia="Times New Roman" w:cs="Times New Roman"/>
        </w:rPr>
        <w:t>C#：public string HardwareVersion{ get; }</w:t>
      </w:r>
    </w:p>
    <w:p w14:paraId="229B0C9E">
      <w:pPr>
        <w:ind w:left="420" w:leftChars="200"/>
        <w:jc w:val="both"/>
      </w:pPr>
      <w:r>
        <w:rPr>
          <w:rFonts w:ascii="Times New Roman" w:eastAsia="Times New Roman" w:cs="Times New Roman"/>
        </w:rPr>
        <w:t>JAVA：public string getHardwareVersion();</w:t>
      </w:r>
    </w:p>
    <w:p w14:paraId="5D051B90">
      <w:pPr>
        <w:ind w:left="420" w:leftChars="200"/>
        <w:jc w:val="both"/>
      </w:pPr>
      <w:r>
        <w:rPr>
          <w:rFonts w:ascii="Times New Roman" w:eastAsia="Times New Roman" w:cs="Times New Roman"/>
        </w:rPr>
        <w:t>3) Software version</w:t>
      </w:r>
    </w:p>
    <w:p w14:paraId="32DFA731">
      <w:pPr>
        <w:ind w:left="420" w:leftChars="200"/>
        <w:jc w:val="both"/>
      </w:pPr>
      <w:r>
        <w:rPr>
          <w:rFonts w:hint="eastAsia" w:ascii="Times New Roman" w:eastAsia="Times New Roman" w:cs="Times New Roman"/>
        </w:rPr>
        <w:t>Purpose: To obtain software versions.</w:t>
      </w:r>
    </w:p>
    <w:p w14:paraId="34EDA59E">
      <w:pPr>
        <w:ind w:left="420" w:leftChars="200"/>
        <w:jc w:val="both"/>
      </w:pPr>
      <w:r>
        <w:rPr>
          <w:rFonts w:hint="eastAsia" w:ascii="Times New Roman" w:eastAsia="Times New Roman" w:cs="Times New Roman"/>
        </w:rPr>
        <w:t>C#：public string SoftwareVersion { get; }</w:t>
      </w:r>
    </w:p>
    <w:p w14:paraId="4CB19374">
      <w:pPr>
        <w:ind w:left="420" w:leftChars="200"/>
        <w:jc w:val="both"/>
      </w:pPr>
      <w:r>
        <w:rPr>
          <w:rFonts w:ascii="Times New Roman" w:eastAsia="Times New Roman" w:cs="Times New Roman"/>
        </w:rPr>
        <w:t>JAVA：public string getSoftwareVersion();</w:t>
      </w:r>
    </w:p>
    <w:p w14:paraId="6D124834">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54" w:name="_Toc12863"/>
      <w:r>
        <w:rPr>
          <w:rFonts w:hint="eastAsia" w:ascii="Times New Roman" w:eastAsia="Times New Roman" w:cs="Times New Roman"/>
        </w:rPr>
        <w:t>Query the serial number of the read-write module product (using the sgReaderModulus SNQuery class)</w:t>
      </w:r>
      <w:bookmarkEnd w:id="54"/>
    </w:p>
    <w:p w14:paraId="6F550D79">
      <w:pPr>
        <w:jc w:val="both"/>
      </w:pPr>
      <w:r>
        <w:rPr>
          <w:rFonts w:hint="eastAsia" w:ascii="Times New Roman" w:eastAsia="Times New Roman" w:cs="Times New Roman"/>
        </w:rPr>
        <w:t>Purpose: To query the serial number of the read-write module product.</w:t>
      </w:r>
    </w:p>
    <w:p w14:paraId="211E8C7B">
      <w:pPr>
        <w:widowControl/>
        <w:numPr>
          <w:ilvl w:val="0"/>
          <w:numId w:val="46"/>
        </w:numPr>
        <w:autoSpaceDE w:val="0"/>
        <w:autoSpaceDN w:val="0"/>
        <w:adjustRightInd w:val="0"/>
        <w:spacing w:line="360" w:lineRule="auto"/>
        <w:jc w:val="both"/>
      </w:pPr>
      <w:r>
        <w:rPr>
          <w:rFonts w:hint="eastAsia" w:ascii="Times New Roman" w:eastAsia="Times New Roman" w:cs="Times New Roman"/>
        </w:rPr>
        <w:t>Constructor function</w:t>
      </w:r>
    </w:p>
    <w:p w14:paraId="4F4FCCA7">
      <w:pPr>
        <w:ind w:left="420" w:leftChars="200"/>
        <w:jc w:val="both"/>
      </w:pPr>
      <w:r>
        <w:rPr>
          <w:rFonts w:hint="eastAsia" w:ascii="Times New Roman" w:eastAsia="Times New Roman" w:cs="Times New Roman"/>
        </w:rPr>
        <w:t>C #: public sgReaderModulus NQuery ()//Query</w:t>
      </w:r>
    </w:p>
    <w:p w14:paraId="1623AC6F">
      <w:pPr>
        <w:ind w:left="420" w:leftChars="200"/>
        <w:jc w:val="both"/>
      </w:pPr>
      <w:r>
        <w:rPr>
          <w:rFonts w:ascii="Times New Roman" w:eastAsia="Times New Roman" w:cs="Times New Roman"/>
        </w:rPr>
        <w:t>JAVA: public sgReaderModulus NQuery ()//Query</w:t>
      </w:r>
    </w:p>
    <w:p w14:paraId="6897ADC9">
      <w:pPr>
        <w:ind w:left="420" w:leftChars="200"/>
        <w:jc w:val="both"/>
      </w:pPr>
      <w:r>
        <w:rPr>
          <w:rFonts w:hint="eastAsia" w:ascii="Times New Roman" w:eastAsia="Times New Roman" w:cs="Times New Roman"/>
        </w:rPr>
        <w:t>Parameter: None</w:t>
      </w:r>
    </w:p>
    <w:p w14:paraId="03E37D3A">
      <w:pPr>
        <w:widowControl/>
        <w:numPr>
          <w:ilvl w:val="0"/>
          <w:numId w:val="46"/>
        </w:numPr>
        <w:autoSpaceDE w:val="0"/>
        <w:autoSpaceDN w:val="0"/>
        <w:adjustRightInd w:val="0"/>
        <w:spacing w:line="360" w:lineRule="auto"/>
        <w:jc w:val="both"/>
      </w:pPr>
      <w:r>
        <w:rPr>
          <w:rFonts w:hint="eastAsia" w:ascii="Times New Roman" w:eastAsia="Times New Roman" w:cs="Times New Roman"/>
        </w:rPr>
        <w:t>Received Message</w:t>
      </w:r>
    </w:p>
    <w:p w14:paraId="25B12F5B">
      <w:pPr>
        <w:ind w:left="420" w:leftChars="200"/>
        <w:jc w:val="both"/>
      </w:pPr>
      <w:r>
        <w:rPr>
          <w:rFonts w:hint="eastAsia" w:ascii="Times New Roman" w:eastAsia="Times New Roman" w:cs="Times New Roman"/>
        </w:rPr>
        <w:t>1) Read and write module product serial number</w:t>
      </w:r>
    </w:p>
    <w:p w14:paraId="21257617">
      <w:pPr>
        <w:ind w:left="420" w:leftChars="200"/>
        <w:jc w:val="both"/>
      </w:pPr>
      <w:r>
        <w:rPr>
          <w:rFonts w:hint="eastAsia" w:ascii="Times New Roman" w:eastAsia="Times New Roman" w:cs="Times New Roman"/>
        </w:rPr>
        <w:t>Purpose: To obtain the serial number of the read-write module product.</w:t>
      </w:r>
    </w:p>
    <w:p w14:paraId="34D11715">
      <w:pPr>
        <w:ind w:left="420" w:leftChars="200"/>
        <w:jc w:val="both"/>
      </w:pPr>
      <w:r>
        <w:rPr>
          <w:rFonts w:hint="eastAsia" w:ascii="Times New Roman" w:eastAsia="Times New Roman" w:cs="Times New Roman"/>
        </w:rPr>
        <w:t>C#：public string ReaderModuleSN { get; }</w:t>
      </w:r>
    </w:p>
    <w:p w14:paraId="592D47D3">
      <w:pPr>
        <w:ind w:left="420" w:leftChars="200"/>
        <w:jc w:val="both"/>
      </w:pPr>
      <w:r>
        <w:rPr>
          <w:rFonts w:hint="eastAsia" w:ascii="Times New Roman" w:eastAsia="Times New Roman" w:cs="Times New Roman"/>
        </w:rPr>
        <w:t>JAVA：publicString getReaderModuleSN()</w:t>
      </w:r>
    </w:p>
    <w:p w14:paraId="745ABE48">
      <w:pPr>
        <w:ind w:left="420" w:leftChars="200"/>
        <w:jc w:val="both"/>
      </w:pPr>
      <w:r>
        <w:rPr>
          <w:rFonts w:hint="eastAsia" w:ascii="Times New Roman" w:eastAsia="Times New Roman" w:cs="Times New Roman"/>
        </w:rPr>
        <w:t>Return value: Serial number format: "Year (4) Week (2) Serial number (4)", for example: "2021260001"。</w:t>
      </w:r>
    </w:p>
    <w:p w14:paraId="29C6DC61">
      <w:pPr>
        <w:widowControl/>
        <w:numPr>
          <w:ilvl w:val="0"/>
          <w:numId w:val="46"/>
        </w:numPr>
        <w:autoSpaceDE w:val="0"/>
        <w:autoSpaceDN w:val="0"/>
        <w:adjustRightInd w:val="0"/>
        <w:spacing w:line="360" w:lineRule="auto"/>
        <w:jc w:val="both"/>
      </w:pPr>
      <w:r>
        <w:rPr>
          <w:rFonts w:hint="eastAsia" w:ascii="Times New Roman" w:eastAsia="Times New Roman" w:cs="Times New Roman"/>
        </w:rPr>
        <w:t>Instruction Description</w:t>
      </w:r>
    </w:p>
    <w:p w14:paraId="3DE98362">
      <w:pPr>
        <w:ind w:firstLine="420" w:firstLineChars="200"/>
        <w:jc w:val="both"/>
      </w:pPr>
      <w:r>
        <w:rPr>
          <w:rFonts w:hint="eastAsia" w:ascii="Times New Roman" w:eastAsia="Times New Roman" w:cs="Times New Roman"/>
        </w:rPr>
        <w:t>The query here is for the serial number of the read-write module product.</w:t>
      </w:r>
    </w:p>
    <w:p w14:paraId="6BC2D2F1">
      <w:pPr>
        <w:ind w:firstLine="420" w:firstLineChars="200"/>
        <w:jc w:val="both"/>
        <w:rPr>
          <w:bCs/>
        </w:rPr>
      </w:pPr>
    </w:p>
    <w:p w14:paraId="6F16840E">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55" w:name="_Toc14313"/>
      <w:r>
        <w:rPr>
          <w:rFonts w:hint="eastAsia" w:ascii="Times New Roman" w:eastAsia="Times New Roman" w:cs="Times New Roman"/>
        </w:rPr>
        <w:t>Query the serial number of the reader/writer product (using the MonsReaderSNQuery class)</w:t>
      </w:r>
      <w:bookmarkEnd w:id="55"/>
    </w:p>
    <w:p w14:paraId="5FA192C6">
      <w:pPr>
        <w:jc w:val="both"/>
      </w:pPr>
      <w:r>
        <w:rPr>
          <w:rFonts w:hint="eastAsia" w:ascii="Times New Roman" w:eastAsia="Times New Roman" w:cs="Times New Roman"/>
        </w:rPr>
        <w:t>Purpose: To query the serial number of the reader/writer product.</w:t>
      </w:r>
    </w:p>
    <w:p w14:paraId="5855BDB3">
      <w:pPr>
        <w:widowControl/>
        <w:numPr>
          <w:ilvl w:val="0"/>
          <w:numId w:val="47"/>
        </w:numPr>
        <w:autoSpaceDE w:val="0"/>
        <w:autoSpaceDN w:val="0"/>
        <w:adjustRightInd w:val="0"/>
        <w:spacing w:line="360" w:lineRule="auto"/>
        <w:jc w:val="both"/>
      </w:pPr>
      <w:r>
        <w:rPr>
          <w:rFonts w:hint="eastAsia" w:ascii="Times New Roman" w:eastAsia="Times New Roman" w:cs="Times New Roman"/>
        </w:rPr>
        <w:t>Constructor function</w:t>
      </w:r>
    </w:p>
    <w:p w14:paraId="623083D1">
      <w:pPr>
        <w:ind w:left="420" w:leftChars="200"/>
        <w:jc w:val="both"/>
      </w:pPr>
      <w:r>
        <w:rPr>
          <w:rFonts w:hint="eastAsia" w:ascii="Times New Roman" w:eastAsia="Times New Roman" w:cs="Times New Roman"/>
        </w:rPr>
        <w:t>C #: public sgReaderSNQuery()//query</w:t>
      </w:r>
    </w:p>
    <w:p w14:paraId="36015558">
      <w:pPr>
        <w:ind w:left="420" w:leftChars="200"/>
        <w:jc w:val="both"/>
      </w:pPr>
      <w:r>
        <w:rPr>
          <w:rFonts w:ascii="Times New Roman" w:eastAsia="Times New Roman" w:cs="Times New Roman"/>
        </w:rPr>
        <w:t>JAVA: Public MgReaderSNQuery()//Query</w:t>
      </w:r>
    </w:p>
    <w:p w14:paraId="23CFC4DA">
      <w:pPr>
        <w:ind w:left="420" w:leftChars="200"/>
        <w:jc w:val="both"/>
      </w:pPr>
      <w:r>
        <w:rPr>
          <w:rFonts w:hint="eastAsia" w:ascii="Times New Roman" w:eastAsia="Times New Roman" w:cs="Times New Roman"/>
        </w:rPr>
        <w:t>Parameter: None</w:t>
      </w:r>
    </w:p>
    <w:p w14:paraId="0D378396">
      <w:pPr>
        <w:widowControl/>
        <w:numPr>
          <w:ilvl w:val="0"/>
          <w:numId w:val="47"/>
        </w:numPr>
        <w:autoSpaceDE w:val="0"/>
        <w:autoSpaceDN w:val="0"/>
        <w:adjustRightInd w:val="0"/>
        <w:spacing w:line="360" w:lineRule="auto"/>
        <w:jc w:val="both"/>
      </w:pPr>
      <w:r>
        <w:rPr>
          <w:rFonts w:hint="eastAsia" w:ascii="Times New Roman" w:eastAsia="Times New Roman" w:cs="Times New Roman"/>
        </w:rPr>
        <w:t>Received Message</w:t>
      </w:r>
    </w:p>
    <w:p w14:paraId="79E6E4EA">
      <w:pPr>
        <w:ind w:left="420" w:leftChars="200"/>
        <w:jc w:val="both"/>
      </w:pPr>
      <w:r>
        <w:rPr>
          <w:rFonts w:hint="eastAsia" w:ascii="Times New Roman" w:eastAsia="Times New Roman" w:cs="Times New Roman"/>
        </w:rPr>
        <w:t>1) Serial number of reader/writer product</w:t>
      </w:r>
    </w:p>
    <w:p w14:paraId="77E23C91">
      <w:pPr>
        <w:ind w:left="420" w:leftChars="200"/>
        <w:jc w:val="both"/>
      </w:pPr>
      <w:r>
        <w:rPr>
          <w:rFonts w:hint="eastAsia" w:ascii="Times New Roman" w:eastAsia="Times New Roman" w:cs="Times New Roman"/>
        </w:rPr>
        <w:t>Purpose: To obtain the serial number of the reader/writer product.</w:t>
      </w:r>
    </w:p>
    <w:p w14:paraId="4B37F362">
      <w:pPr>
        <w:ind w:left="420" w:leftChars="200"/>
        <w:jc w:val="both"/>
      </w:pPr>
      <w:r>
        <w:rPr>
          <w:rFonts w:hint="eastAsia" w:ascii="Times New Roman" w:eastAsia="Times New Roman" w:cs="Times New Roman"/>
        </w:rPr>
        <w:t>C#：public string ReaderSN { get; }</w:t>
      </w:r>
    </w:p>
    <w:p w14:paraId="12E43237">
      <w:pPr>
        <w:ind w:left="420" w:leftChars="200"/>
        <w:jc w:val="both"/>
      </w:pPr>
      <w:r>
        <w:rPr>
          <w:rFonts w:hint="eastAsia" w:ascii="Times New Roman" w:eastAsia="Times New Roman" w:cs="Times New Roman"/>
        </w:rPr>
        <w:t>JAVA：public String getReaderSN()</w:t>
      </w:r>
    </w:p>
    <w:p w14:paraId="77E4B504">
      <w:pPr>
        <w:ind w:left="420" w:leftChars="200"/>
        <w:jc w:val="both"/>
      </w:pPr>
      <w:r>
        <w:rPr>
          <w:rFonts w:hint="eastAsia" w:ascii="Times New Roman" w:eastAsia="Times New Roman" w:cs="Times New Roman"/>
        </w:rPr>
        <w:t>Return value: Serial number format: "Year (4) Week (2) Serial number (4)", for example: "2021260001"。</w:t>
      </w:r>
    </w:p>
    <w:p w14:paraId="6F72FAAF">
      <w:pPr>
        <w:widowControl/>
        <w:numPr>
          <w:ilvl w:val="0"/>
          <w:numId w:val="47"/>
        </w:numPr>
        <w:autoSpaceDE w:val="0"/>
        <w:autoSpaceDN w:val="0"/>
        <w:adjustRightInd w:val="0"/>
        <w:spacing w:line="360" w:lineRule="auto"/>
        <w:jc w:val="both"/>
      </w:pPr>
      <w:r>
        <w:rPr>
          <w:rFonts w:hint="eastAsia" w:ascii="Times New Roman" w:eastAsia="Times New Roman" w:cs="Times New Roman"/>
        </w:rPr>
        <w:t>Instruction Description</w:t>
      </w:r>
    </w:p>
    <w:p w14:paraId="38E9DDEF">
      <w:pPr>
        <w:ind w:firstLine="420" w:firstLineChars="200"/>
        <w:jc w:val="both"/>
        <w:rPr>
          <w:rFonts w:hint="eastAsia"/>
          <w:lang w:val="en-US" w:eastAsia="zh-CN"/>
        </w:rPr>
      </w:pPr>
      <w:r>
        <w:rPr>
          <w:rFonts w:hint="eastAsia" w:ascii="Times New Roman" w:eastAsia="Times New Roman" w:cs="Times New Roman"/>
        </w:rPr>
        <w:t>The query here is the serial number of the CPU product for the reader/writer application.</w:t>
      </w:r>
    </w:p>
    <w:p w14:paraId="360B725B">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56" w:name="_Toc16971"/>
      <w:r>
        <w:rPr>
          <w:rFonts w:hint="eastAsia" w:ascii="Times New Roman" w:eastAsia="Times New Roman" w:cs="Times New Roman"/>
        </w:rPr>
        <w:t>Querying the RFID working status (using the sgRfidStatus Query class)</w:t>
      </w:r>
      <w:bookmarkEnd w:id="56"/>
    </w:p>
    <w:p w14:paraId="5235270F">
      <w:pPr>
        <w:jc w:val="both"/>
      </w:pPr>
      <w:r>
        <w:rPr>
          <w:rFonts w:hint="eastAsia" w:ascii="Times New Roman" w:hAnsi="新宋体" w:eastAsia="Times New Roman" w:cs="Times New Roman"/>
          <w:color w:val="000000"/>
          <w:kern w:val="0"/>
          <w:sz w:val="19"/>
          <w:szCs w:val="19"/>
        </w:rPr>
        <w:t xml:space="preserve"> </w:t>
      </w:r>
      <w:r>
        <w:rPr>
          <w:rFonts w:hint="eastAsia" w:ascii="Times New Roman" w:eastAsia="Times New Roman" w:cs="Times New Roman"/>
        </w:rPr>
        <w:t>Purpose: To query the working status of RFID.</w:t>
      </w:r>
    </w:p>
    <w:p w14:paraId="218F3F62">
      <w:pPr>
        <w:widowControl/>
        <w:numPr>
          <w:ilvl w:val="0"/>
          <w:numId w:val="48"/>
        </w:numPr>
        <w:autoSpaceDE w:val="0"/>
        <w:autoSpaceDN w:val="0"/>
        <w:adjustRightInd w:val="0"/>
        <w:spacing w:line="360" w:lineRule="auto"/>
        <w:jc w:val="both"/>
      </w:pPr>
      <w:r>
        <w:rPr>
          <w:rFonts w:hint="eastAsia" w:ascii="Times New Roman" w:eastAsia="Times New Roman" w:cs="Times New Roman"/>
        </w:rPr>
        <w:t>Constructor function</w:t>
      </w:r>
    </w:p>
    <w:p w14:paraId="4445E008">
      <w:pPr>
        <w:ind w:left="420" w:leftChars="200"/>
        <w:jc w:val="both"/>
      </w:pPr>
      <w:r>
        <w:rPr>
          <w:rFonts w:hint="eastAsia" w:ascii="Times New Roman" w:eastAsia="Times New Roman" w:cs="Times New Roman"/>
        </w:rPr>
        <w:t>C #: public sgRfidStatus Query()//Query</w:t>
      </w:r>
    </w:p>
    <w:p w14:paraId="0E33672C">
      <w:pPr>
        <w:ind w:left="420" w:leftChars="200"/>
        <w:jc w:val="both"/>
      </w:pPr>
      <w:r>
        <w:rPr>
          <w:rFonts w:hint="eastAsia" w:ascii="Times New Roman" w:eastAsia="Times New Roman" w:cs="Times New Roman"/>
        </w:rPr>
        <w:t>JAVA: public sgRfidStatus Query()//Query</w:t>
      </w:r>
    </w:p>
    <w:p w14:paraId="2BB919B3">
      <w:pPr>
        <w:ind w:left="420" w:leftChars="200"/>
        <w:jc w:val="both"/>
      </w:pPr>
      <w:r>
        <w:rPr>
          <w:rFonts w:hint="eastAsia" w:ascii="Times New Roman" w:eastAsia="Times New Roman" w:cs="Times New Roman"/>
        </w:rPr>
        <w:t>Parameter: None.</w:t>
      </w:r>
    </w:p>
    <w:p w14:paraId="5774A267">
      <w:pPr>
        <w:widowControl/>
        <w:numPr>
          <w:ilvl w:val="0"/>
          <w:numId w:val="48"/>
        </w:numPr>
        <w:autoSpaceDE w:val="0"/>
        <w:autoSpaceDN w:val="0"/>
        <w:adjustRightInd w:val="0"/>
        <w:spacing w:line="360" w:lineRule="auto"/>
        <w:jc w:val="both"/>
      </w:pPr>
      <w:r>
        <w:rPr>
          <w:rFonts w:hint="eastAsia" w:ascii="Times New Roman" w:eastAsia="Times New Roman" w:cs="Times New Roman"/>
        </w:rPr>
        <w:t>Received Message</w:t>
      </w:r>
    </w:p>
    <w:p w14:paraId="0B52CB7B">
      <w:pPr>
        <w:ind w:left="420" w:leftChars="200"/>
        <w:jc w:val="both"/>
      </w:pPr>
      <w:r>
        <w:rPr>
          <w:rFonts w:hint="eastAsia" w:ascii="Times New Roman" w:eastAsia="Times New Roman" w:cs="Times New Roman"/>
        </w:rPr>
        <w:t>1) Status</w:t>
      </w:r>
    </w:p>
    <w:p w14:paraId="0B27A588">
      <w:pPr>
        <w:ind w:left="420" w:leftChars="200"/>
        <w:jc w:val="both"/>
      </w:pPr>
      <w:r>
        <w:rPr>
          <w:rFonts w:hint="eastAsia" w:ascii="Times New Roman" w:eastAsia="Times New Roman" w:cs="Times New Roman"/>
        </w:rPr>
        <w:t>Purpose: To obtain the status of the reader/writer.</w:t>
      </w:r>
    </w:p>
    <w:p w14:paraId="640CC9C2">
      <w:pPr>
        <w:ind w:left="420" w:leftChars="200"/>
        <w:jc w:val="both"/>
      </w:pPr>
      <w:r>
        <w:rPr>
          <w:rFonts w:hint="eastAsia" w:ascii="Times New Roman" w:eastAsia="Times New Roman" w:cs="Times New Roman"/>
        </w:rPr>
        <w:t>C#：public RfidStatus Status { get; }</w:t>
      </w:r>
    </w:p>
    <w:p w14:paraId="6537B1B4">
      <w:pPr>
        <w:ind w:left="420" w:leftChars="200"/>
        <w:jc w:val="both"/>
      </w:pPr>
      <w:r>
        <w:rPr>
          <w:rFonts w:hint="eastAsia" w:ascii="Times New Roman" w:eastAsia="Times New Roman" w:cs="Times New Roman"/>
        </w:rPr>
        <w:t>JAVA：public RfidStatus getStatus();</w:t>
      </w:r>
    </w:p>
    <w:p w14:paraId="2839A1BD">
      <w:pPr>
        <w:ind w:left="420" w:leftChars="200"/>
        <w:jc w:val="both"/>
      </w:pPr>
      <w:r>
        <w:rPr>
          <w:rFonts w:hint="eastAsia" w:ascii="Times New Roman" w:eastAsia="Times New Roman" w:cs="Times New Roman"/>
        </w:rPr>
        <w:t>Return value: Status enumeration, RfidStatus is defined as follows</w:t>
      </w:r>
    </w:p>
    <w:p w14:paraId="3D36E9A1">
      <w:pPr>
        <w:ind w:left="420" w:leftChars="200"/>
        <w:jc w:val="both"/>
      </w:pPr>
      <w:r>
        <w:rPr>
          <w:rFonts w:ascii="Times New Roman" w:eastAsia="Times New Roman" w:cs="Times New Roman"/>
        </w:rPr>
        <w:t>public enum RfidStatus</w:t>
      </w:r>
    </w:p>
    <w:p w14:paraId="7E0C5092">
      <w:pPr>
        <w:ind w:left="420" w:leftChars="200"/>
        <w:jc w:val="both"/>
      </w:pPr>
      <w:r>
        <w:rPr>
          <w:rFonts w:ascii="Times New Roman" w:eastAsia="Times New Roman" w:cs="Times New Roman"/>
        </w:rPr>
        <w:t>{</w:t>
      </w:r>
    </w:p>
    <w:p w14:paraId="29ECE1A0">
      <w:pPr>
        <w:ind w:left="420" w:leftChars="200"/>
        <w:jc w:val="both"/>
      </w:pPr>
      <w:r>
        <w:rPr>
          <w:rFonts w:hint="eastAsia" w:ascii="Times New Roman" w:eastAsia="Times New Roman" w:cs="Times New Roman"/>
        </w:rPr>
        <w:t>Idle,//  00 indicates that the reader/writer is idle</w:t>
      </w:r>
    </w:p>
    <w:p w14:paraId="19AD35C7">
      <w:pPr>
        <w:ind w:left="420" w:leftChars="200"/>
        <w:jc w:val="both"/>
      </w:pPr>
      <w:r>
        <w:rPr>
          <w:rFonts w:hint="eastAsia" w:ascii="Times New Roman" w:eastAsia="Times New Roman" w:cs="Times New Roman"/>
        </w:rPr>
        <w:t>Busy//01 indicates that the reader/writer is operating on the label</w:t>
      </w:r>
    </w:p>
    <w:p w14:paraId="57017EF9">
      <w:pPr>
        <w:ind w:left="420" w:leftChars="200" w:firstLine="420"/>
        <w:jc w:val="both"/>
      </w:pPr>
      <w:r>
        <w:rPr>
          <w:rFonts w:ascii="Times New Roman" w:eastAsia="Times New Roman" w:cs="Times New Roman"/>
        </w:rPr>
        <w:t>}.</w:t>
      </w:r>
    </w:p>
    <w:p w14:paraId="5A1FA62F">
      <w:pPr>
        <w:ind w:left="420" w:leftChars="200"/>
        <w:jc w:val="both"/>
      </w:pPr>
      <w:r>
        <w:rPr>
          <w:rFonts w:ascii="Times New Roman" w:eastAsia="Times New Roman" w:cs="Times New Roman"/>
        </w:rPr>
        <w:t>2) Air interface protocol</w:t>
      </w:r>
    </w:p>
    <w:p w14:paraId="5FA8D687">
      <w:pPr>
        <w:ind w:left="420" w:leftChars="200"/>
        <w:jc w:val="both"/>
      </w:pPr>
      <w:r>
        <w:rPr>
          <w:rFonts w:hint="eastAsia" w:ascii="Times New Roman" w:eastAsia="Times New Roman" w:cs="Times New Roman"/>
        </w:rPr>
        <w:t>Purpose: To obtain air interface protocols. Note: This section is only meaningful when the status is card reading.</w:t>
      </w:r>
    </w:p>
    <w:p w14:paraId="093BA7EA">
      <w:pPr>
        <w:ind w:left="420" w:leftChars="200"/>
        <w:jc w:val="both"/>
      </w:pPr>
      <w:r>
        <w:rPr>
          <w:rFonts w:hint="eastAsia" w:ascii="Times New Roman" w:eastAsia="Times New Roman" w:cs="Times New Roman"/>
        </w:rPr>
        <w:t>C#：public AirProtocol Protocol { get; }</w:t>
      </w:r>
    </w:p>
    <w:p w14:paraId="7B2D9141">
      <w:pPr>
        <w:ind w:left="420" w:leftChars="200"/>
        <w:jc w:val="both"/>
      </w:pPr>
      <w:r>
        <w:rPr>
          <w:rFonts w:hint="eastAsia" w:ascii="Times New Roman" w:eastAsia="Times New Roman" w:cs="Times New Roman"/>
        </w:rPr>
        <w:t>JAVA：public AirProtocol getProtocol();</w:t>
      </w:r>
    </w:p>
    <w:p w14:paraId="5FD126E7">
      <w:pPr>
        <w:ind w:left="420" w:leftChars="200"/>
        <w:jc w:val="both"/>
      </w:pPr>
      <w:r>
        <w:rPr>
          <w:rFonts w:hint="eastAsia" w:ascii="Times New Roman" w:eastAsia="Times New Roman" w:cs="Times New Roman"/>
        </w:rPr>
        <w:t>Return value: enumeration of air interface protocols, AirProtocol defined as follows</w:t>
      </w:r>
    </w:p>
    <w:p w14:paraId="400685E7">
      <w:pPr>
        <w:ind w:left="420" w:leftChars="200" w:firstLine="420"/>
        <w:jc w:val="both"/>
      </w:pPr>
      <w:r>
        <w:rPr>
          <w:rFonts w:ascii="Times New Roman" w:eastAsia="Times New Roman" w:cs="Times New Roman"/>
        </w:rPr>
        <w:t>public enum AirProtocol</w:t>
      </w:r>
    </w:p>
    <w:p w14:paraId="0998D5BB">
      <w:pPr>
        <w:ind w:left="420" w:leftChars="200" w:firstLine="420"/>
        <w:jc w:val="both"/>
      </w:pPr>
      <w:r>
        <w:rPr>
          <w:rFonts w:ascii="Times New Roman" w:eastAsia="Times New Roman" w:cs="Times New Roman"/>
        </w:rPr>
        <w:t>{</w:t>
      </w:r>
    </w:p>
    <w:p w14:paraId="2A7F7886">
      <w:pPr>
        <w:ind w:left="420" w:leftChars="200" w:firstLine="420"/>
        <w:jc w:val="both"/>
      </w:pPr>
      <w:r>
        <w:rPr>
          <w:rFonts w:ascii="Times New Roman" w:eastAsia="Times New Roman" w:cs="Times New Roman"/>
        </w:rPr>
        <w:t>ISO18000_6C,</w:t>
      </w:r>
    </w:p>
    <w:p w14:paraId="1613E19C">
      <w:pPr>
        <w:ind w:left="420" w:leftChars="200" w:firstLine="420"/>
        <w:jc w:val="both"/>
      </w:pPr>
      <w:r>
        <w:rPr>
          <w:rFonts w:ascii="Times New Roman" w:eastAsia="Times New Roman" w:cs="Times New Roman"/>
        </w:rPr>
        <w:t>ISO18000_6B,</w:t>
      </w:r>
    </w:p>
    <w:p w14:paraId="75112E41">
      <w:pPr>
        <w:ind w:left="420" w:leftChars="200" w:firstLine="420"/>
        <w:jc w:val="both"/>
      </w:pPr>
      <w:r>
        <w:rPr>
          <w:rFonts w:ascii="Times New Roman" w:eastAsia="Times New Roman" w:cs="Times New Roman"/>
        </w:rPr>
        <w:t>ISO18000_6B_6C</w:t>
      </w:r>
    </w:p>
    <w:p w14:paraId="6DB4184F">
      <w:pPr>
        <w:ind w:left="420" w:leftChars="200" w:firstLine="420"/>
        <w:jc w:val="both"/>
      </w:pPr>
      <w:r>
        <w:rPr>
          <w:rFonts w:ascii="Times New Roman" w:eastAsia="Times New Roman" w:cs="Times New Roman"/>
        </w:rPr>
        <w:t>}</w:t>
      </w:r>
    </w:p>
    <w:p w14:paraId="74874538">
      <w:pPr>
        <w:ind w:left="420" w:leftChars="200"/>
        <w:jc w:val="both"/>
      </w:pPr>
      <w:r>
        <w:rPr>
          <w:rFonts w:ascii="Times New Roman" w:eastAsia="Times New Roman" w:cs="Times New Roman"/>
        </w:rPr>
        <w:t>3) Working frequency band</w:t>
      </w:r>
    </w:p>
    <w:p w14:paraId="0870CD75">
      <w:pPr>
        <w:ind w:left="420" w:leftChars="200"/>
        <w:jc w:val="both"/>
      </w:pPr>
      <w:r>
        <w:rPr>
          <w:rFonts w:hint="eastAsia" w:ascii="Times New Roman" w:eastAsia="Times New Roman" w:cs="Times New Roman"/>
        </w:rPr>
        <w:t>Purpose: To obtain the working frequency band.</w:t>
      </w:r>
    </w:p>
    <w:p w14:paraId="203CEFB1">
      <w:pPr>
        <w:ind w:left="420" w:leftChars="200"/>
        <w:jc w:val="both"/>
      </w:pPr>
      <w:r>
        <w:rPr>
          <w:rFonts w:hint="eastAsia" w:ascii="Times New Roman" w:eastAsia="Times New Roman" w:cs="Times New Roman"/>
        </w:rPr>
        <w:t>C#：public FrequencyArea UhfBand { get; }</w:t>
      </w:r>
    </w:p>
    <w:p w14:paraId="49671541">
      <w:pPr>
        <w:ind w:left="420" w:leftChars="200"/>
        <w:jc w:val="both"/>
      </w:pPr>
      <w:r>
        <w:rPr>
          <w:rFonts w:hint="eastAsia" w:ascii="Times New Roman" w:eastAsia="Times New Roman" w:cs="Times New Roman"/>
        </w:rPr>
        <w:t>JAVA：public FrequencyArea getUhfBand();</w:t>
      </w:r>
    </w:p>
    <w:p w14:paraId="1065D02D">
      <w:pPr>
        <w:ind w:left="420" w:leftChars="200"/>
        <w:jc w:val="both"/>
      </w:pPr>
      <w:r>
        <w:rPr>
          <w:rFonts w:hint="eastAsia" w:ascii="Times New Roman" w:eastAsia="Times New Roman" w:cs="Times New Roman"/>
        </w:rPr>
        <w:t>Return value: working frequency band enumeration, with the definition of Frequency Area as follows</w:t>
      </w:r>
    </w:p>
    <w:p w14:paraId="417508AD">
      <w:pPr>
        <w:ind w:left="420" w:leftChars="200"/>
        <w:jc w:val="both"/>
      </w:pPr>
      <w:r>
        <w:rPr>
          <w:rFonts w:ascii="Times New Roman" w:eastAsia="Times New Roman" w:cs="Times New Roman"/>
        </w:rPr>
        <w:t>public enum FrequencyArea</w:t>
      </w:r>
    </w:p>
    <w:p w14:paraId="19927672">
      <w:pPr>
        <w:ind w:left="420" w:leftChars="200"/>
        <w:jc w:val="both"/>
      </w:pPr>
      <w:r>
        <w:rPr>
          <w:rFonts w:ascii="Times New Roman" w:eastAsia="Times New Roman" w:cs="Times New Roman"/>
        </w:rPr>
        <w:t>{</w:t>
      </w:r>
    </w:p>
    <w:p w14:paraId="5AE5BB0F">
      <w:pPr>
        <w:ind w:left="420" w:leftChars="200"/>
        <w:jc w:val="both"/>
      </w:pPr>
      <w:r>
        <w:rPr>
          <w:rFonts w:ascii="Times New Roman" w:eastAsia="Times New Roman" w:cs="Times New Roman"/>
        </w:rPr>
        <w:t>CN,</w:t>
      </w:r>
    </w:p>
    <w:p w14:paraId="0709BD3E">
      <w:pPr>
        <w:ind w:left="420" w:leftChars="200"/>
        <w:jc w:val="both"/>
      </w:pPr>
      <w:r>
        <w:rPr>
          <w:rFonts w:ascii="Times New Roman" w:eastAsia="Times New Roman" w:cs="Times New Roman"/>
        </w:rPr>
        <w:t>FCC,</w:t>
      </w:r>
    </w:p>
    <w:p w14:paraId="28C53855">
      <w:pPr>
        <w:ind w:left="420" w:leftChars="200"/>
        <w:jc w:val="both"/>
      </w:pPr>
      <w:r>
        <w:rPr>
          <w:rFonts w:ascii="Times New Roman" w:eastAsia="Times New Roman" w:cs="Times New Roman"/>
        </w:rPr>
        <w:t>EU,</w:t>
      </w:r>
    </w:p>
    <w:p w14:paraId="50AD6F17">
      <w:pPr>
        <w:ind w:left="420" w:leftChars="200"/>
        <w:jc w:val="both"/>
      </w:pPr>
      <w:r>
        <w:rPr>
          <w:rFonts w:ascii="Times New Roman" w:eastAsia="Times New Roman" w:cs="Times New Roman"/>
        </w:rPr>
        <w:t>Unknown = -1</w:t>
      </w:r>
    </w:p>
    <w:p w14:paraId="339B7C1F">
      <w:pPr>
        <w:ind w:left="420" w:leftChars="200" w:firstLine="420"/>
        <w:jc w:val="both"/>
      </w:pPr>
      <w:r>
        <w:rPr>
          <w:rFonts w:ascii="Times New Roman" w:eastAsia="Times New Roman" w:cs="Times New Roman"/>
        </w:rPr>
        <w:t>}</w:t>
      </w:r>
    </w:p>
    <w:p w14:paraId="7A4A6435">
      <w:pPr>
        <w:ind w:firstLine="420"/>
        <w:jc w:val="both"/>
      </w:pPr>
      <w:r>
        <w:rPr>
          <w:rFonts w:hint="eastAsia" w:ascii="Times New Roman" w:eastAsia="Times New Roman" w:cs="Times New Roman"/>
        </w:rPr>
        <w:t>remarks:</w:t>
      </w:r>
    </w:p>
    <w:p w14:paraId="047839A9">
      <w:pPr>
        <w:ind w:firstLine="420"/>
        <w:jc w:val="both"/>
      </w:pPr>
      <w:r>
        <w:rPr>
          <w:rFonts w:ascii="Times New Roman" w:eastAsia="Times New Roman" w:cs="Times New Roman"/>
        </w:rPr>
        <w:t>CN (920MHz~925MHz)</w:t>
      </w:r>
    </w:p>
    <w:p w14:paraId="519DE073">
      <w:pPr>
        <w:ind w:firstLine="420"/>
        <w:jc w:val="both"/>
      </w:pPr>
      <w:r>
        <w:rPr>
          <w:rFonts w:ascii="Times New Roman" w:eastAsia="Times New Roman" w:cs="Times New Roman"/>
        </w:rPr>
        <w:t>FCC(902MHz~928MHz)</w:t>
      </w:r>
    </w:p>
    <w:p w14:paraId="74E3FCFB">
      <w:pPr>
        <w:ind w:firstLine="420"/>
        <w:jc w:val="both"/>
      </w:pPr>
      <w:r>
        <w:rPr>
          <w:rFonts w:ascii="Times New Roman" w:eastAsia="Times New Roman" w:cs="Times New Roman"/>
        </w:rPr>
        <w:t>EU(865MHz~868MHz)</w:t>
      </w:r>
    </w:p>
    <w:p w14:paraId="78F00180">
      <w:pPr>
        <w:ind w:firstLine="420" w:firstLineChars="200"/>
        <w:jc w:val="both"/>
      </w:pPr>
      <w:r>
        <w:rPr>
          <w:rFonts w:ascii="Times New Roman" w:eastAsia="Times New Roman" w:cs="Times New Roman"/>
        </w:rPr>
        <w:t>4) Antenna activation and power status</w:t>
      </w:r>
    </w:p>
    <w:p w14:paraId="606E5D17">
      <w:pPr>
        <w:ind w:left="420" w:leftChars="200"/>
        <w:jc w:val="both"/>
      </w:pPr>
      <w:r>
        <w:rPr>
          <w:rFonts w:hint="eastAsia" w:ascii="Times New Roman" w:eastAsia="Times New Roman" w:cs="Times New Roman"/>
        </w:rPr>
        <w:t>Purpose: To obtain antenna activation and power status.</w:t>
      </w:r>
    </w:p>
    <w:p w14:paraId="2F5CF432">
      <w:pPr>
        <w:ind w:left="420" w:leftChars="200"/>
        <w:jc w:val="both"/>
      </w:pPr>
      <w:r>
        <w:rPr>
          <w:rFonts w:hint="eastAsia" w:ascii="Times New Roman" w:eastAsia="Times New Roman" w:cs="Times New Roman"/>
        </w:rPr>
        <w:t>C#：public AntennaPowerStatus[] Antennas { get; }</w:t>
      </w:r>
    </w:p>
    <w:p w14:paraId="45EDA6B3">
      <w:pPr>
        <w:ind w:left="420" w:leftChars="200"/>
        <w:jc w:val="both"/>
      </w:pPr>
      <w:r>
        <w:rPr>
          <w:rFonts w:hint="eastAsia" w:ascii="Times New Roman" w:eastAsia="Times New Roman" w:cs="Times New Roman"/>
        </w:rPr>
        <w:t>JAVA：public AntennaPowerStatus[] getAntennas();</w:t>
      </w:r>
    </w:p>
    <w:p w14:paraId="4FB9324F">
      <w:pPr>
        <w:ind w:left="420" w:leftChars="200"/>
        <w:jc w:val="both"/>
      </w:pPr>
      <w:r>
        <w:rPr>
          <w:rFonts w:hint="eastAsia" w:ascii="Times New Roman" w:eastAsia="Times New Roman" w:cs="Times New Roman"/>
        </w:rPr>
        <w:t>Return value: Antenna enabled and power status. AntennaPowerStatus is defined as follows</w:t>
      </w:r>
    </w:p>
    <w:p w14:paraId="1B7531FF">
      <w:pPr>
        <w:ind w:left="420" w:leftChars="200" w:firstLine="420"/>
        <w:jc w:val="both"/>
      </w:pPr>
      <w:r>
        <w:rPr>
          <w:rFonts w:ascii="Times New Roman" w:eastAsia="Times New Roman" w:cs="Times New Roman"/>
        </w:rPr>
        <w:t>public class AntennaPowerStatus</w:t>
      </w:r>
    </w:p>
    <w:p w14:paraId="61A82F0D">
      <w:pPr>
        <w:ind w:left="420" w:leftChars="200" w:firstLine="420"/>
        <w:jc w:val="both"/>
      </w:pPr>
      <w:r>
        <w:rPr>
          <w:rFonts w:ascii="Times New Roman" w:eastAsia="Times New Roman" w:cs="Times New Roman"/>
        </w:rPr>
        <w:t>{</w:t>
      </w:r>
    </w:p>
    <w:p w14:paraId="645FF597">
      <w:pPr>
        <w:ind w:left="420" w:leftChars="200" w:firstLine="420"/>
        <w:jc w:val="both"/>
      </w:pPr>
      <w:r>
        <w:rPr>
          <w:rFonts w:ascii="Times New Roman" w:eastAsia="Times New Roman" w:cs="Times New Roman"/>
        </w:rPr>
        <w:t>public byte AntennaNO;// Antenna number</w:t>
      </w:r>
    </w:p>
    <w:p w14:paraId="44C50BAC">
      <w:pPr>
        <w:ind w:left="420" w:leftChars="200" w:firstLine="420"/>
        <w:jc w:val="both"/>
      </w:pPr>
      <w:r>
        <w:rPr>
          <w:rFonts w:ascii="Times New Roman" w:eastAsia="Times New Roman" w:cs="Times New Roman"/>
        </w:rPr>
        <w:t>public bool IsEnable;// Is it enabled</w:t>
      </w:r>
    </w:p>
    <w:p w14:paraId="6E9751FD">
      <w:pPr>
        <w:ind w:left="420" w:leftChars="200" w:firstLine="420"/>
        <w:jc w:val="both"/>
      </w:pPr>
      <w:r>
        <w:rPr>
          <w:rFonts w:ascii="Times New Roman" w:eastAsia="Times New Roman" w:cs="Times New Roman"/>
        </w:rPr>
        <w:t>public byte PowerValue; // power value</w:t>
      </w:r>
    </w:p>
    <w:p w14:paraId="73C850D1">
      <w:pPr>
        <w:ind w:left="420" w:leftChars="200" w:firstLine="420"/>
        <w:jc w:val="both"/>
      </w:pPr>
      <w:r>
        <w:rPr>
          <w:rFonts w:ascii="Times New Roman" w:eastAsia="Times New Roman" w:cs="Times New Roman"/>
        </w:rPr>
        <w:t>}</w:t>
      </w:r>
    </w:p>
    <w:p w14:paraId="35F31381">
      <w:pPr>
        <w:ind w:firstLine="390"/>
        <w:jc w:val="both"/>
        <w:rPr>
          <w:rFonts w:cs="新宋体" w:asciiTheme="minorEastAsia" w:hAnsiTheme="minorEastAsia"/>
          <w:color w:val="000000" w:themeColor="text1"/>
          <w:kern w:val="0"/>
          <w:szCs w:val="21"/>
          <w14:textFill>
            <w14:solidFill>
              <w14:schemeClr w14:val="tx1"/>
            </w14:solidFill>
          </w14:textFill>
        </w:rPr>
      </w:pPr>
      <w:r>
        <w:rPr>
          <w:rFonts w:hint="eastAsia" w:eastAsia="Times New Roman" w:cs="Times New Roman" w:asciiTheme="minorEastAsia" w:hAnsiTheme="minorEastAsia"/>
          <w:color w:val="000000" w:themeColor="text1"/>
          <w:kern w:val="0"/>
          <w:szCs w:val="21"/>
          <w14:textFill>
            <w14:solidFill>
              <w14:schemeClr w14:val="tx1"/>
            </w14:solidFill>
          </w14:textFill>
        </w:rPr>
        <w:t>remarks:</w:t>
      </w:r>
    </w:p>
    <w:p w14:paraId="54C2B416">
      <w:pPr>
        <w:ind w:firstLine="390"/>
        <w:jc w:val="both"/>
        <w:rPr>
          <w:rFonts w:cs="新宋体" w:asciiTheme="minorEastAsia" w:hAnsiTheme="minorEastAsia"/>
          <w:color w:val="000000" w:themeColor="text1"/>
          <w:kern w:val="0"/>
          <w:szCs w:val="21"/>
          <w14:textFill>
            <w14:solidFill>
              <w14:schemeClr w14:val="tx1"/>
            </w14:solidFill>
          </w14:textFill>
        </w:rPr>
      </w:pPr>
      <w:r>
        <w:rPr>
          <w:rFonts w:hint="eastAsia" w:eastAsia="Times New Roman" w:cs="Times New Roman" w:asciiTheme="minorEastAsia" w:hAnsiTheme="minorEastAsia"/>
          <w:color w:val="000000" w:themeColor="text1"/>
          <w:kern w:val="0"/>
          <w:szCs w:val="21"/>
          <w14:textFill>
            <w14:solidFill>
              <w14:schemeClr w14:val="tx1"/>
            </w14:solidFill>
          </w14:textFill>
        </w:rPr>
        <w:t xml:space="preserve"> </w:t>
      </w:r>
      <w:r>
        <w:rPr>
          <w:rFonts w:eastAsia="Times New Roman" w:cs="Times New Roman" w:asciiTheme="minorEastAsia" w:hAnsiTheme="minorEastAsia"/>
          <w:color w:val="000000" w:themeColor="text1"/>
          <w:kern w:val="0"/>
          <w:szCs w:val="21"/>
          <w14:textFill>
            <w14:solidFill>
              <w14:schemeClr w14:val="tx1"/>
            </w14:solidFill>
          </w14:textFill>
        </w:rPr>
        <w:t xml:space="preserve">   </w:t>
      </w:r>
      <w:r>
        <w:rPr>
          <w:rFonts w:hint="eastAsia" w:eastAsia="Times New Roman" w:cs="Times New Roman" w:asciiTheme="minorEastAsia" w:hAnsiTheme="minorEastAsia"/>
          <w:color w:val="000000" w:themeColor="text1"/>
          <w:kern w:val="0"/>
          <w:szCs w:val="21"/>
          <w14:textFill>
            <w14:solidFill>
              <w14:schemeClr w14:val="tx1"/>
            </w14:solidFill>
          </w14:textFill>
        </w:rPr>
        <w:t>The unit of power value is dBm</w:t>
      </w:r>
    </w:p>
    <w:p w14:paraId="1D7E8791">
      <w:pPr>
        <w:ind w:firstLine="420" w:firstLineChars="200"/>
        <w:jc w:val="both"/>
        <w:rPr>
          <w:bCs/>
        </w:rPr>
      </w:pPr>
    </w:p>
    <w:p w14:paraId="30303499">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57" w:name="_Toc8051"/>
      <w:r>
        <w:rPr>
          <w:rFonts w:hint="eastAsia" w:ascii="Times New Roman" w:eastAsia="Times New Roman" w:cs="Times New Roman"/>
        </w:rPr>
        <w:t>Set/query the working status of the buzzer (using the MgReaderBeepConfig class)</w:t>
      </w:r>
      <w:bookmarkEnd w:id="57"/>
    </w:p>
    <w:p w14:paraId="639D137C">
      <w:pPr>
        <w:jc w:val="both"/>
      </w:pPr>
      <w:r>
        <w:rPr>
          <w:rFonts w:hint="eastAsia" w:ascii="Times New Roman" w:eastAsia="Times New Roman" w:cs="Times New Roman"/>
        </w:rPr>
        <w:t>Purpose: To set/query the working status of the buzzer.</w:t>
      </w:r>
    </w:p>
    <w:p w14:paraId="594CAB60">
      <w:pPr>
        <w:widowControl/>
        <w:numPr>
          <w:ilvl w:val="0"/>
          <w:numId w:val="49"/>
        </w:numPr>
        <w:autoSpaceDE w:val="0"/>
        <w:autoSpaceDN w:val="0"/>
        <w:adjustRightInd w:val="0"/>
        <w:spacing w:line="360" w:lineRule="auto"/>
        <w:jc w:val="both"/>
      </w:pPr>
      <w:r>
        <w:rPr>
          <w:rFonts w:hint="eastAsia" w:ascii="Times New Roman" w:eastAsia="Times New Roman" w:cs="Times New Roman"/>
        </w:rPr>
        <w:t>Constructor function</w:t>
      </w:r>
    </w:p>
    <w:p w14:paraId="23CA378C">
      <w:pPr>
        <w:ind w:left="420" w:leftChars="200"/>
        <w:jc w:val="both"/>
      </w:pPr>
      <w:r>
        <w:rPr>
          <w:rFonts w:hint="eastAsia" w:ascii="Times New Roman" w:eastAsia="Times New Roman" w:cs="Times New Roman"/>
        </w:rPr>
        <w:t>C #: public sgReaderBeepConfig()//query</w:t>
      </w:r>
    </w:p>
    <w:p w14:paraId="1F8FFD4C">
      <w:pPr>
        <w:ind w:left="420" w:leftChars="200" w:firstLine="420"/>
        <w:jc w:val="both"/>
      </w:pPr>
      <w:r>
        <w:rPr>
          <w:rFonts w:ascii="Times New Roman" w:eastAsia="Times New Roman" w:cs="Times New Roman"/>
        </w:rPr>
        <w:t>Public SchoolReaderBeepConfig (boolean isBeep)//Settings</w:t>
      </w:r>
    </w:p>
    <w:p w14:paraId="1CB04664">
      <w:pPr>
        <w:ind w:left="420" w:leftChars="200"/>
        <w:jc w:val="both"/>
      </w:pPr>
      <w:r>
        <w:rPr>
          <w:rFonts w:ascii="Times New Roman" w:eastAsia="Times New Roman" w:cs="Times New Roman"/>
        </w:rPr>
        <w:t>JAVA: Public MgReaderBeepConfig()//Query</w:t>
      </w:r>
    </w:p>
    <w:p w14:paraId="6F2E5315">
      <w:pPr>
        <w:ind w:left="420" w:leftChars="200" w:firstLine="630" w:firstLineChars="300"/>
        <w:jc w:val="both"/>
      </w:pPr>
      <w:r>
        <w:rPr>
          <w:rFonts w:ascii="Times New Roman" w:eastAsia="Times New Roman" w:cs="Times New Roman"/>
        </w:rPr>
        <w:t>Public SchoolReaderBeepConfig (boolean isBeep)//Setting</w:t>
      </w:r>
    </w:p>
    <w:p w14:paraId="0598E838">
      <w:pPr>
        <w:ind w:left="420" w:leftChars="200"/>
        <w:jc w:val="both"/>
      </w:pPr>
      <w:r>
        <w:rPr>
          <w:rFonts w:hint="eastAsia" w:ascii="Times New Roman" w:eastAsia="Times New Roman" w:cs="Times New Roman"/>
        </w:rPr>
        <w:t>Parameters:</w:t>
      </w:r>
    </w:p>
    <w:p w14:paraId="4D6BDA51">
      <w:pPr>
        <w:ind w:left="420" w:leftChars="200" w:firstLine="420" w:firstLineChars="200"/>
        <w:jc w:val="both"/>
      </w:pPr>
      <w:r>
        <w:rPr>
          <w:rFonts w:ascii="Times New Roman" w:eastAsia="Times New Roman" w:cs="Times New Roman"/>
        </w:rPr>
        <w:t>isBeep： Buzzer enabled, true is enabled, false is disabled.</w:t>
      </w:r>
    </w:p>
    <w:p w14:paraId="7651071D">
      <w:pPr>
        <w:widowControl/>
        <w:numPr>
          <w:ilvl w:val="0"/>
          <w:numId w:val="49"/>
        </w:numPr>
        <w:autoSpaceDE w:val="0"/>
        <w:autoSpaceDN w:val="0"/>
        <w:adjustRightInd w:val="0"/>
        <w:spacing w:line="360" w:lineRule="auto"/>
        <w:jc w:val="both"/>
      </w:pPr>
      <w:r>
        <w:rPr>
          <w:rFonts w:hint="eastAsia" w:ascii="Times New Roman" w:eastAsia="Times New Roman" w:cs="Times New Roman"/>
        </w:rPr>
        <w:t>Received Message</w:t>
      </w:r>
    </w:p>
    <w:p w14:paraId="084912FC">
      <w:pPr>
        <w:ind w:left="420" w:leftChars="200"/>
        <w:jc w:val="both"/>
      </w:pPr>
      <w:r>
        <w:rPr>
          <w:rFonts w:hint="eastAsia" w:ascii="Times New Roman" w:eastAsia="Times New Roman" w:cs="Times New Roman"/>
        </w:rPr>
        <w:t>1) Buzzer enabled status</w:t>
      </w:r>
    </w:p>
    <w:p w14:paraId="067C2BE9">
      <w:pPr>
        <w:ind w:left="420" w:leftChars="200"/>
        <w:jc w:val="both"/>
      </w:pPr>
      <w:r>
        <w:rPr>
          <w:rFonts w:hint="eastAsia" w:ascii="Times New Roman" w:eastAsia="Times New Roman" w:cs="Times New Roman"/>
        </w:rPr>
        <w:t>Purpose: To determine if the buzzer is enabled.</w:t>
      </w:r>
    </w:p>
    <w:p w14:paraId="46EE94C0">
      <w:pPr>
        <w:ind w:left="420" w:leftChars="200"/>
        <w:jc w:val="both"/>
      </w:pPr>
      <w:r>
        <w:rPr>
          <w:rFonts w:hint="eastAsia" w:ascii="Times New Roman" w:eastAsia="Times New Roman" w:cs="Times New Roman"/>
        </w:rPr>
        <w:t>C#：public bool IsBeep { get; }</w:t>
      </w:r>
    </w:p>
    <w:p w14:paraId="5FE80314">
      <w:pPr>
        <w:ind w:left="420" w:leftChars="200"/>
        <w:jc w:val="both"/>
      </w:pPr>
      <w:r>
        <w:rPr>
          <w:rFonts w:hint="eastAsia" w:ascii="Times New Roman" w:eastAsia="Times New Roman" w:cs="Times New Roman"/>
        </w:rPr>
        <w:t>JAVA：public bool getIsBeep()</w:t>
      </w:r>
    </w:p>
    <w:p w14:paraId="0E496932">
      <w:pPr>
        <w:ind w:left="420" w:leftChars="200"/>
        <w:jc w:val="both"/>
      </w:pPr>
      <w:r>
        <w:rPr>
          <w:rFonts w:hint="eastAsia" w:ascii="Times New Roman" w:eastAsia="Times New Roman" w:cs="Times New Roman"/>
        </w:rPr>
        <w:t>Return value: true is enabled, false is disabled.</w:t>
      </w:r>
    </w:p>
    <w:p w14:paraId="7CB8173D">
      <w:pPr>
        <w:widowControl/>
        <w:numPr>
          <w:ilvl w:val="0"/>
          <w:numId w:val="49"/>
        </w:numPr>
        <w:autoSpaceDE w:val="0"/>
        <w:autoSpaceDN w:val="0"/>
        <w:adjustRightInd w:val="0"/>
        <w:spacing w:line="360" w:lineRule="auto"/>
        <w:jc w:val="both"/>
      </w:pPr>
      <w:r>
        <w:rPr>
          <w:rFonts w:hint="eastAsia" w:ascii="Times New Roman" w:eastAsia="Times New Roman" w:cs="Times New Roman"/>
        </w:rPr>
        <w:t>Instruction Description</w:t>
      </w:r>
    </w:p>
    <w:p w14:paraId="2D00EF29">
      <w:pPr>
        <w:ind w:left="420" w:firstLine="420" w:firstLineChars="200"/>
        <w:jc w:val="both"/>
      </w:pPr>
      <w:r>
        <w:rPr>
          <w:rFonts w:hint="eastAsia" w:ascii="Times New Roman" w:eastAsia="Times New Roman" w:cs="Times New Roman"/>
        </w:rPr>
        <w:t>The buzzer here refers to the buzzer of the reader/writer.</w:t>
      </w:r>
    </w:p>
    <w:p w14:paraId="06B676A4">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58" w:name="_Toc26564"/>
      <w:r>
        <w:rPr>
          <w:rFonts w:hint="eastAsia" w:ascii="Times New Roman" w:eastAsia="Times New Roman" w:cs="Times New Roman"/>
        </w:rPr>
        <w:t>Set/Query Reader WorkModeConfig Class</w:t>
      </w:r>
      <w:bookmarkEnd w:id="58"/>
    </w:p>
    <w:p w14:paraId="0C01FCF2">
      <w:pPr>
        <w:jc w:val="both"/>
      </w:pPr>
      <w:r>
        <w:rPr>
          <w:rFonts w:hint="eastAsia" w:ascii="Times New Roman" w:eastAsia="Times New Roman" w:cs="Times New Roman"/>
        </w:rPr>
        <w:t>Purpose: Set/query the working mode of the reader/writer.</w:t>
      </w:r>
    </w:p>
    <w:p w14:paraId="5B4C3C72">
      <w:pPr>
        <w:widowControl/>
        <w:numPr>
          <w:ilvl w:val="0"/>
          <w:numId w:val="50"/>
        </w:numPr>
        <w:autoSpaceDE w:val="0"/>
        <w:autoSpaceDN w:val="0"/>
        <w:adjustRightInd w:val="0"/>
        <w:spacing w:line="360" w:lineRule="auto"/>
        <w:jc w:val="both"/>
      </w:pPr>
      <w:r>
        <w:rPr>
          <w:rFonts w:hint="eastAsia" w:ascii="Times New Roman" w:eastAsia="Times New Roman" w:cs="Times New Roman"/>
        </w:rPr>
        <w:t>Constructor function</w:t>
      </w:r>
    </w:p>
    <w:p w14:paraId="654B07BD">
      <w:pPr>
        <w:ind w:left="420" w:leftChars="200"/>
        <w:jc w:val="both"/>
      </w:pPr>
      <w:r>
        <w:rPr>
          <w:rFonts w:hint="eastAsia" w:ascii="Times New Roman" w:eastAsia="Times New Roman" w:cs="Times New Roman"/>
        </w:rPr>
        <w:t>C #: public sgReaderWorkModeConfig ()//query</w:t>
      </w:r>
    </w:p>
    <w:p w14:paraId="2A4B7B20">
      <w:pPr>
        <w:ind w:left="420" w:leftChars="200" w:firstLine="420"/>
        <w:jc w:val="both"/>
      </w:pPr>
      <w:r>
        <w:rPr>
          <w:rFonts w:ascii="Times New Roman" w:eastAsia="Times New Roman" w:cs="Times New Roman"/>
        </w:rPr>
        <w:t>Public sgReaderWorkModeConfig (WorkMode readerWorkMode, TagMB tagMB)//Settings</w:t>
      </w:r>
    </w:p>
    <w:p w14:paraId="31A13BC1">
      <w:pPr>
        <w:ind w:left="420" w:leftChars="200"/>
        <w:jc w:val="both"/>
      </w:pPr>
      <w:r>
        <w:rPr>
          <w:rFonts w:ascii="Times New Roman" w:eastAsia="Times New Roman" w:cs="Times New Roman"/>
        </w:rPr>
        <w:t>JAVA: Public MgReaderWorkModeConfig ()//Query</w:t>
      </w:r>
    </w:p>
    <w:p w14:paraId="12670568">
      <w:pPr>
        <w:ind w:left="420" w:leftChars="200" w:firstLine="420"/>
        <w:jc w:val="both"/>
      </w:pPr>
      <w:r>
        <w:rPr>
          <w:rFonts w:ascii="Times New Roman" w:eastAsia="Times New Roman" w:cs="Times New Roman"/>
        </w:rPr>
        <w:t>Public HttpReaderWorkModeConfig (WorkMode readerWorkMode, byte tagMB)//Settings</w:t>
      </w:r>
    </w:p>
    <w:p w14:paraId="0010E634">
      <w:pPr>
        <w:ind w:left="420" w:leftChars="200"/>
        <w:jc w:val="both"/>
      </w:pPr>
    </w:p>
    <w:p w14:paraId="45A59B95">
      <w:pPr>
        <w:ind w:left="420" w:leftChars="200"/>
        <w:jc w:val="both"/>
      </w:pPr>
      <w:r>
        <w:rPr>
          <w:rFonts w:hint="eastAsia" w:ascii="Times New Roman" w:eastAsia="Times New Roman" w:cs="Times New Roman"/>
        </w:rPr>
        <w:t>Parameters:</w:t>
      </w:r>
    </w:p>
    <w:p w14:paraId="190133A3">
      <w:pPr>
        <w:ind w:left="420" w:leftChars="200" w:firstLine="420" w:firstLineChars="200"/>
        <w:jc w:val="both"/>
      </w:pPr>
      <w:r>
        <w:rPr>
          <w:rFonts w:ascii="Times New Roman" w:eastAsia="Times New Roman" w:cs="Times New Roman"/>
        </w:rPr>
        <w:t>readerWorkMode： The working mode is defined as follows</w:t>
      </w:r>
    </w:p>
    <w:p w14:paraId="62F27B66">
      <w:pPr>
        <w:ind w:left="840" w:leftChars="400" w:firstLine="420" w:firstLineChars="200"/>
        <w:jc w:val="both"/>
      </w:pPr>
      <w:r>
        <w:rPr>
          <w:rFonts w:ascii="Times New Roman" w:eastAsia="Times New Roman" w:cs="Times New Roman"/>
        </w:rPr>
        <w:t>public enum WorkMode</w:t>
      </w:r>
    </w:p>
    <w:p w14:paraId="7DB1A5C7">
      <w:pPr>
        <w:ind w:left="420" w:leftChars="200" w:firstLine="420" w:firstLineChars="200"/>
        <w:jc w:val="both"/>
      </w:pPr>
      <w:r>
        <w:rPr>
          <w:rFonts w:ascii="Times New Roman" w:eastAsia="Times New Roman" w:cs="Times New Roman"/>
        </w:rPr>
        <w:t>{</w:t>
      </w:r>
    </w:p>
    <w:p w14:paraId="69E5FF45">
      <w:pPr>
        <w:ind w:left="420" w:leftChars="200" w:firstLine="420" w:firstLineChars="200"/>
        <w:jc w:val="both"/>
      </w:pPr>
      <w:r>
        <w:rPr>
          <w:rFonts w:hint="eastAsia" w:ascii="Times New Roman" w:eastAsia="Times New Roman" w:cs="Times New Roman"/>
        </w:rPr>
        <w:t>NormalMode,//  Normal mode</w:t>
      </w:r>
    </w:p>
    <w:p w14:paraId="0AE8786C">
      <w:pPr>
        <w:ind w:left="420" w:leftChars="200" w:firstLine="420" w:firstLineChars="200"/>
        <w:jc w:val="both"/>
      </w:pPr>
      <w:r>
        <w:rPr>
          <w:rFonts w:hint="eastAsia" w:ascii="Times New Roman" w:eastAsia="Times New Roman" w:cs="Times New Roman"/>
        </w:rPr>
        <w:t>AgeingMode,//  AGING MODE</w:t>
      </w:r>
    </w:p>
    <w:p w14:paraId="64C70190">
      <w:pPr>
        <w:ind w:left="420" w:leftChars="200" w:firstLine="420" w:firstLineChars="200"/>
        <w:jc w:val="both"/>
      </w:pPr>
      <w:r>
        <w:rPr>
          <w:rFonts w:hint="eastAsia" w:ascii="Times New Roman" w:eastAsia="Times New Roman" w:cs="Times New Roman"/>
        </w:rPr>
        <w:t>AutoScanMode//Automatic card reading mode</w:t>
      </w:r>
    </w:p>
    <w:p w14:paraId="224547A1">
      <w:pPr>
        <w:ind w:left="420" w:leftChars="200" w:firstLine="420" w:firstLineChars="200"/>
        <w:jc w:val="both"/>
      </w:pPr>
      <w:r>
        <w:rPr>
          <w:rFonts w:ascii="Times New Roman" w:eastAsia="Times New Roman" w:cs="Times New Roman"/>
        </w:rPr>
        <w:t>}</w:t>
      </w:r>
    </w:p>
    <w:p w14:paraId="3161D352">
      <w:pPr>
        <w:ind w:left="420" w:leftChars="200" w:firstLine="420" w:firstLineChars="200"/>
        <w:jc w:val="both"/>
      </w:pPr>
      <w:r>
        <w:rPr>
          <w:rFonts w:ascii="Times New Roman" w:eastAsia="Times New Roman" w:cs="Times New Roman"/>
        </w:rPr>
        <w:t>tagMB： Select the label area, defined in C # as follows</w:t>
      </w:r>
    </w:p>
    <w:p w14:paraId="5F279A51">
      <w:pPr>
        <w:ind w:left="840" w:leftChars="400" w:firstLine="420" w:firstLineChars="200"/>
        <w:jc w:val="both"/>
      </w:pPr>
      <w:r>
        <w:rPr>
          <w:rFonts w:ascii="Times New Roman" w:eastAsia="Times New Roman" w:cs="Times New Roman"/>
        </w:rPr>
        <w:t>[Flags]</w:t>
      </w:r>
    </w:p>
    <w:p w14:paraId="4D24A372">
      <w:pPr>
        <w:ind w:left="420" w:leftChars="200" w:firstLine="420" w:firstLineChars="200"/>
        <w:jc w:val="both"/>
      </w:pPr>
      <w:r>
        <w:rPr>
          <w:rFonts w:ascii="Times New Roman" w:eastAsia="Times New Roman" w:cs="Times New Roman"/>
        </w:rPr>
        <w:t>public enum TagMB</w:t>
      </w:r>
    </w:p>
    <w:p w14:paraId="036EA132">
      <w:pPr>
        <w:ind w:left="420" w:leftChars="200" w:firstLine="420" w:firstLineChars="200"/>
        <w:jc w:val="both"/>
      </w:pPr>
      <w:r>
        <w:rPr>
          <w:rFonts w:ascii="Times New Roman" w:eastAsia="Times New Roman" w:cs="Times New Roman"/>
        </w:rPr>
        <w:t>{</w:t>
      </w:r>
    </w:p>
    <w:p w14:paraId="6674B0A0">
      <w:pPr>
        <w:ind w:left="420" w:leftChars="200" w:firstLine="420" w:firstLineChars="200"/>
        <w:jc w:val="both"/>
      </w:pPr>
      <w:r>
        <w:rPr>
          <w:rFonts w:ascii="Times New Roman" w:eastAsia="Times New Roman" w:cs="Times New Roman"/>
        </w:rPr>
        <w:t>EPC = 0x01,</w:t>
      </w:r>
    </w:p>
    <w:p w14:paraId="6680749C">
      <w:pPr>
        <w:ind w:left="420" w:leftChars="200" w:firstLine="420" w:firstLineChars="200"/>
        <w:jc w:val="both"/>
      </w:pPr>
      <w:r>
        <w:rPr>
          <w:rFonts w:ascii="Times New Roman" w:eastAsia="Times New Roman" w:cs="Times New Roman"/>
        </w:rPr>
        <w:t>TID = 0x02,</w:t>
      </w:r>
    </w:p>
    <w:p w14:paraId="1CCF8AAA">
      <w:pPr>
        <w:ind w:left="420" w:leftChars="200" w:firstLine="420" w:firstLineChars="200"/>
        <w:jc w:val="both"/>
      </w:pPr>
      <w:r>
        <w:rPr>
          <w:rFonts w:ascii="Times New Roman" w:eastAsia="Times New Roman" w:cs="Times New Roman"/>
        </w:rPr>
        <w:t>User = 0x04</w:t>
      </w:r>
    </w:p>
    <w:p w14:paraId="7059FCF2">
      <w:pPr>
        <w:ind w:left="420" w:leftChars="200" w:firstLine="420" w:firstLineChars="200"/>
        <w:jc w:val="both"/>
      </w:pPr>
      <w:r>
        <w:rPr>
          <w:rFonts w:ascii="Times New Roman" w:eastAsia="Times New Roman" w:cs="Times New Roman"/>
        </w:rPr>
        <w:t>}</w:t>
      </w:r>
    </w:p>
    <w:p w14:paraId="2C707F98">
      <w:pPr>
        <w:ind w:left="420" w:leftChars="200" w:firstLine="420" w:firstLineChars="200"/>
        <w:jc w:val="both"/>
      </w:pPr>
      <w:r>
        <w:tab/>
      </w:r>
      <w:r>
        <w:rPr>
          <w:rFonts w:ascii="Times New Roman" w:eastAsia="Times New Roman" w:cs="Times New Roman"/>
        </w:rPr>
        <w:t>JAVA is of byte type, with values defined in C #, and can achieve the same functionality as C # through bitwise operations</w:t>
      </w:r>
    </w:p>
    <w:p w14:paraId="5790DC99">
      <w:pPr>
        <w:widowControl/>
        <w:numPr>
          <w:ilvl w:val="0"/>
          <w:numId w:val="50"/>
        </w:numPr>
        <w:autoSpaceDE w:val="0"/>
        <w:autoSpaceDN w:val="0"/>
        <w:adjustRightInd w:val="0"/>
        <w:spacing w:line="360" w:lineRule="auto"/>
        <w:jc w:val="both"/>
      </w:pPr>
      <w:r>
        <w:rPr>
          <w:rFonts w:hint="eastAsia" w:ascii="Times New Roman" w:eastAsia="Times New Roman" w:cs="Times New Roman"/>
        </w:rPr>
        <w:t>Received Message</w:t>
      </w:r>
    </w:p>
    <w:p w14:paraId="2F8AC5E7">
      <w:pPr>
        <w:ind w:left="420" w:leftChars="200"/>
        <w:jc w:val="both"/>
      </w:pPr>
      <w:r>
        <w:rPr>
          <w:rFonts w:hint="eastAsia" w:ascii="Times New Roman" w:eastAsia="Times New Roman" w:cs="Times New Roman"/>
        </w:rPr>
        <w:t>1) Working mode</w:t>
      </w:r>
    </w:p>
    <w:p w14:paraId="2157DC68">
      <w:pPr>
        <w:ind w:left="420" w:leftChars="200"/>
        <w:jc w:val="both"/>
      </w:pPr>
      <w:r>
        <w:rPr>
          <w:rFonts w:hint="eastAsia" w:ascii="Times New Roman" w:eastAsia="Times New Roman" w:cs="Times New Roman"/>
        </w:rPr>
        <w:t>Purpose: To obtain the working mode.</w:t>
      </w:r>
    </w:p>
    <w:p w14:paraId="514155AC">
      <w:pPr>
        <w:ind w:left="420" w:leftChars="200"/>
        <w:jc w:val="both"/>
      </w:pPr>
      <w:r>
        <w:rPr>
          <w:rFonts w:hint="eastAsia" w:ascii="Times New Roman" w:eastAsia="Times New Roman" w:cs="Times New Roman"/>
        </w:rPr>
        <w:t>C#：public WorkMode ReaderWorkMode { get; }</w:t>
      </w:r>
    </w:p>
    <w:p w14:paraId="426FA5B8">
      <w:pPr>
        <w:ind w:left="420" w:leftChars="200"/>
        <w:jc w:val="both"/>
      </w:pPr>
      <w:r>
        <w:rPr>
          <w:rFonts w:hint="eastAsia" w:ascii="Times New Roman" w:eastAsia="Times New Roman" w:cs="Times New Roman"/>
        </w:rPr>
        <w:t>JAVA： not have</w:t>
      </w:r>
    </w:p>
    <w:p w14:paraId="5B98EBF2">
      <w:pPr>
        <w:ind w:firstLine="420" w:firstLineChars="200"/>
        <w:jc w:val="both"/>
      </w:pPr>
      <w:r>
        <w:rPr>
          <w:rFonts w:hint="eastAsia" w:ascii="Times New Roman" w:eastAsia="Times New Roman" w:cs="Times New Roman"/>
        </w:rPr>
        <w:t>Return value: WorkMode enum type, obtains the working mode.</w:t>
      </w:r>
    </w:p>
    <w:p w14:paraId="4FB916CF">
      <w:pPr>
        <w:ind w:left="420" w:leftChars="200"/>
        <w:jc w:val="both"/>
      </w:pPr>
      <w:r>
        <w:rPr>
          <w:rFonts w:ascii="Times New Roman" w:eastAsia="Times New Roman" w:cs="Times New Roman"/>
        </w:rPr>
        <w:t>2) Select label area</w:t>
      </w:r>
    </w:p>
    <w:p w14:paraId="3404302F">
      <w:pPr>
        <w:ind w:left="420" w:leftChars="200"/>
        <w:jc w:val="both"/>
      </w:pPr>
      <w:r>
        <w:rPr>
          <w:rFonts w:hint="eastAsia" w:ascii="Times New Roman" w:eastAsia="Times New Roman" w:cs="Times New Roman"/>
        </w:rPr>
        <w:t>Purpose: To obtain the selection label area.</w:t>
      </w:r>
    </w:p>
    <w:p w14:paraId="13CCF745">
      <w:pPr>
        <w:ind w:left="420" w:leftChars="200"/>
        <w:jc w:val="both"/>
      </w:pPr>
      <w:r>
        <w:rPr>
          <w:rFonts w:hint="eastAsia" w:ascii="Times New Roman" w:eastAsia="Times New Roman" w:cs="Times New Roman"/>
        </w:rPr>
        <w:t>C#：public TagMB TagMemoryBank { get; }</w:t>
      </w:r>
    </w:p>
    <w:p w14:paraId="1E6328C7">
      <w:pPr>
        <w:ind w:left="420" w:leftChars="200"/>
        <w:jc w:val="both"/>
      </w:pPr>
      <w:r>
        <w:rPr>
          <w:rFonts w:hint="eastAsia" w:ascii="Times New Roman" w:eastAsia="Times New Roman" w:cs="Times New Roman"/>
        </w:rPr>
        <w:t>JAVA： not have</w:t>
      </w:r>
    </w:p>
    <w:p w14:paraId="4BED1D16">
      <w:pPr>
        <w:ind w:firstLine="420" w:firstLineChars="200"/>
        <w:jc w:val="both"/>
      </w:pPr>
      <w:r>
        <w:rPr>
          <w:rFonts w:hint="eastAsia" w:ascii="Times New Roman" w:eastAsia="Times New Roman" w:cs="Times New Roman"/>
        </w:rPr>
        <w:t>Return value: TagMB enumeration type, obtains the selected tag area.</w:t>
      </w:r>
    </w:p>
    <w:p w14:paraId="0BB8DDB1">
      <w:pPr>
        <w:ind w:firstLine="420" w:firstLineChars="200"/>
        <w:jc w:val="both"/>
      </w:pPr>
    </w:p>
    <w:p w14:paraId="4B3FC499">
      <w:pPr>
        <w:widowControl/>
        <w:numPr>
          <w:ilvl w:val="0"/>
          <w:numId w:val="50"/>
        </w:numPr>
        <w:autoSpaceDE w:val="0"/>
        <w:autoSpaceDN w:val="0"/>
        <w:adjustRightInd w:val="0"/>
        <w:spacing w:line="360" w:lineRule="auto"/>
        <w:jc w:val="both"/>
      </w:pPr>
      <w:r>
        <w:rPr>
          <w:rFonts w:hint="eastAsia" w:ascii="Times New Roman" w:eastAsia="Times New Roman" w:cs="Times New Roman"/>
        </w:rPr>
        <w:t>Instruction Description</w:t>
      </w:r>
    </w:p>
    <w:p w14:paraId="52E88463">
      <w:pPr>
        <w:ind w:firstLine="420"/>
        <w:jc w:val="both"/>
      </w:pPr>
      <w:r>
        <w:rPr>
          <w:rFonts w:hint="eastAsia" w:ascii="Times New Roman" w:eastAsia="Times New Roman" w:cs="Times New Roman"/>
        </w:rPr>
        <w:t>When the upper computer sends a setting instruction to the reader/writer, selecting the label area is invalid when the working mode is normal mode or aging mode; When the working mode is automatic card reading mode, selecting the tag area is valid and can select to read EPC, TID, and USER.</w:t>
      </w:r>
    </w:p>
    <w:p w14:paraId="1D9A40B6">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59" w:name="_Toc12649"/>
      <w:r>
        <w:rPr>
          <w:rFonts w:hint="eastAsia" w:ascii="Times New Roman" w:eastAsia="Times New Roman" w:cs="Times New Roman"/>
        </w:rPr>
        <w:t>Set/query the tag reading mode of the reader/writer (using the sgScanModeConfig class)</w:t>
      </w:r>
      <w:bookmarkEnd w:id="59"/>
    </w:p>
    <w:p w14:paraId="77776437">
      <w:pPr>
        <w:jc w:val="both"/>
      </w:pPr>
      <w:r>
        <w:rPr>
          <w:rFonts w:hint="eastAsia" w:ascii="Times New Roman" w:eastAsia="Times New Roman" w:cs="Times New Roman"/>
        </w:rPr>
        <w:t>Purpose: Set/query the tag reading mode of the reader/writer.</w:t>
      </w:r>
    </w:p>
    <w:p w14:paraId="1255AC45">
      <w:pPr>
        <w:widowControl/>
        <w:numPr>
          <w:ilvl w:val="0"/>
          <w:numId w:val="51"/>
        </w:numPr>
        <w:autoSpaceDE w:val="0"/>
        <w:autoSpaceDN w:val="0"/>
        <w:adjustRightInd w:val="0"/>
        <w:spacing w:line="360" w:lineRule="auto"/>
        <w:jc w:val="both"/>
      </w:pPr>
      <w:r>
        <w:rPr>
          <w:rFonts w:hint="eastAsia" w:ascii="Times New Roman" w:eastAsia="Times New Roman" w:cs="Times New Roman"/>
        </w:rPr>
        <w:t>Constructor function</w:t>
      </w:r>
    </w:p>
    <w:p w14:paraId="51C8C49F">
      <w:pPr>
        <w:ind w:left="420" w:leftChars="200"/>
        <w:jc w:val="both"/>
      </w:pPr>
      <w:r>
        <w:rPr>
          <w:rFonts w:hint="eastAsia" w:ascii="Times New Roman" w:eastAsia="Times New Roman" w:cs="Times New Roman"/>
        </w:rPr>
        <w:t>C #: public sgScanModeConfig ()//query</w:t>
      </w:r>
    </w:p>
    <w:p w14:paraId="54ED0267">
      <w:pPr>
        <w:ind w:left="420" w:leftChars="200" w:firstLine="420"/>
        <w:jc w:val="both"/>
      </w:pPr>
      <w:r>
        <w:rPr>
          <w:rFonts w:ascii="Times New Roman" w:eastAsia="Times New Roman" w:cs="Times New Roman"/>
        </w:rPr>
        <w:t>Public sgScanModeConfig (ScanMode scanMode)//Settings</w:t>
      </w:r>
    </w:p>
    <w:p w14:paraId="40E4D085">
      <w:pPr>
        <w:ind w:left="420" w:leftChars="200"/>
        <w:jc w:val="both"/>
      </w:pPr>
      <w:r>
        <w:rPr>
          <w:rFonts w:ascii="Times New Roman" w:eastAsia="Times New Roman" w:cs="Times New Roman"/>
        </w:rPr>
        <w:t>JAVA： not have</w:t>
      </w:r>
    </w:p>
    <w:p w14:paraId="32B039DA">
      <w:pPr>
        <w:ind w:left="420" w:leftChars="200"/>
        <w:jc w:val="both"/>
      </w:pPr>
      <w:r>
        <w:rPr>
          <w:rFonts w:hint="eastAsia" w:ascii="Times New Roman" w:eastAsia="Times New Roman" w:cs="Times New Roman"/>
        </w:rPr>
        <w:t>Parameters:</w:t>
      </w:r>
    </w:p>
    <w:p w14:paraId="6D407E92">
      <w:pPr>
        <w:ind w:left="420" w:leftChars="200" w:firstLine="420" w:firstLineChars="200"/>
        <w:jc w:val="both"/>
      </w:pPr>
      <w:r>
        <w:rPr>
          <w:rFonts w:ascii="Times New Roman" w:eastAsia="Times New Roman" w:cs="Times New Roman"/>
        </w:rPr>
        <w:t>scanMode： The tag reading mode is defined as follows:</w:t>
      </w:r>
    </w:p>
    <w:p w14:paraId="2250D5C0">
      <w:pPr>
        <w:ind w:left="420" w:leftChars="200" w:firstLine="420" w:firstLineChars="200"/>
        <w:jc w:val="both"/>
      </w:pPr>
      <w:r>
        <w:rPr>
          <w:rFonts w:ascii="Times New Roman" w:eastAsia="Times New Roman" w:cs="Times New Roman"/>
        </w:rPr>
        <w:t>public enum ScanMode</w:t>
      </w:r>
    </w:p>
    <w:p w14:paraId="482261B5">
      <w:pPr>
        <w:ind w:left="420" w:leftChars="200" w:firstLine="420" w:firstLineChars="200"/>
        <w:jc w:val="both"/>
      </w:pPr>
      <w:r>
        <w:rPr>
          <w:rFonts w:ascii="Times New Roman" w:eastAsia="Times New Roman" w:cs="Times New Roman"/>
        </w:rPr>
        <w:t>{</w:t>
      </w:r>
    </w:p>
    <w:p w14:paraId="54961243">
      <w:pPr>
        <w:ind w:left="420" w:leftChars="200" w:firstLine="420" w:firstLineChars="200"/>
        <w:jc w:val="both"/>
      </w:pPr>
      <w:r>
        <w:rPr>
          <w:rFonts w:hint="eastAsia" w:ascii="Times New Roman" w:eastAsia="Times New Roman" w:cs="Times New Roman"/>
        </w:rPr>
        <w:t>MutiTag,  //  Multi label mode</w:t>
      </w:r>
    </w:p>
    <w:p w14:paraId="688FB1A3">
      <w:pPr>
        <w:ind w:left="420" w:leftChars="200" w:firstLine="420" w:firstLineChars="200"/>
        <w:jc w:val="both"/>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SingleTag,//  Quick read mode</w:t>
      </w:r>
    </w:p>
    <w:p w14:paraId="106005BA">
      <w:pPr>
        <w:ind w:left="420" w:leftChars="200" w:firstLine="420" w:firstLineChars="200"/>
        <w:jc w:val="both"/>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DenseMode, //  Intensive reading mode</w:t>
      </w:r>
    </w:p>
    <w:p w14:paraId="41474C4D">
      <w:pPr>
        <w:ind w:left="420" w:leftChars="200" w:firstLine="420" w:firstLineChars="200"/>
        <w:jc w:val="both"/>
        <w:rPr>
          <w:rFonts w:hint="eastAsia"/>
        </w:rPr>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LowPower ,//  low power mode</w:t>
      </w:r>
    </w:p>
    <w:p w14:paraId="0B4142E9">
      <w:pPr>
        <w:ind w:left="1260" w:leftChars="600" w:firstLine="420" w:firstLineChars="200"/>
        <w:jc w:val="both"/>
        <w:rPr>
          <w:rFonts w:hint="default" w:eastAsiaTheme="minorEastAsia"/>
          <w:lang w:val="en-US" w:eastAsia="zh-CN"/>
        </w:rPr>
      </w:pPr>
      <w:r>
        <w:rPr>
          <w:rFonts w:hint="eastAsia" w:ascii="Times New Roman" w:eastAsia="Times New Roman" w:cs="Times New Roman"/>
          <w:lang w:val="en-US" w:eastAsia="zh-CN"/>
        </w:rPr>
        <w:t>EX10//Only supported on module models ending with "X"</w:t>
      </w:r>
    </w:p>
    <w:p w14:paraId="4DD79973">
      <w:pPr>
        <w:ind w:left="420" w:leftChars="200" w:firstLine="420" w:firstLineChars="200"/>
        <w:jc w:val="both"/>
      </w:pPr>
      <w:r>
        <w:rPr>
          <w:rFonts w:ascii="Times New Roman" w:eastAsia="Times New Roman" w:cs="Times New Roman"/>
        </w:rPr>
        <w:t>}</w:t>
      </w:r>
    </w:p>
    <w:p w14:paraId="2DA39A7F">
      <w:pPr>
        <w:widowControl/>
        <w:numPr>
          <w:ilvl w:val="0"/>
          <w:numId w:val="51"/>
        </w:numPr>
        <w:autoSpaceDE w:val="0"/>
        <w:autoSpaceDN w:val="0"/>
        <w:adjustRightInd w:val="0"/>
        <w:spacing w:line="360" w:lineRule="auto"/>
        <w:jc w:val="both"/>
      </w:pPr>
      <w:r>
        <w:rPr>
          <w:rFonts w:hint="eastAsia" w:ascii="Times New Roman" w:eastAsia="Times New Roman" w:cs="Times New Roman"/>
        </w:rPr>
        <w:t>Received Message</w:t>
      </w:r>
    </w:p>
    <w:p w14:paraId="60FB77BD">
      <w:pPr>
        <w:ind w:left="420" w:leftChars="200"/>
        <w:jc w:val="both"/>
      </w:pPr>
      <w:r>
        <w:rPr>
          <w:rFonts w:hint="eastAsia" w:ascii="Times New Roman" w:eastAsia="Times New Roman" w:cs="Times New Roman"/>
        </w:rPr>
        <w:t>1) Read label mode</w:t>
      </w:r>
    </w:p>
    <w:p w14:paraId="74C97288">
      <w:pPr>
        <w:ind w:left="420" w:leftChars="200"/>
        <w:jc w:val="both"/>
      </w:pPr>
      <w:r>
        <w:rPr>
          <w:rFonts w:hint="eastAsia" w:ascii="Times New Roman" w:eastAsia="Times New Roman" w:cs="Times New Roman"/>
        </w:rPr>
        <w:t>Purpose: To obtain tag reading mode</w:t>
      </w:r>
    </w:p>
    <w:p w14:paraId="16482192">
      <w:pPr>
        <w:ind w:left="420" w:leftChars="200"/>
        <w:jc w:val="both"/>
      </w:pPr>
      <w:r>
        <w:rPr>
          <w:rFonts w:hint="eastAsia" w:ascii="Times New Roman" w:eastAsia="Times New Roman" w:cs="Times New Roman"/>
        </w:rPr>
        <w:t>C#：public ScanMode ReaderScanMode { get; }</w:t>
      </w:r>
    </w:p>
    <w:p w14:paraId="4039763A">
      <w:pPr>
        <w:ind w:left="420" w:leftChars="200"/>
        <w:jc w:val="both"/>
      </w:pPr>
      <w:r>
        <w:rPr>
          <w:rFonts w:hint="eastAsia" w:ascii="Times New Roman" w:eastAsia="Times New Roman" w:cs="Times New Roman"/>
        </w:rPr>
        <w:t>JAVA： not have</w:t>
      </w:r>
    </w:p>
    <w:p w14:paraId="7F297D94">
      <w:pPr>
        <w:ind w:firstLine="420" w:firstLineChars="200"/>
        <w:jc w:val="both"/>
      </w:pPr>
      <w:r>
        <w:rPr>
          <w:rFonts w:hint="eastAsia" w:ascii="Times New Roman" w:eastAsia="Times New Roman" w:cs="Times New Roman"/>
        </w:rPr>
        <w:t>Return value: ScanMode type, obtains the label reading mode.</w:t>
      </w:r>
    </w:p>
    <w:p w14:paraId="069D6BF8">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60" w:name="_Toc26336"/>
      <w:r>
        <w:rPr>
          <w:rFonts w:hint="eastAsia" w:ascii="Times New Roman" w:eastAsia="Times New Roman" w:cs="Times New Roman"/>
        </w:rPr>
        <w:t>Set/query sleep state (using the sgSleepStateConfig class)</w:t>
      </w:r>
      <w:bookmarkEnd w:id="60"/>
    </w:p>
    <w:p w14:paraId="30AD3351">
      <w:pPr>
        <w:jc w:val="both"/>
      </w:pPr>
      <w:r>
        <w:rPr>
          <w:rFonts w:hint="eastAsia" w:ascii="Times New Roman" w:eastAsia="Times New Roman" w:cs="Times New Roman"/>
        </w:rPr>
        <w:t>Purpose: Set/query sleep status.</w:t>
      </w:r>
    </w:p>
    <w:p w14:paraId="2D1AB64E">
      <w:pPr>
        <w:widowControl/>
        <w:numPr>
          <w:ilvl w:val="0"/>
          <w:numId w:val="52"/>
        </w:numPr>
        <w:autoSpaceDE w:val="0"/>
        <w:autoSpaceDN w:val="0"/>
        <w:adjustRightInd w:val="0"/>
        <w:spacing w:line="360" w:lineRule="auto"/>
        <w:jc w:val="both"/>
      </w:pPr>
      <w:r>
        <w:rPr>
          <w:rFonts w:hint="eastAsia" w:ascii="Times New Roman" w:eastAsia="Times New Roman" w:cs="Times New Roman"/>
        </w:rPr>
        <w:t>Constructor function</w:t>
      </w:r>
    </w:p>
    <w:p w14:paraId="3F585850">
      <w:pPr>
        <w:ind w:left="420" w:leftChars="200"/>
        <w:jc w:val="both"/>
      </w:pPr>
      <w:r>
        <w:rPr>
          <w:rFonts w:hint="eastAsia" w:ascii="Times New Roman" w:eastAsia="Times New Roman" w:cs="Times New Roman"/>
        </w:rPr>
        <w:t>C #: public sgSleepStateConfig ()//query</w:t>
      </w:r>
    </w:p>
    <w:p w14:paraId="087A34A5">
      <w:pPr>
        <w:ind w:left="420" w:leftChars="200" w:firstLine="420"/>
        <w:jc w:val="both"/>
      </w:pPr>
      <w:r>
        <w:rPr>
          <w:rFonts w:ascii="Times New Roman" w:eastAsia="Times New Roman" w:cs="Times New Roman"/>
        </w:rPr>
        <w:t>Public sgSleepStateConfig (boolean isSleep)//Setting</w:t>
      </w:r>
    </w:p>
    <w:p w14:paraId="0941391C">
      <w:pPr>
        <w:ind w:left="420" w:leftChars="200"/>
        <w:jc w:val="both"/>
      </w:pPr>
      <w:r>
        <w:rPr>
          <w:rFonts w:ascii="Times New Roman" w:eastAsia="Times New Roman" w:cs="Times New Roman"/>
        </w:rPr>
        <w:t>JAVA：</w:t>
      </w:r>
    </w:p>
    <w:p w14:paraId="7C6B0E64">
      <w:pPr>
        <w:ind w:left="420" w:leftChars="200"/>
        <w:jc w:val="both"/>
      </w:pPr>
      <w:r>
        <w:rPr>
          <w:rFonts w:hint="eastAsia" w:ascii="Times New Roman" w:eastAsia="Times New Roman" w:cs="Times New Roman"/>
        </w:rPr>
        <w:t>Parameters:</w:t>
      </w:r>
    </w:p>
    <w:p w14:paraId="6BB37D41">
      <w:pPr>
        <w:ind w:left="420" w:leftChars="200" w:firstLine="420" w:firstLineChars="200"/>
        <w:jc w:val="both"/>
      </w:pPr>
      <w:r>
        <w:rPr>
          <w:rFonts w:ascii="Times New Roman" w:eastAsia="Times New Roman" w:cs="Times New Roman"/>
        </w:rPr>
        <w:t>isSleep：false： Normal; true： Sleep.</w:t>
      </w:r>
    </w:p>
    <w:p w14:paraId="24693288">
      <w:pPr>
        <w:widowControl/>
        <w:numPr>
          <w:ilvl w:val="0"/>
          <w:numId w:val="52"/>
        </w:numPr>
        <w:autoSpaceDE w:val="0"/>
        <w:autoSpaceDN w:val="0"/>
        <w:adjustRightInd w:val="0"/>
        <w:spacing w:line="360" w:lineRule="auto"/>
        <w:jc w:val="both"/>
      </w:pPr>
      <w:r>
        <w:rPr>
          <w:rFonts w:hint="eastAsia" w:ascii="Times New Roman" w:eastAsia="Times New Roman" w:cs="Times New Roman"/>
        </w:rPr>
        <w:t>Received Message</w:t>
      </w:r>
    </w:p>
    <w:p w14:paraId="791134B8">
      <w:pPr>
        <w:ind w:left="420" w:leftChars="200"/>
        <w:jc w:val="both"/>
      </w:pPr>
      <w:r>
        <w:rPr>
          <w:rFonts w:hint="eastAsia" w:ascii="Times New Roman" w:eastAsia="Times New Roman" w:cs="Times New Roman"/>
        </w:rPr>
        <w:t>1) Hibernation state</w:t>
      </w:r>
    </w:p>
    <w:p w14:paraId="6C19F1A6">
      <w:pPr>
        <w:ind w:left="420" w:leftChars="200"/>
        <w:jc w:val="both"/>
      </w:pPr>
      <w:r>
        <w:rPr>
          <w:rFonts w:hint="eastAsia" w:ascii="Times New Roman" w:eastAsia="Times New Roman" w:cs="Times New Roman"/>
        </w:rPr>
        <w:t>Purpose: To determine if it is in sleep mode</w:t>
      </w:r>
    </w:p>
    <w:p w14:paraId="0632C1D6">
      <w:pPr>
        <w:ind w:left="420" w:leftChars="200"/>
        <w:jc w:val="both"/>
      </w:pPr>
      <w:r>
        <w:rPr>
          <w:rFonts w:hint="eastAsia" w:ascii="Times New Roman" w:eastAsia="Times New Roman" w:cs="Times New Roman"/>
        </w:rPr>
        <w:t>C#：public bool IsSleep{get;}</w:t>
      </w:r>
    </w:p>
    <w:p w14:paraId="3DFDB397">
      <w:pPr>
        <w:ind w:left="420" w:leftChars="200"/>
        <w:jc w:val="both"/>
      </w:pPr>
      <w:r>
        <w:rPr>
          <w:rFonts w:hint="eastAsia" w:ascii="Times New Roman" w:eastAsia="Times New Roman" w:cs="Times New Roman"/>
        </w:rPr>
        <w:t>JAVA：</w:t>
      </w:r>
    </w:p>
    <w:p w14:paraId="686FF572">
      <w:pPr>
        <w:ind w:firstLine="420" w:firstLineChars="200"/>
        <w:jc w:val="both"/>
      </w:pPr>
    </w:p>
    <w:p w14:paraId="069DF516">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61" w:name="_Toc24761"/>
      <w:r>
        <w:rPr>
          <w:rFonts w:hint="eastAsia" w:ascii="Times New Roman" w:eastAsia="Times New Roman" w:cs="Times New Roman"/>
        </w:rPr>
        <w:t>Set/query signal strength (RSSI) filtering threshold (using the sgRssiThresholdConfig class)</w:t>
      </w:r>
      <w:bookmarkEnd w:id="61"/>
    </w:p>
    <w:p w14:paraId="3832AA3C">
      <w:pPr>
        <w:jc w:val="both"/>
      </w:pPr>
      <w:r>
        <w:rPr>
          <w:rFonts w:hint="eastAsia" w:ascii="Times New Roman" w:eastAsia="Times New Roman" w:cs="Times New Roman"/>
        </w:rPr>
        <w:t>Purpose: To set/query the filtering threshold for Label Signal Strength (RSSI).</w:t>
      </w:r>
    </w:p>
    <w:p w14:paraId="2A49C1E2">
      <w:pPr>
        <w:widowControl/>
        <w:numPr>
          <w:ilvl w:val="0"/>
          <w:numId w:val="53"/>
        </w:numPr>
        <w:autoSpaceDE w:val="0"/>
        <w:autoSpaceDN w:val="0"/>
        <w:adjustRightInd w:val="0"/>
        <w:spacing w:line="360" w:lineRule="auto"/>
        <w:jc w:val="both"/>
      </w:pPr>
      <w:r>
        <w:rPr>
          <w:rFonts w:hint="eastAsia" w:ascii="Times New Roman" w:eastAsia="Times New Roman" w:cs="Times New Roman"/>
        </w:rPr>
        <w:t>Constructor function</w:t>
      </w:r>
    </w:p>
    <w:p w14:paraId="1345D8FA">
      <w:pPr>
        <w:ind w:left="420" w:leftChars="200"/>
        <w:jc w:val="both"/>
      </w:pPr>
      <w:r>
        <w:rPr>
          <w:rFonts w:hint="eastAsia" w:ascii="Times New Roman" w:eastAsia="Times New Roman" w:cs="Times New Roman"/>
        </w:rPr>
        <w:t>C #: public sgRssiThresholdConfig ()//query</w:t>
      </w:r>
    </w:p>
    <w:p w14:paraId="47311F0C">
      <w:pPr>
        <w:ind w:left="420" w:leftChars="200" w:firstLine="420"/>
        <w:jc w:val="both"/>
      </w:pPr>
      <w:r>
        <w:rPr>
          <w:rFonts w:ascii="Times New Roman" w:eastAsia="Times New Roman" w:cs="Times New Roman"/>
        </w:rPr>
        <w:t>Public sgRssiThresholdConfig (byte rssi)//Setting</w:t>
      </w:r>
    </w:p>
    <w:p w14:paraId="6E3990ED">
      <w:pPr>
        <w:ind w:left="420" w:leftChars="200"/>
        <w:jc w:val="both"/>
      </w:pPr>
      <w:r>
        <w:rPr>
          <w:rFonts w:ascii="Times New Roman" w:eastAsia="Times New Roman" w:cs="Times New Roman"/>
        </w:rPr>
        <w:t>JAVA: public sgRssiThresholdConfig ()//query</w:t>
      </w:r>
    </w:p>
    <w:p w14:paraId="59CDB19E">
      <w:pPr>
        <w:ind w:left="420" w:leftChars="200"/>
        <w:jc w:val="both"/>
      </w:pPr>
      <w:r>
        <w:rPr>
          <w:rFonts w:ascii="Times New Roman" w:eastAsia="Times New Roman" w:cs="Times New Roman"/>
        </w:rPr>
        <w:t>Public sgRssiThresholdConfig (int rssi)//Setting</w:t>
      </w:r>
    </w:p>
    <w:p w14:paraId="22D7C4C9">
      <w:pPr>
        <w:ind w:left="420" w:leftChars="200"/>
        <w:jc w:val="both"/>
      </w:pPr>
      <w:r>
        <w:rPr>
          <w:rFonts w:hint="eastAsia" w:ascii="Times New Roman" w:eastAsia="Times New Roman" w:cs="Times New Roman"/>
        </w:rPr>
        <w:t>Parameters:</w:t>
      </w:r>
    </w:p>
    <w:p w14:paraId="5463F12A">
      <w:pPr>
        <w:ind w:left="420" w:leftChars="200" w:firstLine="420" w:firstLineChars="200"/>
        <w:jc w:val="both"/>
      </w:pPr>
      <w:r>
        <w:rPr>
          <w:rFonts w:hint="eastAsia" w:ascii="Times New Roman" w:eastAsia="Times New Roman" w:cs="Times New Roman"/>
        </w:rPr>
        <w:t>rssi： Label Signal Strength (RSSI) filtering threshold</w:t>
      </w:r>
    </w:p>
    <w:p w14:paraId="4D7DCC45">
      <w:pPr>
        <w:widowControl/>
        <w:numPr>
          <w:ilvl w:val="0"/>
          <w:numId w:val="53"/>
        </w:numPr>
        <w:autoSpaceDE w:val="0"/>
        <w:autoSpaceDN w:val="0"/>
        <w:adjustRightInd w:val="0"/>
        <w:spacing w:line="360" w:lineRule="auto"/>
        <w:jc w:val="both"/>
      </w:pPr>
      <w:r>
        <w:rPr>
          <w:rFonts w:hint="eastAsia" w:ascii="Times New Roman" w:eastAsia="Times New Roman" w:cs="Times New Roman"/>
        </w:rPr>
        <w:t>Received Message</w:t>
      </w:r>
    </w:p>
    <w:p w14:paraId="2C51A8DC">
      <w:pPr>
        <w:ind w:left="420" w:leftChars="200"/>
        <w:jc w:val="both"/>
      </w:pPr>
      <w:r>
        <w:rPr>
          <w:rFonts w:hint="eastAsia" w:ascii="Times New Roman" w:eastAsia="Times New Roman" w:cs="Times New Roman"/>
        </w:rPr>
        <w:t>1) Label Signal Strength (RSSI) filtering threshold</w:t>
      </w:r>
    </w:p>
    <w:p w14:paraId="07E2EED8">
      <w:pPr>
        <w:ind w:left="420" w:leftChars="200"/>
        <w:jc w:val="both"/>
      </w:pPr>
      <w:r>
        <w:rPr>
          <w:rFonts w:hint="eastAsia" w:ascii="Times New Roman" w:eastAsia="Times New Roman" w:cs="Times New Roman"/>
        </w:rPr>
        <w:t>Purpose: To obtain the filtering threshold for Label Signal Strength (RSSI).</w:t>
      </w:r>
    </w:p>
    <w:p w14:paraId="3ADE5631">
      <w:pPr>
        <w:ind w:left="420" w:leftChars="200"/>
        <w:jc w:val="both"/>
      </w:pPr>
      <w:r>
        <w:rPr>
          <w:rFonts w:hint="eastAsia" w:ascii="Times New Roman" w:eastAsia="Times New Roman" w:cs="Times New Roman"/>
        </w:rPr>
        <w:t>C#：public byte RSSI { get; }</w:t>
      </w:r>
    </w:p>
    <w:p w14:paraId="2C9F0738">
      <w:pPr>
        <w:ind w:left="420" w:leftChars="200"/>
        <w:jc w:val="both"/>
      </w:pPr>
      <w:r>
        <w:rPr>
          <w:rFonts w:ascii="Times New Roman" w:eastAsia="Times New Roman" w:cs="Times New Roman"/>
        </w:rPr>
        <w:t>JAVA：public int getRSSI();</w:t>
      </w:r>
    </w:p>
    <w:p w14:paraId="59B824F1">
      <w:pPr>
        <w:ind w:firstLine="420" w:firstLineChars="200"/>
        <w:jc w:val="both"/>
      </w:pPr>
      <w:r>
        <w:rPr>
          <w:rFonts w:hint="eastAsia" w:ascii="Times New Roman" w:eastAsia="Times New Roman" w:cs="Times New Roman"/>
        </w:rPr>
        <w:t>Return value: Label Signal Strength (RSSI) filtering threshold.</w:t>
      </w:r>
    </w:p>
    <w:p w14:paraId="5B76EEB0">
      <w:pPr>
        <w:widowControl/>
        <w:numPr>
          <w:ilvl w:val="0"/>
          <w:numId w:val="53"/>
        </w:numPr>
        <w:autoSpaceDE w:val="0"/>
        <w:autoSpaceDN w:val="0"/>
        <w:adjustRightInd w:val="0"/>
        <w:spacing w:line="360" w:lineRule="auto"/>
        <w:jc w:val="both"/>
      </w:pPr>
      <w:r>
        <w:rPr>
          <w:rFonts w:hint="eastAsia" w:ascii="Times New Roman" w:eastAsia="Times New Roman" w:cs="Times New Roman"/>
        </w:rPr>
        <w:t>Instruction Description</w:t>
      </w:r>
    </w:p>
    <w:p w14:paraId="6ABC59ED">
      <w:pPr>
        <w:ind w:firstLine="420" w:firstLineChars="200"/>
        <w:jc w:val="both"/>
        <w:rPr>
          <w:rFonts w:hint="eastAsia"/>
        </w:rPr>
      </w:pPr>
      <w:r>
        <w:rPr>
          <w:rFonts w:hint="eastAsia" w:ascii="Times New Roman" w:eastAsia="Times New Roman" w:cs="Times New Roman"/>
        </w:rPr>
        <w:t>The maximum RSSI filtering threshold is 255; When set to 0, it means that the RSSI filtering function is not enabled. When the value is greater than 0 and the RSSI value of the read tag is less than the set value, the reader will not upload the tag. During transparent transmission, the RSSI value is invalid.</w:t>
      </w:r>
    </w:p>
    <w:p w14:paraId="12A7EFE0">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62" w:name="_Toc28704"/>
      <w:r>
        <w:rPr>
          <w:rFonts w:hint="eastAsia" w:ascii="Times New Roman" w:eastAsia="Times New Roman" w:cs="Times New Roman"/>
        </w:rPr>
        <w:t>Set/query duplicate tag filtering time (using the MgFilteringTimeConfig class)</w:t>
      </w:r>
      <w:bookmarkEnd w:id="62"/>
    </w:p>
    <w:p w14:paraId="4A02BE2B">
      <w:pPr>
        <w:jc w:val="both"/>
      </w:pPr>
      <w:r>
        <w:rPr>
          <w:rFonts w:hint="eastAsia" w:ascii="Times New Roman" w:eastAsia="Times New Roman" w:cs="Times New Roman"/>
        </w:rPr>
        <w:t>Purpose: Set/query the filtering time for duplicate tags, that is, if a newly read tag has already been uploaded within the specified time, it will not be uploaded again. The tag filtering time only takes effect when the data upload method is set to time filtering.</w:t>
      </w:r>
    </w:p>
    <w:p w14:paraId="07C493B9">
      <w:pPr>
        <w:widowControl/>
        <w:numPr>
          <w:ilvl w:val="0"/>
          <w:numId w:val="54"/>
        </w:numPr>
        <w:autoSpaceDE w:val="0"/>
        <w:autoSpaceDN w:val="0"/>
        <w:adjustRightInd w:val="0"/>
        <w:spacing w:line="360" w:lineRule="auto"/>
        <w:jc w:val="both"/>
      </w:pPr>
      <w:r>
        <w:rPr>
          <w:rFonts w:hint="eastAsia" w:ascii="Times New Roman" w:eastAsia="Times New Roman" w:cs="Times New Roman"/>
        </w:rPr>
        <w:t>Constructor function</w:t>
      </w:r>
    </w:p>
    <w:p w14:paraId="741543BA">
      <w:pPr>
        <w:ind w:left="420" w:leftChars="200"/>
        <w:jc w:val="both"/>
      </w:pPr>
      <w:r>
        <w:rPr>
          <w:rFonts w:hint="eastAsia" w:ascii="Times New Roman" w:eastAsia="Times New Roman" w:cs="Times New Roman"/>
        </w:rPr>
        <w:t>C #: public sgFilteringTimeConfig ()//query</w:t>
      </w:r>
    </w:p>
    <w:p w14:paraId="305FB120">
      <w:pPr>
        <w:ind w:left="420" w:leftChars="200" w:firstLine="420"/>
        <w:jc w:val="both"/>
      </w:pPr>
      <w:r>
        <w:rPr>
          <w:rFonts w:ascii="Times New Roman" w:eastAsia="Times New Roman" w:cs="Times New Roman"/>
        </w:rPr>
        <w:t>Public MongoDB Filtering TimeConfig (ushort time)//Setting</w:t>
      </w:r>
    </w:p>
    <w:p w14:paraId="3AA503AC">
      <w:pPr>
        <w:ind w:firstLine="420" w:firstLineChars="200"/>
        <w:jc w:val="both"/>
      </w:pPr>
      <w:r>
        <w:rPr>
          <w:rFonts w:ascii="Times New Roman" w:eastAsia="Times New Roman" w:cs="Times New Roman"/>
        </w:rPr>
        <w:t>JAVA: public sgFiltering TimeConfig ()//query</w:t>
      </w:r>
    </w:p>
    <w:p w14:paraId="4820E4B1">
      <w:pPr>
        <w:ind w:left="420" w:leftChars="200" w:firstLine="420"/>
        <w:jc w:val="both"/>
      </w:pPr>
      <w:r>
        <w:rPr>
          <w:rFonts w:ascii="Times New Roman" w:eastAsia="Times New Roman" w:cs="Times New Roman"/>
        </w:rPr>
        <w:t>Public MgFilteringTimeConfig (int time)//Setting</w:t>
      </w:r>
    </w:p>
    <w:p w14:paraId="69B5F90C">
      <w:pPr>
        <w:ind w:left="420" w:leftChars="200"/>
        <w:jc w:val="both"/>
      </w:pPr>
      <w:r>
        <w:rPr>
          <w:rFonts w:hint="eastAsia" w:ascii="Times New Roman" w:eastAsia="Times New Roman" w:cs="Times New Roman"/>
        </w:rPr>
        <w:t>Parameters:</w:t>
      </w:r>
    </w:p>
    <w:p w14:paraId="2267F96F">
      <w:pPr>
        <w:ind w:left="420" w:leftChars="200" w:firstLine="420" w:firstLineChars="200"/>
        <w:jc w:val="both"/>
      </w:pPr>
      <w:r>
        <w:rPr>
          <w:rFonts w:hint="eastAsia" w:ascii="Times New Roman" w:eastAsia="Times New Roman" w:cs="Times New Roman"/>
        </w:rPr>
        <w:t>time： Filter time, unit: 100ms. Value range: 0-65535; Used to specify the time interval for filtering duplicate data, 0 indicates no filtering.</w:t>
      </w:r>
    </w:p>
    <w:p w14:paraId="5B4BD066">
      <w:pPr>
        <w:widowControl/>
        <w:numPr>
          <w:ilvl w:val="0"/>
          <w:numId w:val="54"/>
        </w:numPr>
        <w:autoSpaceDE w:val="0"/>
        <w:autoSpaceDN w:val="0"/>
        <w:adjustRightInd w:val="0"/>
        <w:spacing w:line="360" w:lineRule="auto"/>
        <w:jc w:val="both"/>
      </w:pPr>
      <w:r>
        <w:rPr>
          <w:rFonts w:hint="eastAsia" w:ascii="Times New Roman" w:eastAsia="Times New Roman" w:cs="Times New Roman"/>
        </w:rPr>
        <w:t>Received Message</w:t>
      </w:r>
    </w:p>
    <w:p w14:paraId="6D46689F">
      <w:pPr>
        <w:ind w:left="420" w:leftChars="200"/>
        <w:jc w:val="both"/>
      </w:pPr>
      <w:r>
        <w:rPr>
          <w:rFonts w:hint="eastAsia" w:ascii="Times New Roman" w:eastAsia="Times New Roman" w:cs="Times New Roman"/>
        </w:rPr>
        <w:t>1) Filter time</w:t>
      </w:r>
    </w:p>
    <w:p w14:paraId="4BCC10F8">
      <w:pPr>
        <w:ind w:left="420" w:leftChars="200"/>
        <w:jc w:val="both"/>
      </w:pPr>
      <w:r>
        <w:rPr>
          <w:rFonts w:hint="eastAsia" w:ascii="Times New Roman" w:eastAsia="Times New Roman" w:cs="Times New Roman"/>
        </w:rPr>
        <w:t>Purpose: To obtain filtering time.</w:t>
      </w:r>
    </w:p>
    <w:p w14:paraId="4B111244">
      <w:pPr>
        <w:ind w:left="420" w:leftChars="200"/>
        <w:jc w:val="both"/>
      </w:pPr>
      <w:r>
        <w:rPr>
          <w:rFonts w:hint="eastAsia" w:ascii="Times New Roman" w:eastAsia="Times New Roman" w:cs="Times New Roman"/>
        </w:rPr>
        <w:t>C#：public ushort Time { get; }</w:t>
      </w:r>
    </w:p>
    <w:p w14:paraId="458F5EC5">
      <w:pPr>
        <w:ind w:left="420" w:leftChars="200"/>
        <w:jc w:val="both"/>
      </w:pPr>
      <w:r>
        <w:rPr>
          <w:rFonts w:hint="eastAsia" w:ascii="Times New Roman" w:eastAsia="Times New Roman" w:cs="Times New Roman"/>
        </w:rPr>
        <w:t>JAVA：public int getTime();</w:t>
      </w:r>
    </w:p>
    <w:p w14:paraId="5ABD799E">
      <w:pPr>
        <w:ind w:firstLine="420" w:firstLineChars="200"/>
        <w:jc w:val="both"/>
      </w:pPr>
      <w:r>
        <w:rPr>
          <w:rFonts w:hint="eastAsia" w:ascii="Times New Roman" w:eastAsia="Times New Roman" w:cs="Times New Roman"/>
        </w:rPr>
        <w:t>Return value: Filter time, defined as above.</w:t>
      </w:r>
    </w:p>
    <w:p w14:paraId="2996E0DB">
      <w:pPr>
        <w:widowControl/>
        <w:numPr>
          <w:ilvl w:val="0"/>
          <w:numId w:val="54"/>
        </w:numPr>
        <w:autoSpaceDE w:val="0"/>
        <w:autoSpaceDN w:val="0"/>
        <w:adjustRightInd w:val="0"/>
        <w:spacing w:line="360" w:lineRule="auto"/>
        <w:jc w:val="both"/>
      </w:pPr>
      <w:r>
        <w:rPr>
          <w:rFonts w:hint="eastAsia" w:ascii="Times New Roman" w:eastAsia="Times New Roman" w:cs="Times New Roman"/>
        </w:rPr>
        <w:t>Instruction Description</w:t>
      </w:r>
    </w:p>
    <w:p w14:paraId="22EE046C">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The duplicate tag filtering function is used to filter the duplicate tag data received by the reader/writer during the specified time cycle of card reading, reducing redundant data upload and reducing the overhead of data processing on the upper computer.</w:t>
      </w:r>
    </w:p>
    <w:p w14:paraId="40DF3ED8">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63" w:name="_Toc10244"/>
      <w:r>
        <w:rPr>
          <w:rFonts w:hint="eastAsia" w:ascii="Times New Roman" w:eastAsia="Times New Roman" w:cs="Times New Roman"/>
        </w:rPr>
        <w:t>Set/query the interval for reading labels (using the MgIntervalTimeConfig class)</w:t>
      </w:r>
      <w:bookmarkEnd w:id="63"/>
    </w:p>
    <w:p w14:paraId="5B3587E3">
      <w:pPr>
        <w:jc w:val="both"/>
      </w:pPr>
      <w:r>
        <w:rPr>
          <w:rFonts w:hint="eastAsia" w:ascii="Times New Roman" w:eastAsia="Times New Roman" w:cs="Times New Roman"/>
        </w:rPr>
        <w:t>Purpose: Set/query the interval for reading labels.</w:t>
      </w:r>
    </w:p>
    <w:p w14:paraId="76882F05">
      <w:pPr>
        <w:widowControl/>
        <w:numPr>
          <w:ilvl w:val="0"/>
          <w:numId w:val="55"/>
        </w:numPr>
        <w:autoSpaceDE w:val="0"/>
        <w:autoSpaceDN w:val="0"/>
        <w:adjustRightInd w:val="0"/>
        <w:spacing w:line="360" w:lineRule="auto"/>
        <w:jc w:val="both"/>
      </w:pPr>
      <w:r>
        <w:rPr>
          <w:rFonts w:hint="eastAsia" w:ascii="Times New Roman" w:eastAsia="Times New Roman" w:cs="Times New Roman"/>
        </w:rPr>
        <w:t>Constructor function</w:t>
      </w:r>
    </w:p>
    <w:p w14:paraId="2CCC4D52">
      <w:pPr>
        <w:ind w:left="420" w:leftChars="200"/>
        <w:jc w:val="both"/>
      </w:pPr>
      <w:r>
        <w:rPr>
          <w:rFonts w:hint="eastAsia" w:ascii="Times New Roman" w:eastAsia="Times New Roman" w:cs="Times New Roman"/>
        </w:rPr>
        <w:t>C #: public sgIntervalTimeConfig ()//query</w:t>
      </w:r>
    </w:p>
    <w:p w14:paraId="46A44BD1">
      <w:pPr>
        <w:ind w:left="420" w:leftChars="200" w:firstLine="420"/>
        <w:jc w:val="both"/>
      </w:pPr>
      <w:r>
        <w:rPr>
          <w:rFonts w:ascii="Times New Roman" w:eastAsia="Times New Roman" w:cs="Times New Roman"/>
        </w:rPr>
        <w:t>Public MgIntervalTimeConfig (ushort readTime, ushort stopTime)//Setting</w:t>
      </w:r>
    </w:p>
    <w:p w14:paraId="35BC2F6A">
      <w:pPr>
        <w:ind w:firstLine="420" w:firstLineChars="200"/>
        <w:jc w:val="both"/>
      </w:pPr>
      <w:r>
        <w:rPr>
          <w:rFonts w:hint="eastAsia" w:ascii="Times New Roman" w:eastAsia="Times New Roman" w:cs="Times New Roman"/>
        </w:rPr>
        <w:t>JAVA：public MsgIntervalTimeConfig()</w:t>
      </w:r>
    </w:p>
    <w:p w14:paraId="578E1EDC">
      <w:pPr>
        <w:ind w:firstLine="840" w:firstLineChars="400"/>
        <w:jc w:val="both"/>
      </w:pPr>
      <w:r>
        <w:rPr>
          <w:rFonts w:ascii="Times New Roman" w:eastAsia="Times New Roman" w:cs="Times New Roman"/>
        </w:rPr>
        <w:t>public MsgIntervalTimeConfig(int readTime, int stopTime)</w:t>
      </w:r>
    </w:p>
    <w:p w14:paraId="22123CAE">
      <w:pPr>
        <w:ind w:left="420" w:leftChars="200"/>
        <w:jc w:val="both"/>
      </w:pPr>
      <w:r>
        <w:rPr>
          <w:rFonts w:hint="eastAsia" w:ascii="Times New Roman" w:eastAsia="Times New Roman" w:cs="Times New Roman"/>
        </w:rPr>
        <w:t>Parameters:</w:t>
      </w:r>
    </w:p>
    <w:p w14:paraId="3E735CCD">
      <w:pPr>
        <w:ind w:left="420" w:leftChars="200" w:firstLine="420" w:firstLineChars="200"/>
        <w:jc w:val="both"/>
      </w:pPr>
      <w:r>
        <w:rPr>
          <w:rFonts w:ascii="Times New Roman" w:eastAsia="Times New Roman" w:cs="Times New Roman"/>
        </w:rPr>
        <w:t>readTime： Reading label time, in milliseconds, maximum 65535ms</w:t>
      </w:r>
    </w:p>
    <w:p w14:paraId="547869CA">
      <w:pPr>
        <w:ind w:left="420" w:leftChars="200" w:firstLine="420" w:firstLineChars="200"/>
        <w:jc w:val="both"/>
      </w:pPr>
      <w:r>
        <w:rPr>
          <w:rFonts w:ascii="Times New Roman" w:eastAsia="Times New Roman" w:cs="Times New Roman"/>
        </w:rPr>
        <w:t>stopTime： Stop reading time, in milliseconds, maximum 65535ms</w:t>
      </w:r>
    </w:p>
    <w:p w14:paraId="70FAC9BA">
      <w:pPr>
        <w:widowControl/>
        <w:numPr>
          <w:ilvl w:val="0"/>
          <w:numId w:val="55"/>
        </w:numPr>
        <w:autoSpaceDE w:val="0"/>
        <w:autoSpaceDN w:val="0"/>
        <w:adjustRightInd w:val="0"/>
        <w:spacing w:line="360" w:lineRule="auto"/>
        <w:jc w:val="both"/>
      </w:pPr>
      <w:r>
        <w:rPr>
          <w:rFonts w:hint="eastAsia" w:ascii="Times New Roman" w:eastAsia="Times New Roman" w:cs="Times New Roman"/>
        </w:rPr>
        <w:t>Received Message</w:t>
      </w:r>
    </w:p>
    <w:p w14:paraId="14691CF1">
      <w:pPr>
        <w:ind w:left="420" w:leftChars="200"/>
        <w:jc w:val="both"/>
      </w:pPr>
      <w:r>
        <w:rPr>
          <w:rFonts w:hint="eastAsia" w:ascii="Times New Roman" w:eastAsia="Times New Roman" w:cs="Times New Roman"/>
        </w:rPr>
        <w:t>1) Read label time</w:t>
      </w:r>
    </w:p>
    <w:p w14:paraId="074841B6">
      <w:pPr>
        <w:ind w:left="420" w:leftChars="200"/>
        <w:jc w:val="both"/>
      </w:pPr>
      <w:r>
        <w:rPr>
          <w:rFonts w:hint="eastAsia" w:ascii="Times New Roman" w:eastAsia="Times New Roman" w:cs="Times New Roman"/>
        </w:rPr>
        <w:t>Usage: Read label time, in milliseconds.</w:t>
      </w:r>
    </w:p>
    <w:p w14:paraId="6AFF1223">
      <w:pPr>
        <w:ind w:left="420" w:leftChars="200"/>
        <w:jc w:val="both"/>
      </w:pPr>
      <w:r>
        <w:rPr>
          <w:rFonts w:hint="eastAsia" w:ascii="Times New Roman" w:eastAsia="Times New Roman" w:cs="Times New Roman"/>
        </w:rPr>
        <w:t>C#：public ushort ReadTime { get; }</w:t>
      </w:r>
    </w:p>
    <w:p w14:paraId="0BE83329">
      <w:pPr>
        <w:ind w:left="420" w:leftChars="200"/>
        <w:jc w:val="both"/>
      </w:pPr>
      <w:r>
        <w:rPr>
          <w:rFonts w:hint="eastAsia" w:ascii="Times New Roman" w:eastAsia="Times New Roman" w:cs="Times New Roman"/>
        </w:rPr>
        <w:t>JAVA：public int getReadTime();</w:t>
      </w:r>
    </w:p>
    <w:p w14:paraId="79F21DF6">
      <w:pPr>
        <w:ind w:firstLine="420" w:firstLineChars="200"/>
        <w:jc w:val="both"/>
      </w:pPr>
      <w:r>
        <w:rPr>
          <w:rFonts w:hint="eastAsia" w:ascii="Times New Roman" w:eastAsia="Times New Roman" w:cs="Times New Roman"/>
        </w:rPr>
        <w:t>Return value: Read label time, in milliseconds.</w:t>
      </w:r>
    </w:p>
    <w:p w14:paraId="65B17355">
      <w:pPr>
        <w:ind w:left="420" w:leftChars="200"/>
        <w:jc w:val="both"/>
      </w:pPr>
      <w:r>
        <w:rPr>
          <w:rFonts w:ascii="Times New Roman" w:eastAsia="Times New Roman" w:cs="Times New Roman"/>
        </w:rPr>
        <w:t>2) Stop reading time</w:t>
      </w:r>
    </w:p>
    <w:p w14:paraId="6D21C169">
      <w:pPr>
        <w:ind w:left="420" w:leftChars="200"/>
        <w:jc w:val="both"/>
      </w:pPr>
      <w:r>
        <w:rPr>
          <w:rFonts w:hint="eastAsia" w:ascii="Times New Roman" w:eastAsia="Times New Roman" w:cs="Times New Roman"/>
        </w:rPr>
        <w:t>Purpose: To obtain the stop reading time in milliseconds.</w:t>
      </w:r>
    </w:p>
    <w:p w14:paraId="30AC4B3C">
      <w:pPr>
        <w:ind w:left="420" w:leftChars="200"/>
        <w:jc w:val="both"/>
      </w:pPr>
      <w:r>
        <w:rPr>
          <w:rFonts w:hint="eastAsia" w:ascii="Times New Roman" w:eastAsia="Times New Roman" w:cs="Times New Roman"/>
        </w:rPr>
        <w:t>C#：public ushort StopTime { get; }</w:t>
      </w:r>
    </w:p>
    <w:p w14:paraId="6778A94A">
      <w:pPr>
        <w:ind w:left="420" w:leftChars="200"/>
        <w:jc w:val="both"/>
      </w:pPr>
      <w:r>
        <w:rPr>
          <w:rFonts w:ascii="Times New Roman" w:eastAsia="Times New Roman" w:cs="Times New Roman"/>
        </w:rPr>
        <w:t>public int getStopTime();</w:t>
      </w:r>
    </w:p>
    <w:p w14:paraId="73EC8133">
      <w:pPr>
        <w:ind w:left="420" w:leftChars="200"/>
        <w:jc w:val="both"/>
      </w:pPr>
      <w:r>
        <w:rPr>
          <w:rFonts w:hint="eastAsia" w:ascii="Times New Roman" w:eastAsia="Times New Roman" w:cs="Times New Roman"/>
        </w:rPr>
        <w:t>JAVA:</w:t>
      </w:r>
    </w:p>
    <w:p w14:paraId="389918A0">
      <w:pPr>
        <w:ind w:firstLine="420" w:firstLineChars="200"/>
        <w:jc w:val="both"/>
      </w:pPr>
      <w:r>
        <w:rPr>
          <w:rFonts w:hint="eastAsia" w:ascii="Times New Roman" w:eastAsia="Times New Roman" w:cs="Times New Roman"/>
        </w:rPr>
        <w:t>Return value: Stop reading time, in milliseconds.</w:t>
      </w:r>
    </w:p>
    <w:p w14:paraId="21CFD913">
      <w:pPr>
        <w:widowControl/>
        <w:numPr>
          <w:ilvl w:val="0"/>
          <w:numId w:val="55"/>
        </w:numPr>
        <w:autoSpaceDE w:val="0"/>
        <w:autoSpaceDN w:val="0"/>
        <w:adjustRightInd w:val="0"/>
        <w:spacing w:line="360" w:lineRule="auto"/>
        <w:jc w:val="both"/>
      </w:pPr>
      <w:r>
        <w:rPr>
          <w:rFonts w:hint="eastAsia" w:ascii="Times New Roman" w:eastAsia="Times New Roman" w:cs="Times New Roman"/>
        </w:rPr>
        <w:t>Instruction Description</w:t>
      </w:r>
    </w:p>
    <w:p w14:paraId="3B1C613B">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The setting/querying interval reading label function is used for the reader/writer to read labels intermittently. Specifically, it reads labels for a period of time (length of label reading time), then stops reading labels for a period of time (length of stop reading label time), does not read labels, reads labels again for a period of time, and then stops reading labels for a period of time, repeating the process.</w:t>
      </w:r>
    </w:p>
    <w:p w14:paraId="4A13B6A7">
      <w:pPr>
        <w:jc w:val="both"/>
      </w:pPr>
    </w:p>
    <w:p w14:paraId="220CE8A4">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64" w:name="_Toc30525"/>
      <w:r>
        <w:rPr>
          <w:rFonts w:hint="eastAsia" w:ascii="Times New Roman" w:eastAsia="Times New Roman" w:cs="Times New Roman"/>
        </w:rPr>
        <w:t>Set/query idle waiting time (using the MsIdleTimeConfig class)</w:t>
      </w:r>
      <w:bookmarkEnd w:id="64"/>
    </w:p>
    <w:p w14:paraId="1B497E51">
      <w:pPr>
        <w:jc w:val="both"/>
      </w:pPr>
      <w:r>
        <w:rPr>
          <w:rFonts w:hint="eastAsia" w:ascii="Times New Roman" w:eastAsia="Times New Roman" w:cs="Times New Roman"/>
        </w:rPr>
        <w:t>Purpose: Set/query idle waiting time.</w:t>
      </w:r>
    </w:p>
    <w:p w14:paraId="2A16231D">
      <w:pPr>
        <w:widowControl/>
        <w:numPr>
          <w:ilvl w:val="0"/>
          <w:numId w:val="56"/>
        </w:numPr>
        <w:autoSpaceDE w:val="0"/>
        <w:autoSpaceDN w:val="0"/>
        <w:adjustRightInd w:val="0"/>
        <w:spacing w:line="360" w:lineRule="auto"/>
        <w:jc w:val="both"/>
      </w:pPr>
      <w:r>
        <w:rPr>
          <w:rFonts w:hint="eastAsia" w:ascii="Times New Roman" w:eastAsia="Times New Roman" w:cs="Times New Roman"/>
        </w:rPr>
        <w:t>Constructor function</w:t>
      </w:r>
    </w:p>
    <w:p w14:paraId="6BAA9782">
      <w:pPr>
        <w:ind w:left="420" w:leftChars="200"/>
        <w:jc w:val="both"/>
      </w:pPr>
      <w:r>
        <w:rPr>
          <w:rFonts w:hint="eastAsia" w:ascii="Times New Roman" w:eastAsia="Times New Roman" w:cs="Times New Roman"/>
        </w:rPr>
        <w:t>C #: public sgIdleTimeConfig ()//query</w:t>
      </w:r>
    </w:p>
    <w:p w14:paraId="56745E2D">
      <w:pPr>
        <w:ind w:left="420" w:leftChars="200" w:firstLine="420"/>
        <w:jc w:val="both"/>
      </w:pPr>
      <w:r>
        <w:rPr>
          <w:rFonts w:ascii="Times New Roman" w:eastAsia="Times New Roman" w:cs="Times New Roman"/>
        </w:rPr>
        <w:t>Public HttpIdleTimeConfig (ushort time)//Setting</w:t>
      </w:r>
    </w:p>
    <w:p w14:paraId="67A6353E">
      <w:pPr>
        <w:ind w:left="420" w:leftChars="200"/>
        <w:jc w:val="both"/>
      </w:pPr>
      <w:r>
        <w:rPr>
          <w:rFonts w:ascii="Times New Roman" w:eastAsia="Times New Roman" w:cs="Times New Roman"/>
        </w:rPr>
        <w:t>JAVA: public FsIdleTimeConfig ()//query</w:t>
      </w:r>
    </w:p>
    <w:p w14:paraId="72E69064">
      <w:pPr>
        <w:ind w:left="420" w:leftChars="200"/>
        <w:jc w:val="both"/>
      </w:pPr>
      <w:r>
        <w:rPr>
          <w:rFonts w:ascii="Times New Roman" w:eastAsia="Times New Roman" w:cs="Times New Roman"/>
        </w:rPr>
        <w:t>Public HttpIdleTimeConfig (int time)//Setting</w:t>
      </w:r>
    </w:p>
    <w:p w14:paraId="2DA7D061">
      <w:pPr>
        <w:ind w:left="420" w:leftChars="200" w:firstLine="420"/>
        <w:jc w:val="both"/>
      </w:pPr>
    </w:p>
    <w:p w14:paraId="6D9AAD4F">
      <w:pPr>
        <w:ind w:left="420" w:leftChars="200"/>
        <w:jc w:val="both"/>
      </w:pPr>
      <w:r>
        <w:rPr>
          <w:rFonts w:hint="eastAsia" w:ascii="Times New Roman" w:eastAsia="Times New Roman" w:cs="Times New Roman"/>
        </w:rPr>
        <w:t>Parameters:</w:t>
      </w:r>
    </w:p>
    <w:p w14:paraId="424F98A2">
      <w:pPr>
        <w:ind w:left="420" w:leftChars="200" w:firstLine="420" w:firstLineChars="200"/>
        <w:jc w:val="both"/>
      </w:pPr>
      <w:r>
        <w:rPr>
          <w:rFonts w:ascii="Times New Roman" w:eastAsia="Times New Roman" w:cs="Times New Roman"/>
        </w:rPr>
        <w:t>time： Idle waiting time, in milliseconds.</w:t>
      </w:r>
    </w:p>
    <w:p w14:paraId="29F24413">
      <w:pPr>
        <w:widowControl/>
        <w:numPr>
          <w:ilvl w:val="0"/>
          <w:numId w:val="56"/>
        </w:numPr>
        <w:autoSpaceDE w:val="0"/>
        <w:autoSpaceDN w:val="0"/>
        <w:adjustRightInd w:val="0"/>
        <w:spacing w:line="360" w:lineRule="auto"/>
        <w:jc w:val="both"/>
      </w:pPr>
      <w:r>
        <w:rPr>
          <w:rFonts w:hint="eastAsia" w:ascii="Times New Roman" w:eastAsia="Times New Roman" w:cs="Times New Roman"/>
        </w:rPr>
        <w:t>Received Message</w:t>
      </w:r>
    </w:p>
    <w:p w14:paraId="63943A7D">
      <w:pPr>
        <w:ind w:left="420" w:leftChars="200"/>
        <w:jc w:val="both"/>
      </w:pPr>
      <w:r>
        <w:rPr>
          <w:rFonts w:hint="eastAsia" w:ascii="Times New Roman" w:eastAsia="Times New Roman" w:cs="Times New Roman"/>
        </w:rPr>
        <w:t>1) Idle waiting time</w:t>
      </w:r>
    </w:p>
    <w:p w14:paraId="79F9D805">
      <w:pPr>
        <w:ind w:left="420" w:leftChars="200"/>
        <w:jc w:val="both"/>
      </w:pPr>
      <w:r>
        <w:rPr>
          <w:rFonts w:hint="eastAsia" w:ascii="Times New Roman" w:eastAsia="Times New Roman" w:cs="Times New Roman"/>
        </w:rPr>
        <w:t>Purpose: To obtain idle waiting time.</w:t>
      </w:r>
    </w:p>
    <w:p w14:paraId="455654FA">
      <w:pPr>
        <w:ind w:left="420" w:leftChars="200"/>
        <w:jc w:val="both"/>
      </w:pPr>
      <w:r>
        <w:rPr>
          <w:rFonts w:hint="eastAsia" w:ascii="Times New Roman" w:eastAsia="Times New Roman" w:cs="Times New Roman"/>
        </w:rPr>
        <w:t>C#：public ushort Time { get; }</w:t>
      </w:r>
    </w:p>
    <w:p w14:paraId="1C132A49">
      <w:pPr>
        <w:ind w:left="420" w:leftChars="200"/>
        <w:jc w:val="both"/>
      </w:pPr>
      <w:r>
        <w:rPr>
          <w:rFonts w:ascii="Times New Roman" w:eastAsia="Times New Roman" w:cs="Times New Roman"/>
        </w:rPr>
        <w:t>JAVA：public ushort getTime();</w:t>
      </w:r>
    </w:p>
    <w:p w14:paraId="1CA2EA6A">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Return value: Idle waiting time, in milliseconds.</w:t>
      </w:r>
    </w:p>
    <w:p w14:paraId="6280537E">
      <w:pPr>
        <w:ind w:firstLine="420" w:firstLineChars="200"/>
        <w:jc w:val="both"/>
      </w:pPr>
    </w:p>
    <w:p w14:paraId="1D96A2EF">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p>
    <w:p w14:paraId="220C894A">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65" w:name="_Toc26959"/>
      <w:r>
        <w:rPr>
          <w:rFonts w:hint="eastAsia" w:ascii="Times New Roman" w:eastAsia="Times New Roman" w:cs="Times New Roman"/>
        </w:rPr>
        <w:t>Set/query heartbeat command configuration (using the MgKeepAliveConfig class)</w:t>
      </w:r>
      <w:bookmarkEnd w:id="65"/>
    </w:p>
    <w:p w14:paraId="7AE4029D">
      <w:pPr>
        <w:jc w:val="both"/>
      </w:pPr>
      <w:r>
        <w:rPr>
          <w:rFonts w:hint="eastAsia" w:ascii="Times New Roman" w:eastAsia="Times New Roman" w:cs="Times New Roman"/>
        </w:rPr>
        <w:t>Purpose: Set/query heartbeat commands.</w:t>
      </w:r>
    </w:p>
    <w:p w14:paraId="2F70EDE9">
      <w:pPr>
        <w:widowControl/>
        <w:numPr>
          <w:ilvl w:val="0"/>
          <w:numId w:val="57"/>
        </w:numPr>
        <w:autoSpaceDE w:val="0"/>
        <w:autoSpaceDN w:val="0"/>
        <w:adjustRightInd w:val="0"/>
        <w:spacing w:line="360" w:lineRule="auto"/>
        <w:jc w:val="both"/>
      </w:pPr>
      <w:r>
        <w:rPr>
          <w:rFonts w:hint="eastAsia" w:ascii="Times New Roman" w:eastAsia="Times New Roman" w:cs="Times New Roman"/>
        </w:rPr>
        <w:t>Constructor function</w:t>
      </w:r>
    </w:p>
    <w:p w14:paraId="24F88E18">
      <w:pPr>
        <w:ind w:left="420" w:leftChars="200"/>
        <w:jc w:val="both"/>
      </w:pPr>
      <w:r>
        <w:rPr>
          <w:rFonts w:hint="eastAsia" w:ascii="Times New Roman" w:eastAsia="Times New Roman" w:cs="Times New Roman"/>
        </w:rPr>
        <w:t>C #: public sgKeepAliveConfig ()//query</w:t>
      </w:r>
    </w:p>
    <w:p w14:paraId="2FFCEEE8">
      <w:pPr>
        <w:ind w:left="420" w:leftChars="200" w:firstLine="420"/>
        <w:jc w:val="both"/>
      </w:pPr>
      <w:r>
        <w:rPr>
          <w:rFonts w:ascii="Times New Roman" w:eastAsia="Times New Roman" w:cs="Times New Roman"/>
        </w:rPr>
        <w:t>Public MongoDB KeepAliveConfig (boolean isEnable, ushort interval)//Setting</w:t>
      </w:r>
    </w:p>
    <w:p w14:paraId="1377DEA7">
      <w:pPr>
        <w:ind w:left="420" w:leftChars="200"/>
        <w:jc w:val="both"/>
      </w:pPr>
      <w:r>
        <w:rPr>
          <w:rFonts w:ascii="Times New Roman" w:eastAsia="Times New Roman" w:cs="Times New Roman"/>
        </w:rPr>
        <w:t>JAVA: public sgKeepAliveConfig ()//query</w:t>
      </w:r>
    </w:p>
    <w:p w14:paraId="765F5B62">
      <w:pPr>
        <w:ind w:left="420" w:leftChars="200"/>
        <w:jc w:val="both"/>
      </w:pPr>
      <w:r>
        <w:rPr>
          <w:rFonts w:ascii="Times New Roman" w:eastAsia="Times New Roman" w:cs="Times New Roman"/>
        </w:rPr>
        <w:t>Public MongoDB KeepAliveConfig (boolean isEnable, int interval)//Setting</w:t>
      </w:r>
    </w:p>
    <w:p w14:paraId="25A3FEFC">
      <w:pPr>
        <w:ind w:left="420" w:leftChars="200"/>
        <w:jc w:val="both"/>
      </w:pPr>
      <w:r>
        <w:rPr>
          <w:rFonts w:hint="eastAsia" w:ascii="Times New Roman" w:eastAsia="Times New Roman" w:cs="Times New Roman"/>
        </w:rPr>
        <w:t>Parameters:</w:t>
      </w:r>
    </w:p>
    <w:p w14:paraId="71E113D0">
      <w:pPr>
        <w:ind w:left="420" w:leftChars="200" w:firstLine="420" w:firstLineChars="200"/>
        <w:jc w:val="both"/>
      </w:pPr>
      <w:r>
        <w:rPr>
          <w:rFonts w:ascii="Times New Roman" w:eastAsia="Times New Roman" w:cs="Times New Roman"/>
        </w:rPr>
        <w:t>isEnable： Do you want to enable heartbeat command</w:t>
      </w:r>
    </w:p>
    <w:p w14:paraId="49DBAF44">
      <w:pPr>
        <w:ind w:left="420" w:leftChars="200" w:firstLine="420" w:firstLineChars="200"/>
        <w:jc w:val="both"/>
      </w:pPr>
      <w:r>
        <w:rPr>
          <w:rFonts w:ascii="Times New Roman" w:eastAsia="Times New Roman" w:cs="Times New Roman"/>
        </w:rPr>
        <w:t>interval： Heartbeat interval, 1~65535, in seconds.</w:t>
      </w:r>
    </w:p>
    <w:p w14:paraId="1B12B6B1">
      <w:pPr>
        <w:widowControl/>
        <w:numPr>
          <w:ilvl w:val="0"/>
          <w:numId w:val="57"/>
        </w:numPr>
        <w:autoSpaceDE w:val="0"/>
        <w:autoSpaceDN w:val="0"/>
        <w:adjustRightInd w:val="0"/>
        <w:spacing w:line="360" w:lineRule="auto"/>
        <w:jc w:val="both"/>
      </w:pPr>
      <w:r>
        <w:rPr>
          <w:rFonts w:hint="eastAsia" w:ascii="Times New Roman" w:eastAsia="Times New Roman" w:cs="Times New Roman"/>
        </w:rPr>
        <w:t>Received Message</w:t>
      </w:r>
    </w:p>
    <w:p w14:paraId="0E2EEEF8">
      <w:pPr>
        <w:ind w:left="420" w:leftChars="200"/>
        <w:jc w:val="both"/>
      </w:pPr>
      <w:r>
        <w:rPr>
          <w:rFonts w:hint="eastAsia" w:ascii="Times New Roman" w:eastAsia="Times New Roman" w:cs="Times New Roman"/>
        </w:rPr>
        <w:t>1) Heartbeat switch</w:t>
      </w:r>
    </w:p>
    <w:p w14:paraId="4477A445">
      <w:pPr>
        <w:ind w:left="420" w:leftChars="200"/>
        <w:jc w:val="both"/>
      </w:pPr>
      <w:r>
        <w:rPr>
          <w:rFonts w:hint="eastAsia" w:ascii="Times New Roman" w:eastAsia="Times New Roman" w:cs="Times New Roman"/>
        </w:rPr>
        <w:t>Purpose: To determine whether the heartbeat command is enabled.</w:t>
      </w:r>
    </w:p>
    <w:p w14:paraId="25630976">
      <w:pPr>
        <w:ind w:left="420" w:leftChars="200"/>
        <w:jc w:val="both"/>
      </w:pPr>
      <w:r>
        <w:rPr>
          <w:rFonts w:hint="eastAsia" w:ascii="Times New Roman" w:eastAsia="Times New Roman" w:cs="Times New Roman"/>
        </w:rPr>
        <w:t>C#：public bool IsEnable { get; }</w:t>
      </w:r>
    </w:p>
    <w:p w14:paraId="414F481D">
      <w:pPr>
        <w:ind w:left="420" w:leftChars="200"/>
        <w:jc w:val="both"/>
      </w:pPr>
      <w:r>
        <w:rPr>
          <w:rFonts w:hint="eastAsia" w:ascii="Times New Roman" w:eastAsia="Times New Roman" w:cs="Times New Roman"/>
        </w:rPr>
        <w:t>JAVA：public boolean getIsEnable ();</w:t>
      </w:r>
    </w:p>
    <w:p w14:paraId="43039B0B">
      <w:pPr>
        <w:ind w:firstLine="420" w:firstLineChars="200"/>
        <w:jc w:val="both"/>
      </w:pPr>
      <w:r>
        <w:rPr>
          <w:rFonts w:hint="eastAsia" w:ascii="Times New Roman" w:eastAsia="Times New Roman" w:cs="Times New Roman"/>
        </w:rPr>
        <w:t>Return value: Boolean type, whether to enable heartbeat command.</w:t>
      </w:r>
    </w:p>
    <w:p w14:paraId="7FE7C0C0">
      <w:pPr>
        <w:ind w:left="420" w:leftChars="200"/>
        <w:jc w:val="both"/>
      </w:pPr>
      <w:r>
        <w:rPr>
          <w:rFonts w:ascii="Times New Roman" w:eastAsia="Times New Roman" w:cs="Times New Roman"/>
        </w:rPr>
        <w:t>2) Heartbeat interval</w:t>
      </w:r>
    </w:p>
    <w:p w14:paraId="5EF5CF0D">
      <w:pPr>
        <w:ind w:left="420" w:leftChars="200"/>
        <w:jc w:val="both"/>
      </w:pPr>
      <w:r>
        <w:rPr>
          <w:rFonts w:hint="eastAsia" w:ascii="Times New Roman" w:eastAsia="Times New Roman" w:cs="Times New Roman"/>
        </w:rPr>
        <w:t>Purpose: To obtain the heartbeat interval time.</w:t>
      </w:r>
    </w:p>
    <w:p w14:paraId="772E8DA9">
      <w:pPr>
        <w:ind w:left="420" w:leftChars="200"/>
        <w:jc w:val="both"/>
      </w:pPr>
      <w:r>
        <w:rPr>
          <w:rFonts w:hint="eastAsia" w:ascii="Times New Roman" w:eastAsia="Times New Roman" w:cs="Times New Roman"/>
        </w:rPr>
        <w:t>C#：public ushort Interval { get; }</w:t>
      </w:r>
    </w:p>
    <w:p w14:paraId="1FD03373">
      <w:pPr>
        <w:ind w:left="420" w:leftChars="200"/>
        <w:jc w:val="both"/>
      </w:pPr>
      <w:r>
        <w:rPr>
          <w:rFonts w:hint="eastAsia" w:ascii="Times New Roman" w:eastAsia="Times New Roman" w:cs="Times New Roman"/>
        </w:rPr>
        <w:t>JAVA：public int getInterval ();</w:t>
      </w:r>
    </w:p>
    <w:p w14:paraId="0A821110">
      <w:pPr>
        <w:ind w:firstLine="420" w:firstLineChars="200"/>
        <w:jc w:val="both"/>
      </w:pPr>
      <w:r>
        <w:rPr>
          <w:rFonts w:hint="eastAsia" w:ascii="Times New Roman" w:eastAsia="Times New Roman" w:cs="Times New Roman"/>
        </w:rPr>
        <w:t>Return value: heartbeat interval, 1~65535, in seconds.</w:t>
      </w:r>
    </w:p>
    <w:p w14:paraId="23CBEB40">
      <w:pPr>
        <w:widowControl/>
        <w:numPr>
          <w:ilvl w:val="0"/>
          <w:numId w:val="57"/>
        </w:numPr>
        <w:autoSpaceDE w:val="0"/>
        <w:autoSpaceDN w:val="0"/>
        <w:adjustRightInd w:val="0"/>
        <w:spacing w:line="360" w:lineRule="auto"/>
        <w:jc w:val="both"/>
      </w:pPr>
      <w:r>
        <w:rPr>
          <w:rFonts w:hint="eastAsia" w:ascii="Times New Roman" w:eastAsia="Times New Roman" w:cs="Times New Roman"/>
        </w:rPr>
        <w:t>Instruction Description</w:t>
      </w:r>
    </w:p>
    <w:p w14:paraId="51C4BBC1">
      <w:pPr>
        <w:ind w:left="420" w:leftChars="200" w:firstLine="420" w:firstLineChars="200"/>
        <w:jc w:val="both"/>
      </w:pPr>
      <w:r>
        <w:rPr>
          <w:rFonts w:hint="eastAsia" w:ascii="Times New Roman" w:eastAsia="Times New Roman" w:cs="Times New Roman"/>
        </w:rPr>
        <w:t>Used for confirming the connection status between the reader and the upper computer. The reader can send a heartbeat command to the upper computer, and the other party does not need to reply to the message after receiving it. When unlabeled data is uploaded, the reader sends a heartbeat command every set time; When tag data is uploaded, the reader/writer delays sending this message.</w:t>
      </w:r>
    </w:p>
    <w:p w14:paraId="172DA537">
      <w:pPr>
        <w:ind w:left="420" w:leftChars="200" w:firstLine="420" w:firstLineChars="200"/>
        <w:jc w:val="both"/>
      </w:pPr>
      <w:r>
        <w:rPr>
          <w:rFonts w:hint="eastAsia" w:ascii="Times New Roman" w:eastAsia="Times New Roman" w:cs="Times New Roman"/>
        </w:rPr>
        <w:t>The heartbeat interval refers to the time interval between every two heartbeat commands, and the default heartbeat interval at the factory is 5 seconds.</w:t>
      </w:r>
    </w:p>
    <w:p w14:paraId="20867987">
      <w:pPr>
        <w:ind w:left="420" w:firstLine="420" w:firstLineChars="200"/>
        <w:jc w:val="both"/>
      </w:pPr>
      <w:r>
        <w:rPr>
          <w:rFonts w:hint="eastAsia" w:ascii="Times New Roman" w:eastAsia="Times New Roman" w:cs="Times New Roman"/>
        </w:rPr>
        <w:t>Note: After configuring this command, the API will upload the disconnection status through the OnBrokenNetwork event, and there is no need to implement the heartbeat time judgment process again during secondary development. For information about the OnBrokenNetwork event, please refer to the relevant sections.</w:t>
      </w:r>
    </w:p>
    <w:p w14:paraId="6A13BE4A">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66" w:name="_Toc26259"/>
      <w:r>
        <w:rPr>
          <w:rFonts w:hint="eastAsia" w:ascii="Times New Roman" w:eastAsia="Times New Roman" w:cs="Times New Roman"/>
        </w:rPr>
        <w:t>Set/query staged tag reading configuration parameters (using the sgReadTagCfgParamConfig class)</w:t>
      </w:r>
      <w:bookmarkEnd w:id="66"/>
    </w:p>
    <w:p w14:paraId="2BDA65AD">
      <w:pPr>
        <w:jc w:val="both"/>
      </w:pPr>
      <w:r>
        <w:rPr>
          <w:rFonts w:hint="eastAsia" w:ascii="Times New Roman" w:eastAsia="Times New Roman" w:cs="Times New Roman"/>
        </w:rPr>
        <w:t>Purpose: Set/query tag reading configuration parameters.</w:t>
      </w:r>
    </w:p>
    <w:p w14:paraId="5190BC68">
      <w:pPr>
        <w:widowControl/>
        <w:numPr>
          <w:ilvl w:val="0"/>
          <w:numId w:val="58"/>
        </w:numPr>
        <w:autoSpaceDE w:val="0"/>
        <w:autoSpaceDN w:val="0"/>
        <w:adjustRightInd w:val="0"/>
        <w:spacing w:line="360" w:lineRule="auto"/>
        <w:jc w:val="both"/>
      </w:pPr>
      <w:r>
        <w:rPr>
          <w:rFonts w:hint="eastAsia" w:ascii="Times New Roman" w:eastAsia="Times New Roman" w:cs="Times New Roman"/>
        </w:rPr>
        <w:t>Constructor function</w:t>
      </w:r>
    </w:p>
    <w:p w14:paraId="09012656">
      <w:pPr>
        <w:ind w:left="420" w:leftChars="200"/>
        <w:jc w:val="both"/>
      </w:pPr>
      <w:r>
        <w:rPr>
          <w:rFonts w:hint="eastAsia" w:ascii="Times New Roman" w:eastAsia="Times New Roman" w:cs="Times New Roman"/>
        </w:rPr>
        <w:t>C #: public sgReadTagCfgParamConfig ()//query</w:t>
      </w:r>
    </w:p>
    <w:p w14:paraId="7919447F">
      <w:pPr>
        <w:ind w:left="420" w:leftChars="200" w:firstLine="420"/>
        <w:jc w:val="both"/>
      </w:pPr>
      <w:r>
        <w:rPr>
          <w:rFonts w:ascii="Times New Roman" w:eastAsia="Times New Roman" w:cs="Times New Roman"/>
        </w:rPr>
        <w:t>Public sgReadTagCfgParamConfig (ReadTagCfgParamConfig)//Setting</w:t>
      </w:r>
    </w:p>
    <w:p w14:paraId="7756BB5A">
      <w:pPr>
        <w:ind w:left="420" w:leftChars="200"/>
        <w:jc w:val="both"/>
      </w:pPr>
      <w:r>
        <w:rPr>
          <w:rFonts w:ascii="Times New Roman" w:eastAsia="Times New Roman" w:cs="Times New Roman"/>
        </w:rPr>
        <w:t>JAVA: public sgReadTagCfgParamConfig ()//query</w:t>
      </w:r>
    </w:p>
    <w:p w14:paraId="6D525B9C">
      <w:pPr>
        <w:ind w:left="420" w:leftChars="200" w:firstLine="630" w:firstLineChars="300"/>
        <w:jc w:val="both"/>
      </w:pPr>
      <w:r>
        <w:rPr>
          <w:rFonts w:ascii="Times New Roman" w:eastAsia="Times New Roman" w:cs="Times New Roman"/>
        </w:rPr>
        <w:t>Public sgReadTagCfgParamConfig (ReadTagCfgParamConfig)//Setting</w:t>
      </w:r>
    </w:p>
    <w:p w14:paraId="37D37CAC">
      <w:pPr>
        <w:ind w:left="420" w:leftChars="200"/>
        <w:jc w:val="both"/>
      </w:pPr>
      <w:r>
        <w:rPr>
          <w:rFonts w:hint="eastAsia" w:ascii="Times New Roman" w:eastAsia="Times New Roman" w:cs="Times New Roman"/>
        </w:rPr>
        <w:t>Parameters:</w:t>
      </w:r>
    </w:p>
    <w:p w14:paraId="4699C92B">
      <w:pPr>
        <w:ind w:left="420" w:leftChars="200" w:firstLine="420" w:firstLineChars="200"/>
        <w:jc w:val="both"/>
      </w:pPr>
      <w:r>
        <w:rPr>
          <w:rFonts w:ascii="Times New Roman" w:eastAsia="Times New Roman" w:cs="Times New Roman"/>
        </w:rPr>
        <w:t>param： Read label configuration parameters. ReadTagCfgParam type parameter, defined as follows</w:t>
      </w:r>
    </w:p>
    <w:p w14:paraId="0F38DC20">
      <w:pPr>
        <w:ind w:left="420" w:leftChars="200" w:firstLine="840" w:firstLineChars="400"/>
        <w:jc w:val="both"/>
      </w:pPr>
      <w:r>
        <w:rPr>
          <w:rFonts w:ascii="Times New Roman" w:eastAsia="Times New Roman" w:cs="Times New Roman"/>
        </w:rPr>
        <w:t>public class ReadTagCfgParam</w:t>
      </w:r>
    </w:p>
    <w:p w14:paraId="595182C1">
      <w:pPr>
        <w:ind w:left="420" w:leftChars="200" w:firstLine="420" w:firstLineChars="200"/>
        <w:jc w:val="both"/>
      </w:pPr>
      <w:r>
        <w:rPr>
          <w:rFonts w:ascii="Times New Roman" w:eastAsia="Times New Roman" w:cs="Times New Roman"/>
        </w:rPr>
        <w:t>{</w:t>
      </w:r>
    </w:p>
    <w:p w14:paraId="5AA7E776">
      <w:pPr>
        <w:ind w:left="420" w:leftChars="200" w:firstLine="420" w:firstLineChars="200"/>
        <w:jc w:val="both"/>
      </w:pPr>
      <w:r>
        <w:rPr>
          <w:rFonts w:hint="eastAsia" w:ascii="Times New Roman" w:eastAsia="Times New Roman" w:cs="Times New Roman"/>
        </w:rPr>
        <w:t>public Session Session_1; //  Session value in the first period</w:t>
      </w:r>
    </w:p>
    <w:p w14:paraId="18A672BD">
      <w:pPr>
        <w:ind w:left="420" w:leftChars="200" w:firstLine="420" w:firstLineChars="200"/>
        <w:jc w:val="both"/>
      </w:pPr>
      <w:r>
        <w:rPr>
          <w:rFonts w:hint="eastAsia" w:ascii="Times New Roman" w:eastAsia="Times New Roman" w:cs="Times New Roman"/>
        </w:rPr>
        <w:t>public Flag Flag_1;       //  Flag value in the first period</w:t>
      </w:r>
    </w:p>
    <w:p w14:paraId="267B5A3D">
      <w:pPr>
        <w:ind w:left="420" w:leftChars="200" w:firstLine="420" w:firstLineChars="200"/>
        <w:jc w:val="both"/>
      </w:pPr>
      <w:r>
        <w:rPr>
          <w:rFonts w:hint="eastAsia" w:ascii="Times New Roman" w:eastAsia="Times New Roman" w:cs="Times New Roman"/>
        </w:rPr>
        <w:t>public byte Time_1;//  The duration of the first period, in seconds; 0 means not enabled</w:t>
      </w:r>
    </w:p>
    <w:p w14:paraId="3F478A9E">
      <w:pPr>
        <w:ind w:left="420" w:leftChars="200" w:firstLine="420" w:firstLineChars="200"/>
        <w:jc w:val="both"/>
      </w:pPr>
      <w:r>
        <w:rPr>
          <w:rFonts w:hint="eastAsia" w:ascii="Times New Roman" w:eastAsia="Times New Roman" w:cs="Times New Roman"/>
        </w:rPr>
        <w:t>public Session Session_2; //  Session value in the second period</w:t>
      </w:r>
    </w:p>
    <w:p w14:paraId="71714CF7">
      <w:pPr>
        <w:ind w:left="420" w:leftChars="200" w:firstLine="420" w:firstLineChars="200"/>
        <w:jc w:val="both"/>
      </w:pPr>
      <w:r>
        <w:rPr>
          <w:rFonts w:hint="eastAsia" w:ascii="Times New Roman" w:eastAsia="Times New Roman" w:cs="Times New Roman"/>
        </w:rPr>
        <w:t>public Flag Flag_2;       //  Flag value in the second period</w:t>
      </w:r>
    </w:p>
    <w:p w14:paraId="1F1DF184">
      <w:pPr>
        <w:ind w:left="420" w:leftChars="200" w:firstLine="420" w:firstLineChars="200"/>
        <w:jc w:val="both"/>
      </w:pPr>
      <w:r>
        <w:rPr>
          <w:rFonts w:hint="eastAsia" w:ascii="Times New Roman" w:eastAsia="Times New Roman" w:cs="Times New Roman"/>
        </w:rPr>
        <w:t>public byte Time_2;//  The duration of the second period, in seconds; 0 means not enabled</w:t>
      </w:r>
    </w:p>
    <w:p w14:paraId="5AFED530">
      <w:pPr>
        <w:ind w:left="420" w:leftChars="200" w:firstLine="420" w:firstLineChars="200"/>
        <w:jc w:val="both"/>
      </w:pPr>
      <w:r>
        <w:rPr>
          <w:rFonts w:hint="eastAsia" w:ascii="Times New Roman" w:eastAsia="Times New Roman" w:cs="Times New Roman"/>
        </w:rPr>
        <w:t>public byte LoopCount;//  Polling frequency; 0 is invalid</w:t>
      </w:r>
    </w:p>
    <w:p w14:paraId="4B62834B">
      <w:pPr>
        <w:ind w:left="420" w:leftChars="200" w:firstLine="420" w:firstLineChars="200"/>
        <w:jc w:val="both"/>
      </w:pPr>
      <w:r>
        <w:rPr>
          <w:rFonts w:ascii="Times New Roman" w:eastAsia="Times New Roman" w:cs="Times New Roman"/>
        </w:rPr>
        <w:t>}</w:t>
      </w:r>
    </w:p>
    <w:p w14:paraId="71246737">
      <w:pPr>
        <w:widowControl/>
        <w:numPr>
          <w:ilvl w:val="0"/>
          <w:numId w:val="58"/>
        </w:numPr>
        <w:autoSpaceDE w:val="0"/>
        <w:autoSpaceDN w:val="0"/>
        <w:adjustRightInd w:val="0"/>
        <w:spacing w:line="360" w:lineRule="auto"/>
        <w:jc w:val="both"/>
      </w:pPr>
      <w:r>
        <w:rPr>
          <w:rFonts w:hint="eastAsia" w:ascii="Times New Roman" w:eastAsia="Times New Roman" w:cs="Times New Roman"/>
        </w:rPr>
        <w:t>Received Message</w:t>
      </w:r>
    </w:p>
    <w:p w14:paraId="544FE66E">
      <w:pPr>
        <w:ind w:left="420" w:leftChars="200"/>
        <w:jc w:val="both"/>
      </w:pPr>
      <w:r>
        <w:rPr>
          <w:rFonts w:hint="eastAsia" w:ascii="Times New Roman" w:eastAsia="Times New Roman" w:cs="Times New Roman"/>
        </w:rPr>
        <w:t>1) Read label configuration parameters</w:t>
      </w:r>
    </w:p>
    <w:p w14:paraId="27BA0C13">
      <w:pPr>
        <w:ind w:left="420" w:leftChars="200"/>
        <w:jc w:val="both"/>
      </w:pPr>
      <w:r>
        <w:rPr>
          <w:rFonts w:hint="eastAsia" w:ascii="Times New Roman" w:eastAsia="Times New Roman" w:cs="Times New Roman"/>
        </w:rPr>
        <w:t>Purpose: To obtain tag reading configuration parameters.</w:t>
      </w:r>
    </w:p>
    <w:p w14:paraId="6F6C2F1B">
      <w:pPr>
        <w:ind w:left="420" w:leftChars="200"/>
        <w:jc w:val="both"/>
      </w:pPr>
      <w:r>
        <w:rPr>
          <w:rFonts w:hint="eastAsia" w:ascii="Times New Roman" w:eastAsia="Times New Roman" w:cs="Times New Roman"/>
        </w:rPr>
        <w:t>C#：public ReadTagCfgParam ReadTagConfig { get; }</w:t>
      </w:r>
    </w:p>
    <w:p w14:paraId="5D8E6C44">
      <w:pPr>
        <w:ind w:left="420" w:leftChars="200"/>
        <w:jc w:val="both"/>
      </w:pPr>
      <w:r>
        <w:rPr>
          <w:rFonts w:hint="eastAsia" w:ascii="Times New Roman" w:eastAsia="Times New Roman" w:cs="Times New Roman"/>
        </w:rPr>
        <w:t>JAVA：public ReadTagCfgParam getReadTagConfig()</w:t>
      </w:r>
    </w:p>
    <w:p w14:paraId="4BCAE396">
      <w:pPr>
        <w:ind w:left="420" w:leftChars="200"/>
        <w:jc w:val="both"/>
      </w:pPr>
      <w:r>
        <w:rPr>
          <w:rFonts w:hint="eastAsia" w:ascii="Times New Roman" w:eastAsia="Times New Roman" w:cs="Times New Roman"/>
        </w:rPr>
        <w:t>Return value: Same meaning as above.</w:t>
      </w:r>
    </w:p>
    <w:p w14:paraId="3D57432A">
      <w:pPr>
        <w:ind w:firstLine="420" w:firstLineChars="200"/>
        <w:jc w:val="both"/>
        <w:rPr>
          <w:bCs/>
        </w:rPr>
      </w:pPr>
    </w:p>
    <w:p w14:paraId="6E8C110F">
      <w:pPr>
        <w:ind w:left="420" w:leftChars="200"/>
        <w:jc w:val="both"/>
      </w:pPr>
      <w:r>
        <w:rPr>
          <w:rFonts w:hint="eastAsia" w:ascii="Times New Roman" w:eastAsia="Times New Roman" w:cs="Times New Roman"/>
        </w:rPr>
        <w:t>Return value: As described above.</w:t>
      </w:r>
    </w:p>
    <w:p w14:paraId="0E55B000">
      <w:pPr>
        <w:ind w:left="420" w:leftChars="200"/>
        <w:jc w:val="both"/>
      </w:pPr>
    </w:p>
    <w:p w14:paraId="725E7CE4">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67" w:name="_Toc23627"/>
      <w:r>
        <w:rPr>
          <w:rFonts w:hint="eastAsia" w:ascii="Times New Roman" w:eastAsia="Times New Roman" w:cs="Times New Roman"/>
        </w:rPr>
        <w:t>Set/query the working mode of the card issuer (using the sgTagInitConfig class)</w:t>
      </w:r>
      <w:bookmarkEnd w:id="67"/>
    </w:p>
    <w:p w14:paraId="539529DD">
      <w:pPr>
        <w:keepNext w:val="0"/>
        <w:keepLines w:val="0"/>
        <w:widowControl w:val="0"/>
        <w:suppressLineNumbers w:val="0"/>
        <w:spacing w:before="0" w:beforeAutospacing="0" w:after="0" w:afterAutospacing="0"/>
        <w:ind w:left="0" w:right="0"/>
        <w:jc w:val="both"/>
        <w:rPr>
          <w:rFonts w:hint="default" w:eastAsiaTheme="minorEastAsia"/>
          <w:lang w:val="en-US" w:eastAsia="zh-CN"/>
        </w:rPr>
      </w:pPr>
      <w:r>
        <w:rPr>
          <w:rFonts w:hint="eastAsia" w:ascii="Times New Roman" w:eastAsia="Times New Roman" w:cs="Times New Roman"/>
        </w:rPr>
        <w:t>Purpose: Set/query the working mode of the card dispenser. Mainly used for desktop readers and writers.</w:t>
      </w:r>
    </w:p>
    <w:p w14:paraId="40A646AB">
      <w:pPr>
        <w:widowControl/>
        <w:numPr>
          <w:ilvl w:val="0"/>
          <w:numId w:val="31"/>
        </w:numPr>
        <w:autoSpaceDE w:val="0"/>
        <w:autoSpaceDN w:val="0"/>
        <w:adjustRightInd w:val="0"/>
        <w:spacing w:line="360" w:lineRule="auto"/>
        <w:jc w:val="both"/>
      </w:pPr>
      <w:r>
        <w:rPr>
          <w:rFonts w:hint="eastAsia" w:ascii="Times New Roman" w:eastAsia="Times New Roman" w:cs="Times New Roman"/>
        </w:rPr>
        <w:t>Constructor function</w:t>
      </w:r>
    </w:p>
    <w:p w14:paraId="20C9132F">
      <w:pPr>
        <w:ind w:left="420" w:leftChars="200"/>
        <w:jc w:val="both"/>
      </w:pPr>
      <w:r>
        <w:rPr>
          <w:rFonts w:hint="eastAsia" w:ascii="Times New Roman" w:eastAsia="Times New Roman" w:cs="Times New Roman"/>
        </w:rPr>
        <w:t>C #: public sgTagInitConfig ()//query</w:t>
      </w:r>
    </w:p>
    <w:p w14:paraId="09C1BE3D">
      <w:pPr>
        <w:ind w:left="420" w:leftChars="200" w:firstLine="420"/>
        <w:jc w:val="both"/>
        <w:rPr>
          <w:rFonts w:hint="default" w:eastAsiaTheme="minorEastAsia"/>
          <w:lang w:val="en-US" w:eastAsia="zh-CN"/>
        </w:rPr>
      </w:pPr>
      <w:r>
        <w:rPr>
          <w:rFonts w:ascii="Times New Roman" w:eastAsia="Times New Roman" w:cs="Times New Roman"/>
        </w:rPr>
        <w:t>Public sgTagInitConfig (byte RW, byte code, byte separator)//Setting</w:t>
      </w:r>
    </w:p>
    <w:p w14:paraId="1C72F3C1">
      <w:pPr>
        <w:ind w:left="420" w:leftChars="200"/>
        <w:jc w:val="both"/>
        <w:rPr>
          <w:rFonts w:hint="default" w:eastAsiaTheme="minorEastAsia"/>
          <w:lang w:val="en-US" w:eastAsia="zh-CN"/>
        </w:rPr>
      </w:pPr>
      <w:r>
        <w:rPr>
          <w:rFonts w:ascii="Times New Roman" w:eastAsia="Times New Roman" w:cs="Times New Roman"/>
        </w:rPr>
        <w:t>JAVA：</w:t>
      </w:r>
    </w:p>
    <w:p w14:paraId="6B8D6AD1">
      <w:pPr>
        <w:ind w:left="420" w:leftChars="200"/>
        <w:jc w:val="both"/>
      </w:pPr>
      <w:r>
        <w:rPr>
          <w:rFonts w:hint="eastAsia" w:ascii="Times New Roman" w:eastAsia="Times New Roman" w:cs="Times New Roman"/>
        </w:rPr>
        <w:t>Parameters:</w:t>
      </w:r>
    </w:p>
    <w:p w14:paraId="61B92B1C">
      <w:pPr>
        <w:ind w:left="420" w:leftChars="200" w:firstLine="420" w:firstLineChars="200"/>
        <w:jc w:val="both"/>
        <w:rPr>
          <w:rFonts w:hint="default"/>
          <w:lang w:val="en-US" w:eastAsia="zh-CN"/>
        </w:rPr>
      </w:pPr>
      <w:r>
        <w:rPr>
          <w:rFonts w:hint="eastAsia" w:ascii="Times New Roman" w:eastAsia="Times New Roman" w:cs="Times New Roman"/>
          <w:lang w:val="en-US" w:eastAsia="zh-CN"/>
        </w:rPr>
        <w:t>RW： 0-read-write, 1-read-only. In read-write mode, code and separator do not take effect</w:t>
      </w:r>
      <w:bookmarkStart w:id="68" w:name="OLE_LINK3"/>
      <w:bookmarkEnd w:id="68"/>
    </w:p>
    <w:p w14:paraId="47F42108">
      <w:pPr>
        <w:ind w:left="420" w:leftChars="200" w:firstLine="420" w:firstLineChars="200"/>
        <w:jc w:val="both"/>
        <w:rPr>
          <w:rFonts w:hint="eastAsia"/>
          <w:lang w:val="en-US" w:eastAsia="zh-CN"/>
        </w:rPr>
      </w:pPr>
      <w:r>
        <w:rPr>
          <w:rFonts w:hint="eastAsia" w:ascii="Times New Roman" w:eastAsia="Times New Roman" w:cs="Times New Roman"/>
          <w:lang w:val="en-US" w:eastAsia="zh-CN"/>
        </w:rPr>
        <w:t>code：0- ASCII，1- HEX</w:t>
      </w:r>
    </w:p>
    <w:p w14:paraId="520B961D">
      <w:pPr>
        <w:ind w:left="420" w:leftChars="200" w:firstLine="420" w:firstLineChars="200"/>
        <w:jc w:val="both"/>
        <w:rPr>
          <w:rFonts w:hint="default"/>
          <w:lang w:val="en-US" w:eastAsia="zh-CN"/>
        </w:rPr>
      </w:pPr>
      <w:r>
        <w:rPr>
          <w:rFonts w:hint="eastAsia" w:ascii="Times New Roman" w:eastAsia="Times New Roman" w:cs="Times New Roman"/>
          <w:lang w:val="en-US" w:eastAsia="zh-CN"/>
        </w:rPr>
        <w:t>separator： 0-Enter, 1-Space</w:t>
      </w:r>
    </w:p>
    <w:p w14:paraId="1138ACC4">
      <w:pPr>
        <w:widowControl/>
        <w:numPr>
          <w:ilvl w:val="0"/>
          <w:numId w:val="31"/>
        </w:numPr>
        <w:autoSpaceDE w:val="0"/>
        <w:autoSpaceDN w:val="0"/>
        <w:adjustRightInd w:val="0"/>
        <w:spacing w:line="360" w:lineRule="auto"/>
        <w:jc w:val="both"/>
      </w:pPr>
      <w:r>
        <w:rPr>
          <w:rFonts w:hint="eastAsia" w:ascii="Times New Roman" w:eastAsia="Times New Roman" w:cs="Times New Roman"/>
          <w:lang w:val="en-US" w:eastAsia="zh-CN"/>
        </w:rPr>
        <w:t>Set command response (Received Message)</w:t>
      </w:r>
    </w:p>
    <w:p w14:paraId="759158B1">
      <w:pPr>
        <w:ind w:left="420" w:leftChars="200"/>
        <w:jc w:val="both"/>
        <w:rPr>
          <w:rFonts w:hint="default" w:eastAsiaTheme="minorEastAsia"/>
          <w:lang w:val="en-US" w:eastAsia="zh-CN"/>
        </w:rPr>
      </w:pPr>
      <w:r>
        <w:rPr>
          <w:rFonts w:hint="eastAsia" w:ascii="Times New Roman" w:eastAsia="Times New Roman" w:cs="Times New Roman"/>
        </w:rPr>
        <w:t>1) Working mode: 0-read-write, 1-read-only</w:t>
      </w:r>
    </w:p>
    <w:p w14:paraId="40780FF6">
      <w:pPr>
        <w:ind w:left="420" w:leftChars="200"/>
        <w:jc w:val="both"/>
      </w:pPr>
      <w:r>
        <w:rPr>
          <w:rFonts w:hint="eastAsia" w:ascii="Times New Roman" w:eastAsia="Times New Roman" w:cs="Times New Roman"/>
        </w:rPr>
        <w:t>C#：public byte RW {get;}</w:t>
      </w:r>
    </w:p>
    <w:p w14:paraId="57E7C04C">
      <w:pPr>
        <w:ind w:left="420" w:leftChars="200"/>
        <w:jc w:val="both"/>
      </w:pPr>
      <w:r>
        <w:rPr>
          <w:rFonts w:hint="eastAsia" w:ascii="Times New Roman" w:eastAsia="Times New Roman" w:cs="Times New Roman"/>
        </w:rPr>
        <w:t>JAVA：</w:t>
      </w:r>
    </w:p>
    <w:p w14:paraId="66AF547F">
      <w:pPr>
        <w:ind w:firstLine="420" w:firstLineChars="200"/>
        <w:jc w:val="both"/>
        <w:rPr>
          <w:rFonts w:hint="eastAsia"/>
        </w:rPr>
      </w:pPr>
      <w:r>
        <w:rPr>
          <w:rFonts w:hint="eastAsia" w:ascii="Times New Roman" w:eastAsia="Times New Roman" w:cs="Times New Roman"/>
        </w:rPr>
        <w:t>Return value: As described above.</w:t>
      </w:r>
    </w:p>
    <w:p w14:paraId="3B200BE9">
      <w:pPr>
        <w:ind w:left="420" w:leftChars="200"/>
        <w:jc w:val="both"/>
        <w:rPr>
          <w:rFonts w:hint="default" w:eastAsiaTheme="minorEastAsia"/>
          <w:lang w:val="en-US" w:eastAsia="zh-CN"/>
        </w:rPr>
      </w:pPr>
      <w:r>
        <w:rPr>
          <w:rFonts w:hint="eastAsia" w:ascii="Times New Roman" w:eastAsia="Times New Roman" w:cs="Times New Roman"/>
          <w:lang w:val="en-US" w:eastAsia="zh-CN"/>
        </w:rPr>
        <w:t>2) Working mode: 0-ASCII, 1-HEX</w:t>
      </w:r>
    </w:p>
    <w:p w14:paraId="6837C16B">
      <w:pPr>
        <w:ind w:left="420" w:leftChars="200"/>
        <w:jc w:val="both"/>
      </w:pPr>
      <w:r>
        <w:rPr>
          <w:rFonts w:hint="eastAsia" w:ascii="Times New Roman" w:eastAsia="Times New Roman" w:cs="Times New Roman"/>
        </w:rPr>
        <w:t>C#：public byte Code {get;}</w:t>
      </w:r>
    </w:p>
    <w:p w14:paraId="08B896E3">
      <w:pPr>
        <w:ind w:left="420" w:leftChars="200"/>
        <w:jc w:val="both"/>
      </w:pPr>
      <w:r>
        <w:rPr>
          <w:rFonts w:hint="eastAsia" w:ascii="Times New Roman" w:eastAsia="Times New Roman" w:cs="Times New Roman"/>
        </w:rPr>
        <w:t>JAVA：</w:t>
      </w:r>
    </w:p>
    <w:p w14:paraId="09D59D0F">
      <w:pPr>
        <w:ind w:firstLine="420" w:firstLineChars="200"/>
        <w:jc w:val="both"/>
        <w:rPr>
          <w:rFonts w:hint="eastAsia"/>
        </w:rPr>
      </w:pPr>
      <w:r>
        <w:rPr>
          <w:rFonts w:hint="eastAsia" w:ascii="Times New Roman" w:eastAsia="Times New Roman" w:cs="Times New Roman"/>
        </w:rPr>
        <w:t>Return value: As described above.</w:t>
      </w:r>
    </w:p>
    <w:p w14:paraId="633D6E67">
      <w:pPr>
        <w:ind w:left="420" w:leftChars="200"/>
        <w:jc w:val="both"/>
        <w:rPr>
          <w:rFonts w:hint="default" w:eastAsiaTheme="minorEastAsia"/>
          <w:lang w:val="en-US" w:eastAsia="zh-CN"/>
        </w:rPr>
      </w:pPr>
      <w:r>
        <w:rPr>
          <w:rFonts w:hint="eastAsia" w:ascii="Times New Roman" w:eastAsia="Times New Roman" w:cs="Times New Roman"/>
          <w:lang w:val="en-US" w:eastAsia="zh-CN"/>
        </w:rPr>
        <w:t>3) Working mode: 0-Enter, 1-Space</w:t>
      </w:r>
    </w:p>
    <w:p w14:paraId="13C69F4E">
      <w:pPr>
        <w:ind w:left="420" w:leftChars="200"/>
        <w:jc w:val="both"/>
      </w:pPr>
      <w:r>
        <w:rPr>
          <w:rFonts w:hint="eastAsia" w:ascii="Times New Roman" w:eastAsia="Times New Roman" w:cs="Times New Roman"/>
        </w:rPr>
        <w:t>C#：public byte Separator {get;}</w:t>
      </w:r>
    </w:p>
    <w:p w14:paraId="3055493D">
      <w:pPr>
        <w:ind w:left="420" w:leftChars="200"/>
        <w:jc w:val="both"/>
      </w:pPr>
      <w:r>
        <w:rPr>
          <w:rFonts w:hint="eastAsia" w:ascii="Times New Roman" w:eastAsia="Times New Roman" w:cs="Times New Roman"/>
        </w:rPr>
        <w:t>JAVA：</w:t>
      </w:r>
    </w:p>
    <w:p w14:paraId="5289391B">
      <w:pPr>
        <w:ind w:firstLine="420" w:firstLineChars="200"/>
        <w:jc w:val="both"/>
        <w:rPr>
          <w:bCs/>
        </w:rPr>
      </w:pPr>
      <w:r>
        <w:rPr>
          <w:rFonts w:hint="eastAsia" w:ascii="Times New Roman" w:eastAsia="Times New Roman" w:cs="Times New Roman"/>
        </w:rPr>
        <w:t>Return value: As described above.</w:t>
      </w:r>
    </w:p>
    <w:p w14:paraId="68225C63">
      <w:pPr>
        <w:ind w:firstLine="420" w:firstLineChars="200"/>
        <w:jc w:val="both"/>
        <w:rPr>
          <w:rFonts w:hint="eastAsia"/>
        </w:rPr>
      </w:pPr>
    </w:p>
    <w:p w14:paraId="7B237457">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69" w:name="_Toc15046"/>
      <w:r>
        <w:rPr>
          <w:rFonts w:hint="eastAsia" w:ascii="Times New Roman" w:eastAsia="Times New Roman" w:cs="Times New Roman"/>
        </w:rPr>
        <w:t>Set/query UTC time (using the sgUteConfig class)</w:t>
      </w:r>
      <w:bookmarkEnd w:id="69"/>
    </w:p>
    <w:p w14:paraId="2F9F8A79">
      <w:pPr>
        <w:jc w:val="both"/>
      </w:pPr>
      <w:r>
        <w:rPr>
          <w:rFonts w:hint="eastAsia" w:ascii="Times New Roman" w:eastAsia="Times New Roman" w:cs="Times New Roman"/>
        </w:rPr>
        <w:t>Purpose: Set/query UTC time.</w:t>
      </w:r>
    </w:p>
    <w:p w14:paraId="5E4C5945">
      <w:pPr>
        <w:widowControl/>
        <w:numPr>
          <w:ilvl w:val="0"/>
          <w:numId w:val="59"/>
        </w:numPr>
        <w:autoSpaceDE w:val="0"/>
        <w:autoSpaceDN w:val="0"/>
        <w:adjustRightInd w:val="0"/>
        <w:spacing w:line="360" w:lineRule="auto"/>
        <w:jc w:val="both"/>
      </w:pPr>
      <w:r>
        <w:rPr>
          <w:rFonts w:hint="eastAsia" w:ascii="Times New Roman" w:eastAsia="Times New Roman" w:cs="Times New Roman"/>
        </w:rPr>
        <w:t>Constructor function</w:t>
      </w:r>
    </w:p>
    <w:p w14:paraId="6F58389D">
      <w:pPr>
        <w:ind w:left="420" w:leftChars="200"/>
        <w:jc w:val="both"/>
      </w:pPr>
      <w:r>
        <w:rPr>
          <w:rFonts w:hint="eastAsia" w:ascii="Times New Roman" w:eastAsia="Times New Roman" w:cs="Times New Roman"/>
        </w:rPr>
        <w:t>C #: public sgUteConfig()//query</w:t>
      </w:r>
    </w:p>
    <w:p w14:paraId="0704E04D">
      <w:pPr>
        <w:ind w:left="420" w:leftChars="200" w:firstLine="420"/>
        <w:jc w:val="both"/>
      </w:pPr>
      <w:r>
        <w:rPr>
          <w:rFonts w:ascii="Times New Roman" w:eastAsia="Times New Roman" w:cs="Times New Roman"/>
        </w:rPr>
        <w:t>Public MgUteConfig (DATE time)//Setting</w:t>
      </w:r>
    </w:p>
    <w:p w14:paraId="384256BF">
      <w:pPr>
        <w:ind w:left="420" w:leftChars="200"/>
        <w:jc w:val="both"/>
      </w:pPr>
      <w:r>
        <w:rPr>
          <w:rFonts w:ascii="Times New Roman" w:eastAsia="Times New Roman" w:cs="Times New Roman"/>
        </w:rPr>
        <w:t>JAVA: public sgUteConfig()//query</w:t>
      </w:r>
    </w:p>
    <w:p w14:paraId="761CD511">
      <w:pPr>
        <w:ind w:left="420" w:leftChars="200"/>
        <w:jc w:val="both"/>
      </w:pPr>
      <w:r>
        <w:rPr>
          <w:rFonts w:ascii="Times New Roman" w:eastAsia="Times New Roman" w:cs="Times New Roman"/>
        </w:rPr>
        <w:t>Public MgUteConfig (GregorianCalendar time)//Setting</w:t>
      </w:r>
    </w:p>
    <w:p w14:paraId="0EADF054">
      <w:pPr>
        <w:ind w:left="420" w:leftChars="200"/>
        <w:jc w:val="both"/>
      </w:pPr>
      <w:r>
        <w:rPr>
          <w:rFonts w:hint="eastAsia" w:ascii="Times New Roman" w:eastAsia="Times New Roman" w:cs="Times New Roman"/>
        </w:rPr>
        <w:t>Parameters:</w:t>
      </w:r>
    </w:p>
    <w:p w14:paraId="65C10DCA">
      <w:pPr>
        <w:ind w:left="420" w:leftChars="200" w:firstLine="420" w:firstLineChars="200"/>
        <w:jc w:val="both"/>
      </w:pPr>
      <w:r>
        <w:rPr>
          <w:rFonts w:ascii="Times New Roman" w:eastAsia="Times New Roman" w:cs="Times New Roman"/>
        </w:rPr>
        <w:t>Time: UTC time</w:t>
      </w:r>
    </w:p>
    <w:p w14:paraId="6E2F65CC">
      <w:pPr>
        <w:widowControl/>
        <w:numPr>
          <w:ilvl w:val="0"/>
          <w:numId w:val="59"/>
        </w:numPr>
        <w:autoSpaceDE w:val="0"/>
        <w:autoSpaceDN w:val="0"/>
        <w:adjustRightInd w:val="0"/>
        <w:spacing w:line="360" w:lineRule="auto"/>
        <w:jc w:val="both"/>
      </w:pPr>
      <w:r>
        <w:rPr>
          <w:rFonts w:hint="eastAsia" w:ascii="Times New Roman" w:eastAsia="Times New Roman" w:cs="Times New Roman"/>
        </w:rPr>
        <w:t>Received Message</w:t>
      </w:r>
    </w:p>
    <w:p w14:paraId="656CFB7D">
      <w:pPr>
        <w:ind w:left="420" w:leftChars="200"/>
        <w:jc w:val="both"/>
      </w:pPr>
      <w:r>
        <w:rPr>
          <w:rFonts w:hint="eastAsia" w:ascii="Times New Roman" w:eastAsia="Times New Roman" w:cs="Times New Roman"/>
        </w:rPr>
        <w:t>1) UTC time</w:t>
      </w:r>
    </w:p>
    <w:p w14:paraId="26BFF338">
      <w:pPr>
        <w:ind w:left="420" w:leftChars="200"/>
        <w:jc w:val="both"/>
      </w:pPr>
      <w:r>
        <w:rPr>
          <w:rFonts w:hint="eastAsia" w:ascii="Times New Roman" w:eastAsia="Times New Roman" w:cs="Times New Roman"/>
        </w:rPr>
        <w:t>Purpose: To obtain the UTC time of the reader/writer.</w:t>
      </w:r>
    </w:p>
    <w:p w14:paraId="4CEC4A36">
      <w:pPr>
        <w:ind w:left="420" w:leftChars="200"/>
        <w:jc w:val="both"/>
      </w:pPr>
      <w:r>
        <w:rPr>
          <w:rFonts w:hint="eastAsia" w:ascii="Times New Roman" w:eastAsia="Times New Roman" w:cs="Times New Roman"/>
        </w:rPr>
        <w:t>C#：public DateTime UTC { get; }</w:t>
      </w:r>
    </w:p>
    <w:p w14:paraId="6A6A4E18">
      <w:pPr>
        <w:ind w:left="420" w:leftChars="200"/>
        <w:jc w:val="both"/>
      </w:pPr>
      <w:r>
        <w:rPr>
          <w:rFonts w:hint="eastAsia" w:ascii="Times New Roman" w:eastAsia="Times New Roman" w:cs="Times New Roman"/>
        </w:rPr>
        <w:t>JAVA：public GregorianCalendar getUTC();</w:t>
      </w:r>
    </w:p>
    <w:p w14:paraId="1374A38E">
      <w:pPr>
        <w:ind w:firstLine="420" w:firstLineChars="200"/>
        <w:jc w:val="both"/>
      </w:pPr>
      <w:r>
        <w:rPr>
          <w:rFonts w:hint="eastAsia" w:ascii="Times New Roman" w:eastAsia="Times New Roman" w:cs="Times New Roman"/>
        </w:rPr>
        <w:t>Return value: UTC time.</w:t>
      </w:r>
    </w:p>
    <w:p w14:paraId="700B6FFF">
      <w:pPr>
        <w:widowControl/>
        <w:numPr>
          <w:ilvl w:val="0"/>
          <w:numId w:val="59"/>
        </w:numPr>
        <w:autoSpaceDE w:val="0"/>
        <w:autoSpaceDN w:val="0"/>
        <w:adjustRightInd w:val="0"/>
        <w:spacing w:line="360" w:lineRule="auto"/>
        <w:jc w:val="both"/>
      </w:pPr>
      <w:r>
        <w:rPr>
          <w:rFonts w:hint="eastAsia" w:ascii="Times New Roman" w:eastAsia="Times New Roman" w:cs="Times New Roman"/>
        </w:rPr>
        <w:t>Instruction Description</w:t>
      </w:r>
    </w:p>
    <w:p w14:paraId="31D5A2B3">
      <w:pPr>
        <w:ind w:left="420" w:leftChars="200" w:firstLine="420" w:firstLineChars="200"/>
        <w:jc w:val="both"/>
      </w:pPr>
      <w:r>
        <w:rPr>
          <w:rFonts w:hint="eastAsia" w:ascii="Times New Roman" w:eastAsia="Times New Roman" w:cs="Times New Roman"/>
        </w:rPr>
        <w:t>Coordinated Universal Time, also known as Universal Time, World Standard Time, or International Coordinated Time. Due to the difference in abbreviations between English (CUT) and French (TUC), as a compromise, UTC is abbreviated.</w:t>
      </w:r>
    </w:p>
    <w:p w14:paraId="6699EE72">
      <w:pPr>
        <w:ind w:left="420" w:leftChars="200" w:firstLine="420" w:firstLineChars="200"/>
        <w:jc w:val="both"/>
      </w:pPr>
      <w:r>
        <w:rPr>
          <w:rFonts w:hint="eastAsia" w:ascii="Times New Roman" w:eastAsia="Times New Roman" w:cs="Times New Roman"/>
        </w:rPr>
        <w:t>Coordinated Universal Time is a time measurement system based on atomic time seconds, which strives to be as close as possible to Universal Time in terms of time. Chinese Mainland uses the ISO 8601-1988 Data Elements and Interchange Formats Information Interchange Date and Time Representation (GB/T 7408-1994) to call it the internationally coordinated time, replacing the original GB/T 7408-1994; Taiwan, China, China, adopts the Data Element and Exchange Format - Information Exchange - Date and Time Representation of CNS 7648, which is called Universal Time.</w:t>
      </w:r>
    </w:p>
    <w:p w14:paraId="1FC30D5F">
      <w:pPr>
        <w:ind w:left="420" w:leftChars="200" w:firstLine="420" w:firstLineChars="200"/>
        <w:jc w:val="both"/>
      </w:pPr>
      <w:r>
        <w:rPr>
          <w:rFonts w:hint="eastAsia" w:ascii="Times New Roman" w:eastAsia="Times New Roman" w:cs="Times New Roman"/>
        </w:rPr>
        <w:t>The time difference between UTC and Chinese Mainland, Hong Kong, Macao, Taiwan, China, Mongolia, Singapore, Malaysia, the Philippines, Western Australia is+8, that is, UTC+8.</w:t>
      </w:r>
    </w:p>
    <w:p w14:paraId="2C9F8CA9">
      <w:pPr>
        <w:ind w:left="420" w:leftChars="200" w:firstLine="420" w:firstLineChars="200"/>
        <w:jc w:val="both"/>
      </w:pPr>
      <w:r>
        <w:rPr>
          <w:rFonts w:hint="eastAsia" w:ascii="Times New Roman" w:eastAsia="Times New Roman" w:cs="Times New Roman"/>
        </w:rPr>
        <w:t>The UTC time of this system is calculated starting from 1970-1-1.</w:t>
      </w:r>
    </w:p>
    <w:p w14:paraId="563201E5">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70" w:name="_Toc2011"/>
      <w:r>
        <w:rPr>
          <w:rFonts w:hint="eastAsia" w:ascii="Times New Roman" w:eastAsia="Times New Roman" w:cs="Times New Roman"/>
        </w:rPr>
        <w:t>Reader/writer reboot (using the sgAppCpuReset class)</w:t>
      </w:r>
      <w:bookmarkEnd w:id="70"/>
    </w:p>
    <w:p w14:paraId="014E34A6">
      <w:pPr>
        <w:jc w:val="both"/>
      </w:pPr>
      <w:r>
        <w:rPr>
          <w:rFonts w:hint="eastAsia" w:ascii="Times New Roman" w:eastAsia="Times New Roman" w:cs="Times New Roman"/>
        </w:rPr>
        <w:t>Purpose: Restart the reader/writer.</w:t>
      </w:r>
    </w:p>
    <w:p w14:paraId="7563FCC8">
      <w:pPr>
        <w:widowControl/>
        <w:numPr>
          <w:ilvl w:val="0"/>
          <w:numId w:val="60"/>
        </w:numPr>
        <w:autoSpaceDE w:val="0"/>
        <w:autoSpaceDN w:val="0"/>
        <w:adjustRightInd w:val="0"/>
        <w:spacing w:line="360" w:lineRule="auto"/>
        <w:jc w:val="both"/>
      </w:pPr>
      <w:r>
        <w:rPr>
          <w:rFonts w:hint="eastAsia" w:ascii="Times New Roman" w:eastAsia="Times New Roman" w:cs="Times New Roman"/>
        </w:rPr>
        <w:t>Constructor function</w:t>
      </w:r>
    </w:p>
    <w:p w14:paraId="3AB03FD6">
      <w:pPr>
        <w:ind w:left="420" w:leftChars="200"/>
        <w:jc w:val="both"/>
      </w:pPr>
      <w:r>
        <w:rPr>
          <w:rFonts w:hint="eastAsia" w:ascii="Times New Roman" w:eastAsia="Times New Roman" w:cs="Times New Roman"/>
        </w:rPr>
        <w:t>C#：public MsgAppCpuReset ()</w:t>
      </w:r>
    </w:p>
    <w:p w14:paraId="6C101472">
      <w:pPr>
        <w:ind w:left="420" w:leftChars="200"/>
        <w:jc w:val="both"/>
      </w:pPr>
      <w:r>
        <w:rPr>
          <w:rFonts w:ascii="Times New Roman" w:eastAsia="Times New Roman" w:cs="Times New Roman"/>
        </w:rPr>
        <w:t>JAVA：public MsgAppCpuReset ()</w:t>
      </w:r>
    </w:p>
    <w:p w14:paraId="00A19454">
      <w:pPr>
        <w:ind w:left="420" w:leftChars="200"/>
        <w:jc w:val="both"/>
      </w:pPr>
      <w:r>
        <w:rPr>
          <w:rFonts w:hint="eastAsia" w:ascii="Times New Roman" w:eastAsia="Times New Roman" w:cs="Times New Roman"/>
        </w:rPr>
        <w:t>Parameters:</w:t>
      </w:r>
    </w:p>
    <w:p w14:paraId="2FA870F8">
      <w:pPr>
        <w:ind w:left="420" w:leftChars="200" w:firstLine="420" w:firstLineChars="200"/>
        <w:jc w:val="both"/>
      </w:pPr>
      <w:r>
        <w:rPr>
          <w:rFonts w:hint="eastAsia" w:ascii="Times New Roman" w:eastAsia="Times New Roman" w:cs="Times New Roman"/>
        </w:rPr>
        <w:t>None.</w:t>
      </w:r>
    </w:p>
    <w:p w14:paraId="486DE91E">
      <w:pPr>
        <w:widowControl/>
        <w:numPr>
          <w:ilvl w:val="0"/>
          <w:numId w:val="60"/>
        </w:numPr>
        <w:autoSpaceDE w:val="0"/>
        <w:autoSpaceDN w:val="0"/>
        <w:adjustRightInd w:val="0"/>
        <w:spacing w:line="360" w:lineRule="auto"/>
        <w:jc w:val="both"/>
      </w:pPr>
      <w:r>
        <w:rPr>
          <w:rFonts w:hint="eastAsia" w:ascii="Times New Roman" w:eastAsia="Times New Roman" w:cs="Times New Roman"/>
        </w:rPr>
        <w:t>Received Message</w:t>
      </w:r>
    </w:p>
    <w:p w14:paraId="5CDF280B">
      <w:pPr>
        <w:ind w:left="420" w:leftChars="200"/>
        <w:jc w:val="both"/>
      </w:pPr>
      <w:r>
        <w:rPr>
          <w:rFonts w:hint="eastAsia" w:ascii="Times New Roman" w:eastAsia="Times New Roman" w:cs="Times New Roman"/>
        </w:rPr>
        <w:t>The message has no further data to parse, and the Received Message is empty.</w:t>
      </w:r>
    </w:p>
    <w:p w14:paraId="75C01234">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71" w:name="_Toc12472"/>
      <w:r>
        <w:rPr>
          <w:rFonts w:hint="eastAsia" w:ascii="Times New Roman" w:eastAsia="Times New Roman" w:cs="Times New Roman"/>
        </w:rPr>
        <w:t>Restore factory settings (using the ` sgResetToFactoryDefault ` class)</w:t>
      </w:r>
      <w:bookmarkEnd w:id="71"/>
    </w:p>
    <w:p w14:paraId="23FEA69D">
      <w:pPr>
        <w:jc w:val="both"/>
      </w:pPr>
      <w:r>
        <w:rPr>
          <w:rFonts w:hint="eastAsia" w:ascii="Times New Roman" w:eastAsia="Times New Roman" w:cs="Times New Roman"/>
        </w:rPr>
        <w:t>Purpose: To restore factory default settings.</w:t>
      </w:r>
    </w:p>
    <w:p w14:paraId="51A69924">
      <w:pPr>
        <w:widowControl/>
        <w:numPr>
          <w:ilvl w:val="0"/>
          <w:numId w:val="61"/>
        </w:numPr>
        <w:autoSpaceDE w:val="0"/>
        <w:autoSpaceDN w:val="0"/>
        <w:adjustRightInd w:val="0"/>
        <w:spacing w:line="360" w:lineRule="auto"/>
        <w:jc w:val="both"/>
      </w:pPr>
      <w:r>
        <w:rPr>
          <w:rFonts w:hint="eastAsia" w:ascii="Times New Roman" w:eastAsia="Times New Roman" w:cs="Times New Roman"/>
        </w:rPr>
        <w:t>Constructor function</w:t>
      </w:r>
    </w:p>
    <w:p w14:paraId="400F18AD">
      <w:pPr>
        <w:ind w:left="420" w:leftChars="200"/>
        <w:jc w:val="both"/>
      </w:pPr>
      <w:r>
        <w:rPr>
          <w:rFonts w:hint="eastAsia" w:ascii="Times New Roman" w:eastAsia="Times New Roman" w:cs="Times New Roman"/>
        </w:rPr>
        <w:t>C#：public MsgResetToFactoryDefault()</w:t>
      </w:r>
    </w:p>
    <w:p w14:paraId="51A74C4D">
      <w:pPr>
        <w:ind w:left="420" w:leftChars="200"/>
        <w:jc w:val="both"/>
      </w:pPr>
      <w:r>
        <w:rPr>
          <w:rFonts w:ascii="Times New Roman" w:eastAsia="Times New Roman" w:cs="Times New Roman"/>
        </w:rPr>
        <w:t>JAVA：public MsgResetToFactoryDefault()</w:t>
      </w:r>
    </w:p>
    <w:p w14:paraId="37E548F4">
      <w:pPr>
        <w:ind w:left="420" w:leftChars="200"/>
        <w:jc w:val="both"/>
      </w:pPr>
      <w:r>
        <w:rPr>
          <w:rFonts w:hint="eastAsia" w:ascii="Times New Roman" w:eastAsia="Times New Roman" w:cs="Times New Roman"/>
        </w:rPr>
        <w:t>Parameter: None.</w:t>
      </w:r>
    </w:p>
    <w:p w14:paraId="5C1C63A3">
      <w:pPr>
        <w:widowControl/>
        <w:numPr>
          <w:ilvl w:val="0"/>
          <w:numId w:val="61"/>
        </w:numPr>
        <w:autoSpaceDE w:val="0"/>
        <w:autoSpaceDN w:val="0"/>
        <w:adjustRightInd w:val="0"/>
        <w:spacing w:line="360" w:lineRule="auto"/>
        <w:jc w:val="both"/>
      </w:pPr>
      <w:r>
        <w:rPr>
          <w:rFonts w:hint="eastAsia" w:ascii="Times New Roman" w:eastAsia="Times New Roman" w:cs="Times New Roman"/>
        </w:rPr>
        <w:t>Received Message</w:t>
      </w:r>
    </w:p>
    <w:p w14:paraId="5641D5FE">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The message has no further data to parse, and the Received Message is empty.</w:t>
      </w:r>
    </w:p>
    <w:p w14:paraId="4E7B4EA5">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72" w:name="_Toc26814"/>
      <w:r>
        <w:rPr>
          <w:rFonts w:hint="eastAsia" w:ascii="Times New Roman" w:eastAsia="Times New Roman" w:cs="Times New Roman"/>
          <w:lang w:val="en-US" w:eastAsia="zh-CN"/>
        </w:rPr>
        <w:t>Set/query the maximum dwell time of the antenna (using the sgPortDwellMaxTimeConfig class)</w:t>
      </w:r>
      <w:bookmarkEnd w:id="72"/>
    </w:p>
    <w:p w14:paraId="0EFF1C35">
      <w:pPr>
        <w:jc w:val="both"/>
        <w:rPr>
          <w:rFonts w:hint="default"/>
          <w:lang w:val="en-US"/>
        </w:rPr>
      </w:pPr>
      <w:r>
        <w:rPr>
          <w:rFonts w:hint="eastAsia" w:ascii="Times New Roman" w:eastAsia="Times New Roman" w:cs="Times New Roman"/>
        </w:rPr>
        <w:t>Purpose: Set and query the maximum dwell time of the antenna. This function is applicable to X model modules.</w:t>
      </w:r>
    </w:p>
    <w:p w14:paraId="0269FC94">
      <w:pPr>
        <w:widowControl/>
        <w:numPr>
          <w:ilvl w:val="0"/>
          <w:numId w:val="61"/>
        </w:numPr>
        <w:autoSpaceDE w:val="0"/>
        <w:autoSpaceDN w:val="0"/>
        <w:adjustRightInd w:val="0"/>
        <w:spacing w:line="360" w:lineRule="auto"/>
        <w:jc w:val="both"/>
      </w:pPr>
      <w:r>
        <w:rPr>
          <w:rFonts w:hint="eastAsia" w:ascii="Times New Roman" w:eastAsia="Times New Roman" w:cs="Times New Roman"/>
        </w:rPr>
        <w:t>Constructor function</w:t>
      </w:r>
    </w:p>
    <w:p w14:paraId="30FB95DB">
      <w:pPr>
        <w:ind w:left="420" w:leftChars="200"/>
        <w:jc w:val="both"/>
        <w:rPr>
          <w:rFonts w:hint="default" w:eastAsiaTheme="minorEastAsia"/>
          <w:lang w:val="en-US" w:eastAsia="zh-CN"/>
        </w:rPr>
      </w:pPr>
      <w:r>
        <w:rPr>
          <w:rFonts w:hint="eastAsia" w:ascii="Times New Roman" w:eastAsia="Times New Roman" w:cs="Times New Roman"/>
        </w:rPr>
        <w:t>C #: public sgPortDwellMaxTimeConfig ()//query</w:t>
      </w:r>
    </w:p>
    <w:p w14:paraId="36F8634D">
      <w:pPr>
        <w:ind w:firstLine="840" w:firstLineChars="400"/>
        <w:jc w:val="both"/>
        <w:rPr>
          <w:rFonts w:hint="default" w:eastAsiaTheme="minorEastAsia"/>
          <w:lang w:val="en-US" w:eastAsia="zh-CN"/>
        </w:rPr>
      </w:pPr>
      <w:r>
        <w:rPr>
          <w:rFonts w:ascii="Times New Roman" w:eastAsia="Times New Roman" w:cs="Times New Roman"/>
        </w:rPr>
        <w:t>Public sgPortDwellMaxTimeConfig (ushort maxTime)//Setting</w:t>
      </w:r>
    </w:p>
    <w:p w14:paraId="139B03DF">
      <w:pPr>
        <w:ind w:left="420" w:leftChars="200"/>
        <w:jc w:val="both"/>
        <w:rPr>
          <w:rFonts w:hint="eastAsia"/>
        </w:rPr>
      </w:pPr>
      <w:r>
        <w:rPr>
          <w:rFonts w:hint="eastAsia" w:ascii="Times New Roman" w:eastAsia="Times New Roman" w:cs="Times New Roman"/>
        </w:rPr>
        <w:t>Parameters:</w:t>
      </w:r>
    </w:p>
    <w:p w14:paraId="4FB0A9C9">
      <w:pPr>
        <w:ind w:left="420" w:leftChars="200" w:firstLine="210" w:firstLineChars="100"/>
        <w:jc w:val="both"/>
        <w:rPr>
          <w:rFonts w:hint="default"/>
          <w:lang w:val="en-US"/>
        </w:rPr>
      </w:pPr>
      <w:r>
        <w:rPr>
          <w:rFonts w:hint="eastAsia" w:ascii="Times New Roman" w:eastAsia="Times New Roman" w:cs="Times New Roman"/>
          <w:lang w:val="en-US" w:eastAsia="zh-CN"/>
        </w:rPr>
        <w:t>matTime： Maximum dwell time, unit * 10ms.</w:t>
      </w:r>
    </w:p>
    <w:p w14:paraId="15103E9E">
      <w:pPr>
        <w:widowControl/>
        <w:numPr>
          <w:ilvl w:val="0"/>
          <w:numId w:val="61"/>
        </w:numPr>
        <w:autoSpaceDE w:val="0"/>
        <w:autoSpaceDN w:val="0"/>
        <w:adjustRightInd w:val="0"/>
        <w:spacing w:line="360" w:lineRule="auto"/>
        <w:jc w:val="both"/>
      </w:pPr>
      <w:r>
        <w:rPr>
          <w:rFonts w:hint="eastAsia" w:ascii="Times New Roman" w:eastAsia="Times New Roman" w:cs="Times New Roman"/>
        </w:rPr>
        <w:t>Received Message</w:t>
      </w:r>
    </w:p>
    <w:p w14:paraId="2F465A63">
      <w:pPr>
        <w:widowControl/>
        <w:numPr>
          <w:ilvl w:val="0"/>
          <w:numId w:val="0"/>
        </w:numPr>
        <w:autoSpaceDE w:val="0"/>
        <w:autoSpaceDN w:val="0"/>
        <w:adjustRightInd w:val="0"/>
        <w:spacing w:line="360" w:lineRule="auto"/>
        <w:ind w:leftChars="0" w:firstLine="420" w:firstLineChars="0"/>
        <w:jc w:val="both"/>
        <w:rPr>
          <w:rFonts w:hint="default" w:eastAsiaTheme="minorEastAsia"/>
          <w:lang w:val="en-US" w:eastAsia="zh-CN"/>
        </w:rPr>
      </w:pPr>
      <w:r>
        <w:rPr>
          <w:rFonts w:hint="eastAsia" w:ascii="Times New Roman" w:eastAsia="Times New Roman" w:cs="Times New Roman"/>
          <w:lang w:val="en-US" w:eastAsia="zh-CN"/>
        </w:rPr>
        <w:t>1) Maximum dwell time of antenna</w:t>
      </w:r>
    </w:p>
    <w:p w14:paraId="4EABDFA6">
      <w:pPr>
        <w:ind w:left="420" w:leftChars="200"/>
        <w:jc w:val="both"/>
      </w:pPr>
      <w:r>
        <w:rPr>
          <w:rFonts w:hint="eastAsia" w:ascii="Times New Roman" w:eastAsia="Times New Roman" w:cs="Times New Roman"/>
        </w:rPr>
        <w:t>C#：public ushort MaxTime { get; }</w:t>
      </w:r>
    </w:p>
    <w:p w14:paraId="602A8EA8">
      <w:pPr>
        <w:pStyle w:val="4"/>
        <w:numPr>
          <w:ilvl w:val="2"/>
          <w:numId w:val="4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73" w:name="_Toc16394"/>
      <w:r>
        <w:rPr>
          <w:rFonts w:hint="eastAsia" w:ascii="Times New Roman" w:eastAsia="Times New Roman" w:cs="Times New Roman"/>
          <w:lang w:val="en-US" w:eastAsia="zh-CN"/>
        </w:rPr>
        <w:t>Querying device temperature (using the FsTemperatureQuery class)</w:t>
      </w:r>
      <w:bookmarkEnd w:id="73"/>
    </w:p>
    <w:p w14:paraId="7D7E84A9">
      <w:pPr>
        <w:jc w:val="both"/>
        <w:rPr>
          <w:rFonts w:hint="default"/>
          <w:lang w:val="en-US"/>
        </w:rPr>
      </w:pPr>
      <w:r>
        <w:rPr>
          <w:rFonts w:hint="eastAsia" w:ascii="Times New Roman" w:eastAsia="Times New Roman" w:cs="Times New Roman"/>
        </w:rPr>
        <w:t>Purpose: To query the real-time temperature of the device, this function is applicable to the X model module.</w:t>
      </w:r>
    </w:p>
    <w:p w14:paraId="7CB21A13">
      <w:pPr>
        <w:widowControl/>
        <w:numPr>
          <w:ilvl w:val="0"/>
          <w:numId w:val="61"/>
        </w:numPr>
        <w:autoSpaceDE w:val="0"/>
        <w:autoSpaceDN w:val="0"/>
        <w:adjustRightInd w:val="0"/>
        <w:spacing w:line="360" w:lineRule="auto"/>
        <w:jc w:val="both"/>
      </w:pPr>
      <w:r>
        <w:rPr>
          <w:rFonts w:hint="eastAsia" w:ascii="Times New Roman" w:eastAsia="Times New Roman" w:cs="Times New Roman"/>
        </w:rPr>
        <w:t>Constructor function</w:t>
      </w:r>
    </w:p>
    <w:p w14:paraId="210112E0">
      <w:pPr>
        <w:ind w:left="420" w:leftChars="200" w:firstLine="210" w:firstLineChars="100"/>
        <w:jc w:val="both"/>
        <w:rPr>
          <w:rFonts w:hint="default"/>
          <w:lang w:val="en-US"/>
        </w:rPr>
      </w:pPr>
      <w:r>
        <w:rPr>
          <w:rFonts w:hint="eastAsia" w:ascii="Times New Roman" w:eastAsia="Times New Roman" w:cs="Times New Roman"/>
        </w:rPr>
        <w:t>C #: public sgTemperatureQuery()//Query</w:t>
      </w:r>
    </w:p>
    <w:p w14:paraId="3E9E1920">
      <w:pPr>
        <w:widowControl/>
        <w:numPr>
          <w:ilvl w:val="0"/>
          <w:numId w:val="61"/>
        </w:numPr>
        <w:autoSpaceDE w:val="0"/>
        <w:autoSpaceDN w:val="0"/>
        <w:adjustRightInd w:val="0"/>
        <w:spacing w:line="360" w:lineRule="auto"/>
        <w:jc w:val="both"/>
      </w:pPr>
      <w:r>
        <w:rPr>
          <w:rFonts w:hint="eastAsia" w:ascii="Times New Roman" w:eastAsia="Times New Roman" w:cs="Times New Roman"/>
        </w:rPr>
        <w:t>Received Message</w:t>
      </w:r>
    </w:p>
    <w:p w14:paraId="6C078D21">
      <w:pPr>
        <w:widowControl/>
        <w:numPr>
          <w:ilvl w:val="0"/>
          <w:numId w:val="0"/>
        </w:numPr>
        <w:autoSpaceDE w:val="0"/>
        <w:autoSpaceDN w:val="0"/>
        <w:adjustRightInd w:val="0"/>
        <w:spacing w:line="360" w:lineRule="auto"/>
        <w:ind w:leftChars="0" w:firstLine="420" w:firstLineChars="0"/>
        <w:jc w:val="both"/>
        <w:rPr>
          <w:rFonts w:hint="default" w:eastAsiaTheme="minorEastAsia"/>
          <w:lang w:val="en-US" w:eastAsia="zh-CN"/>
        </w:rPr>
      </w:pPr>
      <w:r>
        <w:rPr>
          <w:rFonts w:hint="eastAsia" w:ascii="Times New Roman" w:eastAsia="Times New Roman" w:cs="Times New Roman"/>
          <w:lang w:val="en-US" w:eastAsia="zh-CN"/>
        </w:rPr>
        <w:t>1) Real time temperature of equipment</w:t>
      </w:r>
    </w:p>
    <w:p w14:paraId="0F943C26">
      <w:pPr>
        <w:ind w:left="420" w:leftChars="200"/>
        <w:jc w:val="both"/>
      </w:pPr>
      <w:r>
        <w:rPr>
          <w:rFonts w:hint="eastAsia" w:ascii="Times New Roman" w:eastAsia="Times New Roman" w:cs="Times New Roman"/>
        </w:rPr>
        <w:t>C#：public sbyteTemperature{ get; }</w:t>
      </w:r>
    </w:p>
    <w:p w14:paraId="0EED079D">
      <w:pPr>
        <w:ind w:left="420" w:leftChars="200"/>
        <w:jc w:val="both"/>
      </w:pPr>
    </w:p>
    <w:p w14:paraId="0F56B284">
      <w:pPr>
        <w:ind w:left="420" w:firstLine="420" w:firstLineChars="200"/>
        <w:jc w:val="both"/>
      </w:pPr>
    </w:p>
    <w:p w14:paraId="587ACCBF">
      <w:pPr>
        <w:jc w:val="both"/>
        <w:rPr>
          <w:rFonts w:cs="新宋体" w:asciiTheme="minorEastAsia" w:hAnsiTheme="minorEastAsia"/>
          <w:color w:val="000000" w:themeColor="text1"/>
          <w:kern w:val="0"/>
          <w:sz w:val="19"/>
          <w:szCs w:val="19"/>
          <w14:textFill>
            <w14:solidFill>
              <w14:schemeClr w14:val="tx1"/>
            </w14:solidFill>
          </w14:textFill>
        </w:rPr>
      </w:pPr>
    </w:p>
    <w:p w14:paraId="22C3BC8E">
      <w:pPr>
        <w:pStyle w:val="3"/>
        <w:numPr>
          <w:ilvl w:val="1"/>
          <w:numId w:val="24"/>
        </w:numPr>
        <w:tabs>
          <w:tab w:val="clear" w:pos="0"/>
        </w:tabs>
        <w:ind w:left="567" w:leftChars="0" w:hanging="567" w:firstLineChars="0"/>
        <w:jc w:val="both"/>
        <w:rPr>
          <w:rFonts w:hint="default"/>
          <w:lang w:val="en-US" w:eastAsia="zh-CN"/>
        </w:rPr>
      </w:pPr>
      <w:r>
        <w:rPr>
          <w:rFonts w:hint="eastAsia" w:ascii="Times New Roman" w:eastAsia="Times New Roman" w:cstheme="majorBidi"/>
          <w:b/>
          <w:bCs/>
          <w:kern w:val="2"/>
          <w:sz w:val="32"/>
          <w:szCs w:val="32"/>
          <w:lang w:val="en-US" w:eastAsia="zh-CN" w:bidi="ar-SA"/>
        </w:rPr>
        <w:t xml:space="preserve"> </w:t>
      </w:r>
      <w:bookmarkStart w:id="74" w:name="_Toc13953"/>
      <w:r>
        <w:rPr>
          <w:rFonts w:hint="eastAsia" w:ascii="Times New Roman" w:eastAsia="Times New Roman" w:cs="Times New Roman"/>
          <w:lang w:val="en-US" w:eastAsia="zh-CN"/>
        </w:rPr>
        <w:t>Equipment frequency band&amp;antenna parameter query and setting</w:t>
      </w:r>
      <w:bookmarkEnd w:id="74"/>
    </w:p>
    <w:p w14:paraId="270A7103">
      <w:pPr>
        <w:jc w:val="both"/>
        <w:rPr>
          <w:rFonts w:hint="default"/>
          <w:lang w:val="en-US" w:eastAsia="zh-CN"/>
        </w:rPr>
      </w:pPr>
      <w:r>
        <w:rPr>
          <w:rFonts w:hint="eastAsia" w:ascii="Times New Roman" w:eastAsia="Times New Roman" w:cs="Times New Roman"/>
          <w:lang w:val="en-US" w:eastAsia="zh-CN"/>
        </w:rPr>
        <w:t>This chapter mainly covers equipment antenna information and parameters related to operating frequency bands and frequencies.</w:t>
      </w:r>
    </w:p>
    <w:p w14:paraId="6F6A7AC7">
      <w:pPr>
        <w:pStyle w:val="4"/>
        <w:numPr>
          <w:ilvl w:val="2"/>
          <w:numId w:val="62"/>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75" w:name="_Toc11960"/>
      <w:r>
        <w:rPr>
          <w:rFonts w:hint="eastAsia" w:ascii="Times New Roman" w:eastAsia="Times New Roman" w:cs="Times New Roman"/>
        </w:rPr>
        <w:t>Query the number of antennas and power threshold of the reader/writer (using the MsReaderCapability Query class)</w:t>
      </w:r>
      <w:bookmarkEnd w:id="75"/>
    </w:p>
    <w:p w14:paraId="773674FD">
      <w:pPr>
        <w:jc w:val="both"/>
      </w:pPr>
      <w:r>
        <w:rPr>
          <w:rFonts w:hint="eastAsia" w:ascii="Times New Roman" w:eastAsia="Times New Roman" w:cs="Times New Roman"/>
        </w:rPr>
        <w:t>Purpose: To query the capabilities of the reader/writer.</w:t>
      </w:r>
    </w:p>
    <w:p w14:paraId="2300F093">
      <w:pPr>
        <w:widowControl/>
        <w:numPr>
          <w:ilvl w:val="0"/>
          <w:numId w:val="63"/>
        </w:numPr>
        <w:autoSpaceDE w:val="0"/>
        <w:autoSpaceDN w:val="0"/>
        <w:adjustRightInd w:val="0"/>
        <w:spacing w:line="360" w:lineRule="auto"/>
        <w:jc w:val="both"/>
      </w:pPr>
      <w:r>
        <w:rPr>
          <w:rFonts w:hint="eastAsia" w:ascii="Times New Roman" w:eastAsia="Times New Roman" w:cs="Times New Roman"/>
        </w:rPr>
        <w:t>Constructor function</w:t>
      </w:r>
    </w:p>
    <w:p w14:paraId="183D0A3A">
      <w:pPr>
        <w:ind w:left="420" w:leftChars="200"/>
        <w:jc w:val="both"/>
      </w:pPr>
      <w:r>
        <w:rPr>
          <w:rFonts w:hint="eastAsia" w:ascii="Times New Roman" w:eastAsia="Times New Roman" w:cs="Times New Roman"/>
        </w:rPr>
        <w:t>C#：public MsgReaderCapabilityQuery()</w:t>
      </w:r>
    </w:p>
    <w:p w14:paraId="243DD26B">
      <w:pPr>
        <w:ind w:left="420" w:leftChars="200"/>
        <w:jc w:val="both"/>
      </w:pPr>
      <w:r>
        <w:rPr>
          <w:rFonts w:ascii="Times New Roman" w:eastAsia="Times New Roman" w:cs="Times New Roman"/>
        </w:rPr>
        <w:t>JAVA：public MsgReaderCapabilityQuery()</w:t>
      </w:r>
    </w:p>
    <w:p w14:paraId="1AD87568">
      <w:pPr>
        <w:ind w:left="420" w:leftChars="200"/>
        <w:jc w:val="both"/>
      </w:pPr>
      <w:r>
        <w:rPr>
          <w:rFonts w:hint="eastAsia" w:ascii="Times New Roman" w:eastAsia="Times New Roman" w:cs="Times New Roman"/>
        </w:rPr>
        <w:t>Parameters:</w:t>
      </w:r>
    </w:p>
    <w:p w14:paraId="710B17CE">
      <w:pPr>
        <w:ind w:left="420" w:leftChars="200" w:firstLine="420" w:firstLineChars="200"/>
        <w:jc w:val="both"/>
      </w:pPr>
      <w:r>
        <w:rPr>
          <w:rFonts w:hint="eastAsia" w:ascii="Times New Roman" w:eastAsia="Times New Roman" w:cs="Times New Roman"/>
        </w:rPr>
        <w:t>None.</w:t>
      </w:r>
    </w:p>
    <w:p w14:paraId="44E621C8">
      <w:pPr>
        <w:widowControl/>
        <w:numPr>
          <w:ilvl w:val="0"/>
          <w:numId w:val="63"/>
        </w:numPr>
        <w:autoSpaceDE w:val="0"/>
        <w:autoSpaceDN w:val="0"/>
        <w:adjustRightInd w:val="0"/>
        <w:spacing w:line="360" w:lineRule="auto"/>
        <w:jc w:val="both"/>
      </w:pPr>
      <w:r>
        <w:rPr>
          <w:rFonts w:hint="eastAsia" w:ascii="Times New Roman" w:eastAsia="Times New Roman" w:cs="Times New Roman"/>
        </w:rPr>
        <w:t>Received Message</w:t>
      </w:r>
    </w:p>
    <w:p w14:paraId="206408AD">
      <w:pPr>
        <w:ind w:left="420" w:leftChars="200"/>
        <w:jc w:val="both"/>
      </w:pPr>
      <w:r>
        <w:rPr>
          <w:rFonts w:hint="eastAsia" w:ascii="Times New Roman" w:eastAsia="Times New Roman" w:cs="Times New Roman"/>
        </w:rPr>
        <w:t>1) Product model</w:t>
      </w:r>
    </w:p>
    <w:p w14:paraId="4CAA80B4">
      <w:pPr>
        <w:ind w:left="420" w:leftChars="200"/>
        <w:jc w:val="both"/>
      </w:pPr>
      <w:r>
        <w:rPr>
          <w:rFonts w:hint="eastAsia" w:ascii="Times New Roman" w:eastAsia="Times New Roman" w:cs="Times New Roman"/>
        </w:rPr>
        <w:t>Purpose: To obtain the product model.</w:t>
      </w:r>
    </w:p>
    <w:p w14:paraId="48A9CB59">
      <w:pPr>
        <w:ind w:left="420" w:leftChars="200"/>
        <w:jc w:val="both"/>
      </w:pPr>
      <w:r>
        <w:rPr>
          <w:rFonts w:hint="eastAsia" w:ascii="Times New Roman" w:eastAsia="Times New Roman" w:cs="Times New Roman"/>
        </w:rPr>
        <w:t>C#：public string ModelNumber { get; }</w:t>
      </w:r>
    </w:p>
    <w:p w14:paraId="18481D71">
      <w:pPr>
        <w:ind w:left="420" w:leftChars="200"/>
        <w:jc w:val="both"/>
      </w:pPr>
      <w:r>
        <w:rPr>
          <w:rFonts w:hint="eastAsia" w:ascii="Times New Roman" w:eastAsia="Times New Roman" w:cs="Times New Roman"/>
        </w:rPr>
        <w:t>JAVA：public string getModelNumber();</w:t>
      </w:r>
    </w:p>
    <w:p w14:paraId="1DA6DEBD">
      <w:pPr>
        <w:ind w:left="420" w:leftChars="200"/>
        <w:jc w:val="both"/>
      </w:pPr>
      <w:r>
        <w:rPr>
          <w:rFonts w:ascii="Times New Roman" w:eastAsia="Times New Roman" w:cs="Times New Roman"/>
        </w:rPr>
        <w:t>2) Number of antennas supported by the reader/writer</w:t>
      </w:r>
    </w:p>
    <w:p w14:paraId="41A9B8F5">
      <w:pPr>
        <w:ind w:left="420" w:leftChars="200"/>
        <w:jc w:val="both"/>
      </w:pPr>
      <w:r>
        <w:rPr>
          <w:rFonts w:hint="eastAsia" w:ascii="Times New Roman" w:eastAsia="Times New Roman" w:cs="Times New Roman"/>
        </w:rPr>
        <w:t>Purpose: To obtain the number of antennas supported by the reader/writer.</w:t>
      </w:r>
    </w:p>
    <w:p w14:paraId="3D8068D8">
      <w:pPr>
        <w:ind w:left="420" w:leftChars="200"/>
        <w:jc w:val="both"/>
      </w:pPr>
      <w:r>
        <w:rPr>
          <w:rFonts w:hint="eastAsia" w:ascii="Times New Roman" w:eastAsia="Times New Roman" w:cs="Times New Roman"/>
        </w:rPr>
        <w:t>C#：public byte AntennaCount { get; }</w:t>
      </w:r>
    </w:p>
    <w:p w14:paraId="5833D770">
      <w:pPr>
        <w:ind w:left="420" w:leftChars="200"/>
        <w:jc w:val="both"/>
      </w:pPr>
      <w:r>
        <w:rPr>
          <w:rFonts w:ascii="Times New Roman" w:eastAsia="Times New Roman" w:cs="Times New Roman"/>
        </w:rPr>
        <w:t>JAVA：public byte getAntennaCount();</w:t>
      </w:r>
    </w:p>
    <w:p w14:paraId="1C0EE9EE">
      <w:pPr>
        <w:ind w:left="420" w:leftChars="200"/>
        <w:jc w:val="both"/>
      </w:pPr>
      <w:r>
        <w:rPr>
          <w:rFonts w:ascii="Times New Roman" w:eastAsia="Times New Roman" w:cs="Times New Roman"/>
        </w:rPr>
        <w:t>3) Minimum power supported by the reader/writer</w:t>
      </w:r>
    </w:p>
    <w:p w14:paraId="3E10E526">
      <w:pPr>
        <w:ind w:left="420" w:leftChars="200"/>
        <w:jc w:val="both"/>
      </w:pPr>
      <w:r>
        <w:rPr>
          <w:rFonts w:hint="eastAsia" w:ascii="Times New Roman" w:eastAsia="Times New Roman" w:cs="Times New Roman"/>
        </w:rPr>
        <w:t>Purpose: To obtain the minimum power supported by the reader/writer.</w:t>
      </w:r>
    </w:p>
    <w:p w14:paraId="2F9F96BD">
      <w:pPr>
        <w:ind w:left="420" w:leftChars="200"/>
        <w:jc w:val="both"/>
      </w:pPr>
      <w:r>
        <w:rPr>
          <w:rFonts w:hint="eastAsia" w:ascii="Times New Roman" w:eastAsia="Times New Roman" w:cs="Times New Roman"/>
        </w:rPr>
        <w:t>C#：public byte MinPowerValue { get; }</w:t>
      </w:r>
    </w:p>
    <w:p w14:paraId="218A2F9D">
      <w:pPr>
        <w:ind w:left="420" w:leftChars="200"/>
        <w:jc w:val="both"/>
      </w:pPr>
      <w:r>
        <w:rPr>
          <w:rFonts w:ascii="Times New Roman" w:eastAsia="Times New Roman" w:cs="Times New Roman"/>
        </w:rPr>
        <w:t>JAVA：public byte getMinPowerValue();</w:t>
      </w:r>
    </w:p>
    <w:p w14:paraId="181EF703">
      <w:pPr>
        <w:ind w:left="420" w:leftChars="200"/>
        <w:jc w:val="both"/>
      </w:pPr>
      <w:r>
        <w:rPr>
          <w:rFonts w:ascii="Times New Roman" w:eastAsia="Times New Roman" w:cs="Times New Roman"/>
        </w:rPr>
        <w:t>4) Maximum power supported by the reader/writer</w:t>
      </w:r>
    </w:p>
    <w:p w14:paraId="16E887CA">
      <w:pPr>
        <w:ind w:left="420" w:leftChars="200"/>
        <w:jc w:val="both"/>
      </w:pPr>
      <w:r>
        <w:rPr>
          <w:rFonts w:hint="eastAsia" w:ascii="Times New Roman" w:eastAsia="Times New Roman" w:cs="Times New Roman"/>
        </w:rPr>
        <w:t>Purpose: To obtain the maximum power supported by the reader/writer.</w:t>
      </w:r>
    </w:p>
    <w:p w14:paraId="0D884BA0">
      <w:pPr>
        <w:ind w:left="420" w:leftChars="200"/>
        <w:jc w:val="both"/>
      </w:pPr>
      <w:r>
        <w:rPr>
          <w:rFonts w:hint="eastAsia" w:ascii="Times New Roman" w:eastAsia="Times New Roman" w:cs="Times New Roman"/>
        </w:rPr>
        <w:t>C#：public byte MaxPowerValue { get; }</w:t>
      </w:r>
    </w:p>
    <w:p w14:paraId="40A963BE">
      <w:pPr>
        <w:ind w:left="420" w:leftChars="200"/>
        <w:jc w:val="both"/>
      </w:pPr>
      <w:r>
        <w:rPr>
          <w:rFonts w:ascii="Times New Roman" w:eastAsia="Times New Roman" w:cs="Times New Roman"/>
        </w:rPr>
        <w:t>JAVA：public byte getMaxPowerValue();</w:t>
      </w:r>
    </w:p>
    <w:p w14:paraId="6CE5417F">
      <w:pPr>
        <w:jc w:val="both"/>
        <w:rPr>
          <w:rFonts w:hint="default"/>
          <w:lang w:val="en-US" w:eastAsia="zh-CN"/>
        </w:rPr>
      </w:pPr>
    </w:p>
    <w:p w14:paraId="11883EAF">
      <w:pPr>
        <w:pStyle w:val="4"/>
        <w:numPr>
          <w:ilvl w:val="2"/>
          <w:numId w:val="62"/>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76" w:name="_Toc305"/>
      <w:r>
        <w:rPr>
          <w:rFonts w:hint="eastAsia" w:ascii="Times New Roman" w:eastAsia="Times New Roman" w:cs="Times New Roman"/>
        </w:rPr>
        <w:t>Set/query the working frequency band (using the sgUhfBandConfig class)</w:t>
      </w:r>
      <w:bookmarkEnd w:id="76"/>
    </w:p>
    <w:p w14:paraId="21F99FB2">
      <w:pPr>
        <w:jc w:val="both"/>
      </w:pPr>
      <w:r>
        <w:rPr>
          <w:rFonts w:hint="eastAsia" w:ascii="Times New Roman" w:eastAsia="Times New Roman" w:cs="Times New Roman"/>
        </w:rPr>
        <w:t>Purpose: Set/query working frequency band.</w:t>
      </w:r>
    </w:p>
    <w:p w14:paraId="208AAFB3">
      <w:pPr>
        <w:widowControl/>
        <w:numPr>
          <w:ilvl w:val="0"/>
          <w:numId w:val="64"/>
        </w:numPr>
        <w:autoSpaceDE w:val="0"/>
        <w:autoSpaceDN w:val="0"/>
        <w:adjustRightInd w:val="0"/>
        <w:spacing w:line="360" w:lineRule="auto"/>
        <w:jc w:val="both"/>
      </w:pPr>
      <w:r>
        <w:rPr>
          <w:rFonts w:hint="eastAsia" w:ascii="Times New Roman" w:eastAsia="Times New Roman" w:cs="Times New Roman"/>
        </w:rPr>
        <w:t>Constructor function</w:t>
      </w:r>
    </w:p>
    <w:p w14:paraId="6CE9BFC3">
      <w:pPr>
        <w:ind w:left="420" w:leftChars="200"/>
        <w:jc w:val="both"/>
      </w:pPr>
      <w:r>
        <w:rPr>
          <w:rFonts w:hint="eastAsia" w:ascii="Times New Roman" w:eastAsia="Times New Roman" w:cs="Times New Roman"/>
        </w:rPr>
        <w:t>C #: public sguhfBandConfig ()//query</w:t>
      </w:r>
    </w:p>
    <w:p w14:paraId="5FBABE63">
      <w:pPr>
        <w:ind w:left="420" w:leftChars="200" w:firstLine="420"/>
        <w:jc w:val="both"/>
      </w:pPr>
      <w:r>
        <w:rPr>
          <w:rFonts w:ascii="Times New Roman" w:eastAsia="Times New Roman" w:cs="Times New Roman"/>
        </w:rPr>
        <w:t>Public MongoDB (Frequency Area band)//Setting</w:t>
      </w:r>
    </w:p>
    <w:p w14:paraId="67524261">
      <w:pPr>
        <w:ind w:left="420" w:leftChars="200"/>
        <w:jc w:val="both"/>
      </w:pPr>
      <w:r>
        <w:rPr>
          <w:rFonts w:ascii="Times New Roman" w:eastAsia="Times New Roman" w:cs="Times New Roman"/>
        </w:rPr>
        <w:t>JAVA: public sguhfBandConfig ()//query</w:t>
      </w:r>
    </w:p>
    <w:p w14:paraId="444CCDF5">
      <w:pPr>
        <w:ind w:left="420" w:leftChars="200"/>
        <w:jc w:val="both"/>
      </w:pPr>
      <w:r>
        <w:rPr>
          <w:rFonts w:ascii="Times New Roman" w:eastAsia="Times New Roman" w:cs="Times New Roman"/>
        </w:rPr>
        <w:t>Public MongoDB (Frequency Area band)//Setting</w:t>
      </w:r>
    </w:p>
    <w:p w14:paraId="7F246B4F">
      <w:pPr>
        <w:ind w:left="420" w:leftChars="200"/>
        <w:jc w:val="both"/>
      </w:pPr>
      <w:r>
        <w:rPr>
          <w:rFonts w:hint="eastAsia" w:ascii="Times New Roman" w:eastAsia="Times New Roman" w:cs="Times New Roman"/>
        </w:rPr>
        <w:t>Parameters:</w:t>
      </w:r>
    </w:p>
    <w:p w14:paraId="3637A2FB">
      <w:pPr>
        <w:ind w:left="420" w:leftChars="200" w:firstLine="420" w:firstLineChars="200"/>
        <w:jc w:val="both"/>
      </w:pPr>
      <w:r>
        <w:rPr>
          <w:rFonts w:ascii="Times New Roman" w:eastAsia="Times New Roman" w:cs="Times New Roman"/>
        </w:rPr>
        <w:t>band： The working frequency band, where indices [4-25] are only supported at the end of "X" for module models. The definition of Frequency Area is as follows</w:t>
      </w:r>
    </w:p>
    <w:p w14:paraId="6273E27F">
      <w:pPr>
        <w:ind w:left="420" w:leftChars="200" w:firstLine="420" w:firstLineChars="200"/>
        <w:jc w:val="both"/>
      </w:pPr>
      <w:r>
        <w:rPr>
          <w:rFonts w:ascii="Times New Roman" w:eastAsia="Times New Roman" w:cs="Times New Roman"/>
        </w:rPr>
        <w:t>public enum FrequencyArea</w:t>
      </w:r>
    </w:p>
    <w:p w14:paraId="7B13FFF5">
      <w:pPr>
        <w:ind w:left="420" w:leftChars="200" w:firstLine="420" w:firstLineChars="200"/>
        <w:jc w:val="both"/>
      </w:pPr>
      <w:r>
        <w:rPr>
          <w:rFonts w:ascii="Times New Roman" w:eastAsia="Times New Roman" w:cs="Times New Roman"/>
        </w:rPr>
        <w:t>{</w:t>
      </w:r>
    </w:p>
    <w:p w14:paraId="02AA7D0E">
      <w:pPr>
        <w:ind w:left="420" w:leftChars="200" w:firstLine="420" w:firstLineChars="200"/>
        <w:jc w:val="both"/>
      </w:pPr>
      <w:r>
        <w:rPr>
          <w:rFonts w:ascii="Times New Roman" w:eastAsia="Times New Roman" w:cs="Times New Roman"/>
        </w:rPr>
        <w:t>CN,// (920MHz~925MHz)</w:t>
      </w:r>
    </w:p>
    <w:p w14:paraId="5EF10188">
      <w:pPr>
        <w:ind w:left="420" w:leftChars="200" w:firstLine="420" w:firstLineChars="200"/>
        <w:jc w:val="both"/>
      </w:pPr>
      <w:r>
        <w:rPr>
          <w:rFonts w:ascii="Times New Roman" w:eastAsia="Times New Roman" w:cs="Times New Roman"/>
        </w:rPr>
        <w:t>FCC,// (902MHz~928MHz)</w:t>
      </w:r>
    </w:p>
    <w:p w14:paraId="4949E5D0">
      <w:pPr>
        <w:ind w:left="420" w:leftChars="200" w:firstLine="420" w:firstLineChars="200"/>
        <w:jc w:val="both"/>
      </w:pPr>
      <w:r>
        <w:rPr>
          <w:rFonts w:ascii="Times New Roman" w:eastAsia="Times New Roman" w:cs="Times New Roman"/>
        </w:rPr>
        <w:t>EU,// (865MHz~868MHz)</w:t>
      </w:r>
    </w:p>
    <w:p w14:paraId="6AF89D5E">
      <w:pPr>
        <w:ind w:left="420" w:leftChars="200" w:firstLine="420" w:firstLineChars="200"/>
        <w:jc w:val="both"/>
        <w:rPr>
          <w:rFonts w:hint="default" w:eastAsiaTheme="minorEastAsia"/>
          <w:lang w:val="en-US" w:eastAsia="zh-CN"/>
        </w:rPr>
      </w:pPr>
      <w:r>
        <w:rPr>
          <w:rFonts w:ascii="Times New Roman" w:eastAsia="Times New Roman" w:cs="Times New Roman"/>
        </w:rPr>
        <w:t xml:space="preserve">        </w:t>
      </w:r>
      <w:r>
        <w:rPr>
          <w:rFonts w:hint="eastAsia" w:ascii="Times New Roman" w:eastAsia="Times New Roman" w:cs="Times New Roman"/>
        </w:rPr>
        <w:t>OPEN=3,// full band</w:t>
      </w:r>
    </w:p>
    <w:p w14:paraId="5C9646F9">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JANPN_NoLBT_916_921=4,</w:t>
      </w:r>
    </w:p>
    <w:p w14:paraId="5CC3BCD8">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JANPN_LBT_916_921 = 5,</w:t>
      </w:r>
    </w:p>
    <w:p w14:paraId="0D36BBC8">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JANPN_NoLBT_916_924 = 6,</w:t>
      </w:r>
    </w:p>
    <w:p w14:paraId="11AB3366">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KOREA=7,</w:t>
      </w:r>
    </w:p>
    <w:p w14:paraId="094E7511">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CE_HIGH=8,</w:t>
      </w:r>
    </w:p>
    <w:p w14:paraId="109B7653">
      <w:pPr>
        <w:ind w:left="420" w:leftChars="200" w:firstLine="420" w:firstLineChars="200"/>
        <w:jc w:val="both"/>
        <w:rPr>
          <w:rFonts w:hint="eastAsia"/>
        </w:rPr>
      </w:pPr>
      <w:r>
        <w:rPr>
          <w:rFonts w:hint="eastAsia"/>
        </w:rPr>
        <w:tab/>
      </w:r>
      <w:r>
        <w:rPr>
          <w:rFonts w:hint="eastAsia"/>
        </w:rPr>
        <w:tab/>
      </w:r>
      <w:r>
        <w:rPr>
          <w:rFonts w:hint="eastAsia"/>
        </w:rPr>
        <w:t>HK=9,</w:t>
      </w:r>
    </w:p>
    <w:p w14:paraId="36A96A69">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TAIWAN= 10,</w:t>
      </w:r>
    </w:p>
    <w:p w14:paraId="1AA1754B">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MALAYSIA =11,</w:t>
      </w:r>
    </w:p>
    <w:p w14:paraId="5F2B8114">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SOUTH_AFRICA=12,</w:t>
      </w:r>
    </w:p>
    <w:p w14:paraId="7229B960">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BRAZIL=13,</w:t>
      </w:r>
    </w:p>
    <w:p w14:paraId="4590767D">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THAILAND=14,</w:t>
      </w:r>
    </w:p>
    <w:p w14:paraId="45012599">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SINGAPORE=15,</w:t>
      </w:r>
    </w:p>
    <w:p w14:paraId="641BD1E2">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AUSTRALIA=16,</w:t>
      </w:r>
    </w:p>
    <w:p w14:paraId="350C7BBE">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INDIA=17,</w:t>
      </w:r>
    </w:p>
    <w:p w14:paraId="7B09E356">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URUGUAY=18,</w:t>
      </w:r>
    </w:p>
    <w:p w14:paraId="4F9DE6EF">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VIETNAM=19,</w:t>
      </w:r>
    </w:p>
    <w:p w14:paraId="2760C0D5">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ISRAEL=20,</w:t>
      </w:r>
    </w:p>
    <w:p w14:paraId="179BF37D">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PHILIPPINES=21,</w:t>
      </w:r>
    </w:p>
    <w:p w14:paraId="5BBCFA6B">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INDONESIA=22,</w:t>
      </w:r>
    </w:p>
    <w:p w14:paraId="6AF64C14">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NEW_ZEALAND=23,</w:t>
      </w:r>
    </w:p>
    <w:p w14:paraId="3F9C75C2">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PERU=24,</w:t>
      </w:r>
    </w:p>
    <w:p w14:paraId="24BE2A7A">
      <w:pPr>
        <w:ind w:left="420" w:leftChars="200" w:firstLine="420" w:firstLineChars="200"/>
        <w:jc w:val="both"/>
        <w:rPr>
          <w:rFonts w:hint="eastAsia"/>
        </w:rPr>
      </w:pPr>
      <w:r>
        <w:rPr>
          <w:rFonts w:hint="eastAsia"/>
        </w:rPr>
        <w:tab/>
      </w:r>
      <w:r>
        <w:rPr>
          <w:rFonts w:hint="eastAsia"/>
        </w:rPr>
        <w:tab/>
      </w:r>
      <w:r>
        <w:rPr>
          <w:rFonts w:hint="eastAsia" w:ascii="Times New Roman" w:eastAsia="Times New Roman" w:cs="Times New Roman"/>
        </w:rPr>
        <w:t>RUSSIA=25,</w:t>
      </w:r>
    </w:p>
    <w:p w14:paraId="7A76EFB2">
      <w:pPr>
        <w:ind w:left="420" w:leftChars="200" w:firstLine="420" w:firstLineChars="200"/>
        <w:jc w:val="both"/>
      </w:pPr>
      <w:r>
        <w:rPr>
          <w:rFonts w:hint="eastAsia"/>
        </w:rPr>
        <w:tab/>
      </w:r>
      <w:r>
        <w:rPr>
          <w:rFonts w:hint="eastAsia"/>
        </w:rPr>
        <w:tab/>
      </w:r>
      <w:r>
        <w:rPr>
          <w:rFonts w:hint="eastAsia" w:ascii="Times New Roman" w:eastAsia="Times New Roman" w:cs="Times New Roman"/>
        </w:rPr>
        <w:t>Unknown = -1</w:t>
      </w:r>
    </w:p>
    <w:p w14:paraId="1C4B0C59">
      <w:pPr>
        <w:ind w:left="420" w:leftChars="200" w:firstLine="420" w:firstLineChars="200"/>
        <w:jc w:val="both"/>
      </w:pPr>
      <w:r>
        <w:rPr>
          <w:rFonts w:ascii="Times New Roman" w:eastAsia="Times New Roman" w:cs="Times New Roman"/>
        </w:rPr>
        <w:t>}</w:t>
      </w:r>
    </w:p>
    <w:p w14:paraId="2F9F6BFF">
      <w:pPr>
        <w:widowControl/>
        <w:numPr>
          <w:ilvl w:val="0"/>
          <w:numId w:val="64"/>
        </w:numPr>
        <w:autoSpaceDE w:val="0"/>
        <w:autoSpaceDN w:val="0"/>
        <w:adjustRightInd w:val="0"/>
        <w:spacing w:line="360" w:lineRule="auto"/>
        <w:jc w:val="both"/>
      </w:pPr>
      <w:r>
        <w:rPr>
          <w:rFonts w:hint="eastAsia" w:ascii="Times New Roman" w:eastAsia="Times New Roman" w:cs="Times New Roman"/>
        </w:rPr>
        <w:t>Received Message</w:t>
      </w:r>
    </w:p>
    <w:p w14:paraId="53E774AD">
      <w:pPr>
        <w:ind w:left="420" w:leftChars="200"/>
        <w:jc w:val="both"/>
      </w:pPr>
      <w:r>
        <w:rPr>
          <w:rFonts w:hint="eastAsia" w:ascii="Times New Roman" w:eastAsia="Times New Roman" w:cs="Times New Roman"/>
        </w:rPr>
        <w:t>1) Working frequency band</w:t>
      </w:r>
    </w:p>
    <w:p w14:paraId="4B0BA2D6">
      <w:pPr>
        <w:ind w:left="420" w:leftChars="200"/>
        <w:jc w:val="both"/>
      </w:pPr>
      <w:r>
        <w:rPr>
          <w:rFonts w:hint="eastAsia" w:ascii="Times New Roman" w:eastAsia="Times New Roman" w:cs="Times New Roman"/>
        </w:rPr>
        <w:t>Purpose: To obtain the working frequency band.</w:t>
      </w:r>
    </w:p>
    <w:p w14:paraId="264A2BC0">
      <w:pPr>
        <w:ind w:left="420" w:leftChars="200"/>
        <w:jc w:val="both"/>
      </w:pPr>
      <w:r>
        <w:rPr>
          <w:rFonts w:hint="eastAsia" w:ascii="Times New Roman" w:eastAsia="Times New Roman" w:cs="Times New Roman"/>
        </w:rPr>
        <w:t>C#：public FrequencyArea UhfBand{ get; }</w:t>
      </w:r>
    </w:p>
    <w:p w14:paraId="0AB6605A">
      <w:pPr>
        <w:ind w:left="420" w:leftChars="200"/>
        <w:jc w:val="both"/>
      </w:pPr>
      <w:r>
        <w:rPr>
          <w:rFonts w:ascii="Times New Roman" w:eastAsia="Times New Roman" w:cs="Times New Roman"/>
        </w:rPr>
        <w:t>JAVA：public FrequencyArea getUhfBand();</w:t>
      </w:r>
    </w:p>
    <w:p w14:paraId="15936817">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Return value: Operating frequency band, defined as above.</w:t>
      </w:r>
    </w:p>
    <w:p w14:paraId="727C56B4">
      <w:pPr>
        <w:pStyle w:val="4"/>
        <w:numPr>
          <w:ilvl w:val="2"/>
          <w:numId w:val="62"/>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77" w:name="_Toc11928"/>
      <w:r>
        <w:rPr>
          <w:rFonts w:hint="eastAsia" w:ascii="Times New Roman" w:eastAsia="Times New Roman" w:cs="Times New Roman"/>
        </w:rPr>
        <w:t>Set/query the antenna to be used (in the MgAntennaConfig class)</w:t>
      </w:r>
      <w:bookmarkEnd w:id="77"/>
    </w:p>
    <w:p w14:paraId="41956AE0">
      <w:pPr>
        <w:jc w:val="both"/>
      </w:pPr>
      <w:r>
        <w:rPr>
          <w:rFonts w:hint="eastAsia" w:ascii="Times New Roman" w:eastAsia="Times New Roman" w:cs="Times New Roman"/>
        </w:rPr>
        <w:t>Purpose: Set/query the antenna used.</w:t>
      </w:r>
    </w:p>
    <w:p w14:paraId="217E589C">
      <w:pPr>
        <w:widowControl/>
        <w:numPr>
          <w:ilvl w:val="0"/>
          <w:numId w:val="65"/>
        </w:numPr>
        <w:autoSpaceDE w:val="0"/>
        <w:autoSpaceDN w:val="0"/>
        <w:adjustRightInd w:val="0"/>
        <w:spacing w:line="360" w:lineRule="auto"/>
        <w:jc w:val="both"/>
      </w:pPr>
      <w:r>
        <w:rPr>
          <w:rFonts w:hint="eastAsia" w:ascii="Times New Roman" w:eastAsia="Times New Roman" w:cs="Times New Roman"/>
        </w:rPr>
        <w:t>Constructor function</w:t>
      </w:r>
    </w:p>
    <w:p w14:paraId="0BF7FE60">
      <w:pPr>
        <w:ind w:left="420" w:leftChars="200"/>
        <w:jc w:val="both"/>
      </w:pPr>
      <w:r>
        <w:rPr>
          <w:rFonts w:hint="eastAsia" w:ascii="Times New Roman" w:eastAsia="Times New Roman" w:cs="Times New Roman"/>
        </w:rPr>
        <w:t>C #: public sgAntennaConfig ()//query</w:t>
      </w:r>
    </w:p>
    <w:p w14:paraId="20486404">
      <w:pPr>
        <w:ind w:left="420" w:leftChars="200" w:firstLine="420"/>
        <w:jc w:val="both"/>
      </w:pPr>
      <w:r>
        <w:rPr>
          <w:rFonts w:ascii="Times New Roman" w:eastAsia="Times New Roman" w:cs="Times New Roman"/>
        </w:rPr>
        <w:t>Public sgAntennaConfig (AntennaStatus [] antennaStatus Ary)//Setting</w:t>
      </w:r>
    </w:p>
    <w:p w14:paraId="5046B9AF">
      <w:pPr>
        <w:ind w:firstLine="420"/>
        <w:jc w:val="both"/>
      </w:pPr>
      <w:r>
        <w:rPr>
          <w:rFonts w:hint="eastAsia" w:ascii="Times New Roman" w:eastAsia="Times New Roman" w:cs="Times New Roman"/>
        </w:rPr>
        <w:t>JAVA: public sgAntennaConfig ()//query</w:t>
      </w:r>
    </w:p>
    <w:p w14:paraId="58DC916C">
      <w:pPr>
        <w:ind w:firstLine="840" w:firstLineChars="400"/>
        <w:jc w:val="both"/>
      </w:pPr>
      <w:r>
        <w:rPr>
          <w:rFonts w:ascii="Times New Roman" w:eastAsia="Times New Roman" w:cs="Times New Roman"/>
        </w:rPr>
        <w:t>Public sgAntennaConfig (AntennaStatus [] antennaStatus Ary)//Setting</w:t>
      </w:r>
    </w:p>
    <w:p w14:paraId="2B31DED9">
      <w:pPr>
        <w:ind w:firstLine="420"/>
        <w:jc w:val="both"/>
      </w:pPr>
    </w:p>
    <w:p w14:paraId="6F33A14B">
      <w:pPr>
        <w:ind w:left="420" w:leftChars="200"/>
        <w:jc w:val="both"/>
      </w:pPr>
      <w:r>
        <w:rPr>
          <w:rFonts w:hint="eastAsia" w:ascii="Times New Roman" w:eastAsia="Times New Roman" w:cs="Times New Roman"/>
        </w:rPr>
        <w:t>Parameters:</w:t>
      </w:r>
    </w:p>
    <w:p w14:paraId="1521FB38">
      <w:pPr>
        <w:ind w:left="420" w:leftChars="200"/>
        <w:jc w:val="both"/>
      </w:pPr>
      <w:r>
        <w:rPr>
          <w:rFonts w:hint="eastAsia" w:ascii="Times New Roman" w:eastAsia="Times New Roman" w:cs="Times New Roman"/>
        </w:rPr>
        <w:t xml:space="preserve"> </w:t>
      </w:r>
      <w:r>
        <w:rPr>
          <w:rFonts w:ascii="Times New Roman" w:eastAsia="Times New Roman" w:cs="Times New Roman"/>
        </w:rPr>
        <w:t>antennaStatusAry： List of antenna usage.</w:t>
      </w:r>
    </w:p>
    <w:p w14:paraId="086B6CED">
      <w:pPr>
        <w:widowControl/>
        <w:numPr>
          <w:ilvl w:val="0"/>
          <w:numId w:val="65"/>
        </w:numPr>
        <w:autoSpaceDE w:val="0"/>
        <w:autoSpaceDN w:val="0"/>
        <w:adjustRightInd w:val="0"/>
        <w:spacing w:line="360" w:lineRule="auto"/>
        <w:jc w:val="both"/>
      </w:pPr>
      <w:r>
        <w:rPr>
          <w:rFonts w:hint="eastAsia" w:ascii="Times New Roman" w:eastAsia="Times New Roman" w:cs="Times New Roman"/>
        </w:rPr>
        <w:t>Received Message</w:t>
      </w:r>
    </w:p>
    <w:p w14:paraId="28F1FF49">
      <w:pPr>
        <w:ind w:left="420" w:leftChars="200"/>
        <w:jc w:val="both"/>
      </w:pPr>
      <w:r>
        <w:rPr>
          <w:rFonts w:hint="eastAsia" w:ascii="Times New Roman" w:eastAsia="Times New Roman" w:cs="Times New Roman"/>
        </w:rPr>
        <w:t>1) Antenna used</w:t>
      </w:r>
    </w:p>
    <w:p w14:paraId="16292EAC">
      <w:pPr>
        <w:ind w:left="420" w:leftChars="200"/>
        <w:jc w:val="both"/>
      </w:pPr>
      <w:r>
        <w:rPr>
          <w:rFonts w:hint="eastAsia" w:ascii="Times New Roman" w:eastAsia="Times New Roman" w:cs="Times New Roman"/>
        </w:rPr>
        <w:t>Purpose: To obtain the antenna used.</w:t>
      </w:r>
    </w:p>
    <w:p w14:paraId="69B9328D">
      <w:pPr>
        <w:ind w:left="420" w:leftChars="200"/>
        <w:jc w:val="both"/>
      </w:pPr>
      <w:r>
        <w:rPr>
          <w:rFonts w:hint="eastAsia" w:ascii="Times New Roman" w:eastAsia="Times New Roman" w:cs="Times New Roman"/>
        </w:rPr>
        <w:t>C#：public AntennaStatus[] AntennaStatusAry { get; }</w:t>
      </w:r>
    </w:p>
    <w:p w14:paraId="1F2D0775">
      <w:pPr>
        <w:ind w:left="420" w:leftChars="200"/>
        <w:jc w:val="both"/>
      </w:pPr>
      <w:r>
        <w:rPr>
          <w:rFonts w:hint="eastAsia" w:ascii="Times New Roman" w:eastAsia="Times New Roman" w:cs="Times New Roman"/>
        </w:rPr>
        <w:t>JAVA：public AntennaStatus[] getAntennaStatusAry();</w:t>
      </w:r>
    </w:p>
    <w:p w14:paraId="4016B925">
      <w:pPr>
        <w:ind w:left="420" w:leftChars="200"/>
        <w:jc w:val="both"/>
      </w:pPr>
      <w:r>
        <w:rPr>
          <w:rFonts w:hint="eastAsia" w:ascii="Times New Roman" w:eastAsia="Times New Roman" w:cs="Times New Roman"/>
        </w:rPr>
        <w:t>Return value: Antenna list, AntennaStatus type array.</w:t>
      </w:r>
    </w:p>
    <w:p w14:paraId="072B66A1">
      <w:pPr>
        <w:jc w:val="both"/>
        <w:rPr>
          <w:rFonts w:ascii="新宋体" w:hAnsi="新宋体" w:cs="新宋体"/>
          <w:color w:val="000000"/>
          <w:kern w:val="0"/>
          <w:szCs w:val="21"/>
        </w:rPr>
      </w:pPr>
      <w:r>
        <w:rPr>
          <w:rFonts w:hint="eastAsia" w:ascii="Times New Roman" w:hAnsi="新宋体" w:eastAsia="Times New Roman" w:cs="Times New Roman"/>
          <w:color w:val="000000"/>
          <w:kern w:val="0"/>
          <w:szCs w:val="21"/>
        </w:rPr>
        <w:t>remarks:</w:t>
      </w:r>
    </w:p>
    <w:p w14:paraId="675BE6CD">
      <w:pPr>
        <w:ind w:firstLine="390"/>
        <w:jc w:val="both"/>
        <w:rPr>
          <w:szCs w:val="21"/>
        </w:rPr>
      </w:pPr>
      <w:r>
        <w:rPr>
          <w:rFonts w:ascii="Times New Roman" w:eastAsia="Times New Roman" w:cs="Times New Roman"/>
          <w:szCs w:val="21"/>
        </w:rPr>
        <w:t>AntennaStatus class definition:</w:t>
      </w:r>
    </w:p>
    <w:p w14:paraId="08DAF09E">
      <w:pPr>
        <w:ind w:firstLine="390"/>
        <w:jc w:val="both"/>
        <w:rPr>
          <w:rFonts w:ascii="新宋体" w:hAnsi="新宋体" w:cs="新宋体"/>
          <w:color w:val="000000"/>
          <w:kern w:val="0"/>
          <w:szCs w:val="21"/>
        </w:rPr>
      </w:pPr>
      <w:r>
        <w:rPr>
          <w:rFonts w:ascii="Times New Roman" w:hAnsi="新宋体" w:eastAsia="Times New Roman" w:cs="Times New Roman"/>
          <w:color w:val="000000"/>
          <w:kern w:val="0"/>
          <w:szCs w:val="21"/>
        </w:rPr>
        <w:t>public class AntennaStatus</w:t>
      </w:r>
    </w:p>
    <w:p w14:paraId="39F609C5">
      <w:pPr>
        <w:ind w:firstLine="390"/>
        <w:jc w:val="both"/>
        <w:rPr>
          <w:rFonts w:ascii="新宋体" w:hAnsi="新宋体" w:cs="新宋体"/>
          <w:color w:val="000000"/>
          <w:kern w:val="0"/>
          <w:szCs w:val="21"/>
        </w:rPr>
      </w:pPr>
      <w:r>
        <w:rPr>
          <w:rFonts w:ascii="Times New Roman" w:hAnsi="新宋体" w:eastAsia="Times New Roman" w:cs="Times New Roman"/>
          <w:color w:val="000000"/>
          <w:kern w:val="0"/>
          <w:szCs w:val="21"/>
        </w:rPr>
        <w:t>{</w:t>
      </w:r>
    </w:p>
    <w:p w14:paraId="62A27AB3">
      <w:pPr>
        <w:ind w:firstLine="390"/>
        <w:jc w:val="both"/>
        <w:rPr>
          <w:rFonts w:ascii="新宋体" w:hAnsi="新宋体" w:cs="新宋体"/>
          <w:color w:val="000000"/>
          <w:kern w:val="0"/>
          <w:szCs w:val="21"/>
        </w:rPr>
      </w:pPr>
      <w:r>
        <w:rPr>
          <w:rFonts w:hint="eastAsia" w:ascii="Times New Roman" w:hAnsi="新宋体" w:eastAsia="Times New Roman" w:cs="Times New Roman"/>
          <w:color w:val="000000"/>
          <w:kern w:val="0"/>
          <w:szCs w:val="21"/>
        </w:rPr>
        <w:t>public byte AntennaNO;// Antenna number, value range 1-64</w:t>
      </w:r>
    </w:p>
    <w:p w14:paraId="70DE76C4">
      <w:pPr>
        <w:ind w:firstLine="390"/>
        <w:jc w:val="both"/>
        <w:rPr>
          <w:rFonts w:ascii="新宋体" w:hAnsi="新宋体" w:cs="新宋体"/>
          <w:color w:val="000000"/>
          <w:kern w:val="0"/>
          <w:szCs w:val="21"/>
        </w:rPr>
      </w:pPr>
      <w:r>
        <w:rPr>
          <w:rFonts w:hint="eastAsia" w:ascii="Times New Roman" w:hAnsi="新宋体" w:eastAsia="Times New Roman" w:cs="Times New Roman"/>
          <w:color w:val="000000"/>
          <w:kern w:val="0"/>
          <w:szCs w:val="21"/>
        </w:rPr>
        <w:t>public bool IsEnable;// Is it enabled</w:t>
      </w:r>
    </w:p>
    <w:p w14:paraId="213748BF">
      <w:pPr>
        <w:ind w:firstLine="390"/>
        <w:jc w:val="both"/>
        <w:rPr>
          <w:rFonts w:ascii="新宋体" w:hAnsi="新宋体" w:cs="新宋体"/>
          <w:color w:val="000000"/>
          <w:kern w:val="0"/>
          <w:szCs w:val="21"/>
        </w:rPr>
      </w:pPr>
      <w:r>
        <w:rPr>
          <w:rFonts w:ascii="Times New Roman" w:hAnsi="新宋体" w:eastAsia="Times New Roman" w:cs="Times New Roman"/>
          <w:color w:val="000000"/>
          <w:kern w:val="0"/>
          <w:szCs w:val="21"/>
        </w:rPr>
        <w:t>}</w:t>
      </w:r>
    </w:p>
    <w:p w14:paraId="3B652C67">
      <w:pPr>
        <w:jc w:val="both"/>
        <w:rPr>
          <w:rFonts w:ascii="新宋体" w:hAnsi="新宋体" w:cs="新宋体"/>
          <w:color w:val="000000"/>
          <w:kern w:val="0"/>
          <w:szCs w:val="21"/>
        </w:rPr>
      </w:pPr>
      <w:r>
        <w:rPr>
          <w:rFonts w:hint="eastAsia" w:ascii="Times New Roman" w:hAnsi="新宋体" w:eastAsia="Times New Roman" w:cs="Times New Roman"/>
          <w:color w:val="000000"/>
          <w:kern w:val="0"/>
          <w:szCs w:val="21"/>
        </w:rPr>
        <w:t>explain:</w:t>
      </w:r>
    </w:p>
    <w:p w14:paraId="5EC08F6D">
      <w:pPr>
        <w:ind w:firstLine="420"/>
        <w:jc w:val="both"/>
        <w:rPr>
          <w:rFonts w:ascii="新宋体" w:hAnsi="新宋体" w:cs="新宋体"/>
          <w:color w:val="000000"/>
          <w:kern w:val="0"/>
          <w:szCs w:val="21"/>
        </w:rPr>
      </w:pPr>
      <w:r>
        <w:rPr>
          <w:rFonts w:hint="eastAsia" w:ascii="Times New Roman" w:hAnsi="新宋体" w:eastAsia="Times New Roman" w:cs="Times New Roman"/>
          <w:color w:val="000000"/>
          <w:kern w:val="0"/>
          <w:szCs w:val="21"/>
        </w:rPr>
        <w:t>Please enable the connected antenna according to the actual situation and prohibit the use of unconnected antennas to avoid damage to the RF module of the reader/writer.</w:t>
      </w:r>
    </w:p>
    <w:p w14:paraId="7EEB374C">
      <w:pPr>
        <w:pStyle w:val="4"/>
        <w:numPr>
          <w:ilvl w:val="2"/>
          <w:numId w:val="62"/>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78" w:name="_Toc30048"/>
      <w:r>
        <w:rPr>
          <w:rFonts w:hint="eastAsia" w:ascii="Times New Roman" w:eastAsia="Times New Roman" w:cs="Times New Roman"/>
        </w:rPr>
        <w:t>Querying the connection status of antenna ports (using the sgAntennaStatusQuery class)</w:t>
      </w:r>
      <w:bookmarkEnd w:id="78"/>
    </w:p>
    <w:p w14:paraId="712E0939">
      <w:pPr>
        <w:jc w:val="both"/>
      </w:pPr>
      <w:r>
        <w:rPr>
          <w:rFonts w:hint="eastAsia" w:ascii="Times New Roman" w:eastAsia="Times New Roman" w:cs="Times New Roman"/>
        </w:rPr>
        <w:t>Purpose: To query the connection status of antenna ports.</w:t>
      </w:r>
    </w:p>
    <w:p w14:paraId="25E29572">
      <w:pPr>
        <w:widowControl/>
        <w:numPr>
          <w:ilvl w:val="0"/>
          <w:numId w:val="66"/>
        </w:numPr>
        <w:autoSpaceDE w:val="0"/>
        <w:autoSpaceDN w:val="0"/>
        <w:adjustRightInd w:val="0"/>
        <w:spacing w:line="360" w:lineRule="auto"/>
        <w:jc w:val="both"/>
      </w:pPr>
      <w:r>
        <w:rPr>
          <w:rFonts w:hint="eastAsia" w:ascii="Times New Roman" w:eastAsia="Times New Roman" w:cs="Times New Roman"/>
        </w:rPr>
        <w:t>Constructor function</w:t>
      </w:r>
    </w:p>
    <w:p w14:paraId="5567E802">
      <w:pPr>
        <w:ind w:left="420" w:leftChars="200"/>
        <w:jc w:val="both"/>
      </w:pPr>
      <w:r>
        <w:rPr>
          <w:rFonts w:hint="eastAsia" w:ascii="Times New Roman" w:eastAsia="Times New Roman" w:cs="Times New Roman"/>
        </w:rPr>
        <w:t>C #: public sgAntennaStatusQuery()//Query</w:t>
      </w:r>
    </w:p>
    <w:p w14:paraId="4FAD5441">
      <w:pPr>
        <w:ind w:firstLine="420"/>
        <w:jc w:val="both"/>
      </w:pPr>
      <w:r>
        <w:rPr>
          <w:rFonts w:hint="eastAsia" w:ascii="Times New Roman" w:eastAsia="Times New Roman" w:cs="Times New Roman"/>
        </w:rPr>
        <w:t>JAVA: public sgAntennaStatusQuery()//Query</w:t>
      </w:r>
    </w:p>
    <w:p w14:paraId="07650918">
      <w:pPr>
        <w:ind w:left="420" w:leftChars="200"/>
        <w:jc w:val="both"/>
      </w:pPr>
      <w:r>
        <w:rPr>
          <w:rFonts w:hint="eastAsia" w:ascii="Times New Roman" w:eastAsia="Times New Roman" w:cs="Times New Roman"/>
        </w:rPr>
        <w:t>Parameters:</w:t>
      </w:r>
    </w:p>
    <w:p w14:paraId="54CFAD87">
      <w:pPr>
        <w:ind w:left="420" w:leftChars="200"/>
        <w:jc w:val="both"/>
      </w:pPr>
      <w:r>
        <w:rPr>
          <w:rFonts w:hint="eastAsia" w:ascii="Times New Roman" w:eastAsia="Times New Roman" w:cs="Times New Roman"/>
        </w:rPr>
        <w:t xml:space="preserve"> </w:t>
      </w:r>
      <w:r>
        <w:rPr>
          <w:rFonts w:ascii="Times New Roman" w:eastAsia="Times New Roman" w:cs="Times New Roman"/>
        </w:rPr>
        <w:t xml:space="preserve">   </w:t>
      </w:r>
      <w:r>
        <w:rPr>
          <w:rFonts w:hint="eastAsia" w:ascii="Times New Roman" w:eastAsia="Times New Roman" w:cs="Times New Roman"/>
        </w:rPr>
        <w:t>None.</w:t>
      </w:r>
    </w:p>
    <w:p w14:paraId="7FDBC359">
      <w:pPr>
        <w:widowControl/>
        <w:numPr>
          <w:ilvl w:val="0"/>
          <w:numId w:val="66"/>
        </w:numPr>
        <w:autoSpaceDE w:val="0"/>
        <w:autoSpaceDN w:val="0"/>
        <w:adjustRightInd w:val="0"/>
        <w:spacing w:line="360" w:lineRule="auto"/>
        <w:jc w:val="both"/>
      </w:pPr>
      <w:r>
        <w:rPr>
          <w:rFonts w:hint="eastAsia" w:ascii="Times New Roman" w:eastAsia="Times New Roman" w:cs="Times New Roman"/>
        </w:rPr>
        <w:t>Received Message</w:t>
      </w:r>
    </w:p>
    <w:p w14:paraId="2A1F1A54">
      <w:pPr>
        <w:ind w:left="420" w:leftChars="200"/>
        <w:jc w:val="both"/>
      </w:pPr>
      <w:r>
        <w:rPr>
          <w:rFonts w:hint="eastAsia" w:ascii="Times New Roman" w:eastAsia="Times New Roman" w:cs="Times New Roman"/>
        </w:rPr>
        <w:t>1) Antenna port connection status</w:t>
      </w:r>
    </w:p>
    <w:p w14:paraId="1A4AD9C5">
      <w:pPr>
        <w:ind w:left="420" w:leftChars="200"/>
        <w:jc w:val="both"/>
      </w:pPr>
      <w:r>
        <w:rPr>
          <w:rFonts w:hint="eastAsia" w:ascii="Times New Roman" w:eastAsia="Times New Roman" w:cs="Times New Roman"/>
        </w:rPr>
        <w:t>Purpose: To obtain the connection status of the antenna port.</w:t>
      </w:r>
    </w:p>
    <w:p w14:paraId="0F84F799">
      <w:pPr>
        <w:ind w:left="420" w:leftChars="200"/>
        <w:jc w:val="both"/>
      </w:pPr>
      <w:r>
        <w:rPr>
          <w:rFonts w:hint="eastAsia" w:ascii="Times New Roman" w:eastAsia="Times New Roman" w:cs="Times New Roman"/>
        </w:rPr>
        <w:t>C#：public AntennaConnectionStatus[] AntennaStatusAry{get;}</w:t>
      </w:r>
    </w:p>
    <w:p w14:paraId="07691BE0">
      <w:pPr>
        <w:ind w:left="420" w:leftChars="200"/>
        <w:jc w:val="both"/>
      </w:pPr>
      <w:r>
        <w:rPr>
          <w:rFonts w:hint="eastAsia" w:ascii="Times New Roman" w:eastAsia="Times New Roman" w:cs="Times New Roman"/>
        </w:rPr>
        <w:t>JAVA：public AntennaConnectionStatus[] getAntennaStatusAry();</w:t>
      </w:r>
    </w:p>
    <w:p w14:paraId="5E7FC195">
      <w:pPr>
        <w:ind w:left="420" w:leftChars="200"/>
        <w:jc w:val="both"/>
      </w:pPr>
      <w:r>
        <w:rPr>
          <w:rFonts w:hint="eastAsia" w:ascii="Times New Roman" w:eastAsia="Times New Roman" w:cs="Times New Roman"/>
        </w:rPr>
        <w:t>Return value: Antenna connection status list, AntennaConnectionStatus type array.</w:t>
      </w:r>
    </w:p>
    <w:p w14:paraId="123D186B">
      <w:pPr>
        <w:jc w:val="both"/>
        <w:rPr>
          <w:rFonts w:ascii="新宋体" w:hAnsi="新宋体" w:cs="新宋体"/>
          <w:color w:val="000000"/>
          <w:kern w:val="0"/>
          <w:szCs w:val="21"/>
        </w:rPr>
      </w:pPr>
      <w:r>
        <w:rPr>
          <w:rFonts w:hint="eastAsia" w:ascii="Times New Roman" w:hAnsi="新宋体" w:eastAsia="Times New Roman" w:cs="Times New Roman"/>
          <w:color w:val="000000"/>
          <w:kern w:val="0"/>
          <w:szCs w:val="21"/>
        </w:rPr>
        <w:t>remarks:</w:t>
      </w:r>
    </w:p>
    <w:p w14:paraId="0E117A63">
      <w:pPr>
        <w:ind w:firstLine="390"/>
        <w:jc w:val="both"/>
        <w:rPr>
          <w:szCs w:val="21"/>
        </w:rPr>
      </w:pPr>
      <w:r>
        <w:rPr>
          <w:rFonts w:ascii="Times New Roman" w:eastAsia="Times New Roman" w:cs="Times New Roman"/>
          <w:szCs w:val="21"/>
        </w:rPr>
        <w:t>AntennaConnectionStatus class definition:</w:t>
      </w:r>
    </w:p>
    <w:p w14:paraId="4D6F7386">
      <w:pPr>
        <w:ind w:left="420" w:leftChars="200"/>
        <w:jc w:val="both"/>
        <w:rPr>
          <w:rFonts w:ascii="新宋体" w:hAnsi="新宋体" w:cs="新宋体"/>
          <w:color w:val="000000"/>
          <w:kern w:val="0"/>
          <w:szCs w:val="21"/>
        </w:rPr>
      </w:pPr>
      <w:r>
        <w:rPr>
          <w:rFonts w:ascii="Times New Roman" w:hAnsi="新宋体" w:eastAsia="Times New Roman" w:cs="Times New Roman"/>
          <w:color w:val="000000"/>
          <w:kern w:val="0"/>
          <w:szCs w:val="21"/>
        </w:rPr>
        <w:t>public class AntennaConnectionStatus {</w:t>
      </w:r>
    </w:p>
    <w:p w14:paraId="2FBDAFA5">
      <w:pPr>
        <w:ind w:left="420" w:leftChars="200"/>
        <w:jc w:val="both"/>
        <w:rPr>
          <w:rFonts w:ascii="新宋体" w:hAnsi="新宋体" w:cs="新宋体"/>
          <w:color w:val="000000"/>
          <w:kern w:val="0"/>
          <w:szCs w:val="21"/>
        </w:rPr>
      </w:pPr>
      <w:r>
        <w:rPr>
          <w:rFonts w:hint="eastAsia" w:ascii="Times New Roman" w:hAnsi="新宋体" w:eastAsia="Times New Roman" w:cs="Times New Roman"/>
          <w:color w:val="000000"/>
          <w:kern w:val="0"/>
          <w:szCs w:val="21"/>
        </w:rPr>
        <w:t>public byte AntennaNO;// Antenna number</w:t>
      </w:r>
    </w:p>
    <w:p w14:paraId="351F9A59">
      <w:pPr>
        <w:ind w:left="420" w:leftChars="200"/>
        <w:jc w:val="both"/>
        <w:rPr>
          <w:rFonts w:ascii="新宋体" w:hAnsi="新宋体" w:cs="新宋体"/>
          <w:color w:val="000000"/>
          <w:kern w:val="0"/>
          <w:szCs w:val="21"/>
        </w:rPr>
      </w:pPr>
      <w:r>
        <w:rPr>
          <w:rFonts w:hint="eastAsia" w:ascii="Times New Roman" w:hAnsi="新宋体" w:eastAsia="Times New Roman" w:cs="Times New Roman"/>
          <w:color w:val="000000"/>
          <w:kern w:val="0"/>
          <w:szCs w:val="21"/>
        </w:rPr>
        <w:t>public boolean IsNormal;// True connection is normal, False connection exception</w:t>
      </w:r>
    </w:p>
    <w:p w14:paraId="6F2A26A9">
      <w:pPr>
        <w:ind w:left="420" w:leftChars="200"/>
        <w:jc w:val="both"/>
        <w:rPr>
          <w:rFonts w:ascii="新宋体" w:hAnsi="新宋体" w:cs="新宋体"/>
          <w:color w:val="000000"/>
          <w:kern w:val="0"/>
          <w:szCs w:val="21"/>
        </w:rPr>
      </w:pPr>
      <w:r>
        <w:rPr>
          <w:rFonts w:ascii="Times New Roman" w:hAnsi="新宋体" w:eastAsia="Times New Roman" w:cs="Times New Roman"/>
          <w:color w:val="000000"/>
          <w:kern w:val="0"/>
          <w:szCs w:val="21"/>
        </w:rPr>
        <w:t>}</w:t>
      </w:r>
    </w:p>
    <w:p w14:paraId="76106271">
      <w:pPr>
        <w:jc w:val="both"/>
        <w:rPr>
          <w:rFonts w:ascii="新宋体" w:hAnsi="新宋体" w:cs="新宋体"/>
          <w:color w:val="000000"/>
          <w:kern w:val="0"/>
          <w:sz w:val="19"/>
          <w:szCs w:val="19"/>
        </w:rPr>
      </w:pPr>
    </w:p>
    <w:p w14:paraId="6E0D0792">
      <w:pPr>
        <w:pStyle w:val="4"/>
        <w:numPr>
          <w:ilvl w:val="2"/>
          <w:numId w:val="62"/>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79" w:name="_Toc15294"/>
      <w:r>
        <w:rPr>
          <w:rFonts w:hint="eastAsia" w:ascii="Times New Roman" w:eastAsia="Times New Roman" w:cs="Times New Roman"/>
        </w:rPr>
        <w:t>Set/query working frequency (using the MonsFrequent Config class)</w:t>
      </w:r>
      <w:bookmarkEnd w:id="79"/>
    </w:p>
    <w:p w14:paraId="69907CCE">
      <w:pPr>
        <w:jc w:val="both"/>
      </w:pPr>
      <w:r>
        <w:rPr>
          <w:rFonts w:hint="eastAsia" w:ascii="Times New Roman" w:eastAsia="Times New Roman" w:cs="Times New Roman"/>
        </w:rPr>
        <w:t>Purpose: Set/query work frequency.</w:t>
      </w:r>
    </w:p>
    <w:p w14:paraId="7FA64E53">
      <w:pPr>
        <w:widowControl/>
        <w:numPr>
          <w:ilvl w:val="0"/>
          <w:numId w:val="67"/>
        </w:numPr>
        <w:autoSpaceDE w:val="0"/>
        <w:autoSpaceDN w:val="0"/>
        <w:adjustRightInd w:val="0"/>
        <w:spacing w:line="360" w:lineRule="auto"/>
        <w:jc w:val="both"/>
      </w:pPr>
      <w:r>
        <w:rPr>
          <w:rFonts w:hint="eastAsia" w:ascii="Times New Roman" w:eastAsia="Times New Roman" w:cs="Times New Roman"/>
        </w:rPr>
        <w:t>Constructor function</w:t>
      </w:r>
    </w:p>
    <w:p w14:paraId="2C1CB162">
      <w:pPr>
        <w:ind w:left="420" w:leftChars="200"/>
        <w:jc w:val="both"/>
      </w:pPr>
      <w:r>
        <w:rPr>
          <w:rFonts w:hint="eastAsia" w:ascii="Times New Roman" w:eastAsia="Times New Roman" w:cs="Times New Roman"/>
        </w:rPr>
        <w:t>C #: public sgFrequent Config ()//query</w:t>
      </w:r>
    </w:p>
    <w:p w14:paraId="14333E23">
      <w:pPr>
        <w:ind w:left="420" w:leftChars="200" w:firstLine="420"/>
        <w:jc w:val="both"/>
      </w:pPr>
      <w:r>
        <w:rPr>
          <w:rFonts w:ascii="Times New Roman" w:eastAsia="Times New Roman" w:cs="Times New Roman"/>
        </w:rPr>
        <w:t>Public MongoDB Frequency Config (Frequency Table param)//Setting</w:t>
      </w:r>
    </w:p>
    <w:p w14:paraId="7A1CAC81">
      <w:pPr>
        <w:ind w:left="420" w:leftChars="200"/>
        <w:jc w:val="both"/>
      </w:pPr>
      <w:r>
        <w:rPr>
          <w:rFonts w:ascii="Times New Roman" w:eastAsia="Times New Roman" w:cs="Times New Roman"/>
        </w:rPr>
        <w:t>JAVA: public sgFrequent Config ()//query</w:t>
      </w:r>
    </w:p>
    <w:p w14:paraId="0354B51B">
      <w:pPr>
        <w:ind w:left="420" w:leftChars="200"/>
        <w:jc w:val="both"/>
      </w:pPr>
      <w:r>
        <w:rPr>
          <w:rFonts w:ascii="Times New Roman" w:eastAsia="Times New Roman" w:cs="Times New Roman"/>
        </w:rPr>
        <w:t>Public MongoDB Frequency Config (Frequency Table param)//Setting</w:t>
      </w:r>
    </w:p>
    <w:p w14:paraId="2F91087A">
      <w:pPr>
        <w:ind w:left="420" w:leftChars="200"/>
        <w:jc w:val="both"/>
      </w:pPr>
      <w:r>
        <w:rPr>
          <w:rFonts w:hint="eastAsia" w:ascii="Times New Roman" w:eastAsia="Times New Roman" w:cs="Times New Roman"/>
        </w:rPr>
        <w:t>Parameters:</w:t>
      </w:r>
    </w:p>
    <w:p w14:paraId="2D06060A">
      <w:pPr>
        <w:ind w:left="420" w:leftChars="200" w:firstLine="420" w:firstLineChars="200"/>
        <w:jc w:val="both"/>
      </w:pPr>
      <w:r>
        <w:rPr>
          <w:rFonts w:ascii="Times New Roman" w:eastAsia="Times New Roman" w:cs="Times New Roman"/>
        </w:rPr>
        <w:t>param： The working frequency parameter is defined as follows</w:t>
      </w:r>
    </w:p>
    <w:p w14:paraId="3F68FAA3">
      <w:pPr>
        <w:ind w:left="420" w:leftChars="200" w:firstLine="420" w:firstLineChars="200"/>
        <w:jc w:val="both"/>
      </w:pPr>
      <w:r>
        <w:rPr>
          <w:rFonts w:ascii="Times New Roman" w:eastAsia="Times New Roman" w:cs="Times New Roman"/>
        </w:rPr>
        <w:t>public class FrequencyTable</w:t>
      </w:r>
    </w:p>
    <w:p w14:paraId="4978623C">
      <w:pPr>
        <w:ind w:left="420" w:leftChars="200" w:firstLine="420" w:firstLineChars="200"/>
        <w:jc w:val="both"/>
      </w:pPr>
      <w:r>
        <w:rPr>
          <w:rFonts w:ascii="Times New Roman" w:eastAsia="Times New Roman" w:cs="Times New Roman"/>
        </w:rPr>
        <w:t>{</w:t>
      </w:r>
    </w:p>
    <w:p w14:paraId="1F77AD9D">
      <w:pPr>
        <w:ind w:left="420" w:leftChars="200" w:firstLine="420" w:firstLineChars="200"/>
        <w:jc w:val="both"/>
      </w:pPr>
      <w:r>
        <w:rPr>
          <w:rFonts w:ascii="Times New Roman" w:eastAsia="Times New Roman" w:cs="Times New Roman"/>
        </w:rPr>
        <w:t>public bool IsAutoSet;// Automatic frequency setting</w:t>
      </w:r>
    </w:p>
    <w:p w14:paraId="494E068B">
      <w:pPr>
        <w:ind w:left="420" w:leftChars="200" w:firstLine="420" w:firstLineChars="200"/>
        <w:jc w:val="both"/>
      </w:pPr>
      <w:r>
        <w:rPr>
          <w:rFonts w:ascii="Times New Roman" w:eastAsia="Times New Roman" w:cs="Times New Roman"/>
        </w:rPr>
        <w:t>public byte[] FreqTable;// Frequency List</w:t>
      </w:r>
    </w:p>
    <w:p w14:paraId="01DFB6EA">
      <w:pPr>
        <w:ind w:left="420" w:leftChars="200" w:firstLine="420" w:firstLineChars="200"/>
        <w:jc w:val="both"/>
      </w:pPr>
      <w:r>
        <w:rPr>
          <w:rFonts w:ascii="Times New Roman" w:eastAsia="Times New Roman" w:cs="Times New Roman"/>
        </w:rPr>
        <w:t>}</w:t>
      </w:r>
    </w:p>
    <w:p w14:paraId="36D075C9">
      <w:pPr>
        <w:widowControl/>
        <w:numPr>
          <w:ilvl w:val="0"/>
          <w:numId w:val="67"/>
        </w:numPr>
        <w:autoSpaceDE w:val="0"/>
        <w:autoSpaceDN w:val="0"/>
        <w:adjustRightInd w:val="0"/>
        <w:spacing w:line="360" w:lineRule="auto"/>
        <w:jc w:val="both"/>
      </w:pPr>
      <w:r>
        <w:rPr>
          <w:rFonts w:hint="eastAsia" w:ascii="Times New Roman" w:eastAsia="Times New Roman" w:cs="Times New Roman"/>
        </w:rPr>
        <w:t>Received Message</w:t>
      </w:r>
    </w:p>
    <w:p w14:paraId="354F6E04">
      <w:pPr>
        <w:ind w:left="420" w:leftChars="200"/>
        <w:jc w:val="both"/>
      </w:pPr>
      <w:r>
        <w:rPr>
          <w:rFonts w:hint="eastAsia" w:ascii="Times New Roman" w:eastAsia="Times New Roman" w:cs="Times New Roman"/>
        </w:rPr>
        <w:t>1) Working frequency</w:t>
      </w:r>
    </w:p>
    <w:p w14:paraId="1905D5AC">
      <w:pPr>
        <w:ind w:left="420" w:leftChars="200"/>
        <w:jc w:val="both"/>
      </w:pPr>
      <w:r>
        <w:rPr>
          <w:rFonts w:hint="eastAsia" w:ascii="Times New Roman" w:eastAsia="Times New Roman" w:cs="Times New Roman"/>
        </w:rPr>
        <w:t>Purpose: To obtain working frequency.</w:t>
      </w:r>
    </w:p>
    <w:p w14:paraId="5931C42D">
      <w:pPr>
        <w:ind w:left="420" w:leftChars="200"/>
        <w:jc w:val="both"/>
      </w:pPr>
      <w:r>
        <w:rPr>
          <w:rFonts w:hint="eastAsia" w:ascii="Times New Roman" w:eastAsia="Times New Roman" w:cs="Times New Roman"/>
        </w:rPr>
        <w:t>C#：public FrequencyTable FreqInfo { get; }</w:t>
      </w:r>
    </w:p>
    <w:p w14:paraId="03AE726C">
      <w:pPr>
        <w:ind w:left="420" w:leftChars="200"/>
        <w:jc w:val="both"/>
      </w:pPr>
      <w:r>
        <w:rPr>
          <w:rFonts w:ascii="Times New Roman" w:eastAsia="Times New Roman" w:cs="Times New Roman"/>
        </w:rPr>
        <w:t>JAVA：public FrequencyTable getFreqInfo();</w:t>
      </w:r>
    </w:p>
    <w:p w14:paraId="7C589DEF">
      <w:pPr>
        <w:ind w:firstLine="420" w:firstLineChars="200"/>
        <w:jc w:val="both"/>
      </w:pPr>
      <w:r>
        <w:rPr>
          <w:rFonts w:hint="eastAsia" w:ascii="Times New Roman" w:eastAsia="Times New Roman" w:cs="Times New Roman"/>
        </w:rPr>
        <w:t>Return value: Operating frequency, defined as above.</w:t>
      </w:r>
    </w:p>
    <w:p w14:paraId="4E786E6E">
      <w:pPr>
        <w:jc w:val="both"/>
      </w:pPr>
      <w:r>
        <w:rPr>
          <w:rFonts w:hint="eastAsia" w:ascii="Times New Roman" w:eastAsia="Times New Roman" w:cs="Times New Roman"/>
        </w:rPr>
        <w:t>remarks:</w:t>
      </w:r>
    </w:p>
    <w:p w14:paraId="78F8B861">
      <w:pPr>
        <w:ind w:firstLine="420" w:firstLineChars="200"/>
        <w:jc w:val="both"/>
        <w:rPr>
          <w:rFonts w:ascii="宋体" w:hAnsi="宋体" w:cs="Times New Roman"/>
        </w:rPr>
      </w:pPr>
      <w:r>
        <w:rPr>
          <w:rFonts w:hint="eastAsia" w:ascii="Times New Roman" w:hAnsi="宋体" w:eastAsia="Times New Roman" w:cs="Times New Roman"/>
        </w:rPr>
        <w:t>There is a corresponding relationship between frequency list and frequency points. The definition of frequency list is as follows</w:t>
      </w:r>
    </w:p>
    <w:p w14:paraId="5845510A">
      <w:pPr>
        <w:ind w:firstLine="420" w:firstLineChars="200"/>
        <w:jc w:val="both"/>
      </w:pPr>
      <w:r>
        <w:rPr>
          <w:rFonts w:ascii="Times New Roman" w:eastAsia="Times New Roman" w:cs="Times New Roman"/>
        </w:rPr>
        <w:t>public class UhfBandTable</w:t>
      </w:r>
    </w:p>
    <w:p w14:paraId="497466C7">
      <w:pPr>
        <w:ind w:firstLine="420" w:firstLineChars="200"/>
        <w:jc w:val="both"/>
      </w:pPr>
      <w:r>
        <w:rPr>
          <w:rFonts w:ascii="Times New Roman" w:eastAsia="Times New Roman" w:cs="Times New Roman"/>
        </w:rPr>
        <w:t>{</w:t>
      </w:r>
    </w:p>
    <w:p w14:paraId="0CECA240">
      <w:pPr>
        <w:ind w:firstLine="420" w:firstLineChars="200"/>
        <w:jc w:val="both"/>
      </w:pPr>
      <w:r>
        <w:rPr>
          <w:rFonts w:ascii="Times New Roman" w:eastAsia="Times New Roman" w:cs="Times New Roman"/>
        </w:rPr>
        <w:t>public String[] List;//  Frequency point list</w:t>
      </w:r>
    </w:p>
    <w:p w14:paraId="54984ACB">
      <w:pPr>
        <w:ind w:firstLine="420" w:firstLineChars="200"/>
        <w:jc w:val="both"/>
      </w:pPr>
      <w:r>
        <w:rPr>
          <w:rFonts w:ascii="Times New Roman" w:eastAsia="Times New Roman" w:cs="Times New Roman"/>
        </w:rPr>
        <w:t>public UhfBandTable(Name ftName)</w:t>
      </w:r>
    </w:p>
    <w:p w14:paraId="065DBB33">
      <w:pPr>
        <w:ind w:firstLine="420" w:firstLineChars="200"/>
        <w:jc w:val="both"/>
      </w:pPr>
      <w:r>
        <w:rPr>
          <w:rFonts w:ascii="Times New Roman" w:eastAsia="Times New Roman" w:cs="Times New Roman"/>
        </w:rPr>
        <w:t>{</w:t>
      </w:r>
    </w:p>
    <w:p w14:paraId="0B32DF4E">
      <w:pPr>
        <w:ind w:firstLine="1260" w:firstLineChars="600"/>
        <w:jc w:val="both"/>
      </w:pPr>
      <w:r>
        <w:rPr>
          <w:rFonts w:ascii="Times New Roman" w:eastAsia="Times New Roman" w:cs="Times New Roman"/>
        </w:rPr>
        <w:t>}</w:t>
      </w:r>
    </w:p>
    <w:p w14:paraId="631026A6">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ascii="Times New Roman" w:eastAsia="Times New Roman" w:cs="Times New Roman"/>
        </w:rPr>
        <w:t>}</w:t>
      </w:r>
    </w:p>
    <w:p w14:paraId="7113A50F">
      <w:pPr>
        <w:ind w:firstLine="420" w:firstLineChars="200"/>
        <w:jc w:val="both"/>
      </w:pPr>
      <w:r>
        <w:rPr>
          <w:rFonts w:hint="eastAsia" w:ascii="Times New Roman" w:hAnsi="宋体" w:eastAsia="Times New Roman" w:cs="Times New Roman"/>
        </w:rPr>
        <w:t>When the work frequency list FreqInfo is queried, its type is FrequenceTable, and the FreqTable value in this class is UhfBandTable The index value of a List, for example, if the value of an element in the FreqTable array is 0x03 and the current frequency band is CN, then the frequency point corresponding to 0x03 is UhfBandTable List[3]， Its frequency is 921.375MHz.</w:t>
      </w:r>
    </w:p>
    <w:p w14:paraId="2C47F17C">
      <w:pPr>
        <w:widowControl/>
        <w:numPr>
          <w:ilvl w:val="0"/>
          <w:numId w:val="67"/>
        </w:numPr>
        <w:autoSpaceDE w:val="0"/>
        <w:autoSpaceDN w:val="0"/>
        <w:adjustRightInd w:val="0"/>
        <w:spacing w:line="360" w:lineRule="auto"/>
        <w:jc w:val="both"/>
      </w:pPr>
      <w:r>
        <w:rPr>
          <w:rFonts w:hint="eastAsia" w:ascii="Times New Roman" w:eastAsia="Times New Roman" w:cs="Times New Roman"/>
        </w:rPr>
        <w:t>Instruction Description</w:t>
      </w:r>
    </w:p>
    <w:p w14:paraId="57432442">
      <w:pPr>
        <w:pStyle w:val="33"/>
        <w:numPr>
          <w:ilvl w:val="0"/>
          <w:numId w:val="68"/>
        </w:numPr>
        <w:ind w:firstLineChars="0"/>
        <w:jc w:val="both"/>
      </w:pPr>
      <w:r>
        <w:rPr>
          <w:rFonts w:hint="eastAsia" w:ascii="Times New Roman" w:eastAsia="Times New Roman" w:cs="Times New Roman"/>
        </w:rPr>
        <w:t>When the frequency is set to true, the reader/writer automatically selects a frequency point within the RF band; When set to false, the reader does not automatically select a frequency point and can only use a frequency point based on the specified frequency list.</w:t>
      </w:r>
    </w:p>
    <w:p w14:paraId="5E889F11">
      <w:pPr>
        <w:pStyle w:val="33"/>
        <w:numPr>
          <w:ilvl w:val="0"/>
          <w:numId w:val="68"/>
        </w:numPr>
        <w:ind w:firstLineChars="0"/>
        <w:jc w:val="both"/>
      </w:pPr>
      <w:r>
        <w:rPr>
          <w:rFonts w:hint="eastAsia" w:ascii="Times New Roman" w:eastAsia="Times New Roman" w:cs="Times New Roman"/>
        </w:rPr>
        <w:t>Frequency list, used to specify the operating frequency points of the reader/writer in non automatic frequency selection mode. The frequency list is a list of channel numbers in the current operating frequency band. If three frequency points, 920.625, 922.375, and 924.375MHz, need to be specified in the national standard 920-925MHz frequency band, the frequency list should be {0,7,15}. The minimum number of frequency points is 1 and the maximum is 50.</w:t>
      </w:r>
    </w:p>
    <w:p w14:paraId="68F1515D">
      <w:pPr>
        <w:pStyle w:val="33"/>
        <w:numPr>
          <w:ilvl w:val="0"/>
          <w:numId w:val="0"/>
        </w:numPr>
        <w:ind w:left="420" w:leftChars="0"/>
        <w:jc w:val="both"/>
        <w:rPr>
          <w:rFonts w:hint="eastAsia"/>
          <w:b/>
          <w:bCs/>
          <w:lang w:val="en-US" w:eastAsia="zh-CN"/>
        </w:rPr>
      </w:pPr>
      <w:r>
        <w:rPr>
          <w:rFonts w:hint="eastAsia" w:ascii="Times New Roman" w:eastAsia="Times New Roman" w:cs="Times New Roman"/>
          <w:b/>
          <w:bCs/>
          <w:lang w:val="en-US" w:eastAsia="zh-CN"/>
        </w:rPr>
        <w:t>Frequency table:</w:t>
      </w:r>
    </w:p>
    <w:tbl>
      <w:tblPr>
        <w:tblStyle w:val="23"/>
        <w:tblW w:w="9618"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8"/>
        <w:gridCol w:w="2384"/>
        <w:gridCol w:w="2384"/>
        <w:gridCol w:w="2382"/>
      </w:tblGrid>
      <w:tr w14:paraId="19ED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07" w:type="dxa"/>
          </w:tcPr>
          <w:p w14:paraId="2B9EDC3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name</w:t>
            </w:r>
          </w:p>
        </w:tc>
        <w:tc>
          <w:tcPr>
            <w:tcW w:w="2406" w:type="dxa"/>
          </w:tcPr>
          <w:p w14:paraId="126461F3">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Scope (M)</w:t>
            </w:r>
          </w:p>
        </w:tc>
        <w:tc>
          <w:tcPr>
            <w:tcW w:w="2405" w:type="dxa"/>
          </w:tcPr>
          <w:p w14:paraId="74FBC837">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Stepping</w:t>
            </w:r>
          </w:p>
        </w:tc>
        <w:tc>
          <w:tcPr>
            <w:tcW w:w="2400" w:type="dxa"/>
          </w:tcPr>
          <w:p w14:paraId="41D35A6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Frequency point</w:t>
            </w:r>
          </w:p>
        </w:tc>
      </w:tr>
      <w:tr w14:paraId="692EB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02A5A3C1">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National Standard (CN)</w:t>
            </w:r>
          </w:p>
        </w:tc>
        <w:tc>
          <w:tcPr>
            <w:tcW w:w="2406" w:type="dxa"/>
          </w:tcPr>
          <w:p w14:paraId="6E0CE5B0">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920.625 - 924.375</w:t>
            </w:r>
          </w:p>
        </w:tc>
        <w:tc>
          <w:tcPr>
            <w:tcW w:w="2405" w:type="dxa"/>
          </w:tcPr>
          <w:p w14:paraId="0FC3E318">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0.25</w:t>
            </w:r>
          </w:p>
        </w:tc>
        <w:tc>
          <w:tcPr>
            <w:tcW w:w="2400" w:type="dxa"/>
          </w:tcPr>
          <w:p w14:paraId="4408ACF8">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0x00 - 0x0F</w:t>
            </w:r>
          </w:p>
        </w:tc>
      </w:tr>
      <w:tr w14:paraId="6178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222DDB00">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North America (FCC)</w:t>
            </w:r>
          </w:p>
        </w:tc>
        <w:tc>
          <w:tcPr>
            <w:tcW w:w="2406" w:type="dxa"/>
          </w:tcPr>
          <w:p w14:paraId="2582AB04">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902.75 - 927.25</w:t>
            </w:r>
          </w:p>
        </w:tc>
        <w:tc>
          <w:tcPr>
            <w:tcW w:w="2405" w:type="dxa"/>
          </w:tcPr>
          <w:p w14:paraId="2906C884">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1.5</w:t>
            </w:r>
          </w:p>
        </w:tc>
        <w:tc>
          <w:tcPr>
            <w:tcW w:w="2400" w:type="dxa"/>
          </w:tcPr>
          <w:p w14:paraId="7D7D3350">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0x00 - 0x31</w:t>
            </w:r>
          </w:p>
        </w:tc>
      </w:tr>
      <w:tr w14:paraId="633D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2002863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Europe (CE_LOW)</w:t>
            </w:r>
          </w:p>
        </w:tc>
        <w:tc>
          <w:tcPr>
            <w:tcW w:w="2406" w:type="dxa"/>
          </w:tcPr>
          <w:p w14:paraId="283CF421">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865.7 - 867.5</w:t>
            </w:r>
          </w:p>
        </w:tc>
        <w:tc>
          <w:tcPr>
            <w:tcW w:w="2405" w:type="dxa"/>
          </w:tcPr>
          <w:p w14:paraId="208BF66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0.6</w:t>
            </w:r>
          </w:p>
        </w:tc>
        <w:tc>
          <w:tcPr>
            <w:tcW w:w="2400" w:type="dxa"/>
          </w:tcPr>
          <w:p w14:paraId="5D3748F8">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0x00 - 0x04</w:t>
            </w:r>
          </w:p>
        </w:tc>
      </w:tr>
      <w:tr w14:paraId="2DFA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5271E569">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Full frequency band (OPEN)</w:t>
            </w:r>
          </w:p>
        </w:tc>
        <w:tc>
          <w:tcPr>
            <w:tcW w:w="2406" w:type="dxa"/>
          </w:tcPr>
          <w:p w14:paraId="71DB8C32">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780 - 1000</w:t>
            </w:r>
          </w:p>
        </w:tc>
        <w:tc>
          <w:tcPr>
            <w:tcW w:w="2405" w:type="dxa"/>
          </w:tcPr>
          <w:p w14:paraId="7BB49AF2">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5</w:t>
            </w:r>
          </w:p>
        </w:tc>
        <w:tc>
          <w:tcPr>
            <w:tcW w:w="2400" w:type="dxa"/>
          </w:tcPr>
          <w:p w14:paraId="6BA3A47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0x00 - 0x2C</w:t>
            </w:r>
          </w:p>
        </w:tc>
      </w:tr>
      <w:tr w14:paraId="6202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368646D5">
            <w:pPr>
              <w:pStyle w:val="33"/>
              <w:numPr>
                <w:ilvl w:val="0"/>
                <w:numId w:val="0"/>
              </w:numPr>
              <w:jc w:val="center"/>
              <w:rPr>
                <w:rFonts w:hint="eastAsia"/>
                <w:vertAlign w:val="baseline"/>
                <w:lang w:val="en-US" w:eastAsia="zh-CN"/>
              </w:rPr>
            </w:pPr>
            <w:r>
              <w:rPr>
                <w:rFonts w:hint="eastAsia" w:ascii="Times New Roman" w:eastAsia="Times New Roman" w:cs="Times New Roman"/>
                <w:vertAlign w:val="baseline"/>
                <w:lang w:val="en-US" w:eastAsia="zh-CN"/>
              </w:rPr>
              <w:t>Japan (JANPN-NoLBT916_921)</w:t>
            </w:r>
          </w:p>
        </w:tc>
        <w:tc>
          <w:tcPr>
            <w:tcW w:w="2406" w:type="dxa"/>
          </w:tcPr>
          <w:p w14:paraId="3FB9583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916.8 - 920.4</w:t>
            </w:r>
          </w:p>
        </w:tc>
        <w:tc>
          <w:tcPr>
            <w:tcW w:w="2405" w:type="dxa"/>
          </w:tcPr>
          <w:p w14:paraId="69B9AED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1.2</w:t>
            </w:r>
          </w:p>
        </w:tc>
        <w:tc>
          <w:tcPr>
            <w:tcW w:w="2400" w:type="dxa"/>
          </w:tcPr>
          <w:p w14:paraId="153A07D2">
            <w:pPr>
              <w:pStyle w:val="33"/>
              <w:numPr>
                <w:ilvl w:val="0"/>
                <w:numId w:val="0"/>
              </w:numPr>
              <w:jc w:val="center"/>
              <w:rPr>
                <w:rFonts w:hint="eastAsia"/>
                <w:vertAlign w:val="baseline"/>
                <w:lang w:val="en-US" w:eastAsia="zh-CN"/>
              </w:rPr>
            </w:pPr>
            <w:r>
              <w:rPr>
                <w:rFonts w:hint="eastAsia" w:ascii="Times New Roman" w:eastAsia="Times New Roman" w:cs="Times New Roman"/>
                <w:vertAlign w:val="baseline"/>
                <w:lang w:val="en-US" w:eastAsia="zh-CN"/>
              </w:rPr>
              <w:t>0x00 - 0x03</w:t>
            </w:r>
          </w:p>
        </w:tc>
      </w:tr>
      <w:tr w14:paraId="7C2F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vAlign w:val="top"/>
          </w:tcPr>
          <w:p w14:paraId="37F8F078">
            <w:pPr>
              <w:pStyle w:val="33"/>
              <w:numPr>
                <w:ilvl w:val="0"/>
                <w:numId w:val="0"/>
              </w:numPr>
              <w:ind w:left="0" w:leftChars="0" w:firstLine="0" w:firstLineChars="0"/>
              <w:jc w:val="center"/>
              <w:rPr>
                <w:rFonts w:hint="eastAsia"/>
                <w:vertAlign w:val="baseline"/>
                <w:lang w:val="en-US" w:eastAsia="zh-CN"/>
              </w:rPr>
            </w:pPr>
            <w:r>
              <w:rPr>
                <w:rFonts w:hint="eastAsia" w:ascii="Times New Roman" w:eastAsia="Times New Roman" w:cs="Times New Roman"/>
                <w:vertAlign w:val="baseline"/>
                <w:lang w:val="en-US" w:eastAsia="zh-CN"/>
              </w:rPr>
              <w:t>Japan (JANPN_LBT-916_921)</w:t>
            </w:r>
          </w:p>
        </w:tc>
        <w:tc>
          <w:tcPr>
            <w:tcW w:w="2406" w:type="dxa"/>
          </w:tcPr>
          <w:p w14:paraId="7E3B2376">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916.8 - 918.0</w:t>
            </w:r>
          </w:p>
        </w:tc>
        <w:tc>
          <w:tcPr>
            <w:tcW w:w="2405" w:type="dxa"/>
          </w:tcPr>
          <w:p w14:paraId="22686F1F">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1.2</w:t>
            </w:r>
          </w:p>
        </w:tc>
        <w:tc>
          <w:tcPr>
            <w:tcW w:w="2400" w:type="dxa"/>
          </w:tcPr>
          <w:p w14:paraId="165C866D">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0x00 - 0x05</w:t>
            </w:r>
          </w:p>
        </w:tc>
      </w:tr>
      <w:tr w14:paraId="6C93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441CA42E">
            <w:pPr>
              <w:pStyle w:val="33"/>
              <w:numPr>
                <w:ilvl w:val="0"/>
                <w:numId w:val="0"/>
              </w:numPr>
              <w:jc w:val="center"/>
              <w:rPr>
                <w:rFonts w:hint="eastAsia"/>
                <w:vertAlign w:val="baseline"/>
                <w:lang w:val="en-US" w:eastAsia="zh-CN"/>
              </w:rPr>
            </w:pPr>
            <w:r>
              <w:rPr>
                <w:rFonts w:hint="eastAsia" w:ascii="Times New Roman" w:eastAsia="Times New Roman" w:cs="Times New Roman"/>
                <w:vertAlign w:val="baseline"/>
                <w:lang w:val="en-US" w:eastAsia="zh-CN"/>
              </w:rPr>
              <w:t>Japan (JANPN-NoLBT916_924)</w:t>
            </w:r>
          </w:p>
        </w:tc>
        <w:tc>
          <w:tcPr>
            <w:tcW w:w="2406" w:type="dxa"/>
          </w:tcPr>
          <w:p w14:paraId="5D3E0F5E">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916.8 - 923.4</w:t>
            </w:r>
          </w:p>
        </w:tc>
        <w:tc>
          <w:tcPr>
            <w:tcW w:w="2405" w:type="dxa"/>
          </w:tcPr>
          <w:p w14:paraId="0EDD9240">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1.2/0.2</w:t>
            </w:r>
          </w:p>
        </w:tc>
        <w:tc>
          <w:tcPr>
            <w:tcW w:w="2400" w:type="dxa"/>
          </w:tcPr>
          <w:p w14:paraId="1B1C209A">
            <w:pPr>
              <w:pStyle w:val="33"/>
              <w:numPr>
                <w:ilvl w:val="0"/>
                <w:numId w:val="0"/>
              </w:numPr>
              <w:jc w:val="center"/>
              <w:rPr>
                <w:rFonts w:hint="eastAsia"/>
                <w:vertAlign w:val="baseline"/>
                <w:lang w:val="en-US" w:eastAsia="zh-CN"/>
              </w:rPr>
            </w:pPr>
            <w:r>
              <w:rPr>
                <w:rFonts w:hint="eastAsia" w:ascii="Times New Roman" w:eastAsia="Times New Roman" w:cs="Times New Roman"/>
                <w:vertAlign w:val="baseline"/>
                <w:lang w:val="en-US" w:eastAsia="zh-CN"/>
              </w:rPr>
              <w:t>0x00 - 0x05</w:t>
            </w:r>
          </w:p>
          <w:p w14:paraId="474E16B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0x00 - 0x0C</w:t>
            </w:r>
          </w:p>
        </w:tc>
      </w:tr>
      <w:tr w14:paraId="1778D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5A2BFD08">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Korea (KOREA)</w:t>
            </w:r>
          </w:p>
        </w:tc>
        <w:tc>
          <w:tcPr>
            <w:tcW w:w="2406" w:type="dxa"/>
          </w:tcPr>
          <w:p w14:paraId="1C8D3489">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917.3 - 920.3</w:t>
            </w:r>
          </w:p>
        </w:tc>
        <w:tc>
          <w:tcPr>
            <w:tcW w:w="2405" w:type="dxa"/>
          </w:tcPr>
          <w:p w14:paraId="50ADD3A1">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0.6</w:t>
            </w:r>
          </w:p>
        </w:tc>
        <w:tc>
          <w:tcPr>
            <w:tcW w:w="2400" w:type="dxa"/>
          </w:tcPr>
          <w:p w14:paraId="7822E7B6">
            <w:pPr>
              <w:pStyle w:val="33"/>
              <w:numPr>
                <w:ilvl w:val="0"/>
                <w:numId w:val="0"/>
              </w:numPr>
              <w:jc w:val="center"/>
              <w:rPr>
                <w:rFonts w:hint="eastAsia"/>
                <w:vertAlign w:val="baseline"/>
                <w:lang w:val="en-US" w:eastAsia="zh-CN"/>
              </w:rPr>
            </w:pPr>
            <w:r>
              <w:rPr>
                <w:rFonts w:hint="eastAsia" w:ascii="Times New Roman" w:eastAsia="Times New Roman" w:cs="Times New Roman"/>
                <w:vertAlign w:val="baseline"/>
                <w:lang w:val="en-US" w:eastAsia="zh-CN"/>
              </w:rPr>
              <w:t>0x00 - 0x05</w:t>
            </w:r>
          </w:p>
        </w:tc>
      </w:tr>
      <w:tr w14:paraId="2ADB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670C7967">
            <w:pPr>
              <w:pStyle w:val="33"/>
              <w:numPr>
                <w:ilvl w:val="0"/>
                <w:numId w:val="0"/>
              </w:numPr>
              <w:jc w:val="center"/>
              <w:rPr>
                <w:rFonts w:hint="eastAsia"/>
                <w:vertAlign w:val="baseline"/>
                <w:lang w:val="en-US" w:eastAsia="zh-CN"/>
              </w:rPr>
            </w:pPr>
            <w:r>
              <w:rPr>
                <w:rFonts w:hint="eastAsia" w:ascii="Times New Roman" w:eastAsia="Times New Roman" w:cs="Times New Roman"/>
                <w:vertAlign w:val="baseline"/>
                <w:lang w:val="en-US" w:eastAsia="zh-CN"/>
              </w:rPr>
              <w:t>Europe (CE-HIGH)</w:t>
            </w:r>
          </w:p>
        </w:tc>
        <w:tc>
          <w:tcPr>
            <w:tcW w:w="2406" w:type="dxa"/>
          </w:tcPr>
          <w:p w14:paraId="00ECB98C">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916.3 - 918.7</w:t>
            </w:r>
          </w:p>
        </w:tc>
        <w:tc>
          <w:tcPr>
            <w:tcW w:w="2405" w:type="dxa"/>
          </w:tcPr>
          <w:p w14:paraId="1978067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1.2</w:t>
            </w:r>
          </w:p>
        </w:tc>
        <w:tc>
          <w:tcPr>
            <w:tcW w:w="2400" w:type="dxa"/>
          </w:tcPr>
          <w:p w14:paraId="588FED8C">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0x00 - 0x02</w:t>
            </w:r>
          </w:p>
        </w:tc>
      </w:tr>
      <w:tr w14:paraId="5C5B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4A5F9B2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Hong Kong (HK)</w:t>
            </w:r>
          </w:p>
        </w:tc>
        <w:tc>
          <w:tcPr>
            <w:tcW w:w="2406" w:type="dxa"/>
          </w:tcPr>
          <w:p w14:paraId="0107A677">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920.25 - 924.75</w:t>
            </w:r>
          </w:p>
        </w:tc>
        <w:tc>
          <w:tcPr>
            <w:tcW w:w="2405" w:type="dxa"/>
          </w:tcPr>
          <w:p w14:paraId="7BBE7C47">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0.5</w:t>
            </w:r>
          </w:p>
        </w:tc>
        <w:tc>
          <w:tcPr>
            <w:tcW w:w="2400" w:type="dxa"/>
          </w:tcPr>
          <w:p w14:paraId="3F92D77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0x00 - 0x09</w:t>
            </w:r>
          </w:p>
        </w:tc>
      </w:tr>
      <w:tr w14:paraId="3AEF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0B1950BB">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Taiwan, China, China (TAIWAN)</w:t>
            </w:r>
          </w:p>
        </w:tc>
        <w:tc>
          <w:tcPr>
            <w:tcW w:w="2406" w:type="dxa"/>
          </w:tcPr>
          <w:p w14:paraId="3B655D3D">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920.75 - 927.25</w:t>
            </w:r>
          </w:p>
        </w:tc>
        <w:tc>
          <w:tcPr>
            <w:tcW w:w="2405" w:type="dxa"/>
          </w:tcPr>
          <w:p w14:paraId="0CCEFCE4">
            <w:pPr>
              <w:pStyle w:val="33"/>
              <w:numPr>
                <w:ilvl w:val="0"/>
                <w:numId w:val="0"/>
              </w:numPr>
              <w:jc w:val="center"/>
              <w:rPr>
                <w:rFonts w:hint="eastAsia"/>
                <w:vertAlign w:val="baseline"/>
                <w:lang w:val="en-US" w:eastAsia="zh-CN"/>
              </w:rPr>
            </w:pPr>
            <w:r>
              <w:rPr>
                <w:rFonts w:hint="eastAsia" w:ascii="Times New Roman" w:eastAsia="Times New Roman" w:cs="Times New Roman"/>
                <w:vertAlign w:val="baseline"/>
                <w:lang w:val="en-US" w:eastAsia="zh-CN"/>
              </w:rPr>
              <w:t>0.5</w:t>
            </w:r>
          </w:p>
        </w:tc>
        <w:tc>
          <w:tcPr>
            <w:tcW w:w="2400" w:type="dxa"/>
          </w:tcPr>
          <w:p w14:paraId="50FB8B6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0x00 - 0x0D</w:t>
            </w:r>
          </w:p>
        </w:tc>
      </w:tr>
      <w:tr w14:paraId="109A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5959A05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Malaysia (MALAYSIA)</w:t>
            </w:r>
          </w:p>
        </w:tc>
        <w:tc>
          <w:tcPr>
            <w:tcW w:w="2406" w:type="dxa"/>
          </w:tcPr>
          <w:p w14:paraId="57D2EEDC">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919.25 - 922.75</w:t>
            </w:r>
          </w:p>
        </w:tc>
        <w:tc>
          <w:tcPr>
            <w:tcW w:w="2405" w:type="dxa"/>
          </w:tcPr>
          <w:p w14:paraId="6B736BD1">
            <w:pPr>
              <w:pStyle w:val="33"/>
              <w:numPr>
                <w:ilvl w:val="0"/>
                <w:numId w:val="0"/>
              </w:numPr>
              <w:jc w:val="center"/>
              <w:rPr>
                <w:rFonts w:hint="eastAsia"/>
                <w:vertAlign w:val="baseline"/>
                <w:lang w:val="en-US" w:eastAsia="zh-CN"/>
              </w:rPr>
            </w:pPr>
            <w:r>
              <w:rPr>
                <w:rFonts w:hint="eastAsia" w:ascii="Times New Roman" w:eastAsia="Times New Roman" w:cs="Times New Roman"/>
                <w:vertAlign w:val="baseline"/>
                <w:lang w:val="en-US" w:eastAsia="zh-CN"/>
              </w:rPr>
              <w:t>0.5</w:t>
            </w:r>
          </w:p>
        </w:tc>
        <w:tc>
          <w:tcPr>
            <w:tcW w:w="2400" w:type="dxa"/>
          </w:tcPr>
          <w:p w14:paraId="404EB256">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0x00 - 0x7</w:t>
            </w:r>
          </w:p>
        </w:tc>
      </w:tr>
      <w:tr w14:paraId="31DD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149A5E93">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South Africa (SOUTH_SFRICA)</w:t>
            </w:r>
          </w:p>
        </w:tc>
        <w:tc>
          <w:tcPr>
            <w:tcW w:w="2406" w:type="dxa"/>
          </w:tcPr>
          <w:p w14:paraId="5EB126D0">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915.6 - 918.8</w:t>
            </w:r>
          </w:p>
        </w:tc>
        <w:tc>
          <w:tcPr>
            <w:tcW w:w="2405" w:type="dxa"/>
          </w:tcPr>
          <w:p w14:paraId="09FD8A4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0.2</w:t>
            </w:r>
          </w:p>
        </w:tc>
        <w:tc>
          <w:tcPr>
            <w:tcW w:w="2400" w:type="dxa"/>
          </w:tcPr>
          <w:p w14:paraId="0D432FC1">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0x00 - 0x10</w:t>
            </w:r>
          </w:p>
        </w:tc>
      </w:tr>
      <w:tr w14:paraId="3812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361605D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Brazil (BRAZIL)</w:t>
            </w:r>
          </w:p>
        </w:tc>
        <w:tc>
          <w:tcPr>
            <w:tcW w:w="2406" w:type="dxa"/>
          </w:tcPr>
          <w:p w14:paraId="075F32C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902.75 - 927.25</w:t>
            </w:r>
          </w:p>
        </w:tc>
        <w:tc>
          <w:tcPr>
            <w:tcW w:w="2405" w:type="dxa"/>
          </w:tcPr>
          <w:p w14:paraId="3AD1E987">
            <w:pPr>
              <w:pStyle w:val="33"/>
              <w:numPr>
                <w:ilvl w:val="0"/>
                <w:numId w:val="0"/>
              </w:numPr>
              <w:jc w:val="center"/>
              <w:rPr>
                <w:rFonts w:hint="eastAsia"/>
                <w:vertAlign w:val="baseline"/>
                <w:lang w:val="en-US" w:eastAsia="zh-CN"/>
              </w:rPr>
            </w:pPr>
            <w:r>
              <w:rPr>
                <w:rFonts w:hint="eastAsia" w:ascii="Times New Roman" w:eastAsia="Times New Roman" w:cs="Times New Roman"/>
                <w:vertAlign w:val="baseline"/>
                <w:lang w:val="en-US" w:eastAsia="zh-CN"/>
              </w:rPr>
              <w:t>0.5</w:t>
            </w:r>
          </w:p>
        </w:tc>
        <w:tc>
          <w:tcPr>
            <w:tcW w:w="2400" w:type="dxa"/>
          </w:tcPr>
          <w:p w14:paraId="34943A57">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0x00 - 0x22</w:t>
            </w:r>
          </w:p>
        </w:tc>
      </w:tr>
      <w:tr w14:paraId="7E0D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17D6157D">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Thailand</w:t>
            </w:r>
          </w:p>
        </w:tc>
        <w:tc>
          <w:tcPr>
            <w:tcW w:w="2406" w:type="dxa"/>
            <w:vMerge w:val="restart"/>
          </w:tcPr>
          <w:p w14:paraId="7858E5BF">
            <w:pPr>
              <w:pStyle w:val="33"/>
              <w:numPr>
                <w:ilvl w:val="0"/>
                <w:numId w:val="0"/>
              </w:numPr>
              <w:jc w:val="center"/>
              <w:rPr>
                <w:rFonts w:hint="eastAsia"/>
                <w:vertAlign w:val="baseline"/>
                <w:lang w:val="en-US" w:eastAsia="zh-CN"/>
              </w:rPr>
            </w:pPr>
          </w:p>
          <w:p w14:paraId="1B872A5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920.25 - 924.75</w:t>
            </w:r>
          </w:p>
        </w:tc>
        <w:tc>
          <w:tcPr>
            <w:tcW w:w="2405" w:type="dxa"/>
            <w:vMerge w:val="restart"/>
          </w:tcPr>
          <w:p w14:paraId="6F09911D">
            <w:pPr>
              <w:pStyle w:val="33"/>
              <w:numPr>
                <w:ilvl w:val="0"/>
                <w:numId w:val="0"/>
              </w:numPr>
              <w:jc w:val="center"/>
              <w:rPr>
                <w:rFonts w:hint="eastAsia"/>
                <w:vertAlign w:val="baseline"/>
                <w:lang w:val="en-US" w:eastAsia="zh-CN"/>
              </w:rPr>
            </w:pPr>
          </w:p>
          <w:p w14:paraId="3281A2F0">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0.5</w:t>
            </w:r>
          </w:p>
        </w:tc>
        <w:tc>
          <w:tcPr>
            <w:tcW w:w="2400" w:type="dxa"/>
            <w:vMerge w:val="restart"/>
          </w:tcPr>
          <w:p w14:paraId="0D26593C">
            <w:pPr>
              <w:pStyle w:val="33"/>
              <w:numPr>
                <w:ilvl w:val="0"/>
                <w:numId w:val="0"/>
              </w:numPr>
              <w:jc w:val="center"/>
              <w:rPr>
                <w:rFonts w:hint="eastAsia"/>
                <w:vertAlign w:val="baseline"/>
                <w:lang w:val="en-US" w:eastAsia="zh-CN"/>
              </w:rPr>
            </w:pPr>
          </w:p>
          <w:p w14:paraId="71D408D2">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0x00 - 0x0A</w:t>
            </w:r>
          </w:p>
        </w:tc>
      </w:tr>
      <w:tr w14:paraId="35E8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51AC340E">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Singapore (SINGAPORE)</w:t>
            </w:r>
          </w:p>
        </w:tc>
        <w:tc>
          <w:tcPr>
            <w:tcW w:w="2406" w:type="dxa"/>
            <w:vMerge w:val="continue"/>
          </w:tcPr>
          <w:p w14:paraId="66EFF444">
            <w:pPr>
              <w:pStyle w:val="33"/>
              <w:numPr>
                <w:ilvl w:val="0"/>
                <w:numId w:val="0"/>
              </w:numPr>
              <w:jc w:val="center"/>
              <w:rPr>
                <w:rFonts w:hint="default"/>
                <w:vertAlign w:val="baseline"/>
                <w:lang w:val="en-US" w:eastAsia="zh-CN"/>
              </w:rPr>
            </w:pPr>
          </w:p>
        </w:tc>
        <w:tc>
          <w:tcPr>
            <w:tcW w:w="2405" w:type="dxa"/>
            <w:vMerge w:val="continue"/>
          </w:tcPr>
          <w:p w14:paraId="6ED26A02">
            <w:pPr>
              <w:pStyle w:val="33"/>
              <w:numPr>
                <w:ilvl w:val="0"/>
                <w:numId w:val="0"/>
              </w:numPr>
              <w:jc w:val="center"/>
              <w:rPr>
                <w:rFonts w:hint="eastAsia"/>
                <w:vertAlign w:val="baseline"/>
                <w:lang w:val="en-US" w:eastAsia="zh-CN"/>
              </w:rPr>
            </w:pPr>
          </w:p>
        </w:tc>
        <w:tc>
          <w:tcPr>
            <w:tcW w:w="2400" w:type="dxa"/>
            <w:vMerge w:val="continue"/>
          </w:tcPr>
          <w:p w14:paraId="6A420CD1">
            <w:pPr>
              <w:pStyle w:val="33"/>
              <w:numPr>
                <w:ilvl w:val="0"/>
                <w:numId w:val="0"/>
              </w:numPr>
              <w:jc w:val="center"/>
              <w:rPr>
                <w:rFonts w:hint="eastAsia"/>
                <w:vertAlign w:val="baseline"/>
                <w:lang w:val="en-US" w:eastAsia="zh-CN"/>
              </w:rPr>
            </w:pPr>
          </w:p>
        </w:tc>
      </w:tr>
      <w:tr w14:paraId="7F80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39C43D84">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Australia (AUSTRALIA)</w:t>
            </w:r>
          </w:p>
        </w:tc>
        <w:tc>
          <w:tcPr>
            <w:tcW w:w="2406" w:type="dxa"/>
            <w:vMerge w:val="continue"/>
          </w:tcPr>
          <w:p w14:paraId="7830F4D8">
            <w:pPr>
              <w:pStyle w:val="33"/>
              <w:numPr>
                <w:ilvl w:val="0"/>
                <w:numId w:val="0"/>
              </w:numPr>
              <w:jc w:val="center"/>
              <w:rPr>
                <w:rFonts w:hint="default"/>
                <w:vertAlign w:val="baseline"/>
                <w:lang w:val="en-US" w:eastAsia="zh-CN"/>
              </w:rPr>
            </w:pPr>
          </w:p>
        </w:tc>
        <w:tc>
          <w:tcPr>
            <w:tcW w:w="2405" w:type="dxa"/>
            <w:vMerge w:val="continue"/>
          </w:tcPr>
          <w:p w14:paraId="788EE194">
            <w:pPr>
              <w:pStyle w:val="33"/>
              <w:numPr>
                <w:ilvl w:val="0"/>
                <w:numId w:val="0"/>
              </w:numPr>
              <w:jc w:val="center"/>
              <w:rPr>
                <w:rFonts w:hint="eastAsia"/>
                <w:vertAlign w:val="baseline"/>
                <w:lang w:val="en-US" w:eastAsia="zh-CN"/>
              </w:rPr>
            </w:pPr>
          </w:p>
        </w:tc>
        <w:tc>
          <w:tcPr>
            <w:tcW w:w="2400" w:type="dxa"/>
            <w:vMerge w:val="continue"/>
          </w:tcPr>
          <w:p w14:paraId="0A6C6172">
            <w:pPr>
              <w:pStyle w:val="33"/>
              <w:numPr>
                <w:ilvl w:val="0"/>
                <w:numId w:val="0"/>
              </w:numPr>
              <w:jc w:val="center"/>
              <w:rPr>
                <w:rFonts w:hint="eastAsia"/>
                <w:vertAlign w:val="baseline"/>
                <w:lang w:val="en-US" w:eastAsia="zh-CN"/>
              </w:rPr>
            </w:pPr>
          </w:p>
        </w:tc>
      </w:tr>
      <w:tr w14:paraId="6772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503CE73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India (INDIA)</w:t>
            </w:r>
          </w:p>
        </w:tc>
        <w:tc>
          <w:tcPr>
            <w:tcW w:w="2406" w:type="dxa"/>
          </w:tcPr>
          <w:p w14:paraId="652255BE">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865.1 - 966.9</w:t>
            </w:r>
          </w:p>
        </w:tc>
        <w:tc>
          <w:tcPr>
            <w:tcW w:w="2405" w:type="dxa"/>
          </w:tcPr>
          <w:p w14:paraId="07D2C5E3">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0.6</w:t>
            </w:r>
          </w:p>
        </w:tc>
        <w:tc>
          <w:tcPr>
            <w:tcW w:w="2400" w:type="dxa"/>
          </w:tcPr>
          <w:p w14:paraId="29C1CB29">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0x00 - 0x3</w:t>
            </w:r>
          </w:p>
        </w:tc>
      </w:tr>
      <w:tr w14:paraId="7A58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4790B60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Uruguay (URUGUAY)</w:t>
            </w:r>
          </w:p>
        </w:tc>
        <w:tc>
          <w:tcPr>
            <w:tcW w:w="2406" w:type="dxa"/>
          </w:tcPr>
          <w:p w14:paraId="620D8428">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916.25 - 927.25</w:t>
            </w:r>
          </w:p>
        </w:tc>
        <w:tc>
          <w:tcPr>
            <w:tcW w:w="2405" w:type="dxa"/>
          </w:tcPr>
          <w:p w14:paraId="16DC2692">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0.5</w:t>
            </w:r>
          </w:p>
        </w:tc>
        <w:tc>
          <w:tcPr>
            <w:tcW w:w="2400" w:type="dxa"/>
          </w:tcPr>
          <w:p w14:paraId="0EE7FF85">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0x00 - 0x16</w:t>
            </w:r>
          </w:p>
        </w:tc>
      </w:tr>
      <w:tr w14:paraId="3C2B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68CF679C">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Vietnam (VIETNAM)</w:t>
            </w:r>
          </w:p>
        </w:tc>
        <w:tc>
          <w:tcPr>
            <w:tcW w:w="2406" w:type="dxa"/>
          </w:tcPr>
          <w:p w14:paraId="61AC49DB">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918.75 - 922.25</w:t>
            </w:r>
          </w:p>
        </w:tc>
        <w:tc>
          <w:tcPr>
            <w:tcW w:w="2405" w:type="dxa"/>
          </w:tcPr>
          <w:p w14:paraId="2E243C93">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0.5</w:t>
            </w:r>
          </w:p>
        </w:tc>
        <w:tc>
          <w:tcPr>
            <w:tcW w:w="2400" w:type="dxa"/>
          </w:tcPr>
          <w:p w14:paraId="65DD030B">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0x00 - 0x07</w:t>
            </w:r>
          </w:p>
        </w:tc>
      </w:tr>
      <w:tr w14:paraId="2C698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1CF2676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Israel (ISRAEL)</w:t>
            </w:r>
          </w:p>
        </w:tc>
        <w:tc>
          <w:tcPr>
            <w:tcW w:w="2406" w:type="dxa"/>
          </w:tcPr>
          <w:p w14:paraId="64530331">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916.25</w:t>
            </w:r>
          </w:p>
        </w:tc>
        <w:tc>
          <w:tcPr>
            <w:tcW w:w="2405" w:type="dxa"/>
          </w:tcPr>
          <w:p w14:paraId="0E3C4E28">
            <w:pPr>
              <w:pStyle w:val="33"/>
              <w:numPr>
                <w:ilvl w:val="0"/>
                <w:numId w:val="0"/>
              </w:numPr>
              <w:jc w:val="center"/>
              <w:rPr>
                <w:rFonts w:hint="eastAsia"/>
                <w:vertAlign w:val="baseline"/>
                <w:lang w:val="en-US" w:eastAsia="zh-CN"/>
              </w:rPr>
            </w:pPr>
          </w:p>
        </w:tc>
        <w:tc>
          <w:tcPr>
            <w:tcW w:w="2400" w:type="dxa"/>
          </w:tcPr>
          <w:p w14:paraId="0625E164">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w:t>
            </w:r>
          </w:p>
        </w:tc>
      </w:tr>
      <w:tr w14:paraId="3843F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23729F06">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Philippines (PHILIPPINES)</w:t>
            </w:r>
          </w:p>
        </w:tc>
        <w:tc>
          <w:tcPr>
            <w:tcW w:w="2406" w:type="dxa"/>
          </w:tcPr>
          <w:p w14:paraId="6BFB6EE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918.25 - 919.75</w:t>
            </w:r>
          </w:p>
        </w:tc>
        <w:tc>
          <w:tcPr>
            <w:tcW w:w="2405" w:type="dxa"/>
          </w:tcPr>
          <w:p w14:paraId="3E90F1C0">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0.5</w:t>
            </w:r>
          </w:p>
        </w:tc>
        <w:tc>
          <w:tcPr>
            <w:tcW w:w="2400" w:type="dxa"/>
          </w:tcPr>
          <w:p w14:paraId="5EBCFC38">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0x00 - 0x03</w:t>
            </w:r>
          </w:p>
        </w:tc>
      </w:tr>
      <w:tr w14:paraId="25D8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425BA7EF">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Indonesia (INDONESIA)</w:t>
            </w:r>
          </w:p>
        </w:tc>
        <w:tc>
          <w:tcPr>
            <w:tcW w:w="2406" w:type="dxa"/>
          </w:tcPr>
          <w:p w14:paraId="5725F6FE">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917.25 - 921.75</w:t>
            </w:r>
          </w:p>
        </w:tc>
        <w:tc>
          <w:tcPr>
            <w:tcW w:w="2405" w:type="dxa"/>
          </w:tcPr>
          <w:p w14:paraId="64CF50D6">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0.5</w:t>
            </w:r>
          </w:p>
        </w:tc>
        <w:tc>
          <w:tcPr>
            <w:tcW w:w="2400" w:type="dxa"/>
          </w:tcPr>
          <w:p w14:paraId="1BF8496F">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0x00 - 0x03</w:t>
            </w:r>
          </w:p>
        </w:tc>
      </w:tr>
      <w:tr w14:paraId="3345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562E7ED4">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New Zealand (NEW_ZEALAND)</w:t>
            </w:r>
          </w:p>
        </w:tc>
        <w:tc>
          <w:tcPr>
            <w:tcW w:w="2406" w:type="dxa"/>
          </w:tcPr>
          <w:p w14:paraId="0EB290E3">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922.25 - 926.75</w:t>
            </w:r>
          </w:p>
        </w:tc>
        <w:tc>
          <w:tcPr>
            <w:tcW w:w="2405" w:type="dxa"/>
          </w:tcPr>
          <w:p w14:paraId="1718F51A">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0.5</w:t>
            </w:r>
          </w:p>
        </w:tc>
        <w:tc>
          <w:tcPr>
            <w:tcW w:w="2400" w:type="dxa"/>
          </w:tcPr>
          <w:p w14:paraId="4510D05E">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0x00 - 0x09</w:t>
            </w:r>
          </w:p>
        </w:tc>
      </w:tr>
      <w:tr w14:paraId="4343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41CF4628">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Peru (PERU)</w:t>
            </w:r>
          </w:p>
        </w:tc>
        <w:tc>
          <w:tcPr>
            <w:tcW w:w="2406" w:type="dxa"/>
          </w:tcPr>
          <w:p w14:paraId="73221B86">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916.25 - 927.25</w:t>
            </w:r>
          </w:p>
        </w:tc>
        <w:tc>
          <w:tcPr>
            <w:tcW w:w="2405" w:type="dxa"/>
          </w:tcPr>
          <w:p w14:paraId="77373A39">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0.5</w:t>
            </w:r>
          </w:p>
        </w:tc>
        <w:tc>
          <w:tcPr>
            <w:tcW w:w="2400" w:type="dxa"/>
          </w:tcPr>
          <w:p w14:paraId="1F727C86">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0x00 - 0x16</w:t>
            </w:r>
          </w:p>
        </w:tc>
      </w:tr>
      <w:tr w14:paraId="3ED47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07" w:type="dxa"/>
          </w:tcPr>
          <w:p w14:paraId="3D0C65BD">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Russia (RUSSIA)</w:t>
            </w:r>
          </w:p>
        </w:tc>
        <w:tc>
          <w:tcPr>
            <w:tcW w:w="2406" w:type="dxa"/>
          </w:tcPr>
          <w:p w14:paraId="61E9CA6D">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916.2 - 919.8</w:t>
            </w:r>
          </w:p>
        </w:tc>
        <w:tc>
          <w:tcPr>
            <w:tcW w:w="2405" w:type="dxa"/>
          </w:tcPr>
          <w:p w14:paraId="409FC669">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1.2</w:t>
            </w:r>
          </w:p>
        </w:tc>
        <w:tc>
          <w:tcPr>
            <w:tcW w:w="2400" w:type="dxa"/>
          </w:tcPr>
          <w:p w14:paraId="1BFA0414">
            <w:pPr>
              <w:pStyle w:val="33"/>
              <w:numPr>
                <w:ilvl w:val="0"/>
                <w:numId w:val="0"/>
              </w:numPr>
              <w:jc w:val="center"/>
              <w:rPr>
                <w:rFonts w:hint="default"/>
                <w:vertAlign w:val="baseline"/>
                <w:lang w:val="en-US" w:eastAsia="zh-CN"/>
              </w:rPr>
            </w:pPr>
            <w:r>
              <w:rPr>
                <w:rFonts w:hint="eastAsia" w:ascii="Times New Roman" w:eastAsia="Times New Roman" w:cs="Times New Roman"/>
                <w:vertAlign w:val="baseline"/>
                <w:lang w:val="en-US" w:eastAsia="zh-CN"/>
              </w:rPr>
              <w:t>0x00 - 0x03</w:t>
            </w:r>
          </w:p>
        </w:tc>
      </w:tr>
    </w:tbl>
    <w:p w14:paraId="37B5EFB8">
      <w:pPr>
        <w:pStyle w:val="4"/>
        <w:numPr>
          <w:ilvl w:val="2"/>
          <w:numId w:val="62"/>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80" w:name="_Toc16756"/>
      <w:r>
        <w:rPr>
          <w:rFonts w:hint="eastAsia" w:ascii="Times New Roman" w:eastAsia="Times New Roman" w:cs="Times New Roman"/>
        </w:rPr>
        <w:t>Set/query port power value (using the sgPowerConfig class)</w:t>
      </w:r>
      <w:bookmarkEnd w:id="80"/>
    </w:p>
    <w:p w14:paraId="6E9C584A">
      <w:pPr>
        <w:jc w:val="both"/>
      </w:pPr>
      <w:r>
        <w:rPr>
          <w:rFonts w:hint="eastAsia" w:ascii="Times New Roman" w:eastAsia="Times New Roman" w:cs="Times New Roman"/>
        </w:rPr>
        <w:t>Purpose: To set/query port power values.</w:t>
      </w:r>
    </w:p>
    <w:p w14:paraId="734D4DB9">
      <w:pPr>
        <w:widowControl/>
        <w:numPr>
          <w:ilvl w:val="0"/>
          <w:numId w:val="69"/>
        </w:numPr>
        <w:autoSpaceDE w:val="0"/>
        <w:autoSpaceDN w:val="0"/>
        <w:adjustRightInd w:val="0"/>
        <w:spacing w:line="360" w:lineRule="auto"/>
        <w:jc w:val="both"/>
      </w:pPr>
      <w:r>
        <w:rPr>
          <w:rFonts w:hint="eastAsia" w:ascii="Times New Roman" w:eastAsia="Times New Roman" w:cs="Times New Roman"/>
        </w:rPr>
        <w:t>Constructor function</w:t>
      </w:r>
    </w:p>
    <w:p w14:paraId="70519F8F">
      <w:pPr>
        <w:ind w:left="420" w:leftChars="200"/>
        <w:jc w:val="both"/>
      </w:pPr>
      <w:r>
        <w:rPr>
          <w:rFonts w:hint="eastAsia" w:ascii="Times New Roman" w:eastAsia="Times New Roman" w:cs="Times New Roman"/>
        </w:rPr>
        <w:t>C #: public sgPowerConfig ()//query</w:t>
      </w:r>
    </w:p>
    <w:p w14:paraId="166EB682">
      <w:pPr>
        <w:ind w:left="420" w:leftChars="200" w:firstLine="420"/>
        <w:jc w:val="both"/>
      </w:pPr>
      <w:r>
        <w:rPr>
          <w:rFonts w:ascii="Times New Roman" w:eastAsia="Times New Roman" w:cs="Times New Roman"/>
        </w:rPr>
        <w:t>Public sgPowerConfig (byte [] powers)//Settings</w:t>
      </w:r>
    </w:p>
    <w:p w14:paraId="21F508B7">
      <w:pPr>
        <w:ind w:left="420" w:leftChars="200"/>
        <w:jc w:val="both"/>
      </w:pPr>
      <w:r>
        <w:rPr>
          <w:rFonts w:ascii="Times New Roman" w:eastAsia="Times New Roman" w:cs="Times New Roman"/>
        </w:rPr>
        <w:t>JAVA: public sgPowerConfig ()//query</w:t>
      </w:r>
    </w:p>
    <w:p w14:paraId="04B4B164">
      <w:pPr>
        <w:ind w:left="420" w:leftChars="200"/>
        <w:jc w:val="both"/>
      </w:pPr>
      <w:r>
        <w:rPr>
          <w:rFonts w:ascii="Times New Roman" w:eastAsia="Times New Roman" w:cs="Times New Roman"/>
        </w:rPr>
        <w:t>Public sgPowerConfig (byte [] powers)//Settings</w:t>
      </w:r>
    </w:p>
    <w:p w14:paraId="5222E61B">
      <w:pPr>
        <w:ind w:left="420" w:leftChars="200"/>
        <w:jc w:val="both"/>
      </w:pPr>
      <w:r>
        <w:rPr>
          <w:rFonts w:hint="eastAsia" w:ascii="Times New Roman" w:eastAsia="Times New Roman" w:cs="Times New Roman"/>
        </w:rPr>
        <w:t>Parameters:</w:t>
      </w:r>
    </w:p>
    <w:p w14:paraId="672D8690">
      <w:pPr>
        <w:ind w:left="420" w:leftChars="200" w:firstLine="420" w:firstLineChars="200"/>
        <w:jc w:val="both"/>
      </w:pPr>
      <w:r>
        <w:rPr>
          <w:rFonts w:ascii="Times New Roman" w:eastAsia="Times New Roman" w:cs="Times New Roman"/>
        </w:rPr>
        <w:t>powers： Port power value, in antenna order, cannot be skipped, supports a maximum of 64 antennas; The power range depends on different readers and writers, and the number of antennas, minimum and maximum power values can be queried using the MsReaderCapacityQuery class.</w:t>
      </w:r>
    </w:p>
    <w:p w14:paraId="11730AB3">
      <w:pPr>
        <w:widowControl/>
        <w:numPr>
          <w:ilvl w:val="0"/>
          <w:numId w:val="69"/>
        </w:numPr>
        <w:autoSpaceDE w:val="0"/>
        <w:autoSpaceDN w:val="0"/>
        <w:adjustRightInd w:val="0"/>
        <w:spacing w:line="360" w:lineRule="auto"/>
        <w:jc w:val="both"/>
      </w:pPr>
      <w:r>
        <w:rPr>
          <w:rFonts w:hint="eastAsia" w:ascii="Times New Roman" w:eastAsia="Times New Roman" w:cs="Times New Roman"/>
        </w:rPr>
        <w:t>Received Message</w:t>
      </w:r>
    </w:p>
    <w:p w14:paraId="53FBC809">
      <w:pPr>
        <w:ind w:left="420" w:leftChars="200"/>
        <w:jc w:val="both"/>
      </w:pPr>
      <w:r>
        <w:rPr>
          <w:rFonts w:hint="eastAsia" w:ascii="Times New Roman" w:eastAsia="Times New Roman" w:cs="Times New Roman"/>
        </w:rPr>
        <w:t>1) Port power value</w:t>
      </w:r>
    </w:p>
    <w:p w14:paraId="544EE911">
      <w:pPr>
        <w:ind w:left="420" w:leftChars="200"/>
        <w:jc w:val="both"/>
      </w:pPr>
      <w:r>
        <w:rPr>
          <w:rFonts w:hint="eastAsia" w:ascii="Times New Roman" w:eastAsia="Times New Roman" w:cs="Times New Roman"/>
        </w:rPr>
        <w:t>Purpose: To obtain port power values.</w:t>
      </w:r>
    </w:p>
    <w:p w14:paraId="674D688E">
      <w:pPr>
        <w:ind w:left="420" w:leftChars="200"/>
        <w:jc w:val="both"/>
      </w:pPr>
      <w:r>
        <w:rPr>
          <w:rFonts w:hint="eastAsia" w:ascii="Times New Roman" w:eastAsia="Times New Roman" w:cs="Times New Roman"/>
        </w:rPr>
        <w:t>C#：public AntennaPower[] Powers { get; }</w:t>
      </w:r>
    </w:p>
    <w:p w14:paraId="0C990841">
      <w:pPr>
        <w:ind w:left="420" w:leftChars="200"/>
        <w:jc w:val="both"/>
      </w:pPr>
      <w:r>
        <w:rPr>
          <w:rFonts w:ascii="Times New Roman" w:eastAsia="Times New Roman" w:cs="Times New Roman"/>
        </w:rPr>
        <w:t>JAVA：public AntennaPower[] getPowers();</w:t>
      </w:r>
    </w:p>
    <w:p w14:paraId="65F89A4C">
      <w:pPr>
        <w:ind w:firstLine="420" w:firstLineChars="200"/>
        <w:jc w:val="both"/>
      </w:pPr>
      <w:r>
        <w:rPr>
          <w:rFonts w:hint="eastAsia" w:ascii="Times New Roman" w:eastAsia="Times New Roman" w:cs="Times New Roman"/>
        </w:rPr>
        <w:t>Return value: Port power value, defined as follows.</w:t>
      </w:r>
    </w:p>
    <w:p w14:paraId="0CC9EA27">
      <w:pPr>
        <w:ind w:firstLine="570" w:firstLineChars="30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public class AntennaPower</w:t>
      </w:r>
    </w:p>
    <w:p w14:paraId="0BB19D2B">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w:t>
      </w:r>
    </w:p>
    <w:p w14:paraId="57CCE1D3">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public byte AntennaNO;</w:t>
      </w:r>
    </w:p>
    <w:p w14:paraId="521D1D6A">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public byte PowerValue;</w:t>
      </w:r>
    </w:p>
    <w:p w14:paraId="4D1A63F2">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w:t>
      </w:r>
    </w:p>
    <w:p w14:paraId="1B50DDA1">
      <w:pPr>
        <w:widowControl/>
        <w:numPr>
          <w:ilvl w:val="0"/>
          <w:numId w:val="69"/>
        </w:numPr>
        <w:autoSpaceDE w:val="0"/>
        <w:autoSpaceDN w:val="0"/>
        <w:adjustRightInd w:val="0"/>
        <w:spacing w:line="360" w:lineRule="auto"/>
        <w:jc w:val="both"/>
      </w:pPr>
      <w:r>
        <w:rPr>
          <w:rFonts w:hint="eastAsia" w:ascii="Times New Roman" w:eastAsia="Times New Roman" w:cs="Times New Roman"/>
        </w:rPr>
        <w:t>Instruction Description</w:t>
      </w:r>
    </w:p>
    <w:p w14:paraId="67ED87C4">
      <w:pPr>
        <w:ind w:left="420" w:leftChars="200"/>
        <w:jc w:val="both"/>
      </w:pPr>
      <w:r>
        <w:rPr>
          <w:rFonts w:hint="eastAsia" w:ascii="Times New Roman" w:eastAsia="Times New Roman" w:cs="Times New Roman"/>
        </w:rPr>
        <w:t>The power value is related to the card reading distance. The larger the power value, the farther the card reading distance, and the farther the card reading distance, the more likely it is to cause misreading; Conversely, the opposite is true.</w:t>
      </w:r>
    </w:p>
    <w:p w14:paraId="45524406">
      <w:pPr>
        <w:ind w:left="420" w:leftChars="200"/>
        <w:jc w:val="both"/>
      </w:pPr>
    </w:p>
    <w:p w14:paraId="55F317B6">
      <w:pPr>
        <w:pStyle w:val="4"/>
        <w:numPr>
          <w:ilvl w:val="2"/>
          <w:numId w:val="62"/>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81" w:name="_Toc27412"/>
      <w:r>
        <w:rPr>
          <w:rFonts w:hint="eastAsia" w:ascii="Times New Roman" w:eastAsia="Times New Roman" w:cs="Times New Roman"/>
        </w:rPr>
        <w:t>Set/query port dwell time (using the sgPortDwellTimeConfig class)</w:t>
      </w:r>
      <w:bookmarkEnd w:id="81"/>
    </w:p>
    <w:p w14:paraId="214DFCD1">
      <w:pPr>
        <w:jc w:val="both"/>
      </w:pPr>
      <w:r>
        <w:rPr>
          <w:rFonts w:hint="eastAsia" w:ascii="Times New Roman" w:eastAsia="Times New Roman" w:cs="Times New Roman"/>
        </w:rPr>
        <w:t>Purpose: Set/query port dwell time.</w:t>
      </w:r>
    </w:p>
    <w:p w14:paraId="5011B8BB">
      <w:pPr>
        <w:widowControl/>
        <w:numPr>
          <w:ilvl w:val="0"/>
          <w:numId w:val="70"/>
        </w:numPr>
        <w:autoSpaceDE w:val="0"/>
        <w:autoSpaceDN w:val="0"/>
        <w:adjustRightInd w:val="0"/>
        <w:spacing w:line="360" w:lineRule="auto"/>
        <w:jc w:val="both"/>
      </w:pPr>
      <w:r>
        <w:rPr>
          <w:rFonts w:hint="eastAsia" w:ascii="Times New Roman" w:eastAsia="Times New Roman" w:cs="Times New Roman"/>
        </w:rPr>
        <w:t>Constructor function</w:t>
      </w:r>
    </w:p>
    <w:p w14:paraId="379EE076">
      <w:pPr>
        <w:ind w:left="420" w:leftChars="200"/>
        <w:jc w:val="both"/>
      </w:pPr>
      <w:r>
        <w:rPr>
          <w:rFonts w:hint="eastAsia" w:ascii="Times New Roman" w:eastAsia="Times New Roman" w:cs="Times New Roman"/>
        </w:rPr>
        <w:t>C #: public sgPortDwellTimeConfig (byte antNO)//query</w:t>
      </w:r>
    </w:p>
    <w:p w14:paraId="39E3DA47">
      <w:pPr>
        <w:ind w:left="420" w:leftChars="200" w:firstLine="420"/>
        <w:jc w:val="both"/>
      </w:pPr>
      <w:r>
        <w:rPr>
          <w:rFonts w:ascii="Times New Roman" w:eastAsia="Times New Roman" w:cs="Times New Roman"/>
        </w:rPr>
        <w:t>Public sgPortDwellTimeConfig (ushort useTime, ushort minFreeTime, ushort maxFreeTime)//Settings</w:t>
      </w:r>
    </w:p>
    <w:p w14:paraId="6EBADFA7">
      <w:pPr>
        <w:ind w:left="420" w:leftChars="200"/>
        <w:jc w:val="both"/>
      </w:pPr>
      <w:r>
        <w:rPr>
          <w:rFonts w:ascii="Times New Roman" w:eastAsia="Times New Roman" w:cs="Times New Roman"/>
        </w:rPr>
        <w:t>JAVA： not have</w:t>
      </w:r>
    </w:p>
    <w:p w14:paraId="6D74A405">
      <w:pPr>
        <w:ind w:left="420" w:leftChars="200"/>
        <w:jc w:val="both"/>
      </w:pPr>
      <w:r>
        <w:rPr>
          <w:rFonts w:hint="eastAsia" w:ascii="Times New Roman" w:eastAsia="Times New Roman" w:cs="Times New Roman"/>
        </w:rPr>
        <w:t>Parameters:</w:t>
      </w:r>
    </w:p>
    <w:p w14:paraId="19460875">
      <w:pPr>
        <w:ind w:left="420" w:leftChars="200"/>
        <w:jc w:val="both"/>
      </w:pPr>
      <w:r>
        <w:tab/>
      </w:r>
      <w:r>
        <w:rPr>
          <w:rFonts w:ascii="Times New Roman" w:eastAsia="Times New Roman" w:cs="Times New Roman"/>
        </w:rPr>
        <w:t>antNO： Antenna number</w:t>
      </w:r>
    </w:p>
    <w:p w14:paraId="433F02B8">
      <w:pPr>
        <w:ind w:left="420" w:leftChars="200" w:firstLine="420" w:firstLineChars="200"/>
        <w:jc w:val="both"/>
      </w:pPr>
      <w:r>
        <w:rPr>
          <w:rFonts w:ascii="Times New Roman" w:eastAsia="Times New Roman" w:cs="Times New Roman"/>
        </w:rPr>
        <w:t>useTime： Usage time, indicating the working time of the specified antenna, in 10ms</w:t>
      </w:r>
    </w:p>
    <w:p w14:paraId="0FA04C7B">
      <w:pPr>
        <w:ind w:left="420" w:leftChars="200" w:firstLine="420" w:firstLineChars="200"/>
        <w:jc w:val="both"/>
      </w:pPr>
      <w:r>
        <w:rPr>
          <w:rFonts w:ascii="Times New Roman" w:eastAsia="Times New Roman" w:cs="Times New Roman"/>
        </w:rPr>
        <w:t>minFreeTime： Minimum idle time, indicating the minimum idle time of the specified antenna, in units of 10ms</w:t>
      </w:r>
    </w:p>
    <w:p w14:paraId="0F7F1D72">
      <w:pPr>
        <w:ind w:left="420" w:leftChars="200" w:firstLine="420" w:firstLineChars="200"/>
        <w:jc w:val="both"/>
      </w:pPr>
      <w:r>
        <w:rPr>
          <w:rFonts w:ascii="Times New Roman" w:eastAsia="Times New Roman" w:cs="Times New Roman"/>
        </w:rPr>
        <w:t>maxFreeTime： The maximum idle time refers to the minimum idle time of the specified antenna, measured in 10ms.</w:t>
      </w:r>
    </w:p>
    <w:p w14:paraId="7EC0FE81">
      <w:pPr>
        <w:widowControl/>
        <w:numPr>
          <w:ilvl w:val="0"/>
          <w:numId w:val="70"/>
        </w:numPr>
        <w:autoSpaceDE w:val="0"/>
        <w:autoSpaceDN w:val="0"/>
        <w:adjustRightInd w:val="0"/>
        <w:spacing w:line="360" w:lineRule="auto"/>
        <w:jc w:val="both"/>
      </w:pPr>
      <w:r>
        <w:rPr>
          <w:rFonts w:hint="eastAsia" w:ascii="Times New Roman" w:eastAsia="Times New Roman" w:cs="Times New Roman"/>
        </w:rPr>
        <w:t>Received Message</w:t>
      </w:r>
    </w:p>
    <w:p w14:paraId="17355639">
      <w:pPr>
        <w:ind w:left="420" w:leftChars="200"/>
        <w:jc w:val="both"/>
      </w:pPr>
      <w:r>
        <w:rPr>
          <w:rFonts w:hint="eastAsia" w:ascii="Times New Roman" w:eastAsia="Times New Roman" w:cs="Times New Roman"/>
        </w:rPr>
        <w:t>1) Usage time</w:t>
      </w:r>
    </w:p>
    <w:p w14:paraId="103A046D">
      <w:pPr>
        <w:ind w:left="420" w:leftChars="200"/>
        <w:jc w:val="both"/>
      </w:pPr>
      <w:r>
        <w:rPr>
          <w:rFonts w:hint="eastAsia" w:ascii="Times New Roman" w:eastAsia="Times New Roman" w:cs="Times New Roman"/>
        </w:rPr>
        <w:t>Purpose: To obtain usage time.</w:t>
      </w:r>
    </w:p>
    <w:p w14:paraId="4A8FD06B">
      <w:pPr>
        <w:ind w:left="420" w:leftChars="200"/>
        <w:jc w:val="both"/>
      </w:pPr>
      <w:r>
        <w:rPr>
          <w:rFonts w:hint="eastAsia" w:ascii="Times New Roman" w:eastAsia="Times New Roman" w:cs="Times New Roman"/>
        </w:rPr>
        <w:t>C#：public ushort UseTime { get; }</w:t>
      </w:r>
    </w:p>
    <w:p w14:paraId="472D15FA">
      <w:pPr>
        <w:ind w:left="420" w:leftChars="200"/>
        <w:jc w:val="both"/>
      </w:pPr>
      <w:r>
        <w:rPr>
          <w:rFonts w:hint="eastAsia" w:ascii="Times New Roman" w:eastAsia="Times New Roman" w:cs="Times New Roman"/>
        </w:rPr>
        <w:t>JAVA： not have</w:t>
      </w:r>
    </w:p>
    <w:p w14:paraId="426DF523">
      <w:pPr>
        <w:ind w:firstLine="420" w:firstLineChars="200"/>
        <w:jc w:val="both"/>
      </w:pPr>
      <w:r>
        <w:rPr>
          <w:rFonts w:hint="eastAsia" w:ascii="Times New Roman" w:eastAsia="Times New Roman" w:cs="Times New Roman"/>
        </w:rPr>
        <w:t>Return value: ushort type, get usage time.</w:t>
      </w:r>
    </w:p>
    <w:p w14:paraId="5F24491D">
      <w:pPr>
        <w:ind w:left="420" w:leftChars="200"/>
        <w:jc w:val="both"/>
      </w:pPr>
      <w:r>
        <w:rPr>
          <w:rFonts w:ascii="Times New Roman" w:eastAsia="Times New Roman" w:cs="Times New Roman"/>
        </w:rPr>
        <w:t>2) Minimum idle time</w:t>
      </w:r>
    </w:p>
    <w:p w14:paraId="6FE8B416">
      <w:pPr>
        <w:ind w:left="420" w:leftChars="200"/>
        <w:jc w:val="both"/>
      </w:pPr>
      <w:r>
        <w:rPr>
          <w:rFonts w:hint="eastAsia" w:ascii="Times New Roman" w:eastAsia="Times New Roman" w:cs="Times New Roman"/>
        </w:rPr>
        <w:t>Purpose: To obtain the minimum idle time.</w:t>
      </w:r>
    </w:p>
    <w:p w14:paraId="47C5B225">
      <w:pPr>
        <w:ind w:left="420" w:leftChars="200"/>
        <w:jc w:val="both"/>
      </w:pPr>
      <w:r>
        <w:rPr>
          <w:rFonts w:hint="eastAsia" w:ascii="Times New Roman" w:eastAsia="Times New Roman" w:cs="Times New Roman"/>
        </w:rPr>
        <w:t>C#：public ushort MinFreeTime { get; }</w:t>
      </w:r>
    </w:p>
    <w:p w14:paraId="6C53689C">
      <w:pPr>
        <w:ind w:left="420" w:leftChars="200"/>
        <w:jc w:val="both"/>
      </w:pPr>
      <w:r>
        <w:rPr>
          <w:rFonts w:hint="eastAsia" w:ascii="Times New Roman" w:eastAsia="Times New Roman" w:cs="Times New Roman"/>
        </w:rPr>
        <w:t>JAVA： not have</w:t>
      </w:r>
    </w:p>
    <w:p w14:paraId="44A9A4F4">
      <w:pPr>
        <w:ind w:firstLine="420" w:firstLineChars="200"/>
        <w:jc w:val="both"/>
      </w:pPr>
      <w:r>
        <w:rPr>
          <w:rFonts w:hint="eastAsia" w:ascii="Times New Roman" w:eastAsia="Times New Roman" w:cs="Times New Roman"/>
        </w:rPr>
        <w:t>Return value: Ushort type, obtains the minimum idle time in 100 milliseconds.</w:t>
      </w:r>
    </w:p>
    <w:p w14:paraId="4A480EC9">
      <w:pPr>
        <w:ind w:left="420" w:leftChars="200"/>
        <w:jc w:val="both"/>
      </w:pPr>
      <w:r>
        <w:rPr>
          <w:rFonts w:hint="eastAsia" w:ascii="Times New Roman" w:eastAsia="Times New Roman" w:cs="Times New Roman"/>
        </w:rPr>
        <w:t>3) Maximum idle time</w:t>
      </w:r>
    </w:p>
    <w:p w14:paraId="2EB1D4BD">
      <w:pPr>
        <w:ind w:left="420" w:leftChars="200"/>
        <w:jc w:val="both"/>
      </w:pPr>
      <w:r>
        <w:rPr>
          <w:rFonts w:hint="eastAsia" w:ascii="Times New Roman" w:eastAsia="Times New Roman" w:cs="Times New Roman"/>
        </w:rPr>
        <w:t>Purpose: To obtain the maximum idle time.</w:t>
      </w:r>
    </w:p>
    <w:p w14:paraId="08DE2C61">
      <w:pPr>
        <w:ind w:left="420" w:leftChars="200"/>
        <w:jc w:val="both"/>
      </w:pPr>
      <w:r>
        <w:rPr>
          <w:rFonts w:hint="eastAsia" w:ascii="Times New Roman" w:eastAsia="Times New Roman" w:cs="Times New Roman"/>
        </w:rPr>
        <w:t>C#：public ushort MaxFreeTime { get; }</w:t>
      </w:r>
    </w:p>
    <w:p w14:paraId="6EDADFFB">
      <w:pPr>
        <w:ind w:left="420" w:leftChars="200"/>
        <w:jc w:val="both"/>
      </w:pPr>
      <w:r>
        <w:rPr>
          <w:rFonts w:hint="eastAsia" w:ascii="Times New Roman" w:eastAsia="Times New Roman" w:cs="Times New Roman"/>
        </w:rPr>
        <w:t>JAVA： not have</w:t>
      </w:r>
    </w:p>
    <w:p w14:paraId="7D124D7D">
      <w:pPr>
        <w:ind w:firstLine="420" w:firstLineChars="200"/>
        <w:jc w:val="both"/>
      </w:pPr>
      <w:r>
        <w:rPr>
          <w:rFonts w:hint="eastAsia" w:ascii="Times New Roman" w:eastAsia="Times New Roman" w:cs="Times New Roman"/>
        </w:rPr>
        <w:t>Return value: Ushort type, obtains the maximum idle time in 100 milliseconds.</w:t>
      </w:r>
    </w:p>
    <w:p w14:paraId="0DE1E5F1">
      <w:pPr>
        <w:widowControl/>
        <w:numPr>
          <w:ilvl w:val="0"/>
          <w:numId w:val="70"/>
        </w:numPr>
        <w:autoSpaceDE w:val="0"/>
        <w:autoSpaceDN w:val="0"/>
        <w:adjustRightInd w:val="0"/>
        <w:spacing w:line="360" w:lineRule="auto"/>
        <w:jc w:val="both"/>
      </w:pPr>
      <w:r>
        <w:rPr>
          <w:rFonts w:hint="eastAsia" w:ascii="Times New Roman" w:eastAsia="Times New Roman" w:cs="Times New Roman"/>
        </w:rPr>
        <w:t>Instruction Description</w:t>
      </w:r>
    </w:p>
    <w:p w14:paraId="25E8D028">
      <w:pPr>
        <w:ind w:firstLine="420"/>
        <w:jc w:val="both"/>
      </w:pPr>
      <w:r>
        <w:rPr>
          <w:rFonts w:hint="eastAsia" w:ascii="Times New Roman" w:eastAsia="Times New Roman" w:cs="Times New Roman"/>
        </w:rPr>
        <w:t>1) When the maximum idle time is 0, the usage time is the maximum residence time.</w:t>
      </w:r>
    </w:p>
    <w:p w14:paraId="65FCAB27">
      <w:pPr>
        <w:jc w:val="both"/>
      </w:pPr>
      <w:r>
        <w:tab/>
      </w:r>
      <w:r>
        <w:rPr>
          <w:rFonts w:hint="eastAsia" w:ascii="Times New Roman" w:eastAsia="Times New Roman" w:cs="Times New Roman"/>
        </w:rPr>
        <w:t>2) When configuring, the antenna number is not included, and all antennas are configured uniformly</w:t>
      </w:r>
    </w:p>
    <w:p w14:paraId="45827575">
      <w:pPr>
        <w:pStyle w:val="4"/>
        <w:numPr>
          <w:ilvl w:val="2"/>
          <w:numId w:val="62"/>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82" w:name="_Toc11871"/>
      <w:r>
        <w:rPr>
          <w:rFonts w:hint="eastAsia" w:ascii="Times New Roman" w:eastAsia="Times New Roman" w:cs="Times New Roman"/>
        </w:rPr>
        <w:t>Set/query the power value for reading labels on a certain port (using the ` sgReadPowerConfig ` class)</w:t>
      </w:r>
      <w:bookmarkEnd w:id="82"/>
    </w:p>
    <w:p w14:paraId="6D22519D">
      <w:pPr>
        <w:jc w:val="both"/>
      </w:pPr>
      <w:r>
        <w:rPr>
          <w:rFonts w:hint="eastAsia" w:ascii="Times New Roman" w:eastAsia="Times New Roman" w:cs="Times New Roman"/>
        </w:rPr>
        <w:t>Purpose: Set/query the power value for reading labels on a certain port.</w:t>
      </w:r>
    </w:p>
    <w:p w14:paraId="3B43567A">
      <w:pPr>
        <w:widowControl/>
        <w:numPr>
          <w:ilvl w:val="0"/>
          <w:numId w:val="71"/>
        </w:numPr>
        <w:autoSpaceDE w:val="0"/>
        <w:autoSpaceDN w:val="0"/>
        <w:adjustRightInd w:val="0"/>
        <w:spacing w:line="360" w:lineRule="auto"/>
        <w:jc w:val="both"/>
      </w:pPr>
      <w:r>
        <w:rPr>
          <w:rFonts w:hint="eastAsia" w:ascii="Times New Roman" w:eastAsia="Times New Roman" w:cs="Times New Roman"/>
        </w:rPr>
        <w:t>Constructor function</w:t>
      </w:r>
    </w:p>
    <w:p w14:paraId="4FEBC242">
      <w:pPr>
        <w:ind w:left="420" w:leftChars="200"/>
        <w:jc w:val="both"/>
      </w:pPr>
      <w:r>
        <w:rPr>
          <w:rFonts w:hint="eastAsia" w:ascii="Times New Roman" w:eastAsia="Times New Roman" w:cs="Times New Roman"/>
        </w:rPr>
        <w:t>C #: public sgReadPowerConfig ()//query</w:t>
      </w:r>
    </w:p>
    <w:p w14:paraId="2F51135E">
      <w:pPr>
        <w:ind w:left="420" w:leftChars="200" w:firstLine="420"/>
        <w:jc w:val="both"/>
      </w:pPr>
      <w:r>
        <w:rPr>
          <w:rFonts w:ascii="Times New Roman" w:eastAsia="Times New Roman" w:cs="Times New Roman"/>
        </w:rPr>
        <w:t>Public MongoDB ReadPowerConfig (byte antennaNO, byte power)//Setting</w:t>
      </w:r>
    </w:p>
    <w:p w14:paraId="1578E78D">
      <w:pPr>
        <w:ind w:left="420" w:leftChars="200"/>
        <w:jc w:val="both"/>
      </w:pPr>
      <w:r>
        <w:rPr>
          <w:rFonts w:ascii="Times New Roman" w:eastAsia="Times New Roman" w:cs="Times New Roman"/>
        </w:rPr>
        <w:t>JAVA: public sgReadPowerConfig ()//query</w:t>
      </w:r>
    </w:p>
    <w:p w14:paraId="626E7B7C">
      <w:pPr>
        <w:ind w:left="420" w:leftChars="200"/>
        <w:jc w:val="both"/>
      </w:pPr>
      <w:r>
        <w:rPr>
          <w:rFonts w:ascii="Times New Roman" w:eastAsia="Times New Roman" w:cs="Times New Roman"/>
        </w:rPr>
        <w:t>Public MongoDB ReadPowerConfig (byte antennaNO, byte power)//Setting</w:t>
      </w:r>
    </w:p>
    <w:p w14:paraId="01F808D3">
      <w:pPr>
        <w:ind w:left="420" w:leftChars="200"/>
        <w:jc w:val="both"/>
      </w:pPr>
      <w:r>
        <w:rPr>
          <w:rFonts w:hint="eastAsia" w:ascii="Times New Roman" w:eastAsia="Times New Roman" w:cs="Times New Roman"/>
        </w:rPr>
        <w:t>Parameters:</w:t>
      </w:r>
    </w:p>
    <w:p w14:paraId="78DAEF3B">
      <w:pPr>
        <w:ind w:left="420" w:leftChars="200"/>
        <w:jc w:val="both"/>
      </w:pPr>
      <w:r>
        <w:tab/>
      </w:r>
      <w:r>
        <w:rPr>
          <w:rFonts w:ascii="Times New Roman" w:eastAsia="Times New Roman" w:cs="Times New Roman"/>
        </w:rPr>
        <w:t>antennaNO： Antenna number; It refers to the ability to individually set and query the tag reading output power of a certain antenna;</w:t>
      </w:r>
    </w:p>
    <w:p w14:paraId="71C5EDC0">
      <w:pPr>
        <w:ind w:left="420" w:leftChars="200" w:firstLine="420" w:firstLineChars="200"/>
        <w:jc w:val="both"/>
      </w:pPr>
      <w:r>
        <w:rPr>
          <w:rFonts w:ascii="Times New Roman" w:eastAsia="Times New Roman" w:cs="Times New Roman"/>
        </w:rPr>
        <w:t>power： Read label output power (dBm): range 0-33dBm.</w:t>
      </w:r>
    </w:p>
    <w:p w14:paraId="3AAE782D">
      <w:pPr>
        <w:widowControl/>
        <w:numPr>
          <w:ilvl w:val="0"/>
          <w:numId w:val="71"/>
        </w:numPr>
        <w:autoSpaceDE w:val="0"/>
        <w:autoSpaceDN w:val="0"/>
        <w:adjustRightInd w:val="0"/>
        <w:spacing w:line="360" w:lineRule="auto"/>
        <w:jc w:val="both"/>
      </w:pPr>
      <w:r>
        <w:rPr>
          <w:rFonts w:hint="eastAsia" w:ascii="Times New Roman" w:eastAsia="Times New Roman" w:cs="Times New Roman"/>
        </w:rPr>
        <w:t>Received Message</w:t>
      </w:r>
    </w:p>
    <w:p w14:paraId="6610F702">
      <w:pPr>
        <w:ind w:left="420" w:leftChars="200"/>
        <w:jc w:val="both"/>
      </w:pPr>
      <w:r>
        <w:rPr>
          <w:rFonts w:hint="eastAsia" w:ascii="Times New Roman" w:eastAsia="Times New Roman" w:cs="Times New Roman"/>
        </w:rPr>
        <w:t>1) Port number</w:t>
      </w:r>
    </w:p>
    <w:p w14:paraId="746D10AB">
      <w:pPr>
        <w:ind w:left="420" w:leftChars="200"/>
        <w:jc w:val="both"/>
      </w:pPr>
      <w:r>
        <w:rPr>
          <w:rFonts w:hint="eastAsia" w:ascii="Times New Roman" w:eastAsia="Times New Roman" w:cs="Times New Roman"/>
        </w:rPr>
        <w:t>Purpose: Obtain port number.</w:t>
      </w:r>
    </w:p>
    <w:p w14:paraId="348A62F6">
      <w:pPr>
        <w:ind w:left="420" w:leftChars="200"/>
        <w:jc w:val="both"/>
      </w:pPr>
      <w:r>
        <w:rPr>
          <w:rFonts w:hint="eastAsia" w:ascii="Times New Roman" w:eastAsia="Times New Roman" w:cs="Times New Roman"/>
        </w:rPr>
        <w:t>C#：public byte AntennaNO { get; }</w:t>
      </w:r>
    </w:p>
    <w:p w14:paraId="719AAB8E">
      <w:pPr>
        <w:ind w:left="420" w:leftChars="200"/>
        <w:jc w:val="both"/>
      </w:pPr>
      <w:r>
        <w:rPr>
          <w:rFonts w:ascii="Times New Roman" w:eastAsia="Times New Roman" w:cs="Times New Roman"/>
        </w:rPr>
        <w:t>JAVA：public byte getAntennaNO ();</w:t>
      </w:r>
    </w:p>
    <w:p w14:paraId="0D67EC2F">
      <w:pPr>
        <w:ind w:firstLine="420" w:firstLineChars="200"/>
        <w:jc w:val="both"/>
      </w:pPr>
      <w:r>
        <w:rPr>
          <w:rFonts w:hint="eastAsia" w:ascii="Times New Roman" w:eastAsia="Times New Roman" w:cs="Times New Roman"/>
        </w:rPr>
        <w:t>Return value: Port power value, defined as follows.</w:t>
      </w:r>
    </w:p>
    <w:p w14:paraId="62221B70">
      <w:pPr>
        <w:ind w:firstLine="570" w:firstLineChars="30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public class AntennaPower</w:t>
      </w:r>
    </w:p>
    <w:p w14:paraId="2AADF868">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w:t>
      </w:r>
    </w:p>
    <w:p w14:paraId="6AFFE9B2">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public byte AntennaNO;</w:t>
      </w:r>
    </w:p>
    <w:p w14:paraId="2542A3AA">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public byte PowerValue;</w:t>
      </w:r>
    </w:p>
    <w:p w14:paraId="30B6EC1E">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w:t>
      </w:r>
    </w:p>
    <w:p w14:paraId="1CF36B16">
      <w:pPr>
        <w:ind w:left="420" w:leftChars="200"/>
        <w:jc w:val="both"/>
      </w:pPr>
      <w:r>
        <w:rPr>
          <w:rFonts w:hint="eastAsia" w:ascii="Times New Roman" w:eastAsia="Times New Roman" w:cs="Times New Roman"/>
        </w:rPr>
        <w:t>2) Port power value</w:t>
      </w:r>
    </w:p>
    <w:p w14:paraId="394EB8CE">
      <w:pPr>
        <w:ind w:left="420" w:leftChars="200"/>
        <w:jc w:val="both"/>
      </w:pPr>
      <w:r>
        <w:rPr>
          <w:rFonts w:hint="eastAsia" w:ascii="Times New Roman" w:eastAsia="Times New Roman" w:cs="Times New Roman"/>
        </w:rPr>
        <w:t>Purpose: To obtain port power values.</w:t>
      </w:r>
    </w:p>
    <w:p w14:paraId="45F8A805">
      <w:pPr>
        <w:ind w:left="420" w:leftChars="200"/>
        <w:jc w:val="both"/>
      </w:pPr>
      <w:r>
        <w:rPr>
          <w:rFonts w:hint="eastAsia" w:ascii="Times New Roman" w:eastAsia="Times New Roman" w:cs="Times New Roman"/>
        </w:rPr>
        <w:t>C#：public byte Powers { get; }</w:t>
      </w:r>
    </w:p>
    <w:p w14:paraId="65099530">
      <w:pPr>
        <w:ind w:left="420" w:leftChars="200"/>
        <w:jc w:val="both"/>
      </w:pPr>
      <w:r>
        <w:rPr>
          <w:rFonts w:ascii="Times New Roman" w:eastAsia="Times New Roman" w:cs="Times New Roman"/>
        </w:rPr>
        <w:t>JAVA：public byte getPowers();</w:t>
      </w:r>
    </w:p>
    <w:p w14:paraId="0D75230F">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Return value: Port power value.</w:t>
      </w:r>
    </w:p>
    <w:p w14:paraId="7F2D2747">
      <w:pPr>
        <w:widowControl/>
        <w:numPr>
          <w:ilvl w:val="0"/>
          <w:numId w:val="71"/>
        </w:numPr>
        <w:autoSpaceDE w:val="0"/>
        <w:autoSpaceDN w:val="0"/>
        <w:adjustRightInd w:val="0"/>
        <w:spacing w:line="360" w:lineRule="auto"/>
        <w:jc w:val="both"/>
      </w:pPr>
      <w:r>
        <w:rPr>
          <w:rFonts w:hint="eastAsia" w:ascii="Times New Roman" w:eastAsia="Times New Roman" w:cs="Times New Roman"/>
        </w:rPr>
        <w:t>Instruction Description</w:t>
      </w:r>
    </w:p>
    <w:p w14:paraId="7C8144AC">
      <w:pPr>
        <w:ind w:left="420" w:leftChars="200"/>
        <w:jc w:val="both"/>
      </w:pPr>
      <w:r>
        <w:rPr>
          <w:rFonts w:hint="eastAsia" w:ascii="Times New Roman" w:eastAsia="Times New Roman" w:cs="Times New Roman"/>
        </w:rPr>
        <w:t>This command allows for the individual setting and querying of the read tag power value for a certain antenna port; And the PGCPowerConfig command can batch set and query the read tag power values of all antenna ports.</w:t>
      </w:r>
    </w:p>
    <w:p w14:paraId="35455590">
      <w:pPr>
        <w:ind w:left="420" w:leftChars="200"/>
        <w:jc w:val="both"/>
      </w:pPr>
    </w:p>
    <w:p w14:paraId="5C29984E">
      <w:pPr>
        <w:pStyle w:val="4"/>
        <w:numPr>
          <w:ilvl w:val="2"/>
          <w:numId w:val="62"/>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83" w:name="_Toc4779"/>
      <w:r>
        <w:rPr>
          <w:rFonts w:hint="eastAsia" w:ascii="Times New Roman" w:eastAsia="Times New Roman" w:cs="Times New Roman"/>
        </w:rPr>
        <w:t>Set/query the power value for writing tags on antenna ports (using the MgWritePowerConfig class)</w:t>
      </w:r>
      <w:bookmarkEnd w:id="83"/>
    </w:p>
    <w:p w14:paraId="359EA10E">
      <w:pPr>
        <w:jc w:val="both"/>
      </w:pPr>
      <w:r>
        <w:rPr>
          <w:rFonts w:hint="eastAsia" w:ascii="Times New Roman" w:eastAsia="Times New Roman" w:cs="Times New Roman"/>
        </w:rPr>
        <w:t>Purpose: Set/query the power value of antenna port label writing.</w:t>
      </w:r>
    </w:p>
    <w:p w14:paraId="1A08A16D">
      <w:pPr>
        <w:widowControl/>
        <w:numPr>
          <w:ilvl w:val="0"/>
          <w:numId w:val="72"/>
        </w:numPr>
        <w:autoSpaceDE w:val="0"/>
        <w:autoSpaceDN w:val="0"/>
        <w:adjustRightInd w:val="0"/>
        <w:spacing w:line="360" w:lineRule="auto"/>
        <w:jc w:val="both"/>
      </w:pPr>
      <w:r>
        <w:rPr>
          <w:rFonts w:hint="eastAsia" w:ascii="Times New Roman" w:eastAsia="Times New Roman" w:cs="Times New Roman"/>
        </w:rPr>
        <w:t>Constructor function</w:t>
      </w:r>
    </w:p>
    <w:p w14:paraId="530C753D">
      <w:pPr>
        <w:ind w:left="420" w:leftChars="200"/>
        <w:jc w:val="both"/>
      </w:pPr>
      <w:r>
        <w:rPr>
          <w:rFonts w:hint="eastAsia" w:ascii="Times New Roman" w:eastAsia="Times New Roman" w:cs="Times New Roman"/>
        </w:rPr>
        <w:t>C #: public sgWritePowerConfig ()//query</w:t>
      </w:r>
    </w:p>
    <w:p w14:paraId="744CA27C">
      <w:pPr>
        <w:ind w:left="420" w:leftChars="200" w:firstLine="420"/>
        <w:jc w:val="both"/>
      </w:pPr>
      <w:r>
        <w:rPr>
          <w:rFonts w:ascii="Times New Roman" w:eastAsia="Times New Roman" w:cs="Times New Roman"/>
        </w:rPr>
        <w:t>Public WritePowerConfig (byte power)//Settings</w:t>
      </w:r>
    </w:p>
    <w:p w14:paraId="274962D7">
      <w:pPr>
        <w:ind w:left="420" w:leftChars="200"/>
        <w:jc w:val="both"/>
      </w:pPr>
      <w:r>
        <w:rPr>
          <w:rFonts w:ascii="Times New Roman" w:eastAsia="Times New Roman" w:cs="Times New Roman"/>
        </w:rPr>
        <w:t>JAVA: public sgWritePowerConfig ()//query</w:t>
      </w:r>
    </w:p>
    <w:p w14:paraId="5D89B9D0">
      <w:pPr>
        <w:ind w:left="420" w:leftChars="200"/>
        <w:jc w:val="both"/>
      </w:pPr>
      <w:r>
        <w:rPr>
          <w:rFonts w:ascii="Times New Roman" w:eastAsia="Times New Roman" w:cs="Times New Roman"/>
        </w:rPr>
        <w:t>Public WritePowerConfig (byte power)//Settings</w:t>
      </w:r>
    </w:p>
    <w:p w14:paraId="424057CD">
      <w:pPr>
        <w:ind w:left="420" w:leftChars="200"/>
        <w:jc w:val="both"/>
      </w:pPr>
      <w:r>
        <w:rPr>
          <w:rFonts w:hint="eastAsia" w:ascii="Times New Roman" w:eastAsia="Times New Roman" w:cs="Times New Roman"/>
        </w:rPr>
        <w:t>Parameters:</w:t>
      </w:r>
    </w:p>
    <w:p w14:paraId="1A9F2997">
      <w:pPr>
        <w:ind w:left="420" w:leftChars="200" w:firstLine="420" w:firstLineChars="200"/>
        <w:jc w:val="both"/>
      </w:pPr>
      <w:r>
        <w:rPr>
          <w:rFonts w:ascii="Times New Roman" w:eastAsia="Times New Roman" w:cs="Times New Roman"/>
        </w:rPr>
        <w:t>power： Port power value, all antenna ports have only one unified output power value for label writing; Range 9-33dBm</w:t>
      </w:r>
    </w:p>
    <w:p w14:paraId="35565066">
      <w:pPr>
        <w:widowControl/>
        <w:numPr>
          <w:ilvl w:val="0"/>
          <w:numId w:val="72"/>
        </w:numPr>
        <w:autoSpaceDE w:val="0"/>
        <w:autoSpaceDN w:val="0"/>
        <w:adjustRightInd w:val="0"/>
        <w:spacing w:line="360" w:lineRule="auto"/>
        <w:jc w:val="both"/>
      </w:pPr>
      <w:r>
        <w:rPr>
          <w:rFonts w:hint="eastAsia" w:ascii="Times New Roman" w:eastAsia="Times New Roman" w:cs="Times New Roman"/>
        </w:rPr>
        <w:t>Received Message</w:t>
      </w:r>
    </w:p>
    <w:p w14:paraId="0E1E9297">
      <w:pPr>
        <w:ind w:left="420" w:leftChars="200"/>
        <w:jc w:val="both"/>
      </w:pPr>
      <w:r>
        <w:rPr>
          <w:rFonts w:hint="eastAsia" w:ascii="Times New Roman" w:eastAsia="Times New Roman" w:cs="Times New Roman"/>
        </w:rPr>
        <w:t>1) Port power value</w:t>
      </w:r>
    </w:p>
    <w:p w14:paraId="2488072D">
      <w:pPr>
        <w:ind w:left="420" w:leftChars="200"/>
        <w:jc w:val="both"/>
      </w:pPr>
      <w:r>
        <w:rPr>
          <w:rFonts w:hint="eastAsia" w:ascii="Times New Roman" w:eastAsia="Times New Roman" w:cs="Times New Roman"/>
        </w:rPr>
        <w:t>Purpose: To obtain port power values.</w:t>
      </w:r>
    </w:p>
    <w:p w14:paraId="31484E6B">
      <w:pPr>
        <w:ind w:left="420" w:leftChars="200"/>
        <w:jc w:val="both"/>
      </w:pPr>
      <w:r>
        <w:rPr>
          <w:rFonts w:hint="eastAsia" w:ascii="Times New Roman" w:eastAsia="Times New Roman" w:cs="Times New Roman"/>
        </w:rPr>
        <w:t>C#：public byte Power { get; }</w:t>
      </w:r>
    </w:p>
    <w:p w14:paraId="738E885A">
      <w:pPr>
        <w:ind w:left="420" w:leftChars="200"/>
        <w:jc w:val="both"/>
      </w:pPr>
      <w:r>
        <w:rPr>
          <w:rFonts w:ascii="Times New Roman" w:eastAsia="Times New Roman" w:cs="Times New Roman"/>
        </w:rPr>
        <w:t>JAVA：public byte getPower();</w:t>
      </w:r>
    </w:p>
    <w:p w14:paraId="73BE5D97">
      <w:pPr>
        <w:ind w:firstLine="420" w:firstLineChars="200"/>
        <w:jc w:val="both"/>
      </w:pPr>
      <w:r>
        <w:rPr>
          <w:rFonts w:hint="eastAsia" w:ascii="Times New Roman" w:eastAsia="Times New Roman" w:cs="Times New Roman"/>
        </w:rPr>
        <w:t>Return value: Port power value.</w:t>
      </w:r>
    </w:p>
    <w:p w14:paraId="65FF94B9">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p>
    <w:p w14:paraId="4490CCF9">
      <w:pPr>
        <w:pStyle w:val="3"/>
        <w:numPr>
          <w:ilvl w:val="1"/>
          <w:numId w:val="24"/>
        </w:numPr>
        <w:tabs>
          <w:tab w:val="clear" w:pos="0"/>
        </w:tabs>
        <w:ind w:left="567" w:leftChars="0" w:hanging="567" w:firstLineChars="0"/>
        <w:jc w:val="both"/>
        <w:rPr>
          <w:rFonts w:hint="default"/>
          <w:lang w:val="en-US" w:eastAsia="zh-CN"/>
        </w:rPr>
      </w:pPr>
      <w:r>
        <w:rPr>
          <w:rFonts w:hint="eastAsia" w:ascii="Times New Roman" w:eastAsia="Times New Roman" w:cstheme="majorBidi"/>
          <w:b/>
          <w:bCs/>
          <w:kern w:val="2"/>
          <w:sz w:val="32"/>
          <w:szCs w:val="32"/>
          <w:lang w:val="en-US" w:eastAsia="zh-CN" w:bidi="ar-SA"/>
        </w:rPr>
        <w:t xml:space="preserve"> </w:t>
      </w:r>
      <w:bookmarkStart w:id="84" w:name="_Toc20274"/>
      <w:r>
        <w:rPr>
          <w:rFonts w:hint="eastAsia" w:ascii="Times New Roman" w:eastAsia="Times New Roman" w:cs="Times New Roman"/>
          <w:lang w:val="en-US" w:eastAsia="zh-CN"/>
        </w:rPr>
        <w:t>Equipment Gen 2 parameter query and setting</w:t>
      </w:r>
      <w:bookmarkEnd w:id="84"/>
    </w:p>
    <w:p w14:paraId="7DB1AC3C">
      <w:pPr>
        <w:jc w:val="both"/>
        <w:rPr>
          <w:rFonts w:hint="default"/>
          <w:lang w:val="en-US" w:eastAsia="zh-CN"/>
        </w:rPr>
      </w:pPr>
      <w:r>
        <w:rPr>
          <w:rFonts w:hint="eastAsia" w:ascii="Times New Roman" w:eastAsia="Times New Roman" w:cs="Times New Roman"/>
          <w:lang w:val="en-US" w:eastAsia="zh-CN"/>
        </w:rPr>
        <w:t>This chapter mainly focuses on querying and setting parameters related to Gen 2.</w:t>
      </w:r>
    </w:p>
    <w:p w14:paraId="650DB8BE">
      <w:pPr>
        <w:pStyle w:val="4"/>
        <w:numPr>
          <w:ilvl w:val="2"/>
          <w:numId w:val="7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85" w:name="_Toc16778"/>
      <w:r>
        <w:rPr>
          <w:rFonts w:hint="eastAsia" w:ascii="Times New Roman" w:eastAsia="Times New Roman" w:cs="Times New Roman"/>
        </w:rPr>
        <w:t>Set/query supported air interface protocols (such as the MsAirProtocolConfig class)</w:t>
      </w:r>
      <w:bookmarkEnd w:id="85"/>
    </w:p>
    <w:p w14:paraId="47127CE3">
      <w:pPr>
        <w:jc w:val="both"/>
      </w:pPr>
      <w:r>
        <w:rPr>
          <w:rFonts w:hint="eastAsia" w:ascii="Times New Roman" w:eastAsia="Times New Roman" w:cs="Times New Roman"/>
        </w:rPr>
        <w:t>Purpose: To set/query supported air interface protocols.</w:t>
      </w:r>
    </w:p>
    <w:p w14:paraId="3BB2E33E">
      <w:pPr>
        <w:widowControl/>
        <w:numPr>
          <w:ilvl w:val="0"/>
          <w:numId w:val="74"/>
        </w:numPr>
        <w:autoSpaceDE w:val="0"/>
        <w:autoSpaceDN w:val="0"/>
        <w:adjustRightInd w:val="0"/>
        <w:spacing w:line="360" w:lineRule="auto"/>
        <w:jc w:val="both"/>
      </w:pPr>
      <w:r>
        <w:rPr>
          <w:rFonts w:hint="eastAsia" w:ascii="Times New Roman" w:eastAsia="Times New Roman" w:cs="Times New Roman"/>
        </w:rPr>
        <w:t>Constructor function</w:t>
      </w:r>
    </w:p>
    <w:p w14:paraId="6E34899F">
      <w:pPr>
        <w:ind w:left="420" w:leftChars="200"/>
        <w:jc w:val="both"/>
      </w:pPr>
      <w:r>
        <w:rPr>
          <w:rFonts w:hint="eastAsia" w:ascii="Times New Roman" w:eastAsia="Times New Roman" w:cs="Times New Roman"/>
        </w:rPr>
        <w:t>C #: public sgAirProtocolConfig ()//query</w:t>
      </w:r>
    </w:p>
    <w:p w14:paraId="0CBE7A80">
      <w:pPr>
        <w:ind w:left="420" w:leftChars="200" w:firstLine="420"/>
        <w:jc w:val="both"/>
      </w:pPr>
      <w:r>
        <w:rPr>
          <w:rFonts w:ascii="Times New Roman" w:eastAsia="Times New Roman" w:cs="Times New Roman"/>
        </w:rPr>
        <w:t>Public sgAirProtocolConfig (AirProtocolparam)//Settings</w:t>
      </w:r>
    </w:p>
    <w:p w14:paraId="3C085A37">
      <w:pPr>
        <w:ind w:left="420" w:leftChars="200"/>
        <w:jc w:val="both"/>
      </w:pPr>
      <w:r>
        <w:rPr>
          <w:rFonts w:ascii="Times New Roman" w:eastAsia="Times New Roman" w:cs="Times New Roman"/>
        </w:rPr>
        <w:t>JAVA: public sgAirProtocolConfig ()//query</w:t>
      </w:r>
    </w:p>
    <w:p w14:paraId="39CC04A6">
      <w:pPr>
        <w:ind w:left="420" w:leftChars="200" w:firstLine="420"/>
        <w:jc w:val="both"/>
      </w:pPr>
      <w:r>
        <w:rPr>
          <w:rFonts w:ascii="Times New Roman" w:eastAsia="Times New Roman" w:cs="Times New Roman"/>
        </w:rPr>
        <w:t>Public sgAirProtocolConfig (AirProtocolparam)//Settings</w:t>
      </w:r>
    </w:p>
    <w:p w14:paraId="086DABFC">
      <w:pPr>
        <w:ind w:left="420" w:leftChars="200"/>
        <w:jc w:val="both"/>
      </w:pPr>
      <w:r>
        <w:rPr>
          <w:rFonts w:hint="eastAsia" w:ascii="Times New Roman" w:eastAsia="Times New Roman" w:cs="Times New Roman"/>
        </w:rPr>
        <w:t>Parameters:</w:t>
      </w:r>
    </w:p>
    <w:p w14:paraId="226F901A">
      <w:pPr>
        <w:ind w:left="420" w:leftChars="200" w:firstLine="420" w:firstLineChars="200"/>
        <w:jc w:val="both"/>
      </w:pPr>
      <w:r>
        <w:rPr>
          <w:rFonts w:ascii="Times New Roman" w:eastAsia="Times New Roman" w:cs="Times New Roman"/>
        </w:rPr>
        <w:t>param： The air interface protocol is defined as follows</w:t>
      </w:r>
    </w:p>
    <w:p w14:paraId="7EA2866B">
      <w:pPr>
        <w:ind w:left="420" w:leftChars="200" w:firstLine="420" w:firstLineChars="200"/>
        <w:jc w:val="both"/>
      </w:pPr>
      <w:r>
        <w:rPr>
          <w:rFonts w:ascii="Times New Roman" w:eastAsia="Times New Roman" w:cs="Times New Roman"/>
        </w:rPr>
        <w:t>public enum AirProtocol</w:t>
      </w:r>
    </w:p>
    <w:p w14:paraId="43909C2E">
      <w:pPr>
        <w:ind w:left="420" w:leftChars="200" w:firstLine="420" w:firstLineChars="200"/>
        <w:jc w:val="both"/>
      </w:pPr>
      <w:r>
        <w:rPr>
          <w:rFonts w:ascii="Times New Roman" w:eastAsia="Times New Roman" w:cs="Times New Roman"/>
        </w:rPr>
        <w:t>{</w:t>
      </w:r>
    </w:p>
    <w:p w14:paraId="23F3252B">
      <w:pPr>
        <w:ind w:left="420" w:leftChars="200" w:firstLine="420" w:firstLineChars="200"/>
        <w:jc w:val="both"/>
      </w:pPr>
      <w:r>
        <w:rPr>
          <w:rFonts w:ascii="Times New Roman" w:eastAsia="Times New Roman" w:cs="Times New Roman"/>
        </w:rPr>
        <w:t>ISO18000_6C,//  Indicates support for 6C protocol labels, set as default parameters</w:t>
      </w:r>
    </w:p>
    <w:p w14:paraId="1BFCA6DA">
      <w:pPr>
        <w:ind w:left="420" w:leftChars="200" w:firstLine="420" w:firstLineChars="200"/>
        <w:jc w:val="both"/>
      </w:pPr>
      <w:r>
        <w:rPr>
          <w:rFonts w:ascii="Times New Roman" w:eastAsia="Times New Roman" w:cs="Times New Roman"/>
        </w:rPr>
        <w:t>ISO18000_6B,//  Indicates support for 6B protocol labels</w:t>
      </w:r>
    </w:p>
    <w:p w14:paraId="38AF5B0E">
      <w:pPr>
        <w:ind w:left="420" w:leftChars="200" w:firstLine="420" w:firstLineChars="200"/>
        <w:jc w:val="both"/>
      </w:pPr>
      <w:r>
        <w:rPr>
          <w:rFonts w:ascii="Times New Roman" w:eastAsia="Times New Roman" w:cs="Times New Roman"/>
        </w:rPr>
        <w:t>ISO18000_6B_6C//indicates support for 6B+6C protocol labels</w:t>
      </w:r>
    </w:p>
    <w:p w14:paraId="0F41A8C9">
      <w:pPr>
        <w:ind w:left="420" w:leftChars="200" w:firstLine="420" w:firstLineChars="200"/>
        <w:jc w:val="both"/>
      </w:pPr>
      <w:r>
        <w:rPr>
          <w:rFonts w:ascii="Times New Roman" w:eastAsia="Times New Roman" w:cs="Times New Roman"/>
        </w:rPr>
        <w:t>}</w:t>
      </w:r>
    </w:p>
    <w:p w14:paraId="55E41E8E">
      <w:pPr>
        <w:widowControl/>
        <w:numPr>
          <w:ilvl w:val="0"/>
          <w:numId w:val="74"/>
        </w:numPr>
        <w:autoSpaceDE w:val="0"/>
        <w:autoSpaceDN w:val="0"/>
        <w:adjustRightInd w:val="0"/>
        <w:spacing w:line="360" w:lineRule="auto"/>
        <w:jc w:val="both"/>
      </w:pPr>
      <w:r>
        <w:rPr>
          <w:rFonts w:hint="eastAsia" w:ascii="Times New Roman" w:eastAsia="Times New Roman" w:cs="Times New Roman"/>
        </w:rPr>
        <w:t>Received Message</w:t>
      </w:r>
    </w:p>
    <w:p w14:paraId="01583BEB">
      <w:pPr>
        <w:ind w:left="420" w:leftChars="200"/>
        <w:jc w:val="both"/>
      </w:pPr>
      <w:r>
        <w:rPr>
          <w:rFonts w:hint="eastAsia" w:ascii="Times New Roman" w:eastAsia="Times New Roman" w:cs="Times New Roman"/>
        </w:rPr>
        <w:t>1) Air interface protocol</w:t>
      </w:r>
    </w:p>
    <w:p w14:paraId="00983390">
      <w:pPr>
        <w:ind w:left="420" w:leftChars="200"/>
        <w:jc w:val="both"/>
      </w:pPr>
      <w:r>
        <w:rPr>
          <w:rFonts w:hint="eastAsia" w:ascii="Times New Roman" w:eastAsia="Times New Roman" w:cs="Times New Roman"/>
        </w:rPr>
        <w:t>Purpose: To obtain supported air interface protocols.</w:t>
      </w:r>
    </w:p>
    <w:p w14:paraId="100D80E3">
      <w:pPr>
        <w:ind w:left="420" w:leftChars="200"/>
        <w:jc w:val="both"/>
      </w:pPr>
      <w:r>
        <w:rPr>
          <w:rFonts w:hint="eastAsia" w:ascii="Times New Roman" w:eastAsia="Times New Roman" w:cs="Times New Roman"/>
        </w:rPr>
        <w:t>C#：public AirProtocol Protocol { get; }</w:t>
      </w:r>
    </w:p>
    <w:p w14:paraId="61533205">
      <w:pPr>
        <w:ind w:left="420" w:leftChars="200"/>
        <w:jc w:val="both"/>
      </w:pPr>
      <w:r>
        <w:rPr>
          <w:rFonts w:ascii="Times New Roman" w:eastAsia="Times New Roman" w:cs="Times New Roman"/>
        </w:rPr>
        <w:t>JAVA：public AirProtocol getProtocol();</w:t>
      </w:r>
    </w:p>
    <w:p w14:paraId="3D81C06D">
      <w:pPr>
        <w:ind w:firstLine="420" w:firstLineChars="200"/>
        <w:jc w:val="both"/>
        <w:rPr>
          <w:rFonts w:hint="eastAsia"/>
        </w:rPr>
      </w:pPr>
      <w:r>
        <w:rPr>
          <w:rFonts w:hint="eastAsia" w:ascii="Times New Roman" w:eastAsia="Times New Roman" w:cs="Times New Roman"/>
        </w:rPr>
        <w:t>Return value: Air interface protocol, defined as above.</w:t>
      </w:r>
    </w:p>
    <w:p w14:paraId="4F9A06DA">
      <w:pPr>
        <w:pStyle w:val="4"/>
        <w:numPr>
          <w:ilvl w:val="2"/>
          <w:numId w:val="73"/>
        </w:numPr>
        <w:tabs>
          <w:tab w:val="left" w:pos="420"/>
          <w:tab w:val="clear" w:pos="0"/>
        </w:tabs>
        <w:bidi w:val="0"/>
        <w:ind w:left="567" w:leftChars="0" w:hanging="567" w:firstLineChars="0"/>
        <w:jc w:val="both"/>
        <w:rPr>
          <w:rFonts w:hint="eastAsia"/>
          <w:lang w:val="en-US" w:eastAsia="zh-CN"/>
        </w:rPr>
      </w:pPr>
      <w:bookmarkStart w:id="86" w:name="_Toc1577"/>
      <w:r>
        <w:rPr>
          <w:rFonts w:hint="eastAsia" w:ascii="Times New Roman" w:eastAsia="Times New Roman" w:cs="Times New Roman"/>
          <w:lang w:val="en-US" w:eastAsia="zh-CN"/>
        </w:rPr>
        <w:t>A sets/queries the encoding mode of the communication protocol (using the sgCommunicationModeConfig class)</w:t>
      </w:r>
      <w:bookmarkEnd w:id="86"/>
    </w:p>
    <w:p w14:paraId="5C7745F5">
      <w:pPr>
        <w:jc w:val="both"/>
        <w:rPr>
          <w:rFonts w:hint="default" w:eastAsiaTheme="minorEastAsia"/>
          <w:lang w:val="en-US" w:eastAsia="zh-CN"/>
        </w:rPr>
      </w:pPr>
      <w:r>
        <w:rPr>
          <w:rFonts w:hint="eastAsia" w:ascii="Times New Roman" w:eastAsia="Times New Roman" w:cs="Times New Roman"/>
        </w:rPr>
        <w:t>Purpose: Set/query supported communication protocol encoding modes. Models ending in "D" support index [9-12], models ending in "X" support index [13-23], and other models support index [0-4].</w:t>
      </w:r>
    </w:p>
    <w:p w14:paraId="7EC4F59F">
      <w:pPr>
        <w:widowControl/>
        <w:numPr>
          <w:ilvl w:val="0"/>
          <w:numId w:val="74"/>
        </w:numPr>
        <w:autoSpaceDE w:val="0"/>
        <w:autoSpaceDN w:val="0"/>
        <w:adjustRightInd w:val="0"/>
        <w:spacing w:line="360" w:lineRule="auto"/>
        <w:jc w:val="both"/>
      </w:pPr>
      <w:r>
        <w:rPr>
          <w:rFonts w:hint="eastAsia" w:ascii="Times New Roman" w:eastAsia="Times New Roman" w:cs="Times New Roman"/>
        </w:rPr>
        <w:t>Constructor function</w:t>
      </w:r>
    </w:p>
    <w:p w14:paraId="7785A327">
      <w:pPr>
        <w:ind w:left="420" w:leftChars="200"/>
        <w:jc w:val="both"/>
      </w:pPr>
      <w:r>
        <w:rPr>
          <w:rFonts w:hint="eastAsia" w:ascii="Times New Roman" w:eastAsia="Times New Roman" w:cs="Times New Roman"/>
        </w:rPr>
        <w:t>C #: public sgCommunicationModeConfig ()//query</w:t>
      </w:r>
    </w:p>
    <w:p w14:paraId="6F4AD603">
      <w:pPr>
        <w:ind w:left="420" w:leftChars="200" w:firstLine="420"/>
        <w:jc w:val="both"/>
        <w:rPr>
          <w:rFonts w:hint="eastAsia"/>
        </w:rPr>
      </w:pPr>
      <w:r>
        <w:rPr>
          <w:rFonts w:ascii="Times New Roman" w:eastAsia="Times New Roman" w:cs="Times New Roman"/>
        </w:rPr>
        <w:t>Public MgCommunicationModeConfig (byte mode)//Setting</w:t>
      </w:r>
    </w:p>
    <w:p w14:paraId="0E59E4F5">
      <w:pPr>
        <w:ind w:firstLine="420"/>
        <w:jc w:val="both"/>
        <w:rPr>
          <w:rFonts w:hint="eastAsia"/>
          <w:lang w:val="en-US" w:eastAsia="zh-CN"/>
        </w:rPr>
      </w:pPr>
      <w:r>
        <w:rPr>
          <w:rFonts w:hint="eastAsia" w:ascii="Times New Roman" w:eastAsia="Times New Roman" w:cs="Times New Roman"/>
          <w:lang w:val="en-US" w:eastAsia="zh-CN"/>
        </w:rPr>
        <w:t>Java:</w:t>
      </w:r>
    </w:p>
    <w:p w14:paraId="3692E8F1">
      <w:pPr>
        <w:ind w:firstLine="420"/>
        <w:jc w:val="both"/>
        <w:rPr>
          <w:rFonts w:hint="eastAsia"/>
          <w:lang w:val="en-US" w:eastAsia="zh-CN"/>
        </w:rPr>
      </w:pPr>
      <w:r>
        <w:rPr>
          <w:rFonts w:hint="eastAsia" w:ascii="Times New Roman" w:eastAsia="Times New Roman" w:cs="Times New Roman"/>
          <w:lang w:val="en-US" w:eastAsia="zh-CN"/>
        </w:rPr>
        <w:t>Parameters: enumerated as follows</w:t>
      </w:r>
    </w:p>
    <w:p w14:paraId="260E75DB">
      <w:pPr>
        <w:autoSpaceDE w:val="0"/>
        <w:autoSpaceDN w:val="0"/>
        <w:adjustRightInd w:val="0"/>
        <w:ind w:firstLine="420" w:firstLineChars="0"/>
        <w:rPr>
          <w:rFonts w:ascii="宋体" w:cs="宋体"/>
          <w:kern w:val="0"/>
          <w:szCs w:val="21"/>
        </w:rPr>
      </w:pPr>
      <w:r>
        <w:rPr>
          <w:rFonts w:ascii="Times New Roman" w:eastAsia="Times New Roman" w:cs="Times New Roman"/>
          <w:kern w:val="0"/>
          <w:szCs w:val="21"/>
        </w:rPr>
        <w:t>0 Tari=25us, FM0, LHF=40KHz (IMPINJ R2000/Fudan Micro)</w:t>
      </w:r>
    </w:p>
    <w:p w14:paraId="51D4DDDC">
      <w:pPr>
        <w:autoSpaceDE w:val="0"/>
        <w:autoSpaceDN w:val="0"/>
        <w:adjustRightInd w:val="0"/>
        <w:ind w:left="0" w:leftChars="0" w:firstLine="420"/>
        <w:rPr>
          <w:rFonts w:ascii="宋体" w:cs="宋体"/>
          <w:kern w:val="0"/>
          <w:szCs w:val="21"/>
        </w:rPr>
      </w:pPr>
      <w:r>
        <w:rPr>
          <w:rFonts w:ascii="Times New Roman" w:eastAsia="Times New Roman" w:cs="Times New Roman"/>
          <w:kern w:val="0"/>
          <w:szCs w:val="21"/>
        </w:rPr>
        <w:t>1，  Tari=25us, Miller 4, LHF=250KHz (IMPINJ R2000/Fudan Micro)</w:t>
      </w:r>
    </w:p>
    <w:p w14:paraId="5E343C6C">
      <w:pPr>
        <w:autoSpaceDE w:val="0"/>
        <w:autoSpaceDN w:val="0"/>
        <w:adjustRightInd w:val="0"/>
        <w:ind w:left="0" w:leftChars="0" w:firstLine="420"/>
        <w:rPr>
          <w:rFonts w:ascii="宋体" w:cs="宋体"/>
          <w:kern w:val="0"/>
          <w:szCs w:val="21"/>
        </w:rPr>
      </w:pPr>
      <w:r>
        <w:rPr>
          <w:rFonts w:ascii="Times New Roman" w:eastAsia="Times New Roman" w:cs="Times New Roman"/>
          <w:kern w:val="0"/>
          <w:szCs w:val="21"/>
        </w:rPr>
        <w:t>2，  Tari=25us, Miller 4, LHF=300KHz (IMPINJ R2000/Fudan Micro)</w:t>
      </w:r>
    </w:p>
    <w:p w14:paraId="5BA7FEFD">
      <w:pPr>
        <w:autoSpaceDE w:val="0"/>
        <w:autoSpaceDN w:val="0"/>
        <w:adjustRightInd w:val="0"/>
        <w:ind w:left="0" w:leftChars="0" w:firstLine="420"/>
        <w:rPr>
          <w:rFonts w:ascii="宋体" w:cs="宋体"/>
          <w:kern w:val="0"/>
          <w:szCs w:val="21"/>
        </w:rPr>
      </w:pPr>
      <w:r>
        <w:rPr>
          <w:rFonts w:ascii="Times New Roman" w:eastAsia="Times New Roman" w:cs="Times New Roman"/>
          <w:kern w:val="0"/>
          <w:szCs w:val="21"/>
        </w:rPr>
        <w:t>3，  Tari=6.25us, FM0, LHF=400KHz (IMPINJ R2000/Fudan Micro)</w:t>
      </w:r>
    </w:p>
    <w:p w14:paraId="2E4BA7E7">
      <w:pPr>
        <w:autoSpaceDE w:val="0"/>
        <w:autoSpaceDN w:val="0"/>
        <w:adjustRightInd w:val="0"/>
        <w:ind w:left="0" w:leftChars="0" w:firstLine="420"/>
        <w:rPr>
          <w:rFonts w:hint="eastAsia" w:ascii="宋体" w:cs="宋体"/>
          <w:kern w:val="0"/>
          <w:szCs w:val="21"/>
        </w:rPr>
      </w:pPr>
      <w:r>
        <w:rPr>
          <w:rFonts w:ascii="Times New Roman" w:eastAsia="Times New Roman" w:cs="Times New Roman"/>
          <w:kern w:val="0"/>
          <w:szCs w:val="21"/>
        </w:rPr>
        <w:t>4，  Tari=25us, Miller2, LHF=320KHz (IMPINJ R2000/Fudan Micro)</w:t>
      </w:r>
    </w:p>
    <w:p w14:paraId="46C01C8C">
      <w:pPr>
        <w:autoSpaceDE w:val="0"/>
        <w:autoSpaceDN w:val="0"/>
        <w:adjustRightInd w:val="0"/>
        <w:ind w:left="0" w:leftChars="0" w:firstLine="420"/>
        <w:rPr>
          <w:rFonts w:cs="Calibri"/>
          <w:kern w:val="0"/>
          <w:szCs w:val="21"/>
        </w:rPr>
      </w:pPr>
      <w:r>
        <w:rPr>
          <w:rFonts w:ascii="Times New Roman" w:eastAsia="Times New Roman" w:cs="Times New Roman"/>
          <w:kern w:val="0"/>
          <w:szCs w:val="21"/>
        </w:rPr>
        <w:t>9,   Tari=12.5us, FM0, LHF=160KHz (only supported by YRM8XXD)</w:t>
      </w:r>
    </w:p>
    <w:p w14:paraId="1E0977C5">
      <w:pPr>
        <w:autoSpaceDE w:val="0"/>
        <w:autoSpaceDN w:val="0"/>
        <w:adjustRightInd w:val="0"/>
        <w:ind w:left="0" w:leftChars="0" w:firstLine="420"/>
        <w:rPr>
          <w:rFonts w:cs="Calibri"/>
          <w:kern w:val="0"/>
          <w:szCs w:val="21"/>
        </w:rPr>
      </w:pPr>
      <w:r>
        <w:rPr>
          <w:rFonts w:ascii="Times New Roman" w:eastAsia="Times New Roman" w:cs="Times New Roman"/>
          <w:kern w:val="0"/>
          <w:szCs w:val="21"/>
        </w:rPr>
        <w:t>10,   Tari=12.5us, Miller8, LHF=160KHz (only supported by YRM8XXD)</w:t>
      </w:r>
    </w:p>
    <w:p w14:paraId="44CC82DC">
      <w:pPr>
        <w:autoSpaceDE w:val="0"/>
        <w:autoSpaceDN w:val="0"/>
        <w:adjustRightInd w:val="0"/>
        <w:ind w:left="0" w:leftChars="0" w:firstLine="420"/>
        <w:rPr>
          <w:rFonts w:cs="Calibri"/>
          <w:kern w:val="0"/>
          <w:szCs w:val="21"/>
        </w:rPr>
      </w:pPr>
      <w:r>
        <w:rPr>
          <w:rFonts w:ascii="Times New Roman" w:eastAsia="Times New Roman" w:cs="Times New Roman"/>
          <w:kern w:val="0"/>
          <w:szCs w:val="21"/>
        </w:rPr>
        <w:t>11,   Tari=12.5us, FM0, LHF=250KHz (only supported by YRM8XXD)</w:t>
      </w:r>
    </w:p>
    <w:p w14:paraId="364A0945">
      <w:pPr>
        <w:autoSpaceDE w:val="0"/>
        <w:autoSpaceDN w:val="0"/>
        <w:adjustRightInd w:val="0"/>
        <w:ind w:left="0" w:leftChars="0" w:firstLine="420"/>
        <w:rPr>
          <w:rFonts w:cs="Calibri"/>
          <w:kern w:val="0"/>
          <w:szCs w:val="21"/>
        </w:rPr>
      </w:pPr>
      <w:r>
        <w:rPr>
          <w:rFonts w:ascii="Times New Roman" w:eastAsia="Times New Roman" w:cs="Times New Roman"/>
          <w:kern w:val="0"/>
          <w:szCs w:val="21"/>
        </w:rPr>
        <w:t>12,   Tari=6.25us, Miller 4, LHF=320KHz (only supported by YRM8XXD)</w:t>
      </w:r>
    </w:p>
    <w:p w14:paraId="3943D905">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Tari=20us，Miller8，LHF=160KHz，PIE=2  (E710/E510/E310)</w:t>
      </w:r>
    </w:p>
    <w:p w14:paraId="1AC4187E">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Tari=20us，Miller4，LHF=250KHz，PIE=2  (E710/E510/E310)</w:t>
      </w:r>
    </w:p>
    <w:p w14:paraId="1EE13B70">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Tari=20us，Miller4，LHF=320KHz，PIE=2  (E710/E510/E310)</w:t>
      </w:r>
    </w:p>
    <w:p w14:paraId="11CF12DC">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Tari=20us，Miller2，LHF=320KHz，PIE=2  (E710/E510/E310)</w:t>
      </w:r>
    </w:p>
    <w:p w14:paraId="023EDC57">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Tari=15us，Miller2，LHF=320KHz，PIE=2  (E710/E510/E310)</w:t>
      </w:r>
    </w:p>
    <w:p w14:paraId="23EAE7EB">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Tari=7.5us，Miller4，LHF=640KHz，PIE=2  (E710/E510)</w:t>
      </w:r>
    </w:p>
    <w:p w14:paraId="5368C643">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Tari=7.5us，Miller4，LHF=640KHz，PIE=1.5 (E710/E510)</w:t>
      </w:r>
    </w:p>
    <w:p w14:paraId="2AA379F9">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Tari=7.5us，Miller2，LHF=640KHz，PIE=2  (E710/E510)</w:t>
      </w:r>
    </w:p>
    <w:p w14:paraId="2CEB75DC">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Tari=6.25us，Miller2，LHF=640KHz，PIE=1.5(E710/E510)</w:t>
      </w:r>
    </w:p>
    <w:p w14:paraId="66EF7CEE">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Tari=7.5us，Miller0，LHF=640KHz，PIE=2  (E710)</w:t>
      </w:r>
    </w:p>
    <w:p w14:paraId="02FCC337">
      <w:pPr>
        <w:numPr>
          <w:ilvl w:val="0"/>
          <w:numId w:val="75"/>
        </w:numPr>
        <w:autoSpaceDE w:val="0"/>
        <w:autoSpaceDN w:val="0"/>
        <w:adjustRightInd w:val="0"/>
        <w:ind w:left="0" w:leftChars="0" w:firstLine="420"/>
        <w:rPr>
          <w:rFonts w:cs="Calibri"/>
          <w:color w:val="auto"/>
          <w:kern w:val="0"/>
          <w:szCs w:val="21"/>
        </w:rPr>
      </w:pPr>
      <w:r>
        <w:rPr>
          <w:rFonts w:ascii="Times New Roman" w:eastAsia="Times New Roman" w:cs="Times New Roman"/>
          <w:color w:val="auto"/>
          <w:kern w:val="0"/>
          <w:szCs w:val="21"/>
        </w:rPr>
        <w:t>Tari=6.25us，Miller0，LHF=640KHz，PIE=1.5(E710)</w:t>
      </w:r>
    </w:p>
    <w:p w14:paraId="409F8FF7">
      <w:pPr>
        <w:pStyle w:val="4"/>
        <w:numPr>
          <w:ilvl w:val="2"/>
          <w:numId w:val="73"/>
        </w:numPr>
        <w:tabs>
          <w:tab w:val="left" w:pos="420"/>
          <w:tab w:val="clear" w:pos="0"/>
        </w:tabs>
        <w:bidi w:val="0"/>
        <w:ind w:left="567" w:leftChars="0" w:hanging="567" w:firstLineChars="0"/>
        <w:jc w:val="both"/>
        <w:rPr>
          <w:rFonts w:hint="eastAsia"/>
          <w:lang w:val="en-US" w:eastAsia="zh-CN"/>
        </w:rPr>
      </w:pPr>
      <w:r>
        <w:rPr>
          <w:rFonts w:hint="eastAsia" w:ascii="Times New Roman" w:eastAsia="Times New Roman" w:cs="Times New Roman"/>
          <w:lang w:val="en-US" w:eastAsia="zh-CN"/>
        </w:rPr>
        <w:t xml:space="preserve"> </w:t>
      </w:r>
      <w:bookmarkStart w:id="87" w:name="_Toc27402"/>
      <w:r>
        <w:rPr>
          <w:rFonts w:hint="eastAsia" w:ascii="Times New Roman" w:eastAsia="Times New Roman" w:cs="Times New Roman"/>
          <w:lang w:val="en-US" w:eastAsia="zh-CN"/>
        </w:rPr>
        <w:t>Set/query communication WiegandParameterConfig class</w:t>
      </w:r>
      <w:bookmarkEnd w:id="87"/>
    </w:p>
    <w:p w14:paraId="54371EB5">
      <w:pPr>
        <w:jc w:val="both"/>
      </w:pPr>
      <w:r>
        <w:rPr>
          <w:rFonts w:hint="eastAsia" w:ascii="Times New Roman" w:eastAsia="Times New Roman" w:cs="Times New Roman"/>
        </w:rPr>
        <w:t>Purpose: Set/query supported Wiegand parameters.</w:t>
      </w:r>
    </w:p>
    <w:p w14:paraId="3C8CC23E">
      <w:pPr>
        <w:widowControl/>
        <w:numPr>
          <w:ilvl w:val="0"/>
          <w:numId w:val="74"/>
        </w:numPr>
        <w:autoSpaceDE w:val="0"/>
        <w:autoSpaceDN w:val="0"/>
        <w:adjustRightInd w:val="0"/>
        <w:spacing w:line="360" w:lineRule="auto"/>
        <w:jc w:val="both"/>
      </w:pPr>
      <w:r>
        <w:rPr>
          <w:rFonts w:hint="eastAsia" w:ascii="Times New Roman" w:eastAsia="Times New Roman" w:cs="Times New Roman"/>
        </w:rPr>
        <w:t>Constructor function</w:t>
      </w:r>
    </w:p>
    <w:p w14:paraId="73ED1D02">
      <w:pPr>
        <w:ind w:left="420" w:leftChars="200"/>
        <w:jc w:val="both"/>
      </w:pPr>
      <w:r>
        <w:rPr>
          <w:rFonts w:hint="eastAsia" w:ascii="Times New Roman" w:eastAsia="Times New Roman" w:cs="Times New Roman"/>
        </w:rPr>
        <w:t>C #: public sgWiegandParameterConfig ()//query</w:t>
      </w:r>
    </w:p>
    <w:p w14:paraId="715F63F5">
      <w:pPr>
        <w:ind w:left="420" w:leftChars="200" w:firstLine="420" w:firstLineChars="200"/>
        <w:jc w:val="both"/>
        <w:rPr>
          <w:rFonts w:hint="eastAsia"/>
        </w:rPr>
      </w:pPr>
      <w:r>
        <w:rPr>
          <w:rFonts w:ascii="Times New Roman" w:eastAsia="Times New Roman" w:cs="Times New Roman"/>
        </w:rPr>
        <w:t>Public sgWiegandParameterConfig (WiegandParameter param)//Setting</w:t>
      </w:r>
    </w:p>
    <w:p w14:paraId="3495D062">
      <w:pPr>
        <w:ind w:firstLine="420"/>
        <w:jc w:val="both"/>
        <w:rPr>
          <w:rFonts w:hint="eastAsia"/>
          <w:lang w:val="en-US" w:eastAsia="zh-CN"/>
        </w:rPr>
      </w:pPr>
      <w:r>
        <w:rPr>
          <w:rFonts w:hint="eastAsia" w:ascii="Times New Roman" w:eastAsia="Times New Roman" w:cs="Times New Roman"/>
          <w:lang w:val="en-US" w:eastAsia="zh-CN"/>
        </w:rPr>
        <w:t>Java:</w:t>
      </w:r>
    </w:p>
    <w:p w14:paraId="4F752FC7">
      <w:pPr>
        <w:ind w:firstLine="420"/>
        <w:jc w:val="both"/>
        <w:rPr>
          <w:rFonts w:hint="eastAsia"/>
          <w:lang w:val="en-US" w:eastAsia="zh-CN"/>
        </w:rPr>
      </w:pPr>
      <w:r>
        <w:rPr>
          <w:rFonts w:hint="eastAsia" w:ascii="Times New Roman" w:eastAsia="Times New Roman" w:cs="Times New Roman"/>
          <w:lang w:val="en-US" w:eastAsia="zh-CN"/>
        </w:rPr>
        <w:t>Parameters:</w:t>
      </w:r>
    </w:p>
    <w:p w14:paraId="1FAA1AFD">
      <w:pPr>
        <w:ind w:firstLine="420"/>
        <w:jc w:val="both"/>
        <w:rPr>
          <w:rFonts w:hint="eastAsia"/>
          <w:lang w:val="en-US" w:eastAsia="zh-CN"/>
        </w:rPr>
      </w:pPr>
      <w:r>
        <w:rPr>
          <w:rFonts w:hint="eastAsia" w:ascii="Times New Roman" w:eastAsia="Times New Roman" w:cs="Times New Roman"/>
          <w:lang w:val="en-US" w:eastAsia="zh-CN"/>
        </w:rPr>
        <w:t>public class WiegandParameter</w:t>
      </w:r>
    </w:p>
    <w:p w14:paraId="7E75A3D6">
      <w:pPr>
        <w:ind w:firstLine="420"/>
        <w:jc w:val="both"/>
        <w:rPr>
          <w:rFonts w:hint="eastAsia"/>
          <w:lang w:val="en-US" w:eastAsia="zh-CN"/>
        </w:rPr>
      </w:pPr>
      <w:r>
        <w:rPr>
          <w:rFonts w:hint="eastAsia" w:ascii="Times New Roman" w:eastAsia="Times New Roman" w:cs="Times New Roman"/>
          <w:lang w:val="en-US" w:eastAsia="zh-CN"/>
        </w:rPr>
        <w:t>{</w:t>
      </w:r>
    </w:p>
    <w:p w14:paraId="53458265">
      <w:pPr>
        <w:ind w:left="420" w:leftChars="0" w:firstLine="420"/>
        <w:jc w:val="both"/>
        <w:rPr>
          <w:rFonts w:hint="default"/>
          <w:lang w:val="en-US" w:eastAsia="zh-CN"/>
        </w:rPr>
      </w:pPr>
      <w:r>
        <w:rPr>
          <w:rFonts w:hint="eastAsia" w:ascii="Times New Roman" w:eastAsia="Times New Roman" w:cs="Times New Roman"/>
          <w:lang w:val="en-US" w:eastAsia="zh-CN"/>
        </w:rPr>
        <w:t>public bool IsEnable; // Is it enabled</w:t>
      </w:r>
    </w:p>
    <w:p w14:paraId="57320DC1">
      <w:pPr>
        <w:ind w:left="420" w:leftChars="0" w:firstLine="420"/>
        <w:jc w:val="both"/>
        <w:rPr>
          <w:rFonts w:hint="default"/>
          <w:lang w:val="en-US" w:eastAsia="zh-CN"/>
        </w:rPr>
      </w:pPr>
      <w:r>
        <w:rPr>
          <w:rFonts w:hint="default" w:ascii="Times New Roman" w:eastAsia="Times New Roman" w:cs="Times New Roman"/>
          <w:lang w:val="en-US" w:eastAsia="zh-CN"/>
        </w:rPr>
        <w:t>public WiegandMode CommunicationMode;// parameter mode</w:t>
      </w:r>
    </w:p>
    <w:p w14:paraId="6B381D44">
      <w:pPr>
        <w:ind w:left="420" w:leftChars="0" w:firstLine="420"/>
        <w:jc w:val="both"/>
        <w:rPr>
          <w:rFonts w:hint="default"/>
          <w:lang w:val="en-US" w:eastAsia="zh-CN"/>
        </w:rPr>
      </w:pPr>
      <w:r>
        <w:rPr>
          <w:rFonts w:hint="default" w:ascii="Times New Roman" w:eastAsia="Times New Roman" w:cs="Times New Roman"/>
          <w:lang w:val="en-US" w:eastAsia="zh-CN"/>
        </w:rPr>
        <w:t>public WiegandTransmissionDataType TransmissionDataType;// Data area (EPC, TID)</w:t>
      </w:r>
    </w:p>
    <w:p w14:paraId="0C6E6AE0">
      <w:pPr>
        <w:ind w:firstLine="420"/>
        <w:jc w:val="both"/>
        <w:rPr>
          <w:rFonts w:hint="default"/>
          <w:lang w:val="en-US" w:eastAsia="zh-CN"/>
        </w:rPr>
      </w:pPr>
      <w:r>
        <w:rPr>
          <w:rFonts w:hint="eastAsia" w:ascii="Times New Roman" w:eastAsia="Times New Roman" w:cs="Times New Roman"/>
          <w:lang w:val="en-US" w:eastAsia="zh-CN"/>
        </w:rPr>
        <w:t>}</w:t>
      </w:r>
    </w:p>
    <w:p w14:paraId="4575D883">
      <w:pPr>
        <w:jc w:val="both"/>
        <w:rPr>
          <w:rFonts w:hint="default"/>
          <w:lang w:val="en-US" w:eastAsia="zh-CN"/>
        </w:rPr>
      </w:pPr>
    </w:p>
    <w:p w14:paraId="7E5C245E">
      <w:pPr>
        <w:pStyle w:val="4"/>
        <w:numPr>
          <w:ilvl w:val="2"/>
          <w:numId w:val="7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88" w:name="_Toc21274"/>
      <w:r>
        <w:rPr>
          <w:rFonts w:hint="eastAsia" w:ascii="Times New Roman" w:eastAsia="Times New Roman" w:cs="Times New Roman"/>
        </w:rPr>
        <w:t>Set/query the starting Q value (using the sgQValueConfig class)</w:t>
      </w:r>
      <w:bookmarkEnd w:id="88"/>
    </w:p>
    <w:p w14:paraId="4E7EB11F">
      <w:pPr>
        <w:jc w:val="both"/>
      </w:pPr>
      <w:r>
        <w:rPr>
          <w:rFonts w:hint="eastAsia" w:ascii="Times New Roman" w:eastAsia="Times New Roman" w:cs="Times New Roman"/>
        </w:rPr>
        <w:t>Purpose: Set/query the starting Q value.</w:t>
      </w:r>
    </w:p>
    <w:p w14:paraId="2DA8C125">
      <w:pPr>
        <w:widowControl/>
        <w:numPr>
          <w:ilvl w:val="0"/>
          <w:numId w:val="76"/>
        </w:numPr>
        <w:autoSpaceDE w:val="0"/>
        <w:autoSpaceDN w:val="0"/>
        <w:adjustRightInd w:val="0"/>
        <w:spacing w:line="360" w:lineRule="auto"/>
        <w:jc w:val="both"/>
      </w:pPr>
      <w:r>
        <w:rPr>
          <w:rFonts w:hint="eastAsia" w:ascii="Times New Roman" w:eastAsia="Times New Roman" w:cs="Times New Roman"/>
        </w:rPr>
        <w:t>Constructor function</w:t>
      </w:r>
    </w:p>
    <w:p w14:paraId="745EE533">
      <w:pPr>
        <w:ind w:left="420" w:leftChars="200"/>
        <w:jc w:val="both"/>
      </w:pPr>
      <w:r>
        <w:rPr>
          <w:rFonts w:hint="eastAsia" w:ascii="Times New Roman" w:eastAsia="Times New Roman" w:cs="Times New Roman"/>
        </w:rPr>
        <w:t>C #: public sgQValueConfig()//query</w:t>
      </w:r>
    </w:p>
    <w:p w14:paraId="1323CD3E">
      <w:pPr>
        <w:ind w:left="420" w:leftChars="200" w:firstLine="420"/>
        <w:jc w:val="both"/>
      </w:pPr>
      <w:r>
        <w:rPr>
          <w:rFonts w:ascii="Times New Roman" w:eastAsia="Times New Roman" w:cs="Times New Roman"/>
        </w:rPr>
        <w:t>Public MgQValueConfig (byte q)//Setting</w:t>
      </w:r>
    </w:p>
    <w:p w14:paraId="720F89D6">
      <w:pPr>
        <w:ind w:left="420" w:leftChars="200"/>
        <w:jc w:val="both"/>
      </w:pPr>
      <w:r>
        <w:rPr>
          <w:rFonts w:ascii="Times New Roman" w:eastAsia="Times New Roman" w:cs="Times New Roman"/>
        </w:rPr>
        <w:t>JAVA：</w:t>
      </w:r>
    </w:p>
    <w:p w14:paraId="1BC715D7">
      <w:pPr>
        <w:ind w:firstLine="420"/>
        <w:jc w:val="both"/>
      </w:pPr>
      <w:r>
        <w:rPr>
          <w:rFonts w:hint="eastAsia" w:ascii="Times New Roman" w:eastAsia="Times New Roman" w:cs="Times New Roman"/>
        </w:rPr>
        <w:t>Parameters:</w:t>
      </w:r>
    </w:p>
    <w:p w14:paraId="074D38B2">
      <w:pPr>
        <w:ind w:left="420" w:firstLine="420"/>
        <w:jc w:val="both"/>
      </w:pPr>
      <w:r>
        <w:rPr>
          <w:rFonts w:hint="eastAsia" w:ascii="Times New Roman" w:eastAsia="Times New Roman" w:cs="Times New Roman"/>
        </w:rPr>
        <w:t>q： Specify the time slot value for antenna configuration, with a valid range of 0-15</w:t>
      </w:r>
    </w:p>
    <w:p w14:paraId="721C9E66">
      <w:pPr>
        <w:widowControl/>
        <w:numPr>
          <w:ilvl w:val="0"/>
          <w:numId w:val="76"/>
        </w:numPr>
        <w:autoSpaceDE w:val="0"/>
        <w:autoSpaceDN w:val="0"/>
        <w:adjustRightInd w:val="0"/>
        <w:spacing w:line="360" w:lineRule="auto"/>
        <w:jc w:val="both"/>
      </w:pPr>
      <w:r>
        <w:rPr>
          <w:rFonts w:hint="eastAsia" w:ascii="Times New Roman" w:eastAsia="Times New Roman" w:cs="Times New Roman"/>
        </w:rPr>
        <w:t>Received Message</w:t>
      </w:r>
    </w:p>
    <w:p w14:paraId="721AF795">
      <w:pPr>
        <w:ind w:left="420" w:leftChars="200"/>
        <w:jc w:val="both"/>
      </w:pPr>
      <w:r>
        <w:rPr>
          <w:rFonts w:hint="eastAsia" w:ascii="Times New Roman" w:eastAsia="Times New Roman" w:cs="Times New Roman"/>
        </w:rPr>
        <w:t>1) Q value</w:t>
      </w:r>
    </w:p>
    <w:p w14:paraId="4C2C876B">
      <w:pPr>
        <w:ind w:left="420" w:leftChars="200"/>
        <w:jc w:val="both"/>
      </w:pPr>
      <w:r>
        <w:rPr>
          <w:rFonts w:hint="eastAsia" w:ascii="Times New Roman" w:eastAsia="Times New Roman" w:cs="Times New Roman"/>
        </w:rPr>
        <w:t>Purpose: To obtain Q value.</w:t>
      </w:r>
    </w:p>
    <w:p w14:paraId="66D1B5BC">
      <w:pPr>
        <w:ind w:left="420" w:leftChars="200"/>
        <w:jc w:val="both"/>
      </w:pPr>
      <w:r>
        <w:rPr>
          <w:rFonts w:hint="eastAsia" w:ascii="Times New Roman" w:eastAsia="Times New Roman" w:cs="Times New Roman"/>
        </w:rPr>
        <w:t>C#：public byte Q{ get; }</w:t>
      </w:r>
    </w:p>
    <w:p w14:paraId="143AC6A7">
      <w:pPr>
        <w:ind w:left="420" w:leftChars="200"/>
        <w:jc w:val="both"/>
      </w:pPr>
      <w:r>
        <w:rPr>
          <w:rFonts w:hint="eastAsia" w:ascii="Times New Roman" w:eastAsia="Times New Roman" w:cs="Times New Roman"/>
        </w:rPr>
        <w:t>JAVA：</w:t>
      </w:r>
    </w:p>
    <w:p w14:paraId="0968316F">
      <w:pPr>
        <w:ind w:left="420" w:leftChars="200"/>
        <w:jc w:val="both"/>
      </w:pPr>
      <w:r>
        <w:rPr>
          <w:rFonts w:hint="eastAsia" w:ascii="Times New Roman" w:eastAsia="Times New Roman" w:cs="Times New Roman"/>
        </w:rPr>
        <w:t>Return value: Time slot value for antenna configuration.</w:t>
      </w:r>
    </w:p>
    <w:p w14:paraId="11307366">
      <w:pPr>
        <w:pStyle w:val="4"/>
        <w:numPr>
          <w:ilvl w:val="2"/>
          <w:numId w:val="7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89" w:name="_Toc2561"/>
      <w:r>
        <w:rPr>
          <w:rFonts w:hint="eastAsia" w:ascii="Times New Roman" w:eastAsia="Times New Roman" w:cs="Times New Roman"/>
        </w:rPr>
        <w:t>Set/query the Session of the port (using the MsSessionConfig class)</w:t>
      </w:r>
      <w:bookmarkEnd w:id="89"/>
    </w:p>
    <w:p w14:paraId="5DA3EFAE">
      <w:pPr>
        <w:jc w:val="both"/>
      </w:pPr>
      <w:r>
        <w:rPr>
          <w:rFonts w:hint="eastAsia" w:ascii="Times New Roman" w:eastAsia="Times New Roman" w:cs="Times New Roman"/>
        </w:rPr>
        <w:t>Purpose: To set/query sessions for ports.</w:t>
      </w:r>
    </w:p>
    <w:p w14:paraId="60AA4271">
      <w:pPr>
        <w:widowControl/>
        <w:numPr>
          <w:ilvl w:val="0"/>
          <w:numId w:val="77"/>
        </w:numPr>
        <w:autoSpaceDE w:val="0"/>
        <w:autoSpaceDN w:val="0"/>
        <w:adjustRightInd w:val="0"/>
        <w:spacing w:line="360" w:lineRule="auto"/>
        <w:jc w:val="both"/>
      </w:pPr>
      <w:r>
        <w:rPr>
          <w:rFonts w:hint="eastAsia" w:ascii="Times New Roman" w:eastAsia="Times New Roman" w:cs="Times New Roman"/>
        </w:rPr>
        <w:t>Constructor function</w:t>
      </w:r>
    </w:p>
    <w:p w14:paraId="64DC4925">
      <w:pPr>
        <w:ind w:left="420" w:leftChars="200"/>
        <w:jc w:val="both"/>
      </w:pPr>
      <w:r>
        <w:rPr>
          <w:rFonts w:hint="eastAsia" w:ascii="Times New Roman" w:eastAsia="Times New Roman" w:cs="Times New Roman"/>
        </w:rPr>
        <w:t>C #: public sgSessionConfig ()//query</w:t>
      </w:r>
    </w:p>
    <w:p w14:paraId="22E5827A">
      <w:pPr>
        <w:ind w:left="420" w:leftChars="200" w:firstLine="420"/>
        <w:jc w:val="both"/>
      </w:pPr>
      <w:r>
        <w:rPr>
          <w:rFonts w:ascii="Times New Roman" w:eastAsia="Times New Roman" w:cs="Times New Roman"/>
        </w:rPr>
        <w:t>Public FsSessionConfig (SessionInfo param)//Setting</w:t>
      </w:r>
    </w:p>
    <w:p w14:paraId="6B7949C4">
      <w:pPr>
        <w:ind w:left="420" w:leftChars="200"/>
        <w:jc w:val="both"/>
      </w:pPr>
      <w:r>
        <w:rPr>
          <w:rFonts w:ascii="Times New Roman" w:eastAsia="Times New Roman" w:cs="Times New Roman"/>
        </w:rPr>
        <w:t>JAVA：</w:t>
      </w:r>
    </w:p>
    <w:p w14:paraId="559E7931">
      <w:pPr>
        <w:ind w:left="420" w:leftChars="200"/>
        <w:jc w:val="both"/>
      </w:pPr>
      <w:r>
        <w:rPr>
          <w:rFonts w:hint="eastAsia" w:ascii="Times New Roman" w:eastAsia="Times New Roman" w:cs="Times New Roman"/>
        </w:rPr>
        <w:t>Parameters:</w:t>
      </w:r>
    </w:p>
    <w:p w14:paraId="7E1E1139">
      <w:pPr>
        <w:ind w:left="420" w:leftChars="200" w:firstLine="420" w:firstLineChars="200"/>
        <w:jc w:val="both"/>
      </w:pPr>
      <w:r>
        <w:rPr>
          <w:rFonts w:ascii="Times New Roman" w:eastAsia="Times New Roman" w:cs="Times New Roman"/>
        </w:rPr>
        <w:t>param： Inventory parameter, SessionInfo type parameter, defined as follows</w:t>
      </w:r>
    </w:p>
    <w:p w14:paraId="79FB94CC">
      <w:pPr>
        <w:ind w:left="420" w:leftChars="200" w:firstLine="420" w:firstLineChars="200"/>
        <w:jc w:val="both"/>
      </w:pPr>
      <w:r>
        <w:rPr>
          <w:rFonts w:ascii="Times New Roman" w:eastAsia="Times New Roman" w:cs="Times New Roman"/>
        </w:rPr>
        <w:t>public class SessionInfo</w:t>
      </w:r>
    </w:p>
    <w:p w14:paraId="37764348">
      <w:pPr>
        <w:ind w:left="420" w:leftChars="200" w:firstLine="420" w:firstLineChars="200"/>
        <w:jc w:val="both"/>
      </w:pPr>
      <w:r>
        <w:rPr>
          <w:rFonts w:ascii="Times New Roman" w:eastAsia="Times New Roman" w:cs="Times New Roman"/>
        </w:rPr>
        <w:t>{</w:t>
      </w:r>
    </w:p>
    <w:p w14:paraId="1BC2A290">
      <w:pPr>
        <w:ind w:left="420" w:leftChars="200" w:firstLine="420" w:firstLineChars="200"/>
        <w:jc w:val="both"/>
      </w:pPr>
      <w:r>
        <w:rPr>
          <w:rFonts w:ascii="Times New Roman" w:eastAsia="Times New Roman" w:cs="Times New Roman"/>
        </w:rPr>
        <w:t>public Session Session;</w:t>
      </w:r>
    </w:p>
    <w:p w14:paraId="20BC13CD">
      <w:pPr>
        <w:ind w:left="420" w:leftChars="200" w:firstLine="420" w:firstLineChars="200"/>
        <w:jc w:val="both"/>
      </w:pPr>
      <w:r>
        <w:rPr>
          <w:rFonts w:ascii="Times New Roman" w:eastAsia="Times New Roman" w:cs="Times New Roman"/>
        </w:rPr>
        <w:t>public Flag Flag;</w:t>
      </w:r>
    </w:p>
    <w:p w14:paraId="5C4665D0">
      <w:pPr>
        <w:ind w:left="420" w:leftChars="200" w:firstLine="420" w:firstLineChars="200"/>
        <w:jc w:val="both"/>
      </w:pPr>
      <w:r>
        <w:rPr>
          <w:rFonts w:ascii="Times New Roman" w:eastAsia="Times New Roman" w:cs="Times New Roman"/>
        </w:rPr>
        <w:t>}</w:t>
      </w:r>
    </w:p>
    <w:p w14:paraId="06EEF05E">
      <w:pPr>
        <w:ind w:left="420" w:leftChars="200" w:firstLine="420" w:firstLineChars="200"/>
        <w:jc w:val="both"/>
      </w:pPr>
      <w:r>
        <w:rPr>
          <w:rFonts w:hint="eastAsia" w:ascii="Times New Roman" w:eastAsia="Times New Roman" w:cs="Times New Roman"/>
        </w:rPr>
        <w:t>session：S0, S1,S2,S3</w:t>
      </w:r>
    </w:p>
    <w:p w14:paraId="51446AEB">
      <w:pPr>
        <w:ind w:left="420" w:leftChars="200" w:firstLine="420" w:firstLineChars="200"/>
        <w:jc w:val="both"/>
      </w:pPr>
      <w:r>
        <w:rPr>
          <w:rFonts w:ascii="Times New Roman" w:eastAsia="Times New Roman" w:cs="Times New Roman"/>
        </w:rPr>
        <w:t>Flag Inventory Flag:</w:t>
      </w:r>
    </w:p>
    <w:p w14:paraId="23694B2E">
      <w:pPr>
        <w:ind w:left="840" w:leftChars="400" w:firstLine="420" w:firstLineChars="200"/>
        <w:jc w:val="both"/>
      </w:pPr>
      <w:r>
        <w:rPr>
          <w:rFonts w:ascii="Times New Roman" w:eastAsia="Times New Roman" w:cs="Times New Roman"/>
        </w:rPr>
        <w:t>Flag_S represents inventory using only Flag A;</w:t>
      </w:r>
    </w:p>
    <w:p w14:paraId="2D389DC4">
      <w:pPr>
        <w:ind w:left="840" w:leftChars="400" w:firstLine="420" w:firstLineChars="200"/>
        <w:jc w:val="both"/>
      </w:pPr>
      <w:r>
        <w:rPr>
          <w:rFonts w:ascii="Times New Roman" w:eastAsia="Times New Roman" w:cs="Times New Roman"/>
        </w:rPr>
        <w:t>Flag_S represents inventory using only Flag B;</w:t>
      </w:r>
    </w:p>
    <w:p w14:paraId="41FC0076">
      <w:pPr>
        <w:ind w:left="840" w:leftChars="400" w:firstLine="420" w:firstLineChars="200"/>
        <w:jc w:val="both"/>
      </w:pPr>
      <w:r>
        <w:rPr>
          <w:rFonts w:ascii="Times New Roman" w:eastAsia="Times New Roman" w:cs="Times New Roman"/>
        </w:rPr>
        <w:t>FlagA_B represents alternating use of Flag A and Flag B double-sided inventory;</w:t>
      </w:r>
    </w:p>
    <w:p w14:paraId="79F9090D">
      <w:pPr>
        <w:widowControl/>
        <w:numPr>
          <w:ilvl w:val="0"/>
          <w:numId w:val="77"/>
        </w:numPr>
        <w:autoSpaceDE w:val="0"/>
        <w:autoSpaceDN w:val="0"/>
        <w:adjustRightInd w:val="0"/>
        <w:spacing w:line="360" w:lineRule="auto"/>
        <w:jc w:val="both"/>
      </w:pPr>
      <w:r>
        <w:rPr>
          <w:rFonts w:hint="eastAsia" w:ascii="Times New Roman" w:eastAsia="Times New Roman" w:cs="Times New Roman"/>
        </w:rPr>
        <w:t>Received Message</w:t>
      </w:r>
    </w:p>
    <w:p w14:paraId="093ECF3D">
      <w:pPr>
        <w:ind w:left="420" w:leftChars="200"/>
        <w:jc w:val="both"/>
      </w:pPr>
      <w:r>
        <w:rPr>
          <w:rFonts w:hint="eastAsia" w:ascii="Times New Roman" w:eastAsia="Times New Roman" w:cs="Times New Roman"/>
        </w:rPr>
        <w:t>1) Inventory information</w:t>
      </w:r>
    </w:p>
    <w:p w14:paraId="35E2F49A">
      <w:pPr>
        <w:ind w:left="420" w:leftChars="200"/>
        <w:jc w:val="both"/>
      </w:pPr>
      <w:r>
        <w:rPr>
          <w:rFonts w:hint="eastAsia" w:ascii="Times New Roman" w:eastAsia="Times New Roman" w:cs="Times New Roman"/>
        </w:rPr>
        <w:t>Purpose: To obtain inventory information configuration.</w:t>
      </w:r>
    </w:p>
    <w:p w14:paraId="3D92A8B1">
      <w:pPr>
        <w:ind w:left="420" w:leftChars="200"/>
        <w:jc w:val="both"/>
      </w:pPr>
      <w:r>
        <w:rPr>
          <w:rFonts w:hint="eastAsia" w:ascii="Times New Roman" w:eastAsia="Times New Roman" w:cs="Times New Roman"/>
        </w:rPr>
        <w:t>C#：public SessionInfo SessionParam { get; }</w:t>
      </w:r>
    </w:p>
    <w:p w14:paraId="64E2380B">
      <w:pPr>
        <w:ind w:left="420" w:leftChars="200"/>
        <w:jc w:val="both"/>
      </w:pPr>
      <w:r>
        <w:rPr>
          <w:rFonts w:hint="eastAsia" w:ascii="Times New Roman" w:eastAsia="Times New Roman" w:cs="Times New Roman"/>
        </w:rPr>
        <w:t>JAVA：</w:t>
      </w:r>
    </w:p>
    <w:p w14:paraId="58F24B03">
      <w:pPr>
        <w:ind w:left="420" w:leftChars="200"/>
        <w:jc w:val="both"/>
      </w:pPr>
      <w:r>
        <w:rPr>
          <w:rFonts w:hint="eastAsia" w:ascii="Times New Roman" w:eastAsia="Times New Roman" w:cs="Times New Roman"/>
        </w:rPr>
        <w:t>Return value: SessionInfo type parameter, as above.</w:t>
      </w:r>
    </w:p>
    <w:p w14:paraId="4DD5F8FB">
      <w:pPr>
        <w:ind w:left="420" w:leftChars="200"/>
        <w:jc w:val="both"/>
      </w:pPr>
    </w:p>
    <w:p w14:paraId="74EB646D">
      <w:pPr>
        <w:pStyle w:val="4"/>
        <w:numPr>
          <w:ilvl w:val="2"/>
          <w:numId w:val="7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90" w:name="_Toc15990"/>
      <w:r>
        <w:rPr>
          <w:rFonts w:hint="eastAsia" w:ascii="Times New Roman" w:eastAsia="Times New Roman" w:cs="Times New Roman"/>
        </w:rPr>
        <w:t>Set/query TagFocus options (using the sgTagFocusConfig class)</w:t>
      </w:r>
      <w:bookmarkEnd w:id="90"/>
    </w:p>
    <w:p w14:paraId="71039BB8">
      <w:pPr>
        <w:jc w:val="both"/>
      </w:pPr>
      <w:r>
        <w:rPr>
          <w:rFonts w:hint="eastAsia" w:ascii="Times New Roman" w:eastAsia="Times New Roman" w:cs="Times New Roman"/>
        </w:rPr>
        <w:t>Purpose: Set/query TagFocus options.</w:t>
      </w:r>
    </w:p>
    <w:p w14:paraId="339B8625">
      <w:pPr>
        <w:widowControl/>
        <w:numPr>
          <w:ilvl w:val="0"/>
          <w:numId w:val="78"/>
        </w:numPr>
        <w:autoSpaceDE w:val="0"/>
        <w:autoSpaceDN w:val="0"/>
        <w:adjustRightInd w:val="0"/>
        <w:spacing w:line="360" w:lineRule="auto"/>
        <w:jc w:val="both"/>
      </w:pPr>
      <w:r>
        <w:rPr>
          <w:rFonts w:hint="eastAsia" w:ascii="Times New Roman" w:eastAsia="Times New Roman" w:cs="Times New Roman"/>
        </w:rPr>
        <w:t>Constructor function</w:t>
      </w:r>
    </w:p>
    <w:p w14:paraId="04725359">
      <w:pPr>
        <w:ind w:left="420" w:leftChars="200"/>
        <w:jc w:val="both"/>
      </w:pPr>
      <w:r>
        <w:rPr>
          <w:rFonts w:hint="eastAsia" w:ascii="Times New Roman" w:eastAsia="Times New Roman" w:cs="Times New Roman"/>
        </w:rPr>
        <w:t>C #: public sgTagFocusFigure()//query</w:t>
      </w:r>
    </w:p>
    <w:p w14:paraId="557B8F1E">
      <w:pPr>
        <w:ind w:left="420" w:leftChars="200" w:firstLine="420"/>
        <w:jc w:val="both"/>
      </w:pPr>
      <w:r>
        <w:rPr>
          <w:rFonts w:ascii="Times New Roman" w:eastAsia="Times New Roman" w:cs="Times New Roman"/>
        </w:rPr>
        <w:t>Public sgTagFocusConfig (boolean isEnable)//Setting</w:t>
      </w:r>
    </w:p>
    <w:p w14:paraId="47EB120E">
      <w:pPr>
        <w:ind w:left="420" w:leftChars="200"/>
        <w:jc w:val="both"/>
      </w:pPr>
      <w:r>
        <w:rPr>
          <w:rFonts w:ascii="Times New Roman" w:eastAsia="Times New Roman" w:cs="Times New Roman"/>
        </w:rPr>
        <w:t>JAVA: public sgTagFocusFigure()//query</w:t>
      </w:r>
    </w:p>
    <w:p w14:paraId="15945E94">
      <w:pPr>
        <w:ind w:left="420" w:leftChars="200"/>
        <w:jc w:val="both"/>
      </w:pPr>
      <w:r>
        <w:rPr>
          <w:rFonts w:ascii="Times New Roman" w:eastAsia="Times New Roman" w:cs="Times New Roman"/>
        </w:rPr>
        <w:t>Public sgTagFocusConfig (boolean isEnable)//Setting</w:t>
      </w:r>
    </w:p>
    <w:p w14:paraId="31B7A604">
      <w:pPr>
        <w:ind w:left="420" w:leftChars="200"/>
        <w:jc w:val="both"/>
      </w:pPr>
      <w:r>
        <w:rPr>
          <w:rFonts w:hint="eastAsia" w:ascii="Times New Roman" w:eastAsia="Times New Roman" w:cs="Times New Roman"/>
        </w:rPr>
        <w:t>Parameters:</w:t>
      </w:r>
    </w:p>
    <w:p w14:paraId="73E054F1">
      <w:pPr>
        <w:ind w:left="420" w:leftChars="200" w:firstLine="420" w:firstLineChars="200"/>
        <w:jc w:val="both"/>
      </w:pPr>
      <w:r>
        <w:rPr>
          <w:rFonts w:ascii="Times New Roman" w:eastAsia="Times New Roman" w:cs="Times New Roman"/>
        </w:rPr>
        <w:t>IsEnable: true means enable TagFocus feature, false means disable TagFocus feature</w:t>
      </w:r>
    </w:p>
    <w:p w14:paraId="5A579AA1">
      <w:pPr>
        <w:widowControl/>
        <w:numPr>
          <w:ilvl w:val="0"/>
          <w:numId w:val="78"/>
        </w:numPr>
        <w:autoSpaceDE w:val="0"/>
        <w:autoSpaceDN w:val="0"/>
        <w:adjustRightInd w:val="0"/>
        <w:spacing w:line="360" w:lineRule="auto"/>
        <w:jc w:val="both"/>
      </w:pPr>
      <w:r>
        <w:rPr>
          <w:rFonts w:hint="eastAsia" w:ascii="Times New Roman" w:eastAsia="Times New Roman" w:cs="Times New Roman"/>
        </w:rPr>
        <w:t>Received Message</w:t>
      </w:r>
    </w:p>
    <w:p w14:paraId="5B9823CC">
      <w:pPr>
        <w:ind w:left="420" w:leftChars="200"/>
        <w:jc w:val="both"/>
      </w:pPr>
      <w:r>
        <w:rPr>
          <w:rFonts w:hint="eastAsia" w:ascii="Times New Roman" w:eastAsia="Times New Roman" w:cs="Times New Roman"/>
        </w:rPr>
        <w:t>1) Do you want to enable TagFocus function</w:t>
      </w:r>
    </w:p>
    <w:p w14:paraId="4119194E">
      <w:pPr>
        <w:ind w:left="420" w:leftChars="200"/>
        <w:jc w:val="both"/>
      </w:pPr>
      <w:r>
        <w:rPr>
          <w:rFonts w:hint="eastAsia" w:ascii="Times New Roman" w:eastAsia="Times New Roman" w:cs="Times New Roman"/>
        </w:rPr>
        <w:t>Purpose: To obtain the option to enable TagFocus functionality.</w:t>
      </w:r>
    </w:p>
    <w:p w14:paraId="567FDAA1">
      <w:pPr>
        <w:ind w:left="420" w:leftChars="200"/>
        <w:jc w:val="both"/>
      </w:pPr>
      <w:r>
        <w:rPr>
          <w:rFonts w:hint="eastAsia" w:ascii="Times New Roman" w:eastAsia="Times New Roman" w:cs="Times New Roman"/>
        </w:rPr>
        <w:t>C#：public bool IsEnable { get; }</w:t>
      </w:r>
    </w:p>
    <w:p w14:paraId="4CF51227">
      <w:pPr>
        <w:ind w:left="420" w:leftChars="200"/>
        <w:jc w:val="both"/>
      </w:pPr>
      <w:r>
        <w:rPr>
          <w:rFonts w:hint="eastAsia" w:ascii="Times New Roman" w:eastAsia="Times New Roman" w:cs="Times New Roman"/>
        </w:rPr>
        <w:t>JAVA：public boolean get IsEnable ();</w:t>
      </w:r>
    </w:p>
    <w:p w14:paraId="7B771939">
      <w:pPr>
        <w:ind w:firstLine="420" w:firstLineChars="200"/>
        <w:jc w:val="both"/>
      </w:pPr>
      <w:r>
        <w:rPr>
          <w:rFonts w:hint="eastAsia" w:ascii="Times New Roman" w:eastAsia="Times New Roman" w:cs="Times New Roman"/>
        </w:rPr>
        <w:t>Return value: Boolean value, true indicates enabling TagFocus function, false indicates disabling TagFocus function.</w:t>
      </w:r>
    </w:p>
    <w:p w14:paraId="159FB01E">
      <w:pPr>
        <w:pStyle w:val="4"/>
        <w:numPr>
          <w:ilvl w:val="2"/>
          <w:numId w:val="73"/>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91" w:name="_Toc25158"/>
      <w:r>
        <w:rPr>
          <w:rFonts w:hint="eastAsia" w:ascii="Times New Roman" w:eastAsia="Times New Roman" w:cs="Times New Roman"/>
        </w:rPr>
        <w:t>Set/query FastID options (using the sgFastIDConfig class)</w:t>
      </w:r>
      <w:bookmarkEnd w:id="91"/>
    </w:p>
    <w:p w14:paraId="7787AA25">
      <w:pPr>
        <w:jc w:val="both"/>
      </w:pPr>
      <w:r>
        <w:rPr>
          <w:rFonts w:hint="eastAsia" w:ascii="Times New Roman" w:eastAsia="Times New Roman" w:cs="Times New Roman"/>
        </w:rPr>
        <w:t>Purpose: Set/query TagFocus options.</w:t>
      </w:r>
    </w:p>
    <w:p w14:paraId="09A98E9D">
      <w:pPr>
        <w:widowControl/>
        <w:numPr>
          <w:ilvl w:val="0"/>
          <w:numId w:val="79"/>
        </w:numPr>
        <w:autoSpaceDE w:val="0"/>
        <w:autoSpaceDN w:val="0"/>
        <w:adjustRightInd w:val="0"/>
        <w:spacing w:line="360" w:lineRule="auto"/>
        <w:jc w:val="both"/>
      </w:pPr>
      <w:r>
        <w:rPr>
          <w:rFonts w:hint="eastAsia" w:ascii="Times New Roman" w:eastAsia="Times New Roman" w:cs="Times New Roman"/>
        </w:rPr>
        <w:t>Constructor function</w:t>
      </w:r>
    </w:p>
    <w:p w14:paraId="3EBE39D3">
      <w:pPr>
        <w:ind w:left="420" w:leftChars="200"/>
        <w:jc w:val="both"/>
      </w:pPr>
      <w:r>
        <w:rPr>
          <w:rFonts w:hint="eastAsia" w:ascii="Times New Roman" w:eastAsia="Times New Roman" w:cs="Times New Roman"/>
        </w:rPr>
        <w:t>C #: public sgFastIDconfig()//query</w:t>
      </w:r>
    </w:p>
    <w:p w14:paraId="373C1A33">
      <w:pPr>
        <w:ind w:left="420" w:leftChars="200" w:firstLine="420"/>
        <w:jc w:val="both"/>
      </w:pPr>
      <w:r>
        <w:rPr>
          <w:rFonts w:ascii="Times New Roman" w:eastAsia="Times New Roman" w:cs="Times New Roman"/>
        </w:rPr>
        <w:t>Public sgFastIDConfig (boolean isEnable)//Setting</w:t>
      </w:r>
    </w:p>
    <w:p w14:paraId="291DB1FE">
      <w:pPr>
        <w:ind w:left="420" w:leftChars="200"/>
        <w:jc w:val="both"/>
      </w:pPr>
      <w:r>
        <w:rPr>
          <w:rFonts w:ascii="Times New Roman" w:eastAsia="Times New Roman" w:cs="Times New Roman"/>
        </w:rPr>
        <w:t>JAVA: public sgFastIDconfig()//query</w:t>
      </w:r>
    </w:p>
    <w:p w14:paraId="19259D92">
      <w:pPr>
        <w:ind w:left="420" w:leftChars="200"/>
        <w:jc w:val="both"/>
      </w:pPr>
      <w:r>
        <w:rPr>
          <w:rFonts w:ascii="Times New Roman" w:eastAsia="Times New Roman" w:cs="Times New Roman"/>
        </w:rPr>
        <w:t>Public sgFastIDConfig (boolean isEnable)//Setting</w:t>
      </w:r>
    </w:p>
    <w:p w14:paraId="6A15EE56">
      <w:pPr>
        <w:ind w:left="420" w:leftChars="200"/>
        <w:jc w:val="both"/>
      </w:pPr>
      <w:r>
        <w:rPr>
          <w:rFonts w:hint="eastAsia" w:ascii="Times New Roman" w:eastAsia="Times New Roman" w:cs="Times New Roman"/>
        </w:rPr>
        <w:t>Parameters:</w:t>
      </w:r>
    </w:p>
    <w:p w14:paraId="2821FB71">
      <w:pPr>
        <w:ind w:left="420" w:leftChars="200" w:firstLine="420" w:firstLineChars="200"/>
        <w:jc w:val="both"/>
      </w:pPr>
      <w:r>
        <w:rPr>
          <w:rFonts w:ascii="Times New Roman" w:eastAsia="Times New Roman" w:cs="Times New Roman"/>
        </w:rPr>
        <w:t>IsEnable: true means FastID feature is enabled, false means FastID feature is disabled</w:t>
      </w:r>
    </w:p>
    <w:p w14:paraId="0E93F9AF">
      <w:pPr>
        <w:widowControl/>
        <w:numPr>
          <w:ilvl w:val="0"/>
          <w:numId w:val="79"/>
        </w:numPr>
        <w:autoSpaceDE w:val="0"/>
        <w:autoSpaceDN w:val="0"/>
        <w:adjustRightInd w:val="0"/>
        <w:spacing w:line="360" w:lineRule="auto"/>
        <w:jc w:val="both"/>
      </w:pPr>
      <w:r>
        <w:rPr>
          <w:rFonts w:hint="eastAsia" w:ascii="Times New Roman" w:eastAsia="Times New Roman" w:cs="Times New Roman"/>
        </w:rPr>
        <w:t>Received Message</w:t>
      </w:r>
    </w:p>
    <w:p w14:paraId="77C4FCD2">
      <w:pPr>
        <w:ind w:left="420" w:leftChars="200"/>
        <w:jc w:val="both"/>
      </w:pPr>
      <w:r>
        <w:rPr>
          <w:rFonts w:hint="eastAsia" w:ascii="Times New Roman" w:eastAsia="Times New Roman" w:cs="Times New Roman"/>
        </w:rPr>
        <w:t>1) Do you want to enable FastID function</w:t>
      </w:r>
    </w:p>
    <w:p w14:paraId="09C625CF">
      <w:pPr>
        <w:ind w:left="420" w:leftChars="200"/>
        <w:jc w:val="both"/>
      </w:pPr>
      <w:r>
        <w:rPr>
          <w:rFonts w:hint="eastAsia" w:ascii="Times New Roman" w:eastAsia="Times New Roman" w:cs="Times New Roman"/>
        </w:rPr>
        <w:t>Purpose: To obtain the option to enable FastID functionality.</w:t>
      </w:r>
    </w:p>
    <w:p w14:paraId="39FE392B">
      <w:pPr>
        <w:ind w:left="420" w:leftChars="200"/>
        <w:jc w:val="both"/>
      </w:pPr>
      <w:r>
        <w:rPr>
          <w:rFonts w:hint="eastAsia" w:ascii="Times New Roman" w:eastAsia="Times New Roman" w:cs="Times New Roman"/>
        </w:rPr>
        <w:t>C#：public bool IsEnable { get; }</w:t>
      </w:r>
    </w:p>
    <w:p w14:paraId="7C95ADA5">
      <w:pPr>
        <w:ind w:left="420" w:leftChars="200"/>
        <w:jc w:val="both"/>
      </w:pPr>
      <w:r>
        <w:rPr>
          <w:rFonts w:hint="eastAsia" w:ascii="Times New Roman" w:eastAsia="Times New Roman" w:cs="Times New Roman"/>
        </w:rPr>
        <w:t>JAVA：public boolean get IsEnable ();</w:t>
      </w:r>
    </w:p>
    <w:p w14:paraId="6D4609C6">
      <w:pPr>
        <w:ind w:left="420" w:leftChars="200"/>
        <w:jc w:val="both"/>
      </w:pPr>
      <w:r>
        <w:rPr>
          <w:rFonts w:hint="eastAsia" w:ascii="Times New Roman" w:eastAsia="Times New Roman" w:cs="Times New Roman"/>
        </w:rPr>
        <w:t>Return value: Boolean value, true indicates enabling FastID function, false indicates disabling FastID function.</w:t>
      </w:r>
    </w:p>
    <w:p w14:paraId="342A5DEE">
      <w:pPr>
        <w:ind w:firstLine="420" w:firstLineChars="200"/>
        <w:jc w:val="both"/>
        <w:rPr>
          <w:rFonts w:hint="eastAsia"/>
        </w:rPr>
      </w:pPr>
    </w:p>
    <w:p w14:paraId="25A8FDCF">
      <w:pPr>
        <w:pStyle w:val="3"/>
        <w:numPr>
          <w:ilvl w:val="1"/>
          <w:numId w:val="24"/>
        </w:numPr>
        <w:tabs>
          <w:tab w:val="clear" w:pos="0"/>
        </w:tabs>
        <w:ind w:left="567" w:leftChars="0" w:hanging="567" w:firstLineChars="0"/>
        <w:jc w:val="both"/>
        <w:rPr>
          <w:rFonts w:hint="default"/>
          <w:lang w:val="en-US" w:eastAsia="zh-CN"/>
        </w:rPr>
      </w:pPr>
      <w:r>
        <w:rPr>
          <w:rFonts w:hint="eastAsia" w:ascii="Times New Roman" w:eastAsia="Times New Roman" w:cstheme="majorBidi"/>
          <w:b/>
          <w:bCs/>
          <w:kern w:val="2"/>
          <w:sz w:val="32"/>
          <w:szCs w:val="32"/>
          <w:lang w:val="en-US" w:eastAsia="zh-CN" w:bidi="ar-SA"/>
        </w:rPr>
        <w:t xml:space="preserve"> </w:t>
      </w:r>
      <w:bookmarkStart w:id="92" w:name="_Toc3389"/>
      <w:r>
        <w:rPr>
          <w:rFonts w:hint="eastAsia" w:ascii="Times New Roman" w:eastAsia="Times New Roman" w:cs="Times New Roman"/>
          <w:lang w:val="en-US" w:eastAsia="zh-CN"/>
        </w:rPr>
        <w:t>GPIO parameter query and setting</w:t>
      </w:r>
      <w:bookmarkEnd w:id="92"/>
    </w:p>
    <w:p w14:paraId="0136B0FF">
      <w:pPr>
        <w:jc w:val="both"/>
        <w:rPr>
          <w:rFonts w:hint="default"/>
          <w:lang w:val="en-US" w:eastAsia="zh-CN"/>
        </w:rPr>
      </w:pPr>
      <w:r>
        <w:rPr>
          <w:rFonts w:hint="eastAsia" w:ascii="Times New Roman" w:eastAsia="Times New Roman" w:cs="Times New Roman"/>
          <w:lang w:val="en-US" w:eastAsia="zh-CN"/>
        </w:rPr>
        <w:t>This chapter mainly focuses on GPIO input/output queries and settings.</w:t>
      </w:r>
    </w:p>
    <w:p w14:paraId="7CFBFAC0">
      <w:pPr>
        <w:pStyle w:val="4"/>
        <w:numPr>
          <w:ilvl w:val="2"/>
          <w:numId w:val="80"/>
        </w:numPr>
        <w:bidi w:val="0"/>
        <w:ind w:left="567" w:leftChars="0" w:hanging="567" w:firstLineChars="0"/>
        <w:jc w:val="both"/>
      </w:pPr>
      <w:r>
        <w:rPr>
          <w:rFonts w:hint="eastAsia" w:ascii="Times New Roman" w:eastAsia="Times New Roman" w:cs="Times New Roman"/>
          <w:lang w:val="en-US" w:eastAsia="zh-CN"/>
        </w:rPr>
        <w:t xml:space="preserve"> </w:t>
      </w:r>
      <w:bookmarkStart w:id="93" w:name="_Toc31572"/>
      <w:r>
        <w:rPr>
          <w:rFonts w:hint="eastAsia" w:ascii="Times New Roman" w:eastAsia="Times New Roman" w:cs="Times New Roman"/>
        </w:rPr>
        <w:t>Query GPIO interface definition (MgGpioDefinitionQuery class)</w:t>
      </w:r>
      <w:bookmarkEnd w:id="93"/>
    </w:p>
    <w:p w14:paraId="15B3DFA4">
      <w:pPr>
        <w:jc w:val="both"/>
        <w:rPr>
          <w:rFonts w:hint="default" w:eastAsiaTheme="minorEastAsia"/>
          <w:lang w:val="en-US" w:eastAsia="zh-CN"/>
        </w:rPr>
      </w:pPr>
      <w:r>
        <w:rPr>
          <w:rFonts w:hint="eastAsia" w:ascii="Times New Roman" w:eastAsia="Times New Roman" w:cs="Times New Roman"/>
        </w:rPr>
        <w:t>Purpose: The reader/writer defines four external IO ports and specifies the GPIO port numbers that need to be set/queried. 1 represents GPO1, 2 represents GPO2, 3 represents GPO3, and 4 represents GPO4. The number and definition of specific devices may vary.</w:t>
      </w:r>
    </w:p>
    <w:p w14:paraId="1DB24050">
      <w:pPr>
        <w:widowControl/>
        <w:numPr>
          <w:ilvl w:val="0"/>
          <w:numId w:val="81"/>
        </w:numPr>
        <w:autoSpaceDE w:val="0"/>
        <w:autoSpaceDN w:val="0"/>
        <w:adjustRightInd w:val="0"/>
        <w:spacing w:line="360" w:lineRule="auto"/>
        <w:jc w:val="both"/>
      </w:pPr>
      <w:r>
        <w:rPr>
          <w:rFonts w:hint="eastAsia" w:ascii="Times New Roman" w:eastAsia="Times New Roman" w:cs="Times New Roman"/>
        </w:rPr>
        <w:t>Constructor function</w:t>
      </w:r>
    </w:p>
    <w:p w14:paraId="35656B8B">
      <w:pPr>
        <w:ind w:left="420" w:leftChars="200"/>
        <w:jc w:val="both"/>
      </w:pPr>
      <w:r>
        <w:rPr>
          <w:rFonts w:hint="eastAsia" w:ascii="Times New Roman" w:eastAsia="Times New Roman" w:cs="Times New Roman"/>
        </w:rPr>
        <w:t>C #: public sgGpioDefinitionQuery()//query</w:t>
      </w:r>
    </w:p>
    <w:p w14:paraId="5057B0DC">
      <w:pPr>
        <w:ind w:left="420" w:leftChars="200"/>
        <w:jc w:val="both"/>
      </w:pPr>
      <w:r>
        <w:rPr>
          <w:rFonts w:ascii="Times New Roman" w:eastAsia="Times New Roman" w:cs="Times New Roman"/>
        </w:rPr>
        <w:t>JAVA: Public MgGpioDefinitionQuery()//Query</w:t>
      </w:r>
    </w:p>
    <w:p w14:paraId="2EF5F104">
      <w:pPr>
        <w:ind w:left="420" w:leftChars="200"/>
        <w:jc w:val="both"/>
      </w:pPr>
      <w:r>
        <w:rPr>
          <w:rFonts w:hint="eastAsia" w:ascii="Times New Roman" w:eastAsia="Times New Roman" w:cs="Times New Roman"/>
        </w:rPr>
        <w:t>Parameter: None.</w:t>
      </w:r>
    </w:p>
    <w:p w14:paraId="61B46426">
      <w:pPr>
        <w:ind w:left="420" w:leftChars="200" w:firstLine="420" w:firstLineChars="200"/>
        <w:jc w:val="both"/>
      </w:pPr>
      <w:r>
        <w:rPr>
          <w:rFonts w:ascii="Times New Roman" w:eastAsia="Times New Roman" w:cs="Times New Roman"/>
        </w:rPr>
        <w:t>param： The interface definition enumeration is defined as follows.</w:t>
      </w:r>
    </w:p>
    <w:p w14:paraId="6C51C66A">
      <w:pPr>
        <w:widowControl/>
        <w:numPr>
          <w:ilvl w:val="0"/>
          <w:numId w:val="81"/>
        </w:numPr>
        <w:autoSpaceDE w:val="0"/>
        <w:autoSpaceDN w:val="0"/>
        <w:adjustRightInd w:val="0"/>
        <w:spacing w:line="360" w:lineRule="auto"/>
        <w:jc w:val="both"/>
      </w:pPr>
      <w:r>
        <w:rPr>
          <w:rFonts w:hint="eastAsia" w:ascii="Times New Roman" w:eastAsia="Times New Roman" w:cs="Times New Roman"/>
        </w:rPr>
        <w:t>Received Message</w:t>
      </w:r>
    </w:p>
    <w:p w14:paraId="1D4A76CA">
      <w:pPr>
        <w:ind w:left="420" w:leftChars="200"/>
        <w:jc w:val="both"/>
      </w:pPr>
      <w:r>
        <w:rPr>
          <w:rFonts w:hint="eastAsia" w:ascii="Times New Roman" w:eastAsia="Times New Roman" w:cs="Times New Roman"/>
        </w:rPr>
        <w:t>1) GPIO interface definition</w:t>
      </w:r>
    </w:p>
    <w:p w14:paraId="4C50E965">
      <w:pPr>
        <w:ind w:left="420" w:leftChars="200"/>
        <w:jc w:val="both"/>
      </w:pPr>
      <w:r>
        <w:rPr>
          <w:rFonts w:hint="eastAsia" w:ascii="Times New Roman" w:eastAsia="Times New Roman" w:cs="Times New Roman"/>
        </w:rPr>
        <w:t>Purpose: To obtain GPIO interface definitions.</w:t>
      </w:r>
    </w:p>
    <w:p w14:paraId="130F7151">
      <w:pPr>
        <w:ind w:left="420" w:leftChars="200"/>
        <w:jc w:val="both"/>
      </w:pPr>
      <w:r>
        <w:rPr>
          <w:rFonts w:hint="eastAsia" w:ascii="Times New Roman" w:eastAsia="Times New Roman" w:cs="Times New Roman"/>
        </w:rPr>
        <w:t>C#：public GpioInfo[] GpioInformation { get; }</w:t>
      </w:r>
    </w:p>
    <w:p w14:paraId="70576282">
      <w:pPr>
        <w:ind w:left="420" w:leftChars="200"/>
        <w:jc w:val="both"/>
      </w:pPr>
      <w:r>
        <w:rPr>
          <w:rFonts w:ascii="Times New Roman" w:eastAsia="Times New Roman" w:cs="Times New Roman"/>
        </w:rPr>
        <w:t>JAVA：public GpioInfo[] getGpioInformation();</w:t>
      </w:r>
    </w:p>
    <w:p w14:paraId="72D769A8">
      <w:pPr>
        <w:ind w:firstLine="420" w:firstLineChars="200"/>
        <w:jc w:val="both"/>
        <w:rPr>
          <w:rFonts w:ascii="新宋体" w:hAnsi="新宋体" w:cs="新宋体"/>
          <w:color w:val="000000" w:themeColor="text1"/>
          <w:kern w:val="0"/>
          <w:sz w:val="19"/>
          <w:szCs w:val="19"/>
          <w14:textFill>
            <w14:solidFill>
              <w14:schemeClr w14:val="tx1"/>
            </w14:solidFill>
          </w14:textFill>
        </w:rPr>
      </w:pPr>
      <w:r>
        <w:rPr>
          <w:rFonts w:hint="eastAsia" w:ascii="Times New Roman" w:eastAsia="Times New Roman" w:cs="Times New Roman"/>
        </w:rPr>
        <w:t>Return value: GPIO interface definition information array, where Gpio class is defined as follows.</w:t>
      </w:r>
    </w:p>
    <w:p w14:paraId="487CA744">
      <w:pPr>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public class GpioInfo</w:t>
      </w:r>
    </w:p>
    <w:p w14:paraId="6B94775F">
      <w:pPr>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w:t>
      </w:r>
    </w:p>
    <w:p w14:paraId="7BE4EE61">
      <w:pPr>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public byte PortNO;</w:t>
      </w:r>
    </w:p>
    <w:p w14:paraId="2B394320">
      <w:pPr>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public GpioDefinition Definition;</w:t>
      </w:r>
    </w:p>
    <w:p w14:paraId="623A83CF">
      <w:pPr>
        <w:ind w:firstLine="39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w:t>
      </w:r>
    </w:p>
    <w:p w14:paraId="2FFE7BFB">
      <w:pPr>
        <w:ind w:firstLine="39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public enum GpioDefinition:byte</w:t>
      </w:r>
    </w:p>
    <w:p w14:paraId="7CBED677">
      <w:pPr>
        <w:ind w:firstLine="39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w:t>
      </w:r>
    </w:p>
    <w:p w14:paraId="2FDB9DE5">
      <w:pPr>
        <w:ind w:firstLine="39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GPI,//IO input</w:t>
      </w:r>
    </w:p>
    <w:p w14:paraId="4441E678">
      <w:pPr>
        <w:ind w:firstLine="39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GPO,//IO output</w:t>
      </w:r>
    </w:p>
    <w:p w14:paraId="27716043">
      <w:pPr>
        <w:ind w:firstLine="39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Disabled=0xff//Disabled</w:t>
      </w:r>
    </w:p>
    <w:p w14:paraId="734A85D0">
      <w:pPr>
        <w:ind w:firstLine="390"/>
        <w:jc w:val="both"/>
        <w:rPr>
          <w:rFonts w:cs="新宋体" w:asciiTheme="minorEastAsia" w:hAnsiTheme="minorEastAsia"/>
          <w:color w:val="000000" w:themeColor="text1"/>
          <w:kern w:val="0"/>
          <w:sz w:val="19"/>
          <w:szCs w:val="19"/>
          <w14:textFill>
            <w14:solidFill>
              <w14:schemeClr w14:val="tx1"/>
            </w14:solidFill>
          </w14:textFill>
        </w:rPr>
      </w:pPr>
      <w:r>
        <w:rPr>
          <w:rFonts w:eastAsia="Times New Roman" w:cs="Times New Roman" w:asciiTheme="minorEastAsia" w:hAnsiTheme="minorEastAsia"/>
          <w:color w:val="000000" w:themeColor="text1"/>
          <w:kern w:val="0"/>
          <w:sz w:val="19"/>
          <w:szCs w:val="19"/>
          <w14:textFill>
            <w14:solidFill>
              <w14:schemeClr w14:val="tx1"/>
            </w14:solidFill>
          </w14:textFill>
        </w:rPr>
        <w:t>}</w:t>
      </w:r>
    </w:p>
    <w:p w14:paraId="3D6485DA">
      <w:pPr>
        <w:pStyle w:val="4"/>
        <w:numPr>
          <w:ilvl w:val="2"/>
          <w:numId w:val="80"/>
        </w:numPr>
        <w:bidi w:val="0"/>
        <w:ind w:left="567" w:leftChars="0" w:hanging="567" w:firstLineChars="0"/>
        <w:jc w:val="both"/>
      </w:pPr>
      <w:r>
        <w:rPr>
          <w:rFonts w:hint="eastAsia" w:ascii="Times New Roman" w:eastAsia="Times New Roman" w:cs="Times New Roman"/>
          <w:lang w:val="en-US" w:eastAsia="zh-CN"/>
        </w:rPr>
        <w:t xml:space="preserve"> </w:t>
      </w:r>
      <w:bookmarkStart w:id="94" w:name="_Toc3469"/>
      <w:r>
        <w:rPr>
          <w:rFonts w:hint="eastAsia" w:ascii="Times New Roman" w:eastAsia="Times New Roman" w:cs="Times New Roman"/>
        </w:rPr>
        <w:t>Query GPIO input voltage level (using the sgGpiQuery class)</w:t>
      </w:r>
      <w:bookmarkEnd w:id="94"/>
    </w:p>
    <w:p w14:paraId="638E1957">
      <w:pPr>
        <w:jc w:val="both"/>
      </w:pPr>
      <w:r>
        <w:rPr>
          <w:rFonts w:hint="eastAsia" w:ascii="Times New Roman" w:eastAsia="Times New Roman" w:cs="Times New Roman"/>
        </w:rPr>
        <w:t>Purpose: To query GPIO output level. The reader/writer defines four external output ports and specifies the GPIO port number that needs to be configured. 1 represents GPO1, 2 represents GPO2, 3 represents GPO3, and 4 represents GPO4.</w:t>
      </w:r>
    </w:p>
    <w:p w14:paraId="0AF724BE">
      <w:pPr>
        <w:widowControl/>
        <w:numPr>
          <w:ilvl w:val="0"/>
          <w:numId w:val="82"/>
        </w:numPr>
        <w:autoSpaceDE w:val="0"/>
        <w:autoSpaceDN w:val="0"/>
        <w:adjustRightInd w:val="0"/>
        <w:spacing w:line="360" w:lineRule="auto"/>
        <w:jc w:val="both"/>
      </w:pPr>
      <w:r>
        <w:rPr>
          <w:rFonts w:hint="eastAsia" w:ascii="Times New Roman" w:eastAsia="Times New Roman" w:cs="Times New Roman"/>
        </w:rPr>
        <w:t>Constructor function</w:t>
      </w:r>
    </w:p>
    <w:p w14:paraId="79992A53">
      <w:pPr>
        <w:ind w:left="420" w:leftChars="200"/>
        <w:jc w:val="both"/>
      </w:pPr>
      <w:r>
        <w:rPr>
          <w:rFonts w:hint="eastAsia" w:ascii="Times New Roman" w:eastAsia="Times New Roman" w:cs="Times New Roman"/>
        </w:rPr>
        <w:t>C #: Public MgGpiQuery (byte portNO)//Query</w:t>
      </w:r>
    </w:p>
    <w:p w14:paraId="60D35F49">
      <w:pPr>
        <w:ind w:left="420" w:leftChars="200"/>
        <w:jc w:val="both"/>
      </w:pPr>
      <w:r>
        <w:rPr>
          <w:rFonts w:ascii="Times New Roman" w:eastAsia="Times New Roman" w:cs="Times New Roman"/>
        </w:rPr>
        <w:t>JAVA: Public MgGpiQuery (byte portNO)//Query</w:t>
      </w:r>
    </w:p>
    <w:p w14:paraId="0AED577D">
      <w:pPr>
        <w:ind w:left="420" w:leftChars="200"/>
        <w:jc w:val="both"/>
      </w:pPr>
      <w:r>
        <w:rPr>
          <w:rFonts w:hint="eastAsia" w:ascii="Times New Roman" w:eastAsia="Times New Roman" w:cs="Times New Roman"/>
        </w:rPr>
        <w:t>Parameters:</w:t>
      </w:r>
    </w:p>
    <w:p w14:paraId="635973AF">
      <w:pPr>
        <w:ind w:left="420" w:leftChars="200" w:firstLine="420" w:firstLineChars="200"/>
        <w:jc w:val="both"/>
      </w:pPr>
      <w:r>
        <w:rPr>
          <w:rFonts w:ascii="Times New Roman" w:eastAsia="Times New Roman" w:cs="Times New Roman"/>
        </w:rPr>
        <w:t>PortNO: GPO port number.</w:t>
      </w:r>
    </w:p>
    <w:p w14:paraId="71679570">
      <w:pPr>
        <w:ind w:left="420" w:leftChars="200" w:firstLine="420" w:firstLineChars="200"/>
        <w:jc w:val="both"/>
      </w:pPr>
      <w:r>
        <w:rPr>
          <w:rFonts w:ascii="Times New Roman" w:eastAsia="Times New Roman" w:cs="Times New Roman"/>
        </w:rPr>
        <w:t>Param: GPO level parameter. Defined as follows</w:t>
      </w:r>
    </w:p>
    <w:p w14:paraId="0C648280">
      <w:pPr>
        <w:ind w:left="420" w:leftChars="200" w:firstLine="420" w:firstLineChars="200"/>
        <w:jc w:val="both"/>
      </w:pPr>
      <w:r>
        <w:rPr>
          <w:rFonts w:ascii="Times New Roman" w:eastAsia="Times New Roman" w:cs="Times New Roman"/>
        </w:rPr>
        <w:t>public class GpioLevelParameter</w:t>
      </w:r>
    </w:p>
    <w:p w14:paraId="4015543D">
      <w:pPr>
        <w:ind w:left="420" w:leftChars="200" w:firstLine="420" w:firstLineChars="200"/>
        <w:jc w:val="both"/>
      </w:pPr>
      <w:r>
        <w:rPr>
          <w:rFonts w:ascii="Times New Roman" w:eastAsia="Times New Roman" w:cs="Times New Roman"/>
        </w:rPr>
        <w:t>{</w:t>
      </w:r>
    </w:p>
    <w:p w14:paraId="5413CBF5">
      <w:pPr>
        <w:ind w:left="420" w:leftChars="200" w:firstLine="420" w:firstLineChars="200"/>
        <w:jc w:val="both"/>
      </w:pPr>
      <w:r>
        <w:rPr>
          <w:rFonts w:ascii="Times New Roman" w:eastAsia="Times New Roman" w:cs="Times New Roman"/>
        </w:rPr>
        <w:t>public byte PortNO; //  GPO port number</w:t>
      </w:r>
    </w:p>
    <w:p w14:paraId="67D1AF31">
      <w:pPr>
        <w:ind w:left="420" w:leftChars="200" w:firstLine="420" w:firstLineChars="200"/>
        <w:jc w:val="both"/>
      </w:pPr>
      <w:r>
        <w:rPr>
          <w:rFonts w:ascii="Times New Roman" w:eastAsia="Times New Roman" w:cs="Times New Roman"/>
        </w:rPr>
        <w:t>public GpioLevel Level;// level</w:t>
      </w:r>
    </w:p>
    <w:p w14:paraId="4A97751E">
      <w:pPr>
        <w:ind w:left="420" w:leftChars="200" w:firstLine="420" w:firstLineChars="200"/>
        <w:jc w:val="both"/>
      </w:pPr>
      <w:r>
        <w:rPr>
          <w:rFonts w:ascii="Times New Roman" w:eastAsia="Times New Roman" w:cs="Times New Roman"/>
        </w:rPr>
        <w:t>}</w:t>
      </w:r>
    </w:p>
    <w:p w14:paraId="441758F7">
      <w:pPr>
        <w:ind w:left="420" w:leftChars="200" w:firstLine="420" w:firstLineChars="200"/>
        <w:jc w:val="both"/>
      </w:pPr>
    </w:p>
    <w:p w14:paraId="742B3E67">
      <w:pPr>
        <w:ind w:left="420" w:leftChars="200" w:firstLine="420" w:firstLineChars="200"/>
        <w:jc w:val="both"/>
      </w:pPr>
      <w:r>
        <w:rPr>
          <w:rFonts w:ascii="Times New Roman" w:eastAsia="Times New Roman" w:cs="Times New Roman"/>
        </w:rPr>
        <w:t>public enum GpioLevel</w:t>
      </w:r>
    </w:p>
    <w:p w14:paraId="79093546">
      <w:pPr>
        <w:ind w:left="420" w:leftChars="200" w:firstLine="420" w:firstLineChars="200"/>
        <w:jc w:val="both"/>
      </w:pPr>
      <w:r>
        <w:rPr>
          <w:rFonts w:ascii="Times New Roman" w:eastAsia="Times New Roman" w:cs="Times New Roman"/>
        </w:rPr>
        <w:t>{</w:t>
      </w:r>
    </w:p>
    <w:p w14:paraId="6234508D">
      <w:pPr>
        <w:ind w:left="420" w:leftChars="200" w:firstLine="420" w:firstLineChars="200"/>
        <w:jc w:val="both"/>
      </w:pPr>
      <w:r>
        <w:rPr>
          <w:rFonts w:ascii="Times New Roman" w:eastAsia="Times New Roman" w:cs="Times New Roman"/>
        </w:rPr>
        <w:t>Low, // Low Level</w:t>
      </w:r>
    </w:p>
    <w:p w14:paraId="1B318AE0">
      <w:pPr>
        <w:ind w:left="420" w:leftChars="200" w:firstLine="420" w:firstLineChars="200"/>
        <w:jc w:val="both"/>
      </w:pPr>
      <w:r>
        <w:rPr>
          <w:rFonts w:ascii="Times New Roman" w:eastAsia="Times New Roman" w:cs="Times New Roman"/>
        </w:rPr>
        <w:t>High//High level</w:t>
      </w:r>
    </w:p>
    <w:p w14:paraId="50F93AE8">
      <w:pPr>
        <w:ind w:left="420" w:leftChars="200" w:firstLine="420" w:firstLineChars="200"/>
        <w:jc w:val="both"/>
      </w:pPr>
      <w:r>
        <w:rPr>
          <w:rFonts w:ascii="Times New Roman" w:eastAsia="Times New Roman" w:cs="Times New Roman"/>
        </w:rPr>
        <w:t>}</w:t>
      </w:r>
    </w:p>
    <w:p w14:paraId="29C138F7">
      <w:pPr>
        <w:widowControl/>
        <w:numPr>
          <w:ilvl w:val="0"/>
          <w:numId w:val="82"/>
        </w:numPr>
        <w:autoSpaceDE w:val="0"/>
        <w:autoSpaceDN w:val="0"/>
        <w:adjustRightInd w:val="0"/>
        <w:spacing w:line="360" w:lineRule="auto"/>
        <w:jc w:val="both"/>
      </w:pPr>
      <w:r>
        <w:rPr>
          <w:rFonts w:hint="eastAsia" w:ascii="Times New Roman" w:eastAsia="Times New Roman" w:cs="Times New Roman"/>
        </w:rPr>
        <w:t>Received Message</w:t>
      </w:r>
    </w:p>
    <w:p w14:paraId="7BF27F59">
      <w:pPr>
        <w:ind w:left="420" w:leftChars="200"/>
        <w:jc w:val="both"/>
      </w:pPr>
      <w:r>
        <w:rPr>
          <w:rFonts w:hint="eastAsia" w:ascii="Times New Roman" w:eastAsia="Times New Roman" w:cs="Times New Roman"/>
        </w:rPr>
        <w:t>1) GPI level parameters</w:t>
      </w:r>
    </w:p>
    <w:p w14:paraId="058F4E17">
      <w:pPr>
        <w:ind w:left="420" w:leftChars="200"/>
        <w:jc w:val="both"/>
      </w:pPr>
      <w:r>
        <w:rPr>
          <w:rFonts w:hint="eastAsia" w:ascii="Times New Roman" w:eastAsia="Times New Roman" w:cs="Times New Roman"/>
        </w:rPr>
        <w:t>Purpose: To obtain GPI level parameters.</w:t>
      </w:r>
    </w:p>
    <w:p w14:paraId="18F34269">
      <w:pPr>
        <w:ind w:left="420" w:leftChars="200"/>
        <w:jc w:val="both"/>
      </w:pPr>
      <w:r>
        <w:rPr>
          <w:rFonts w:hint="eastAsia" w:ascii="Times New Roman" w:eastAsia="Times New Roman" w:cs="Times New Roman"/>
        </w:rPr>
        <w:t>C#：public GpioLevelParameter GpiLevel { get; }</w:t>
      </w:r>
    </w:p>
    <w:p w14:paraId="2A675337">
      <w:pPr>
        <w:ind w:left="420" w:leftChars="200"/>
        <w:jc w:val="both"/>
      </w:pPr>
      <w:r>
        <w:rPr>
          <w:rFonts w:ascii="Times New Roman" w:eastAsia="Times New Roman" w:cs="Times New Roman"/>
        </w:rPr>
        <w:t>JAVA：public GpioLevelParameter getGpiLevel();</w:t>
      </w:r>
    </w:p>
    <w:p w14:paraId="1A438546">
      <w:pPr>
        <w:ind w:firstLine="420" w:firstLineChars="200"/>
        <w:jc w:val="both"/>
      </w:pPr>
      <w:r>
        <w:rPr>
          <w:rFonts w:hint="eastAsia" w:ascii="Times New Roman" w:eastAsia="Times New Roman" w:cs="Times New Roman"/>
        </w:rPr>
        <w:t>Return value: GPI level parameter, defined as above.</w:t>
      </w:r>
    </w:p>
    <w:p w14:paraId="4A1A60A5">
      <w:pPr>
        <w:jc w:val="both"/>
        <w:rPr>
          <w:rFonts w:hint="default"/>
          <w:lang w:val="en-US" w:eastAsia="zh-CN"/>
        </w:rPr>
      </w:pPr>
    </w:p>
    <w:p w14:paraId="0E28DA5A">
      <w:pPr>
        <w:pStyle w:val="4"/>
        <w:numPr>
          <w:ilvl w:val="2"/>
          <w:numId w:val="80"/>
        </w:numPr>
        <w:bidi w:val="0"/>
        <w:ind w:left="567" w:leftChars="0" w:hanging="567" w:firstLineChars="0"/>
        <w:jc w:val="both"/>
      </w:pPr>
      <w:r>
        <w:rPr>
          <w:rFonts w:hint="eastAsia" w:ascii="Times New Roman" w:eastAsia="Times New Roman" w:cs="Times New Roman"/>
          <w:lang w:val="en-US" w:eastAsia="zh-CN"/>
        </w:rPr>
        <w:t xml:space="preserve"> </w:t>
      </w:r>
      <w:bookmarkStart w:id="95" w:name="_Toc1306"/>
      <w:r>
        <w:rPr>
          <w:rFonts w:hint="eastAsia" w:ascii="Times New Roman" w:eastAsia="Times New Roman" w:cs="Times New Roman"/>
        </w:rPr>
        <w:t>Set GPIO output level (using the sgGpoConfig class)</w:t>
      </w:r>
      <w:bookmarkEnd w:id="95"/>
    </w:p>
    <w:p w14:paraId="212130A7">
      <w:pPr>
        <w:jc w:val="both"/>
      </w:pPr>
      <w:r>
        <w:rPr>
          <w:rFonts w:hint="eastAsia" w:ascii="Times New Roman" w:eastAsia="Times New Roman" w:cs="Times New Roman"/>
        </w:rPr>
        <w:t>Purpose: Set GPIO output level. The reader/writer defines four external IO ports and specifies the GPIO port number that needs to be set. 1 represents GPO1, 2 represents GPO2, 3 represents GPO3, and 4 represents GPO4.</w:t>
      </w:r>
    </w:p>
    <w:p w14:paraId="39D4FFC8">
      <w:pPr>
        <w:widowControl/>
        <w:numPr>
          <w:ilvl w:val="0"/>
          <w:numId w:val="83"/>
        </w:numPr>
        <w:autoSpaceDE w:val="0"/>
        <w:autoSpaceDN w:val="0"/>
        <w:adjustRightInd w:val="0"/>
        <w:spacing w:line="360" w:lineRule="auto"/>
        <w:jc w:val="both"/>
      </w:pPr>
      <w:r>
        <w:rPr>
          <w:rFonts w:hint="eastAsia" w:ascii="Times New Roman" w:eastAsia="Times New Roman" w:cs="Times New Roman"/>
        </w:rPr>
        <w:t>Constructor function</w:t>
      </w:r>
    </w:p>
    <w:p w14:paraId="201D5A94">
      <w:pPr>
        <w:ind w:left="420" w:leftChars="200"/>
        <w:jc w:val="both"/>
      </w:pPr>
      <w:r>
        <w:rPr>
          <w:rFonts w:hint="eastAsia" w:ascii="Times New Roman" w:eastAsia="Times New Roman" w:cs="Times New Roman"/>
        </w:rPr>
        <w:t>C #: Public MgGpoConfig (GpioLevelParameter param)//Setting</w:t>
      </w:r>
    </w:p>
    <w:p w14:paraId="7649780E">
      <w:pPr>
        <w:ind w:left="420" w:leftChars="200"/>
        <w:jc w:val="both"/>
      </w:pPr>
      <w:r>
        <w:rPr>
          <w:rFonts w:ascii="Times New Roman" w:eastAsia="Times New Roman" w:cs="Times New Roman"/>
        </w:rPr>
        <w:t>JAVA: Public MgGpoConfig (GpioLevelParameter param)//Setting</w:t>
      </w:r>
    </w:p>
    <w:p w14:paraId="241CDD9E">
      <w:pPr>
        <w:ind w:left="420" w:leftChars="200"/>
        <w:jc w:val="both"/>
      </w:pPr>
      <w:r>
        <w:rPr>
          <w:rFonts w:hint="eastAsia" w:ascii="Times New Roman" w:eastAsia="Times New Roman" w:cs="Times New Roman"/>
        </w:rPr>
        <w:t>Parameters:</w:t>
      </w:r>
    </w:p>
    <w:p w14:paraId="473460E3">
      <w:pPr>
        <w:ind w:left="420" w:leftChars="200" w:firstLine="420" w:firstLineChars="200"/>
        <w:jc w:val="both"/>
      </w:pPr>
      <w:r>
        <w:rPr>
          <w:rFonts w:ascii="Times New Roman" w:eastAsia="Times New Roman" w:cs="Times New Roman"/>
        </w:rPr>
        <w:t>PortNO: GPO port number. The reader/writer defines two external output ports (GPO3, GPO4), specifying the GPIO port number that needs to be configured, with 3 representing GPO3 and 4 representing GPO4.</w:t>
      </w:r>
    </w:p>
    <w:p w14:paraId="1C1E61DA">
      <w:pPr>
        <w:ind w:left="420" w:leftChars="200" w:firstLine="420" w:firstLineChars="200"/>
        <w:jc w:val="both"/>
      </w:pPr>
      <w:r>
        <w:rPr>
          <w:rFonts w:ascii="Times New Roman" w:eastAsia="Times New Roman" w:cs="Times New Roman"/>
        </w:rPr>
        <w:t>Param: GPO level parameter. Defined as follows</w:t>
      </w:r>
    </w:p>
    <w:p w14:paraId="3C4D9A8B">
      <w:pPr>
        <w:ind w:left="420" w:leftChars="200" w:firstLine="420" w:firstLineChars="200"/>
        <w:jc w:val="both"/>
      </w:pPr>
      <w:r>
        <w:rPr>
          <w:rFonts w:ascii="Times New Roman" w:eastAsia="Times New Roman" w:cs="Times New Roman"/>
        </w:rPr>
        <w:t>public class GpioLevelParameter</w:t>
      </w:r>
    </w:p>
    <w:p w14:paraId="301C4705">
      <w:pPr>
        <w:ind w:left="420" w:leftChars="200" w:firstLine="420" w:firstLineChars="200"/>
        <w:jc w:val="both"/>
      </w:pPr>
      <w:r>
        <w:rPr>
          <w:rFonts w:ascii="Times New Roman" w:eastAsia="Times New Roman" w:cs="Times New Roman"/>
        </w:rPr>
        <w:t>{</w:t>
      </w:r>
    </w:p>
    <w:p w14:paraId="4160CEB7">
      <w:pPr>
        <w:ind w:left="420" w:leftChars="200" w:firstLine="420" w:firstLineChars="200"/>
        <w:jc w:val="both"/>
      </w:pPr>
      <w:r>
        <w:rPr>
          <w:rFonts w:ascii="Times New Roman" w:eastAsia="Times New Roman" w:cs="Times New Roman"/>
        </w:rPr>
        <w:t>public byte PortNO;//  GPO port number</w:t>
      </w:r>
    </w:p>
    <w:p w14:paraId="50D0656C">
      <w:pPr>
        <w:ind w:left="420" w:leftChars="200" w:firstLine="420" w:firstLineChars="200"/>
        <w:jc w:val="both"/>
      </w:pPr>
      <w:r>
        <w:rPr>
          <w:rFonts w:ascii="Times New Roman" w:eastAsia="Times New Roman" w:cs="Times New Roman"/>
        </w:rPr>
        <w:t>public GpioLevel Level;// level</w:t>
      </w:r>
    </w:p>
    <w:p w14:paraId="5DF3C1C2">
      <w:pPr>
        <w:ind w:left="420" w:leftChars="200" w:firstLine="420" w:firstLineChars="200"/>
        <w:jc w:val="both"/>
      </w:pPr>
      <w:r>
        <w:rPr>
          <w:rFonts w:ascii="Times New Roman" w:eastAsia="Times New Roman" w:cs="Times New Roman"/>
        </w:rPr>
        <w:t>}</w:t>
      </w:r>
    </w:p>
    <w:p w14:paraId="692EE827">
      <w:pPr>
        <w:ind w:left="420" w:leftChars="200" w:firstLine="420" w:firstLineChars="200"/>
        <w:jc w:val="both"/>
      </w:pPr>
    </w:p>
    <w:p w14:paraId="4A74679C">
      <w:pPr>
        <w:ind w:left="420" w:leftChars="200" w:firstLine="420" w:firstLineChars="200"/>
        <w:jc w:val="both"/>
      </w:pPr>
      <w:r>
        <w:rPr>
          <w:rFonts w:ascii="Times New Roman" w:eastAsia="Times New Roman" w:cs="Times New Roman"/>
        </w:rPr>
        <w:t>public enum GpioLevel</w:t>
      </w:r>
    </w:p>
    <w:p w14:paraId="759FEF17">
      <w:pPr>
        <w:ind w:left="420" w:leftChars="200" w:firstLine="420" w:firstLineChars="200"/>
        <w:jc w:val="both"/>
      </w:pPr>
      <w:r>
        <w:rPr>
          <w:rFonts w:ascii="Times New Roman" w:eastAsia="Times New Roman" w:cs="Times New Roman"/>
        </w:rPr>
        <w:t>{</w:t>
      </w:r>
    </w:p>
    <w:p w14:paraId="0BA964D5">
      <w:pPr>
        <w:ind w:left="420" w:leftChars="200" w:firstLine="420" w:firstLineChars="200"/>
        <w:jc w:val="both"/>
      </w:pPr>
      <w:r>
        <w:rPr>
          <w:rFonts w:ascii="Times New Roman" w:eastAsia="Times New Roman" w:cs="Times New Roman"/>
        </w:rPr>
        <w:t>Low,// Low Level</w:t>
      </w:r>
    </w:p>
    <w:p w14:paraId="662EE973">
      <w:pPr>
        <w:ind w:left="420" w:leftChars="200" w:firstLine="420" w:firstLineChars="200"/>
        <w:jc w:val="both"/>
      </w:pPr>
      <w:r>
        <w:rPr>
          <w:rFonts w:ascii="Times New Roman" w:eastAsia="Times New Roman" w:cs="Times New Roman"/>
        </w:rPr>
        <w:t>High//High level</w:t>
      </w:r>
    </w:p>
    <w:p w14:paraId="223FE2D6">
      <w:pPr>
        <w:ind w:left="420" w:leftChars="200" w:firstLine="420" w:firstLineChars="200"/>
        <w:jc w:val="both"/>
      </w:pPr>
      <w:r>
        <w:rPr>
          <w:rFonts w:ascii="Times New Roman" w:eastAsia="Times New Roman" w:cs="Times New Roman"/>
        </w:rPr>
        <w:t>}</w:t>
      </w:r>
    </w:p>
    <w:p w14:paraId="0045818D">
      <w:pPr>
        <w:widowControl/>
        <w:numPr>
          <w:ilvl w:val="0"/>
          <w:numId w:val="83"/>
        </w:numPr>
        <w:autoSpaceDE w:val="0"/>
        <w:autoSpaceDN w:val="0"/>
        <w:adjustRightInd w:val="0"/>
        <w:spacing w:line="360" w:lineRule="auto"/>
        <w:jc w:val="both"/>
      </w:pPr>
      <w:r>
        <w:rPr>
          <w:rFonts w:hint="eastAsia" w:ascii="Times New Roman" w:eastAsia="Times New Roman" w:cs="Times New Roman"/>
        </w:rPr>
        <w:t>Received Message</w:t>
      </w:r>
    </w:p>
    <w:p w14:paraId="69AB8649">
      <w:pPr>
        <w:ind w:firstLine="420" w:firstLineChars="200"/>
        <w:jc w:val="both"/>
      </w:pPr>
      <w:r>
        <w:rPr>
          <w:rFonts w:hint="eastAsia" w:ascii="Times New Roman" w:eastAsia="Times New Roman" w:cs="Times New Roman"/>
        </w:rPr>
        <w:t>The message has no further data to parse, and the Received Message is empty.</w:t>
      </w:r>
    </w:p>
    <w:p w14:paraId="3F32D3AD">
      <w:pPr>
        <w:pStyle w:val="4"/>
        <w:numPr>
          <w:ilvl w:val="2"/>
          <w:numId w:val="80"/>
        </w:numPr>
        <w:bidi w:val="0"/>
        <w:ind w:left="567" w:leftChars="0" w:hanging="567" w:firstLineChars="0"/>
        <w:jc w:val="both"/>
      </w:pPr>
      <w:r>
        <w:rPr>
          <w:rFonts w:hint="eastAsia" w:ascii="Times New Roman" w:eastAsia="Times New Roman" w:cs="Times New Roman"/>
          <w:lang w:val="en-US" w:eastAsia="zh-CN"/>
        </w:rPr>
        <w:t xml:space="preserve"> </w:t>
      </w:r>
      <w:bookmarkStart w:id="96" w:name="_Toc2231"/>
      <w:r>
        <w:rPr>
          <w:rFonts w:hint="eastAsia" w:ascii="Times New Roman" w:eastAsia="Times New Roman" w:cs="Times New Roman"/>
        </w:rPr>
        <w:t>Set/Query GPIO Input Triggered Label Operation (MgGpiTriggerConfig Class)</w:t>
      </w:r>
      <w:bookmarkEnd w:id="96"/>
    </w:p>
    <w:p w14:paraId="36A40073">
      <w:pPr>
        <w:jc w:val="both"/>
      </w:pPr>
      <w:r>
        <w:rPr>
          <w:rFonts w:hint="eastAsia" w:ascii="Times New Roman" w:eastAsia="Times New Roman" w:cs="Times New Roman"/>
        </w:rPr>
        <w:t>Purpose: To set/query tag operations triggered by GPIO inputs.</w:t>
      </w:r>
    </w:p>
    <w:p w14:paraId="04805F31">
      <w:pPr>
        <w:widowControl/>
        <w:numPr>
          <w:ilvl w:val="0"/>
          <w:numId w:val="84"/>
        </w:numPr>
        <w:autoSpaceDE w:val="0"/>
        <w:autoSpaceDN w:val="0"/>
        <w:adjustRightInd w:val="0"/>
        <w:spacing w:line="360" w:lineRule="auto"/>
        <w:jc w:val="both"/>
      </w:pPr>
      <w:r>
        <w:rPr>
          <w:rFonts w:hint="eastAsia" w:ascii="Times New Roman" w:eastAsia="Times New Roman" w:cs="Times New Roman"/>
        </w:rPr>
        <w:t>Constructor function</w:t>
      </w:r>
    </w:p>
    <w:p w14:paraId="1ACAAF60">
      <w:pPr>
        <w:ind w:left="420" w:leftChars="200"/>
        <w:jc w:val="both"/>
      </w:pPr>
      <w:r>
        <w:rPr>
          <w:rFonts w:hint="eastAsia" w:ascii="Times New Roman" w:eastAsia="Times New Roman" w:cs="Times New Roman"/>
        </w:rPr>
        <w:t>C #: Public MgGpiTriggerConfig (byte portNO)//Query</w:t>
      </w:r>
    </w:p>
    <w:p w14:paraId="719D07AD">
      <w:pPr>
        <w:ind w:left="420" w:leftChars="200" w:firstLine="420"/>
        <w:jc w:val="both"/>
      </w:pPr>
      <w:r>
        <w:rPr>
          <w:rFonts w:ascii="Times New Roman" w:eastAsia="Times New Roman" w:cs="Times New Roman"/>
        </w:rPr>
        <w:t>Public MgGpiTriggerConfig (GpiTriggerParameter param)//Setting</w:t>
      </w:r>
    </w:p>
    <w:p w14:paraId="14F6DE27">
      <w:pPr>
        <w:ind w:left="420" w:leftChars="200"/>
        <w:jc w:val="both"/>
      </w:pPr>
      <w:r>
        <w:rPr>
          <w:rFonts w:ascii="Times New Roman" w:eastAsia="Times New Roman" w:cs="Times New Roman"/>
        </w:rPr>
        <w:t>JAVA: Public MgGpiTriggerConfig (byte portNO)//Query</w:t>
      </w:r>
    </w:p>
    <w:p w14:paraId="40F66EF9">
      <w:pPr>
        <w:ind w:left="420" w:leftChars="200"/>
        <w:jc w:val="both"/>
      </w:pPr>
      <w:r>
        <w:rPr>
          <w:rFonts w:ascii="Times New Roman" w:eastAsia="Times New Roman" w:cs="Times New Roman"/>
        </w:rPr>
        <w:t>Public MgGpiTriggerConfig (GpiTriggerParameter param)//Setting</w:t>
      </w:r>
    </w:p>
    <w:p w14:paraId="4A98A3FF">
      <w:pPr>
        <w:ind w:left="420" w:leftChars="200"/>
        <w:jc w:val="both"/>
      </w:pPr>
      <w:r>
        <w:rPr>
          <w:rFonts w:hint="eastAsia" w:ascii="Times New Roman" w:eastAsia="Times New Roman" w:cs="Times New Roman"/>
        </w:rPr>
        <w:t>Parameters:</w:t>
      </w:r>
    </w:p>
    <w:p w14:paraId="5AEE2257">
      <w:pPr>
        <w:ind w:left="420" w:leftChars="200" w:firstLine="420" w:firstLineChars="200"/>
        <w:jc w:val="both"/>
      </w:pPr>
      <w:r>
        <w:rPr>
          <w:rFonts w:ascii="Times New Roman" w:eastAsia="Times New Roman" w:cs="Times New Roman"/>
        </w:rPr>
        <w:t>PortNO: Gpi port number.</w:t>
      </w:r>
    </w:p>
    <w:p w14:paraId="17FDEF0D">
      <w:pPr>
        <w:ind w:left="420" w:leftChars="200" w:firstLine="420" w:firstLineChars="200"/>
        <w:jc w:val="both"/>
      </w:pPr>
      <w:r>
        <w:rPr>
          <w:rFonts w:ascii="Times New Roman" w:eastAsia="Times New Roman" w:cs="Times New Roman"/>
        </w:rPr>
        <w:t>Param： Trigger parameters. Defined as follows</w:t>
      </w:r>
    </w:p>
    <w:p w14:paraId="1CCD9F7C">
      <w:pPr>
        <w:ind w:left="420" w:leftChars="200" w:firstLine="420" w:firstLineChars="200"/>
        <w:jc w:val="both"/>
      </w:pPr>
      <w:r>
        <w:rPr>
          <w:rFonts w:ascii="Times New Roman" w:eastAsia="Times New Roman" w:cs="Times New Roman"/>
        </w:rPr>
        <w:t>public class GpiTriggerParameter</w:t>
      </w:r>
    </w:p>
    <w:p w14:paraId="533210BD">
      <w:pPr>
        <w:ind w:left="420" w:leftChars="200" w:firstLine="420" w:firstLineChars="200"/>
        <w:jc w:val="both"/>
      </w:pPr>
      <w:r>
        <w:rPr>
          <w:rFonts w:ascii="Times New Roman" w:eastAsia="Times New Roman" w:cs="Times New Roman"/>
        </w:rPr>
        <w:t>{</w:t>
      </w:r>
    </w:p>
    <w:p w14:paraId="04BA8374">
      <w:pPr>
        <w:ind w:left="420" w:leftChars="200" w:firstLine="420" w:firstLineChars="200"/>
        <w:jc w:val="both"/>
      </w:pPr>
      <w:r>
        <w:rPr>
          <w:rFonts w:ascii="Times New Roman" w:eastAsia="Times New Roman" w:cs="Times New Roman"/>
        </w:rPr>
        <w:t>public byte PortNO;//  Specify the port number to be configured, where 1 represents GPO1 and 2 represents GPO2</w:t>
      </w:r>
    </w:p>
    <w:p w14:paraId="77384E60">
      <w:pPr>
        <w:ind w:left="420" w:leftChars="200" w:firstLine="420" w:firstLineChars="200"/>
        <w:jc w:val="both"/>
      </w:pPr>
      <w:r>
        <w:rPr>
          <w:rFonts w:ascii="Times New Roman" w:eastAsia="Times New Roman" w:cs="Times New Roman"/>
        </w:rPr>
        <w:t>public GpiTriggerCondition TriggerCondition;// Trigger condition</w:t>
      </w:r>
    </w:p>
    <w:p w14:paraId="1A679DB1">
      <w:pPr>
        <w:ind w:left="420" w:leftChars="200" w:firstLine="420" w:firstLineChars="200"/>
        <w:jc w:val="both"/>
      </w:pPr>
      <w:r>
        <w:rPr>
          <w:rFonts w:ascii="Times New Roman" w:eastAsia="Times New Roman" w:cs="Times New Roman"/>
        </w:rPr>
        <w:t>public GpiStopCondition StopCondition;// Stop condition</w:t>
      </w:r>
    </w:p>
    <w:p w14:paraId="138C1B30">
      <w:pPr>
        <w:ind w:left="420" w:leftChars="200" w:firstLine="1260" w:firstLineChars="600"/>
        <w:jc w:val="both"/>
      </w:pPr>
      <w:r>
        <w:rPr>
          <w:rFonts w:ascii="Times New Roman" w:eastAsia="Times New Roman" w:cs="Times New Roman"/>
        </w:rPr>
        <w:t>public ushort DelayTime;// Delay time, specifying the delay time as the stop condition</w:t>
      </w:r>
    </w:p>
    <w:p w14:paraId="691B3E8F">
      <w:pPr>
        <w:ind w:left="420" w:leftChars="200" w:firstLine="420" w:firstLineChars="200"/>
        <w:jc w:val="both"/>
      </w:pPr>
      <w:r>
        <w:rPr>
          <w:rFonts w:ascii="Times New Roman" w:eastAsia="Times New Roman" w:cs="Times New Roman"/>
        </w:rPr>
        <w:t>public IHostMessage TriggerMsg;// Trigger message, use null for empty instruction</w:t>
      </w:r>
    </w:p>
    <w:p w14:paraId="7A3EE051">
      <w:pPr>
        <w:ind w:left="420" w:leftChars="200" w:firstLine="420" w:firstLineChars="200"/>
        <w:jc w:val="both"/>
      </w:pPr>
      <w:r>
        <w:rPr>
          <w:rFonts w:ascii="Times New Roman" w:eastAsia="Times New Roman" w:cs="Times New Roman"/>
        </w:rPr>
        <w:t>}</w:t>
      </w:r>
    </w:p>
    <w:p w14:paraId="4A55B594">
      <w:pPr>
        <w:ind w:left="420" w:leftChars="200" w:firstLine="420" w:firstLineChars="200"/>
        <w:jc w:val="both"/>
      </w:pPr>
    </w:p>
    <w:p w14:paraId="5B86B2F4">
      <w:pPr>
        <w:ind w:left="420" w:leftChars="200" w:firstLine="420" w:firstLineChars="200"/>
        <w:jc w:val="both"/>
      </w:pPr>
      <w:r>
        <w:rPr>
          <w:rFonts w:ascii="Times New Roman" w:eastAsia="Times New Roman" w:cs="Times New Roman"/>
        </w:rPr>
        <w:t>public enum GpiTriggerCondition</w:t>
      </w:r>
    </w:p>
    <w:p w14:paraId="7EF15A06">
      <w:pPr>
        <w:ind w:left="420" w:leftChars="200" w:firstLine="420" w:firstLineChars="200"/>
        <w:jc w:val="both"/>
      </w:pPr>
      <w:r>
        <w:rPr>
          <w:rFonts w:ascii="Times New Roman" w:eastAsia="Times New Roman" w:cs="Times New Roman"/>
        </w:rPr>
        <w:t>{</w:t>
      </w:r>
    </w:p>
    <w:p w14:paraId="75ABD475">
      <w:pPr>
        <w:ind w:left="420" w:leftChars="200" w:firstLine="420" w:firstLineChars="200"/>
        <w:jc w:val="both"/>
      </w:pPr>
      <w:r>
        <w:rPr>
          <w:rFonts w:ascii="Times New Roman" w:eastAsia="Times New Roman" w:cs="Times New Roman"/>
        </w:rPr>
        <w:t>Disabled,//  Indicates the disabling of GPIO triggering function for the current port;</w:t>
      </w:r>
    </w:p>
    <w:p w14:paraId="15662ED7">
      <w:pPr>
        <w:ind w:left="420" w:leftChars="200" w:firstLine="420" w:firstLineChars="200"/>
        <w:jc w:val="both"/>
      </w:pPr>
      <w:r>
        <w:rPr>
          <w:rFonts w:ascii="Times New Roman" w:eastAsia="Times New Roman" w:cs="Times New Roman"/>
        </w:rPr>
        <w:t>HighLevel,//  Indicates GPIO high-level triggering;</w:t>
      </w:r>
    </w:p>
    <w:p w14:paraId="241C5B8F">
      <w:pPr>
        <w:ind w:left="420" w:leftChars="200" w:firstLine="420" w:firstLineChars="200"/>
        <w:jc w:val="both"/>
      </w:pPr>
      <w:r>
        <w:rPr>
          <w:rFonts w:ascii="Times New Roman" w:eastAsia="Times New Roman" w:cs="Times New Roman"/>
        </w:rPr>
        <w:t>LowLevel,// Indicates GPIO low level triggering;</w:t>
      </w:r>
    </w:p>
    <w:p w14:paraId="5EBE4955">
      <w:pPr>
        <w:ind w:left="1260" w:leftChars="600" w:firstLine="420" w:firstLineChars="200"/>
        <w:jc w:val="both"/>
      </w:pPr>
      <w:r>
        <w:rPr>
          <w:rFonts w:ascii="Times New Roman" w:eastAsia="Times New Roman" w:cs="Times New Roman"/>
        </w:rPr>
        <w:t>RisingEdge,//  Indicates GPIO rising edge triggering;</w:t>
      </w:r>
    </w:p>
    <w:p w14:paraId="09586297">
      <w:pPr>
        <w:ind w:left="420" w:leftChars="200" w:firstLine="420" w:firstLineChars="200"/>
        <w:jc w:val="both"/>
      </w:pPr>
      <w:r>
        <w:rPr>
          <w:rFonts w:ascii="Times New Roman" w:eastAsia="Times New Roman" w:cs="Times New Roman"/>
        </w:rPr>
        <w:t>FallingEdge//indicates GPIO falling edge triggering;</w:t>
      </w:r>
    </w:p>
    <w:p w14:paraId="608EFE96">
      <w:pPr>
        <w:ind w:left="420" w:leftChars="200" w:firstLine="420" w:firstLineChars="200"/>
        <w:jc w:val="both"/>
      </w:pPr>
      <w:r>
        <w:rPr>
          <w:rFonts w:ascii="Times New Roman" w:eastAsia="Times New Roman" w:cs="Times New Roman"/>
        </w:rPr>
        <w:t>}</w:t>
      </w:r>
    </w:p>
    <w:p w14:paraId="719C979D">
      <w:pPr>
        <w:ind w:left="420" w:leftChars="200" w:firstLine="420" w:firstLineChars="200"/>
        <w:jc w:val="both"/>
      </w:pPr>
    </w:p>
    <w:p w14:paraId="25C16F22">
      <w:pPr>
        <w:ind w:left="420" w:leftChars="200" w:firstLine="420" w:firstLineChars="200"/>
        <w:jc w:val="both"/>
      </w:pPr>
      <w:r>
        <w:rPr>
          <w:rFonts w:ascii="Times New Roman" w:eastAsia="Times New Roman" w:cs="Times New Roman"/>
        </w:rPr>
        <w:t>public enum GpiStopCondition</w:t>
      </w:r>
    </w:p>
    <w:p w14:paraId="47D242C1">
      <w:pPr>
        <w:ind w:left="420" w:leftChars="200" w:firstLine="420" w:firstLineChars="200"/>
        <w:jc w:val="both"/>
      </w:pPr>
      <w:r>
        <w:rPr>
          <w:rFonts w:ascii="Times New Roman" w:eastAsia="Times New Roman" w:cs="Times New Roman"/>
        </w:rPr>
        <w:t>{</w:t>
      </w:r>
    </w:p>
    <w:p w14:paraId="5ACDAF32">
      <w:pPr>
        <w:ind w:left="420" w:leftChars="200" w:firstLine="420" w:firstLineChars="200"/>
        <w:jc w:val="both"/>
      </w:pPr>
      <w:r>
        <w:rPr>
          <w:rFonts w:hint="eastAsia" w:ascii="Times New Roman" w:eastAsia="Times New Roman" w:cs="Times New Roman"/>
        </w:rPr>
        <w:t>StateInversion,// Using GPIO state inversion as the stop condition (opposite to the trigger condition, high level corresponds to low level);</w:t>
      </w:r>
    </w:p>
    <w:p w14:paraId="07273D38">
      <w:pPr>
        <w:ind w:left="420" w:leftChars="200" w:firstLine="420" w:firstLineChars="200"/>
        <w:jc w:val="both"/>
      </w:pPr>
      <w:r>
        <w:rPr>
          <w:rFonts w:hint="eastAsia" w:ascii="Times New Roman" w:eastAsia="Times New Roman" w:cs="Times New Roman"/>
        </w:rPr>
        <w:t>Delayed/using delay as the stopping condition;</w:t>
      </w:r>
    </w:p>
    <w:p w14:paraId="372E2470">
      <w:pPr>
        <w:ind w:left="420" w:leftChars="200" w:firstLine="420" w:firstLineChars="200"/>
        <w:jc w:val="both"/>
      </w:pPr>
      <w:r>
        <w:rPr>
          <w:rFonts w:ascii="Times New Roman" w:eastAsia="Times New Roman" w:cs="Times New Roman"/>
        </w:rPr>
        <w:t>}</w:t>
      </w:r>
    </w:p>
    <w:p w14:paraId="0CD5A23C">
      <w:pPr>
        <w:widowControl/>
        <w:numPr>
          <w:ilvl w:val="0"/>
          <w:numId w:val="84"/>
        </w:numPr>
        <w:autoSpaceDE w:val="0"/>
        <w:autoSpaceDN w:val="0"/>
        <w:adjustRightInd w:val="0"/>
        <w:spacing w:line="360" w:lineRule="auto"/>
        <w:jc w:val="both"/>
      </w:pPr>
      <w:r>
        <w:rPr>
          <w:rFonts w:hint="eastAsia" w:ascii="Times New Roman" w:eastAsia="Times New Roman" w:cs="Times New Roman"/>
        </w:rPr>
        <w:t>Received Message</w:t>
      </w:r>
    </w:p>
    <w:p w14:paraId="4A60338D">
      <w:pPr>
        <w:ind w:left="420" w:leftChars="200"/>
        <w:jc w:val="both"/>
      </w:pPr>
      <w:r>
        <w:rPr>
          <w:rFonts w:hint="eastAsia" w:ascii="Times New Roman" w:eastAsia="Times New Roman" w:cs="Times New Roman"/>
        </w:rPr>
        <w:t>1) GPIO trigger parameters</w:t>
      </w:r>
    </w:p>
    <w:p w14:paraId="1F4C75AA">
      <w:pPr>
        <w:ind w:left="420" w:leftChars="200"/>
        <w:jc w:val="both"/>
      </w:pPr>
      <w:r>
        <w:rPr>
          <w:rFonts w:hint="eastAsia" w:ascii="Times New Roman" w:eastAsia="Times New Roman" w:cs="Times New Roman"/>
        </w:rPr>
        <w:t>Purpose: To obtain GPIO trigger parameters.</w:t>
      </w:r>
    </w:p>
    <w:p w14:paraId="0C97EC5A">
      <w:pPr>
        <w:ind w:left="420" w:leftChars="200"/>
        <w:jc w:val="both"/>
      </w:pPr>
      <w:r>
        <w:rPr>
          <w:rFonts w:hint="eastAsia" w:ascii="Times New Roman" w:eastAsia="Times New Roman" w:cs="Times New Roman"/>
        </w:rPr>
        <w:t>C#：public GpiTriggerParameter TriggerParameter{ get; }</w:t>
      </w:r>
    </w:p>
    <w:p w14:paraId="7B791442">
      <w:pPr>
        <w:ind w:left="420" w:leftChars="200"/>
        <w:jc w:val="both"/>
      </w:pPr>
      <w:r>
        <w:rPr>
          <w:rFonts w:ascii="Times New Roman" w:eastAsia="Times New Roman" w:cs="Times New Roman"/>
        </w:rPr>
        <w:t>JAVA：public GpiTriggerParameter TriggerParameter();</w:t>
      </w:r>
    </w:p>
    <w:p w14:paraId="7DE3A080">
      <w:pPr>
        <w:ind w:firstLine="420" w:firstLineChars="200"/>
        <w:jc w:val="both"/>
        <w:rPr>
          <w:rFonts w:ascii="新宋体" w:hAnsi="新宋体" w:cs="新宋体"/>
          <w:color w:val="000000" w:themeColor="text1"/>
          <w:kern w:val="0"/>
          <w:sz w:val="19"/>
          <w:szCs w:val="19"/>
          <w14:textFill>
            <w14:solidFill>
              <w14:schemeClr w14:val="tx1"/>
            </w14:solidFill>
          </w14:textFill>
        </w:rPr>
      </w:pPr>
      <w:r>
        <w:rPr>
          <w:rFonts w:hint="eastAsia" w:ascii="Times New Roman" w:eastAsia="Times New Roman" w:cs="Times New Roman"/>
        </w:rPr>
        <w:t>Return value: GPIO trigger parameter, defined as above.</w:t>
      </w:r>
    </w:p>
    <w:p w14:paraId="051C39C1">
      <w:pPr>
        <w:widowControl/>
        <w:numPr>
          <w:ilvl w:val="0"/>
          <w:numId w:val="84"/>
        </w:numPr>
        <w:autoSpaceDE w:val="0"/>
        <w:autoSpaceDN w:val="0"/>
        <w:adjustRightInd w:val="0"/>
        <w:spacing w:line="360" w:lineRule="auto"/>
        <w:jc w:val="both"/>
      </w:pPr>
      <w:r>
        <w:rPr>
          <w:rFonts w:hint="eastAsia" w:ascii="Times New Roman" w:eastAsia="Times New Roman" w:cs="Times New Roman"/>
        </w:rPr>
        <w:t>Instruction Description</w:t>
      </w:r>
    </w:p>
    <w:p w14:paraId="511CA4A1">
      <w:pPr>
        <w:ind w:firstLine="420" w:firstLineChars="200"/>
        <w:jc w:val="both"/>
      </w:pPr>
      <w:r>
        <w:rPr>
          <w:rFonts w:hint="eastAsia" w:ascii="Times New Roman" w:eastAsia="Times New Roman" w:cs="Times New Roman"/>
        </w:rPr>
        <w:t>The GPIO of the reader/writer implements a GPIO event triggering mechanism on the basis of basic input/output functions, and the GPIO event triggering mechanism can be easily linked with other devices.</w:t>
      </w:r>
    </w:p>
    <w:p w14:paraId="0EBAC3FF">
      <w:pPr>
        <w:ind w:firstLine="420" w:firstLineChars="200"/>
        <w:jc w:val="both"/>
      </w:pPr>
      <w:r>
        <w:rPr>
          <w:rFonts w:hint="eastAsia" w:ascii="Times New Roman" w:eastAsia="Times New Roman" w:cs="Times New Roman"/>
        </w:rPr>
        <w:t>The basic principle of GPIO event triggering mechanism is to bind the GPIO input state with the relevant operation instructions of the reader/writer, Different input states of GPIO can trigger responsive reader/writer operations. Each GPIO port can only be bound to one pair of reader/writer instructions, and each GPIO port can be bound separately.</w:t>
      </w:r>
    </w:p>
    <w:p w14:paraId="49725E7F">
      <w:pPr>
        <w:ind w:firstLine="420" w:firstLineChars="200"/>
        <w:jc w:val="both"/>
        <w:rPr>
          <w:rFonts w:ascii="新宋体" w:hAnsi="新宋体" w:cs="新宋体"/>
          <w:color w:val="000000" w:themeColor="text1"/>
          <w:kern w:val="0"/>
          <w:sz w:val="19"/>
          <w:szCs w:val="19"/>
          <w14:textFill>
            <w14:solidFill>
              <w14:schemeClr w14:val="tx1"/>
            </w14:solidFill>
          </w14:textFill>
        </w:rPr>
      </w:pPr>
      <w:r>
        <w:rPr>
          <w:rFonts w:hint="eastAsia" w:ascii="Times New Roman" w:eastAsia="Times New Roman" w:cs="Times New Roman"/>
        </w:rPr>
        <w:t>This function is generally used for GPIO to trigger the corresponding RFID card reading operation. After meeting the stop condition, the reader/writer automatically stops reading the card.</w:t>
      </w:r>
    </w:p>
    <w:p w14:paraId="730D22EB">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right" w:pos="8306"/>
        </w:tabs>
        <w:jc w:val="both"/>
        <w:rPr>
          <w:rFonts w:cs="新宋体" w:asciiTheme="minorEastAsia" w:hAnsiTheme="minorEastAsia"/>
          <w:color w:val="000000" w:themeColor="text1"/>
          <w:kern w:val="0"/>
          <w:sz w:val="19"/>
          <w:szCs w:val="19"/>
          <w14:textFill>
            <w14:solidFill>
              <w14:schemeClr w14:val="tx1"/>
            </w14:solidFill>
          </w14:textFill>
        </w:rPr>
      </w:pPr>
    </w:p>
    <w:p w14:paraId="22FB05FF">
      <w:pPr>
        <w:pStyle w:val="3"/>
        <w:numPr>
          <w:ilvl w:val="1"/>
          <w:numId w:val="24"/>
        </w:numPr>
        <w:tabs>
          <w:tab w:val="clear" w:pos="0"/>
        </w:tabs>
        <w:ind w:left="567" w:leftChars="0" w:hanging="567" w:firstLineChars="0"/>
        <w:jc w:val="both"/>
        <w:rPr>
          <w:rFonts w:hint="default"/>
          <w:lang w:val="en-US" w:eastAsia="zh-CN"/>
        </w:rPr>
      </w:pPr>
      <w:r>
        <w:rPr>
          <w:rFonts w:hint="eastAsia" w:ascii="Times New Roman" w:eastAsia="Times New Roman" w:cs="Times New Roman"/>
          <w:lang w:val="en-US" w:eastAsia="zh-CN"/>
        </w:rPr>
        <w:t xml:space="preserve"> </w:t>
      </w:r>
      <w:bookmarkStart w:id="97" w:name="_Toc8253"/>
      <w:r>
        <w:rPr>
          <w:rFonts w:hint="eastAsia" w:ascii="Times New Roman" w:eastAsia="Times New Roman" w:cs="Times New Roman"/>
          <w:lang w:val="en-US" w:eastAsia="zh-CN"/>
        </w:rPr>
        <w:t>Label operation</w:t>
      </w:r>
      <w:bookmarkEnd w:id="97"/>
    </w:p>
    <w:p w14:paraId="03FDE216">
      <w:pPr>
        <w:pStyle w:val="4"/>
        <w:numPr>
          <w:ilvl w:val="2"/>
          <w:numId w:val="85"/>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98" w:name="_Toc3846"/>
      <w:r>
        <w:rPr>
          <w:rFonts w:hint="eastAsia" w:ascii="Times New Roman" w:eastAsia="Times New Roman" w:cs="Times New Roman"/>
          <w:lang w:val="en-US" w:eastAsia="zh-CN"/>
        </w:rPr>
        <w:t>Stop reading tags (using the MonsPowerOff class)</w:t>
      </w:r>
      <w:bookmarkEnd w:id="98"/>
    </w:p>
    <w:p w14:paraId="1FBC951D">
      <w:pPr>
        <w:jc w:val="both"/>
      </w:pPr>
      <w:r>
        <w:rPr>
          <w:rFonts w:hint="eastAsia" w:ascii="Times New Roman" w:eastAsia="Times New Roman" w:cs="Times New Roman"/>
        </w:rPr>
        <w:t>Purpose: Turn off the power amplifier. Frequently used and stopped reading.</w:t>
      </w:r>
    </w:p>
    <w:p w14:paraId="06F17C88">
      <w:pPr>
        <w:widowControl/>
        <w:numPr>
          <w:ilvl w:val="0"/>
          <w:numId w:val="86"/>
        </w:numPr>
        <w:autoSpaceDE w:val="0"/>
        <w:autoSpaceDN w:val="0"/>
        <w:adjustRightInd w:val="0"/>
        <w:spacing w:line="360" w:lineRule="auto"/>
        <w:jc w:val="both"/>
      </w:pPr>
      <w:r>
        <w:rPr>
          <w:rFonts w:hint="eastAsia" w:ascii="Times New Roman" w:eastAsia="Times New Roman" w:cs="Times New Roman"/>
        </w:rPr>
        <w:t>Constructor function</w:t>
      </w:r>
    </w:p>
    <w:p w14:paraId="0736916D">
      <w:pPr>
        <w:ind w:left="420" w:leftChars="200"/>
        <w:jc w:val="both"/>
      </w:pPr>
      <w:r>
        <w:rPr>
          <w:rFonts w:hint="eastAsia" w:ascii="Times New Roman" w:eastAsia="Times New Roman" w:cs="Times New Roman"/>
        </w:rPr>
        <w:t>C #: public sgPowerOff ()//Turn off the amplifier, default not waiting for return</w:t>
      </w:r>
    </w:p>
    <w:p w14:paraId="5596997C">
      <w:pPr>
        <w:ind w:left="420" w:leftChars="200"/>
        <w:jc w:val="both"/>
      </w:pPr>
      <w:r>
        <w:rPr>
          <w:rFonts w:ascii="Times New Roman" w:eastAsia="Times New Roman" w:cs="Times New Roman"/>
        </w:rPr>
        <w:t>JAVA: public sgPowerOff ()//Turn off the amplifier, default does not wait for return</w:t>
      </w:r>
    </w:p>
    <w:p w14:paraId="2C481EA5">
      <w:pPr>
        <w:ind w:left="420" w:leftChars="200"/>
        <w:jc w:val="both"/>
      </w:pPr>
      <w:r>
        <w:rPr>
          <w:rFonts w:hint="eastAsia" w:ascii="Times New Roman" w:eastAsia="Times New Roman" w:cs="Times New Roman"/>
        </w:rPr>
        <w:t>Parameter: None.</w:t>
      </w:r>
    </w:p>
    <w:p w14:paraId="64B04CE1">
      <w:pPr>
        <w:widowControl/>
        <w:numPr>
          <w:ilvl w:val="0"/>
          <w:numId w:val="86"/>
        </w:numPr>
        <w:autoSpaceDE w:val="0"/>
        <w:autoSpaceDN w:val="0"/>
        <w:adjustRightInd w:val="0"/>
        <w:spacing w:line="360" w:lineRule="auto"/>
        <w:jc w:val="both"/>
      </w:pPr>
      <w:r>
        <w:rPr>
          <w:rFonts w:hint="eastAsia" w:ascii="Times New Roman" w:eastAsia="Times New Roman" w:cs="Times New Roman"/>
        </w:rPr>
        <w:t>Received Message</w:t>
      </w:r>
    </w:p>
    <w:p w14:paraId="5DC2F1DF">
      <w:pPr>
        <w:ind w:firstLine="420" w:firstLineChars="200"/>
        <w:jc w:val="both"/>
        <w:rPr>
          <w:rFonts w:hint="eastAsia" w:asciiTheme="minorHAnsi" w:hAnsiTheme="minorHAnsi" w:eastAsiaTheme="minorEastAsia" w:cstheme="minorBidi"/>
          <w:b/>
          <w:bCs/>
          <w:kern w:val="2"/>
          <w:sz w:val="30"/>
          <w:szCs w:val="30"/>
          <w:lang w:val="en-US" w:eastAsia="zh-CN" w:bidi="ar-SA"/>
        </w:rPr>
      </w:pPr>
      <w:r>
        <w:rPr>
          <w:rFonts w:hint="eastAsia" w:ascii="Times New Roman" w:eastAsia="Times New Roman" w:cs="Times New Roman"/>
        </w:rPr>
        <w:t>The message has no further data to parse, and the Received Message is empty</w:t>
      </w:r>
    </w:p>
    <w:p w14:paraId="355C9D96">
      <w:pPr>
        <w:pStyle w:val="4"/>
        <w:numPr>
          <w:ilvl w:val="2"/>
          <w:numId w:val="85"/>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99" w:name="_Toc3402"/>
      <w:r>
        <w:rPr>
          <w:rFonts w:hint="eastAsia" w:ascii="Times New Roman" w:eastAsia="Times New Roman" w:cs="Times New Roman"/>
        </w:rPr>
        <w:t>Set/query 6C tag to read containing fields (using the sg6CTagFieldConfig class)</w:t>
      </w:r>
      <w:bookmarkEnd w:id="99"/>
    </w:p>
    <w:p w14:paraId="71AE891F">
      <w:pPr>
        <w:jc w:val="both"/>
      </w:pPr>
      <w:r>
        <w:rPr>
          <w:rFonts w:hint="eastAsia" w:ascii="Times New Roman" w:eastAsia="Times New Roman" w:cs="Times New Roman"/>
        </w:rPr>
        <w:t>Purpose: To set/query fields for reading 6C label data.</w:t>
      </w:r>
    </w:p>
    <w:p w14:paraId="54DAEB83">
      <w:pPr>
        <w:widowControl/>
        <w:numPr>
          <w:ilvl w:val="0"/>
          <w:numId w:val="87"/>
        </w:numPr>
        <w:autoSpaceDE w:val="0"/>
        <w:autoSpaceDN w:val="0"/>
        <w:adjustRightInd w:val="0"/>
        <w:spacing w:line="360" w:lineRule="auto"/>
        <w:jc w:val="both"/>
      </w:pPr>
      <w:r>
        <w:rPr>
          <w:rFonts w:hint="eastAsia" w:ascii="Times New Roman" w:eastAsia="Times New Roman" w:cs="Times New Roman"/>
        </w:rPr>
        <w:t>Constructor function</w:t>
      </w:r>
    </w:p>
    <w:p w14:paraId="39A1A1AD">
      <w:pPr>
        <w:ind w:left="420" w:leftChars="200"/>
        <w:jc w:val="both"/>
      </w:pPr>
      <w:r>
        <w:rPr>
          <w:rFonts w:hint="eastAsia" w:ascii="Times New Roman" w:eastAsia="Times New Roman" w:cs="Times New Roman"/>
        </w:rPr>
        <w:t>C #: public sg6CTagFieldConfig ()//query</w:t>
      </w:r>
    </w:p>
    <w:p w14:paraId="52F7C0E0">
      <w:pPr>
        <w:ind w:left="420" w:leftChars="200" w:firstLine="420"/>
        <w:jc w:val="both"/>
        <w:rPr>
          <w:rFonts w:hint="eastAsia"/>
        </w:rPr>
      </w:pPr>
      <w:r>
        <w:rPr>
          <w:rFonts w:ascii="Times New Roman" w:eastAsia="Times New Roman" w:cs="Times New Roman"/>
        </w:rPr>
        <w:t>Public Mg6CTagFieldConfig (boolean isEnabling Antenna, boolean isEnabling RSSI)//Setting</w:t>
      </w:r>
    </w:p>
    <w:p w14:paraId="790B5F5A">
      <w:pPr>
        <w:ind w:left="420" w:leftChars="200" w:firstLine="420"/>
        <w:jc w:val="both"/>
        <w:rPr>
          <w:rFonts w:hint="eastAsia"/>
        </w:rPr>
      </w:pPr>
      <w:r>
        <w:rPr>
          <w:rFonts w:ascii="Times New Roman" w:eastAsia="Times New Roman" w:cs="Times New Roman"/>
        </w:rPr>
        <w:t>Public Mg6CTagFieldConfig (boolean isEnabling Antenna, boolean isEnabling RSSI, boolean isEnabling Phase)//Setting</w:t>
      </w:r>
    </w:p>
    <w:p w14:paraId="3F6E829F">
      <w:pPr>
        <w:ind w:firstLine="420" w:firstLineChars="200"/>
        <w:jc w:val="both"/>
      </w:pPr>
      <w:r>
        <w:rPr>
          <w:rFonts w:ascii="Times New Roman" w:eastAsia="Times New Roman" w:cs="Times New Roman"/>
        </w:rPr>
        <w:t>JAVA: public sg6CTag FieldConfig ()//query</w:t>
      </w:r>
    </w:p>
    <w:p w14:paraId="53DC9921">
      <w:pPr>
        <w:ind w:left="420" w:leftChars="200" w:firstLine="420"/>
        <w:jc w:val="both"/>
      </w:pPr>
      <w:r>
        <w:rPr>
          <w:rFonts w:ascii="Times New Roman" w:eastAsia="Times New Roman" w:cs="Times New Roman"/>
        </w:rPr>
        <w:t>Public Mg6CTagFieldConfig (boolean isEnabling Antenna, boolean isEnabling RSSI)//Setting</w:t>
      </w:r>
    </w:p>
    <w:p w14:paraId="782717A7">
      <w:pPr>
        <w:ind w:left="420" w:leftChars="200"/>
        <w:jc w:val="both"/>
      </w:pPr>
      <w:r>
        <w:rPr>
          <w:rFonts w:hint="eastAsia" w:ascii="Times New Roman" w:eastAsia="Times New Roman" w:cs="Times New Roman"/>
        </w:rPr>
        <w:t>Parameters:</w:t>
      </w:r>
    </w:p>
    <w:p w14:paraId="26FCF141">
      <w:pPr>
        <w:ind w:left="420" w:leftChars="200" w:firstLine="420" w:firstLineChars="200"/>
        <w:jc w:val="both"/>
      </w:pPr>
      <w:r>
        <w:rPr>
          <w:rFonts w:ascii="Times New Roman" w:eastAsia="Times New Roman" w:cs="Times New Roman"/>
        </w:rPr>
        <w:t>isEnableAntenna： Does it include an antenna field.</w:t>
      </w:r>
    </w:p>
    <w:p w14:paraId="0FD24F4A">
      <w:pPr>
        <w:ind w:left="420" w:leftChars="200" w:firstLine="420" w:firstLineChars="200"/>
        <w:jc w:val="both"/>
      </w:pPr>
      <w:r>
        <w:rPr>
          <w:rFonts w:ascii="Times New Roman" w:eastAsia="Times New Roman" w:cs="Times New Roman"/>
        </w:rPr>
        <w:t>isEnableRSSI： Does it contain an RSSI field.</w:t>
      </w:r>
    </w:p>
    <w:p w14:paraId="1AF0AA2F">
      <w:pPr>
        <w:ind w:left="420" w:leftChars="200" w:firstLine="420" w:firstLineChars="200"/>
        <w:jc w:val="both"/>
      </w:pPr>
      <w:r>
        <w:rPr>
          <w:rFonts w:ascii="Times New Roman" w:eastAsia="Times New Roman" w:cs="Times New Roman"/>
        </w:rPr>
        <w:t>isEnablePhase： Does it include a phase field.</w:t>
      </w:r>
    </w:p>
    <w:p w14:paraId="2BB6E228">
      <w:pPr>
        <w:widowControl/>
        <w:numPr>
          <w:ilvl w:val="0"/>
          <w:numId w:val="87"/>
        </w:numPr>
        <w:autoSpaceDE w:val="0"/>
        <w:autoSpaceDN w:val="0"/>
        <w:adjustRightInd w:val="0"/>
        <w:spacing w:line="360" w:lineRule="auto"/>
        <w:jc w:val="both"/>
      </w:pPr>
      <w:r>
        <w:rPr>
          <w:rFonts w:hint="eastAsia" w:ascii="Times New Roman" w:eastAsia="Times New Roman" w:cs="Times New Roman"/>
        </w:rPr>
        <w:t>Received Message</w:t>
      </w:r>
    </w:p>
    <w:p w14:paraId="7CB64051">
      <w:pPr>
        <w:ind w:left="420" w:leftChars="200"/>
        <w:jc w:val="both"/>
      </w:pPr>
      <w:r>
        <w:rPr>
          <w:rFonts w:hint="eastAsia" w:ascii="Times New Roman" w:eastAsia="Times New Roman" w:cs="Times New Roman"/>
        </w:rPr>
        <w:t>1) Does it include an antenna field</w:t>
      </w:r>
    </w:p>
    <w:p w14:paraId="1E988D0B">
      <w:pPr>
        <w:ind w:left="420" w:leftChars="200"/>
        <w:jc w:val="both"/>
      </w:pPr>
      <w:r>
        <w:rPr>
          <w:rFonts w:hint="eastAsia" w:ascii="Times New Roman" w:eastAsia="Times New Roman" w:cs="Times New Roman"/>
        </w:rPr>
        <w:t>Purpose: Obtain whether the antenna field is included.</w:t>
      </w:r>
    </w:p>
    <w:p w14:paraId="09A37735">
      <w:pPr>
        <w:ind w:left="420" w:leftChars="200"/>
        <w:jc w:val="both"/>
      </w:pPr>
      <w:r>
        <w:rPr>
          <w:rFonts w:hint="eastAsia" w:ascii="Times New Roman" w:eastAsia="Times New Roman" w:cs="Times New Roman"/>
        </w:rPr>
        <w:t>C#：public bool IsEnableAntenna</w:t>
      </w:r>
    </w:p>
    <w:p w14:paraId="1208E9BB">
      <w:pPr>
        <w:ind w:left="420" w:leftChars="200"/>
        <w:jc w:val="both"/>
      </w:pPr>
      <w:r>
        <w:rPr>
          <w:rFonts w:hint="eastAsia" w:ascii="Times New Roman" w:eastAsia="Times New Roman" w:cs="Times New Roman"/>
        </w:rPr>
        <w:t>JAVA：public boolean getIsEnableAntenna();</w:t>
      </w:r>
    </w:p>
    <w:p w14:paraId="3BA277B1">
      <w:pPr>
        <w:ind w:firstLine="420" w:firstLineChars="200"/>
        <w:jc w:val="both"/>
      </w:pPr>
      <w:r>
        <w:rPr>
          <w:rFonts w:hint="eastAsia" w:ascii="Times New Roman" w:eastAsia="Times New Roman" w:cs="Times New Roman"/>
        </w:rPr>
        <w:t>Return value: Whether the antenna field is included. false： The antenna port indicating that the data frame does not contain a receiving tag; true： Indicate the antenna port containing the receiving tag in the data frame;</w:t>
      </w:r>
    </w:p>
    <w:p w14:paraId="66AD39D4">
      <w:pPr>
        <w:ind w:firstLine="420" w:firstLineChars="200"/>
        <w:jc w:val="both"/>
      </w:pPr>
      <w:r>
        <w:rPr>
          <w:rFonts w:hint="eastAsia" w:ascii="Times New Roman" w:eastAsia="Times New Roman" w:cs="Times New Roman"/>
        </w:rPr>
        <w:t>Note: The antenna port field is only applicable for reading tag data</w:t>
      </w:r>
    </w:p>
    <w:p w14:paraId="5A9B7E1A">
      <w:pPr>
        <w:ind w:left="420" w:leftChars="200"/>
        <w:jc w:val="both"/>
      </w:pPr>
      <w:r>
        <w:rPr>
          <w:rFonts w:ascii="Times New Roman" w:eastAsia="Times New Roman" w:cs="Times New Roman"/>
        </w:rPr>
        <w:t>2) Does it include an RSSI field</w:t>
      </w:r>
    </w:p>
    <w:p w14:paraId="1FCC00D2">
      <w:pPr>
        <w:ind w:left="420" w:leftChars="200"/>
        <w:jc w:val="both"/>
      </w:pPr>
      <w:r>
        <w:rPr>
          <w:rFonts w:hint="eastAsia" w:ascii="Times New Roman" w:eastAsia="Times New Roman" w:cs="Times New Roman"/>
        </w:rPr>
        <w:t>Purpose: Obtain whether the RSSI field is included.</w:t>
      </w:r>
    </w:p>
    <w:p w14:paraId="484A2348">
      <w:pPr>
        <w:ind w:left="420" w:leftChars="200"/>
        <w:jc w:val="both"/>
      </w:pPr>
      <w:r>
        <w:rPr>
          <w:rFonts w:hint="eastAsia" w:ascii="Times New Roman" w:eastAsia="Times New Roman" w:cs="Times New Roman"/>
        </w:rPr>
        <w:t>C#：public bool IsEnableRSSI</w:t>
      </w:r>
    </w:p>
    <w:p w14:paraId="49A92366">
      <w:pPr>
        <w:ind w:left="420" w:leftChars="200"/>
        <w:jc w:val="both"/>
      </w:pPr>
      <w:r>
        <w:rPr>
          <w:rFonts w:hint="eastAsia" w:ascii="Times New Roman" w:eastAsia="Times New Roman" w:cs="Times New Roman"/>
        </w:rPr>
        <w:t>JAVA：public boolean getIsEnableRSSI();</w:t>
      </w:r>
    </w:p>
    <w:p w14:paraId="681D066E">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Return value: Whether the RSSI field is included. false： The RSSI value indicating that the data frame does not contain a receiving tag; true： Indicates the RSSI value of the received tag in the data frame.</w:t>
      </w:r>
    </w:p>
    <w:p w14:paraId="66E19ABB">
      <w:pPr>
        <w:jc w:val="both"/>
        <w:rPr>
          <w:rFonts w:cs="新宋体" w:asciiTheme="minorEastAsia" w:hAnsiTheme="minorEastAsia"/>
          <w:color w:val="000000" w:themeColor="text1"/>
          <w:kern w:val="0"/>
          <w:sz w:val="19"/>
          <w:szCs w:val="19"/>
          <w14:textFill>
            <w14:solidFill>
              <w14:schemeClr w14:val="tx1"/>
            </w14:solidFill>
          </w14:textFill>
        </w:rPr>
      </w:pPr>
    </w:p>
    <w:p w14:paraId="75C1B0C6">
      <w:pPr>
        <w:pStyle w:val="4"/>
        <w:numPr>
          <w:ilvl w:val="2"/>
          <w:numId w:val="85"/>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100" w:name="_Toc12946"/>
      <w:r>
        <w:rPr>
          <w:rFonts w:hint="eastAsia" w:ascii="Times New Roman" w:eastAsia="Times New Roman" w:cs="Times New Roman"/>
        </w:rPr>
        <w:t>6C Tag Inventory (MgTagInventory class)</w:t>
      </w:r>
      <w:bookmarkEnd w:id="100"/>
    </w:p>
    <w:p w14:paraId="79D7F665">
      <w:pPr>
        <w:jc w:val="both"/>
      </w:pPr>
      <w:r>
        <w:rPr>
          <w:rFonts w:hint="eastAsia" w:ascii="Times New Roman" w:eastAsia="Times New Roman" w:cs="Times New Roman"/>
        </w:rPr>
        <w:t>Purpose: Read 6C tag EPC, tag inventory.</w:t>
      </w:r>
    </w:p>
    <w:p w14:paraId="71761616">
      <w:pPr>
        <w:widowControl/>
        <w:numPr>
          <w:ilvl w:val="0"/>
          <w:numId w:val="88"/>
        </w:numPr>
        <w:autoSpaceDE w:val="0"/>
        <w:autoSpaceDN w:val="0"/>
        <w:adjustRightInd w:val="0"/>
        <w:spacing w:line="360" w:lineRule="auto"/>
        <w:jc w:val="both"/>
      </w:pPr>
      <w:r>
        <w:rPr>
          <w:rFonts w:hint="eastAsia" w:ascii="Times New Roman" w:eastAsia="Times New Roman" w:cs="Times New Roman"/>
        </w:rPr>
        <w:t>Constructor function</w:t>
      </w:r>
    </w:p>
    <w:p w14:paraId="140711A2">
      <w:pPr>
        <w:ind w:left="420" w:leftChars="200"/>
        <w:jc w:val="both"/>
      </w:pPr>
      <w:r>
        <w:rPr>
          <w:rFonts w:hint="eastAsia" w:ascii="Times New Roman" w:eastAsia="Times New Roman" w:cs="Times New Roman"/>
        </w:rPr>
        <w:t>C #: public sgTagInventory()//Scan tag EPC, unlimited time, unlimited times</w:t>
      </w:r>
    </w:p>
    <w:p w14:paraId="60BD72FE">
      <w:pPr>
        <w:ind w:left="420" w:leftChars="200" w:firstLine="420"/>
        <w:jc w:val="both"/>
      </w:pPr>
      <w:r>
        <w:rPr>
          <w:rFonts w:ascii="Times New Roman" w:eastAsia="Times New Roman" w:cs="Times New Roman"/>
        </w:rPr>
        <w:t>Public sgTagInventory (InventoryTagParameter param)//Scan tag EPC</w:t>
      </w:r>
    </w:p>
    <w:p w14:paraId="084016C6">
      <w:pPr>
        <w:ind w:left="420" w:leftChars="200"/>
        <w:jc w:val="both"/>
      </w:pPr>
      <w:r>
        <w:rPr>
          <w:rFonts w:hint="eastAsia" w:ascii="Times New Roman" w:eastAsia="Times New Roman" w:cs="Times New Roman"/>
        </w:rPr>
        <w:t>JAVA: public sgTagInventory()//Scan tag EPC, unlimited time, unlimited times</w:t>
      </w:r>
    </w:p>
    <w:p w14:paraId="3AA3EED0">
      <w:pPr>
        <w:ind w:left="420" w:leftChars="200"/>
        <w:jc w:val="both"/>
      </w:pPr>
      <w:r>
        <w:rPr>
          <w:rFonts w:ascii="Times New Roman" w:eastAsia="Times New Roman" w:cs="Times New Roman"/>
        </w:rPr>
        <w:t>Public sgTagInventory (InventoryTagParameter param)//Scan tag EPC</w:t>
      </w:r>
    </w:p>
    <w:p w14:paraId="5193BDCC">
      <w:pPr>
        <w:ind w:left="420" w:leftChars="200"/>
        <w:jc w:val="both"/>
      </w:pPr>
      <w:r>
        <w:rPr>
          <w:rFonts w:hint="eastAsia" w:ascii="Times New Roman" w:eastAsia="Times New Roman" w:cs="Times New Roman"/>
        </w:rPr>
        <w:t>Parameters:</w:t>
      </w:r>
    </w:p>
    <w:p w14:paraId="4C8CE0FE">
      <w:pPr>
        <w:ind w:left="420" w:leftChars="200" w:firstLine="420"/>
        <w:jc w:val="both"/>
      </w:pPr>
      <w:r>
        <w:rPr>
          <w:rFonts w:hint="eastAsia" w:ascii="Times New Roman" w:eastAsia="Times New Roman" w:cs="Times New Roman"/>
        </w:rPr>
        <w:t>param： Scan label parameters, defined as follows</w:t>
      </w:r>
    </w:p>
    <w:p w14:paraId="3EC3901E">
      <w:pPr>
        <w:ind w:left="420" w:leftChars="200" w:firstLine="420"/>
        <w:jc w:val="both"/>
      </w:pPr>
      <w:r>
        <w:rPr>
          <w:rFonts w:ascii="Times New Roman" w:eastAsia="Times New Roman" w:cs="Times New Roman"/>
        </w:rPr>
        <w:t>public class InventoryTagParameter</w:t>
      </w:r>
    </w:p>
    <w:p w14:paraId="5F6873BB">
      <w:pPr>
        <w:ind w:left="420" w:leftChars="200" w:firstLine="420"/>
        <w:jc w:val="both"/>
      </w:pPr>
      <w:r>
        <w:rPr>
          <w:rFonts w:ascii="Times New Roman" w:eastAsia="Times New Roman" w:cs="Times New Roman"/>
        </w:rPr>
        <w:t>{</w:t>
      </w:r>
    </w:p>
    <w:p w14:paraId="2A68C682">
      <w:pPr>
        <w:ind w:left="420" w:leftChars="200" w:firstLine="420"/>
        <w:jc w:val="both"/>
      </w:pPr>
      <w:r>
        <w:rPr>
          <w:rFonts w:hint="eastAsia" w:ascii="Times New Roman" w:eastAsia="Times New Roman" w:cs="Times New Roman"/>
        </w:rPr>
        <w:t>public ushort ReadCount;// Read frequency</w:t>
      </w:r>
    </w:p>
    <w:p w14:paraId="1E47B112">
      <w:pPr>
        <w:ind w:left="420" w:leftChars="200" w:firstLine="420"/>
        <w:jc w:val="both"/>
      </w:pPr>
      <w:r>
        <w:rPr>
          <w:rFonts w:hint="eastAsia" w:ascii="Times New Roman" w:eastAsia="Times New Roman" w:cs="Times New Roman"/>
        </w:rPr>
        <w:t>public ushort TotalReadTime;// Read total time</w:t>
      </w:r>
    </w:p>
    <w:p w14:paraId="530F3FA3">
      <w:pPr>
        <w:ind w:left="420" w:leftChars="200" w:firstLine="420"/>
        <w:jc w:val="both"/>
      </w:pPr>
      <w:r>
        <w:rPr>
          <w:rFonts w:hint="eastAsia" w:ascii="Times New Roman" w:eastAsia="Times New Roman" w:cs="Times New Roman"/>
        </w:rPr>
        <w:t>public ushort TagFilteringTime;// Duplicate label filtering time</w:t>
      </w:r>
    </w:p>
    <w:p w14:paraId="0BE22170">
      <w:pPr>
        <w:ind w:left="420" w:leftChars="200" w:firstLine="420"/>
        <w:jc w:val="both"/>
      </w:pPr>
      <w:r>
        <w:rPr>
          <w:rFonts w:hint="eastAsia" w:ascii="Times New Roman" w:eastAsia="Times New Roman" w:cs="Times New Roman"/>
        </w:rPr>
        <w:t>public ushort ReadTime;//  Intermittent reading time, used in conjunction with StopTime</w:t>
      </w:r>
    </w:p>
    <w:p w14:paraId="4076D814">
      <w:pPr>
        <w:ind w:left="420" w:leftChars="200" w:firstLine="420"/>
        <w:jc w:val="both"/>
      </w:pPr>
      <w:r>
        <w:rPr>
          <w:rFonts w:hint="eastAsia" w:ascii="Times New Roman" w:eastAsia="Times New Roman" w:cs="Times New Roman"/>
        </w:rPr>
        <w:t>public ushort StopTime;//  Intermittent stop time, used in conjunction with ReadTime</w:t>
      </w:r>
    </w:p>
    <w:p w14:paraId="7909E601">
      <w:pPr>
        <w:ind w:left="420" w:leftChars="200" w:firstLine="420"/>
        <w:jc w:val="both"/>
      </w:pPr>
      <w:r>
        <w:rPr>
          <w:rFonts w:hint="eastAsia" w:ascii="Times New Roman" w:eastAsia="Times New Roman" w:cs="Times New Roman"/>
        </w:rPr>
        <w:t>public ushort IdleTime;//  Idle waiting time</w:t>
      </w:r>
    </w:p>
    <w:p w14:paraId="3FA0089E">
      <w:pPr>
        <w:ind w:left="420" w:leftChars="200" w:firstLine="420"/>
        <w:jc w:val="both"/>
      </w:pPr>
      <w:r>
        <w:rPr>
          <w:rFonts w:hint="eastAsia" w:ascii="Times New Roman" w:eastAsia="Times New Roman" w:cs="Times New Roman"/>
        </w:rPr>
        <w:t>public TagParameter SelectTagParam = null;//  Tag selection parameters</w:t>
      </w:r>
    </w:p>
    <w:p w14:paraId="0715778B">
      <w:pPr>
        <w:ind w:left="420" w:leftChars="200" w:firstLine="420"/>
        <w:jc w:val="both"/>
      </w:pPr>
      <w:r>
        <w:rPr>
          <w:rFonts w:ascii="Times New Roman" w:eastAsia="Times New Roman" w:cs="Times New Roman"/>
        </w:rPr>
        <w:t>}</w:t>
      </w:r>
    </w:p>
    <w:p w14:paraId="5DFF4237">
      <w:pPr>
        <w:ind w:left="420" w:leftChars="200" w:firstLine="420" w:firstLineChars="200"/>
        <w:jc w:val="both"/>
      </w:pPr>
      <w:r>
        <w:rPr>
          <w:rFonts w:ascii="Times New Roman" w:eastAsia="Times New Roman" w:cs="Times New Roman"/>
        </w:rPr>
        <w:t>public class TagParameter</w:t>
      </w:r>
    </w:p>
    <w:p w14:paraId="7BFE348D">
      <w:pPr>
        <w:ind w:left="420" w:leftChars="200" w:firstLine="420" w:firstLineChars="200"/>
        <w:jc w:val="both"/>
      </w:pPr>
      <w:r>
        <w:rPr>
          <w:rFonts w:ascii="Times New Roman" w:eastAsia="Times New Roman" w:cs="Times New Roman"/>
        </w:rPr>
        <w:t>{</w:t>
      </w:r>
    </w:p>
    <w:p w14:paraId="62642D59">
      <w:pPr>
        <w:ind w:left="420" w:leftChars="200" w:firstLine="420" w:firstLineChars="200"/>
        <w:jc w:val="both"/>
      </w:pPr>
      <w:r>
        <w:rPr>
          <w:rFonts w:ascii="Times New Roman" w:eastAsia="Times New Roman" w:cs="Times New Roman"/>
        </w:rPr>
        <w:t>public MemoryBank MemoryBank;// Label data area</w:t>
      </w:r>
    </w:p>
    <w:p w14:paraId="096FB6D6">
      <w:pPr>
        <w:ind w:left="420" w:leftChars="200" w:firstLine="420" w:firstLineChars="200"/>
        <w:jc w:val="both"/>
      </w:pPr>
      <w:r>
        <w:rPr>
          <w:rFonts w:ascii="Times New Roman" w:eastAsia="Times New Roman" w:cs="Times New Roman"/>
        </w:rPr>
        <w:t>public UInt32 Ptr;// Starting address of label</w:t>
      </w:r>
    </w:p>
    <w:p w14:paraId="21A85E86">
      <w:pPr>
        <w:ind w:left="420" w:leftChars="200" w:firstLine="420" w:firstLineChars="200"/>
        <w:jc w:val="both"/>
      </w:pPr>
      <w:r>
        <w:rPr>
          <w:rFonts w:ascii="Times New Roman" w:eastAsia="Times New Roman" w:cs="Times New Roman"/>
        </w:rPr>
        <w:t>public byte[] TagData;// labeled data</w:t>
      </w:r>
    </w:p>
    <w:p w14:paraId="36D9C2DF">
      <w:pPr>
        <w:ind w:left="420" w:leftChars="200" w:firstLine="420"/>
        <w:jc w:val="both"/>
      </w:pPr>
      <w:r>
        <w:rPr>
          <w:rFonts w:ascii="Times New Roman" w:eastAsia="Times New Roman" w:cs="Times New Roman"/>
        </w:rPr>
        <w:t>}</w:t>
      </w:r>
    </w:p>
    <w:p w14:paraId="49C480CE">
      <w:pPr>
        <w:ind w:left="420" w:leftChars="200" w:firstLine="420"/>
        <w:jc w:val="both"/>
      </w:pPr>
      <w:r>
        <w:rPr>
          <w:rFonts w:ascii="Times New Roman" w:eastAsia="Times New Roman" w:cs="Times New Roman"/>
        </w:rPr>
        <w:t>MemoryBank： Label data area. Attention: Do not specify a reserved area when selecting labels, and do not specify a TID area when writing labels.</w:t>
      </w:r>
    </w:p>
    <w:p w14:paraId="5B8E32BA">
      <w:pPr>
        <w:ind w:left="420" w:leftChars="200" w:firstLine="420"/>
        <w:jc w:val="both"/>
      </w:pPr>
      <w:r>
        <w:rPr>
          <w:rFonts w:ascii="Times New Roman" w:eastAsia="Times New Roman" w:cs="Times New Roman"/>
        </w:rPr>
        <w:t>Ptr： The starting address of the label, as the size of each data area of the label from different manufacturers may vary, the range of the starting address is also different, and cannot exceed the maximum value of the matching data area of the operated label. Please refer to the data manual of the corresponding label for specific numerical values. If the maximum value of the label data area cannot be determined, you can try reading the operation bank of the label before operation to confirm the maximum value of the matching data area. Note: The starting address of the selection label parameter is in bits; The starting address for reading and writing label parameters is in words.</w:t>
      </w:r>
    </w:p>
    <w:p w14:paraId="1F7CE284">
      <w:pPr>
        <w:ind w:left="420" w:leftChars="200" w:firstLine="420"/>
        <w:jc w:val="both"/>
      </w:pPr>
      <w:r>
        <w:rPr>
          <w:rFonts w:ascii="Times New Roman" w:eastAsia="Times New Roman" w:cs="Times New Roman"/>
        </w:rPr>
        <w:t>public enum MemoryBank</w:t>
      </w:r>
    </w:p>
    <w:p w14:paraId="57476C2A">
      <w:pPr>
        <w:ind w:left="420" w:leftChars="200" w:firstLine="420"/>
        <w:jc w:val="both"/>
      </w:pPr>
      <w:r>
        <w:rPr>
          <w:rFonts w:ascii="Times New Roman" w:eastAsia="Times New Roman" w:cs="Times New Roman"/>
        </w:rPr>
        <w:t>{</w:t>
      </w:r>
    </w:p>
    <w:p w14:paraId="48C838D6">
      <w:pPr>
        <w:ind w:left="420" w:leftChars="200" w:firstLine="420"/>
        <w:jc w:val="both"/>
      </w:pPr>
      <w:r>
        <w:rPr>
          <w:rFonts w:hint="eastAsia" w:ascii="Times New Roman" w:eastAsia="Times New Roman" w:cs="Times New Roman"/>
        </w:rPr>
        <w:t>ReservedMemory,//  Reserved area</w:t>
      </w:r>
    </w:p>
    <w:p w14:paraId="57184D4B">
      <w:pPr>
        <w:ind w:left="420" w:leftChars="200" w:firstLine="420"/>
        <w:jc w:val="both"/>
      </w:pPr>
      <w:r>
        <w:rPr>
          <w:rFonts w:hint="eastAsia" w:ascii="Times New Roman" w:eastAsia="Times New Roman" w:cs="Times New Roman"/>
        </w:rPr>
        <w:t>EPCMemory,//EPC Data Area</w:t>
      </w:r>
    </w:p>
    <w:p w14:paraId="744BA406">
      <w:pPr>
        <w:ind w:left="420" w:leftChars="200" w:firstLine="420"/>
        <w:jc w:val="both"/>
      </w:pPr>
      <w:r>
        <w:rPr>
          <w:rFonts w:hint="eastAsia" w:ascii="Times New Roman" w:eastAsia="Times New Roman" w:cs="Times New Roman"/>
        </w:rPr>
        <w:t>TIDMemory,//TID data area</w:t>
      </w:r>
    </w:p>
    <w:p w14:paraId="69F9CBCD">
      <w:pPr>
        <w:ind w:left="420" w:leftChars="200" w:firstLine="420"/>
        <w:jc w:val="both"/>
      </w:pPr>
      <w:r>
        <w:rPr>
          <w:rFonts w:hint="eastAsia" w:ascii="Times New Roman" w:eastAsia="Times New Roman" w:cs="Times New Roman"/>
        </w:rPr>
        <w:t>UserMemory//User Data Area</w:t>
      </w:r>
    </w:p>
    <w:p w14:paraId="62B3C91F">
      <w:pPr>
        <w:ind w:left="420" w:leftChars="200" w:firstLine="420"/>
        <w:jc w:val="both"/>
      </w:pPr>
      <w:r>
        <w:rPr>
          <w:rFonts w:ascii="Times New Roman" w:eastAsia="Times New Roman" w:cs="Times New Roman"/>
        </w:rPr>
        <w:t>}</w:t>
      </w:r>
    </w:p>
    <w:p w14:paraId="188EBE69">
      <w:pPr>
        <w:ind w:left="420" w:leftChars="200" w:firstLine="420" w:firstLineChars="200"/>
        <w:jc w:val="both"/>
      </w:pPr>
      <w:r>
        <w:rPr>
          <w:rFonts w:hint="eastAsia" w:ascii="Times New Roman" w:eastAsia="Times New Roman" w:cs="Times New Roman"/>
        </w:rPr>
        <w:t>ReadCount： Set the required number of times to read, and stop reading the card after reaching the set number of times. A value of 0 indicates an unlimited number of times.</w:t>
      </w:r>
    </w:p>
    <w:p w14:paraId="08EC46FA">
      <w:pPr>
        <w:ind w:left="420" w:leftChars="200" w:firstLine="420" w:firstLineChars="200"/>
        <w:jc w:val="both"/>
      </w:pPr>
      <w:r>
        <w:rPr>
          <w:rFonts w:hint="eastAsia" w:ascii="Times New Roman" w:eastAsia="Times New Roman" w:cs="Times New Roman"/>
        </w:rPr>
        <w:t>TotalReadTime： Set the required reading time, in 10ms, and stop reading the card after reaching the set time. A value of 0 indicates no time limit.</w:t>
      </w:r>
    </w:p>
    <w:p w14:paraId="5B85B7C2">
      <w:pPr>
        <w:widowControl/>
        <w:numPr>
          <w:ilvl w:val="0"/>
          <w:numId w:val="88"/>
        </w:numPr>
        <w:autoSpaceDE w:val="0"/>
        <w:autoSpaceDN w:val="0"/>
        <w:adjustRightInd w:val="0"/>
        <w:spacing w:line="360" w:lineRule="auto"/>
        <w:jc w:val="both"/>
      </w:pPr>
      <w:r>
        <w:rPr>
          <w:rFonts w:hint="eastAsia" w:ascii="Times New Roman" w:eastAsia="Times New Roman" w:cs="Times New Roman"/>
        </w:rPr>
        <w:t>Received Message</w:t>
      </w:r>
    </w:p>
    <w:p w14:paraId="74392657">
      <w:pPr>
        <w:ind w:left="420" w:leftChars="200"/>
        <w:jc w:val="both"/>
      </w:pPr>
      <w:r>
        <w:rPr>
          <w:rFonts w:hint="eastAsia" w:ascii="Times New Roman" w:eastAsia="Times New Roman" w:cs="Times New Roman"/>
        </w:rPr>
        <w:t>1) Label data</w:t>
      </w:r>
    </w:p>
    <w:p w14:paraId="4770672C">
      <w:pPr>
        <w:ind w:left="420" w:leftChars="200"/>
        <w:jc w:val="both"/>
      </w:pPr>
      <w:r>
        <w:rPr>
          <w:rFonts w:hint="eastAsia" w:ascii="Times New Roman" w:eastAsia="Times New Roman" w:cs="Times New Roman"/>
        </w:rPr>
        <w:t>Purpose: To obtain tag data, which only includes EPC. In addition, there may be antenna number and RSSI data, depending on the configuration of Mg6CTagFieldConfig.</w:t>
      </w:r>
    </w:p>
    <w:p w14:paraId="76A94936">
      <w:pPr>
        <w:ind w:left="420" w:leftChars="200"/>
        <w:jc w:val="both"/>
      </w:pPr>
      <w:r>
        <w:rPr>
          <w:rFonts w:hint="eastAsia" w:ascii="Times New Roman" w:eastAsia="Times New Roman" w:cs="Times New Roman"/>
        </w:rPr>
        <w:t>C#：public RxdTagData TagData {get;}</w:t>
      </w:r>
    </w:p>
    <w:p w14:paraId="1C9B246B">
      <w:pPr>
        <w:ind w:left="420" w:leftChars="200"/>
        <w:jc w:val="both"/>
      </w:pPr>
      <w:r>
        <w:rPr>
          <w:rFonts w:hint="eastAsia" w:ascii="Times New Roman" w:eastAsia="Times New Roman" w:cs="Times New Roman"/>
        </w:rPr>
        <w:t>JAVA：public RxdTagData getTagData();</w:t>
      </w:r>
    </w:p>
    <w:p w14:paraId="0A7748A4">
      <w:pPr>
        <w:ind w:firstLine="420" w:firstLineChars="200"/>
        <w:jc w:val="both"/>
      </w:pPr>
      <w:r>
        <w:rPr>
          <w:rFonts w:hint="eastAsia" w:ascii="Times New Roman" w:eastAsia="Times New Roman" w:cs="Times New Roman"/>
        </w:rPr>
        <w:t>Return value: Label data. Please refer to the OnInventoryReceived section for instructions on RxdTagData.</w:t>
      </w:r>
    </w:p>
    <w:p w14:paraId="49D0E815">
      <w:pPr>
        <w:jc w:val="both"/>
      </w:pPr>
      <w:r>
        <w:rPr>
          <w:rFonts w:hint="eastAsia" w:ascii="Times New Roman" w:eastAsia="Times New Roman" w:cs="Times New Roman"/>
        </w:rPr>
        <w:t>remarks:</w:t>
      </w:r>
    </w:p>
    <w:p w14:paraId="69EF9760">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Only when the number of reads is equal to 1, the tag data is directly returned in the response of this message. Cyclic card reading only returns when tag data is read, without any failure message, and the tag data is returned to the OnInventoryReceived event of the Reader class.</w:t>
      </w:r>
    </w:p>
    <w:p w14:paraId="6AD49E24">
      <w:pPr>
        <w:widowControl/>
        <w:numPr>
          <w:ilvl w:val="0"/>
          <w:numId w:val="88"/>
        </w:numPr>
        <w:autoSpaceDE w:val="0"/>
        <w:autoSpaceDN w:val="0"/>
        <w:adjustRightInd w:val="0"/>
        <w:spacing w:line="360" w:lineRule="auto"/>
        <w:jc w:val="both"/>
      </w:pPr>
      <w:r>
        <w:rPr>
          <w:rFonts w:hint="eastAsia" w:ascii="Times New Roman" w:eastAsia="Times New Roman" w:cs="Times New Roman"/>
        </w:rPr>
        <w:t>Instruction Description</w:t>
      </w:r>
    </w:p>
    <w:p w14:paraId="628AC8D9">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This function is used to read the EPC code of the label, also known as inventory. The EPC code is used to identify the tracked item in practical applications, and its function is similar to the barcode of a product. The EPC code is the easiest label data to obtain.</w:t>
      </w:r>
    </w:p>
    <w:p w14:paraId="32DF8F1C">
      <w:pPr>
        <w:ind w:firstLine="380" w:firstLineChars="200"/>
        <w:jc w:val="both"/>
        <w:rPr>
          <w:rFonts w:cs="新宋体" w:asciiTheme="minorEastAsia" w:hAnsiTheme="minorEastAsia"/>
          <w:color w:val="000000" w:themeColor="text1"/>
          <w:kern w:val="0"/>
          <w:sz w:val="19"/>
          <w:szCs w:val="19"/>
          <w14:textFill>
            <w14:solidFill>
              <w14:schemeClr w14:val="tx1"/>
            </w14:solidFill>
          </w14:textFill>
        </w:rPr>
      </w:pPr>
    </w:p>
    <w:p w14:paraId="606313C9">
      <w:pPr>
        <w:pStyle w:val="4"/>
        <w:numPr>
          <w:ilvl w:val="2"/>
          <w:numId w:val="85"/>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101" w:name="_Toc8883"/>
      <w:r>
        <w:rPr>
          <w:rFonts w:hint="eastAsia" w:ascii="Times New Roman" w:eastAsia="Times New Roman" w:cs="Times New Roman"/>
        </w:rPr>
        <w:t>6C tag universal reading (sgTagRead class)</w:t>
      </w:r>
      <w:bookmarkEnd w:id="101"/>
    </w:p>
    <w:p w14:paraId="599917D5">
      <w:pPr>
        <w:jc w:val="both"/>
      </w:pPr>
      <w:r>
        <w:rPr>
          <w:rFonts w:hint="eastAsia" w:ascii="Times New Roman" w:eastAsia="Times New Roman" w:cs="Times New Roman"/>
        </w:rPr>
        <w:t>Purpose: Universal reading of 6C labels.</w:t>
      </w:r>
    </w:p>
    <w:p w14:paraId="0B681FB9">
      <w:pPr>
        <w:widowControl/>
        <w:numPr>
          <w:ilvl w:val="0"/>
          <w:numId w:val="89"/>
        </w:numPr>
        <w:autoSpaceDE w:val="0"/>
        <w:autoSpaceDN w:val="0"/>
        <w:adjustRightInd w:val="0"/>
        <w:spacing w:line="360" w:lineRule="auto"/>
        <w:jc w:val="both"/>
      </w:pPr>
      <w:r>
        <w:rPr>
          <w:rFonts w:hint="eastAsia" w:ascii="Times New Roman" w:eastAsia="Times New Roman" w:cs="Times New Roman"/>
        </w:rPr>
        <w:t>Constructor function</w:t>
      </w:r>
    </w:p>
    <w:p w14:paraId="5F5C913C">
      <w:pPr>
        <w:ind w:left="420" w:leftChars="200"/>
        <w:jc w:val="both"/>
      </w:pPr>
      <w:r>
        <w:rPr>
          <w:rFonts w:hint="eastAsia" w:ascii="Times New Roman" w:eastAsia="Times New Roman" w:cs="Times New Roman"/>
        </w:rPr>
        <w:t>C #: public sgTagRead()//Scan tag TID, unlimited time, unlimited times</w:t>
      </w:r>
    </w:p>
    <w:p w14:paraId="40BD071A">
      <w:pPr>
        <w:ind w:left="420" w:leftChars="200" w:firstLine="420"/>
        <w:jc w:val="both"/>
      </w:pPr>
      <w:r>
        <w:rPr>
          <w:rFonts w:ascii="Times New Roman" w:eastAsia="Times New Roman" w:cs="Times New Roman"/>
        </w:rPr>
        <w:t>Public sgTagRead (ReadTagParameter param)//Scan tags</w:t>
      </w:r>
    </w:p>
    <w:p w14:paraId="23743BBF">
      <w:pPr>
        <w:ind w:left="420" w:leftChars="200"/>
        <w:jc w:val="both"/>
      </w:pPr>
      <w:r>
        <w:rPr>
          <w:rFonts w:ascii="Times New Roman" w:eastAsia="Times New Roman" w:cs="Times New Roman"/>
        </w:rPr>
        <w:t>JAVA: public sgTagRead()//Scan tag TID, unlimited time, unlimited times</w:t>
      </w:r>
    </w:p>
    <w:p w14:paraId="3C25141A">
      <w:pPr>
        <w:ind w:left="420" w:leftChars="200"/>
        <w:jc w:val="both"/>
      </w:pPr>
      <w:r>
        <w:rPr>
          <w:rFonts w:ascii="Times New Roman" w:eastAsia="Times New Roman" w:cs="Times New Roman"/>
        </w:rPr>
        <w:t>Public sgTagRead (ReadTagParameter param)//Scan tags</w:t>
      </w:r>
    </w:p>
    <w:p w14:paraId="7EDE536A">
      <w:pPr>
        <w:ind w:left="420" w:leftChars="200"/>
        <w:jc w:val="both"/>
      </w:pPr>
      <w:r>
        <w:rPr>
          <w:rFonts w:hint="eastAsia" w:ascii="Times New Roman" w:eastAsia="Times New Roman" w:cs="Times New Roman"/>
        </w:rPr>
        <w:t>Parameters:</w:t>
      </w:r>
    </w:p>
    <w:p w14:paraId="104ACD89">
      <w:pPr>
        <w:ind w:left="420" w:leftChars="200" w:firstLine="420" w:firstLineChars="200"/>
        <w:jc w:val="both"/>
      </w:pPr>
      <w:r>
        <w:rPr>
          <w:rFonts w:ascii="Times New Roman" w:eastAsia="Times New Roman" w:cs="Times New Roman"/>
        </w:rPr>
        <w:t>param： Read tag parameters, inherited from InventoryTagParameter, note that they have the same parameters as InventoryTagParameter, see InventoryTagParameter description. ReadTagParameter is defined as follows</w:t>
      </w:r>
    </w:p>
    <w:p w14:paraId="45B65639">
      <w:pPr>
        <w:ind w:left="420" w:leftChars="200" w:firstLine="420" w:firstLineChars="200"/>
        <w:jc w:val="both"/>
      </w:pPr>
      <w:r>
        <w:rPr>
          <w:rFonts w:ascii="Times New Roman" w:eastAsia="Times New Roman" w:cs="Times New Roman"/>
        </w:rPr>
        <w:t>public class ReadTagParameter : InventoryTagParameter</w:t>
      </w:r>
    </w:p>
    <w:p w14:paraId="51CCE4E4">
      <w:pPr>
        <w:ind w:left="420" w:leftChars="200" w:firstLine="420" w:firstLineChars="200"/>
        <w:jc w:val="both"/>
      </w:pPr>
      <w:r>
        <w:rPr>
          <w:rFonts w:ascii="Times New Roman" w:eastAsia="Times New Roman" w:cs="Times New Roman"/>
        </w:rPr>
        <w:t>{</w:t>
      </w:r>
    </w:p>
    <w:p w14:paraId="25B4C4DC">
      <w:pPr>
        <w:ind w:left="420" w:leftChars="200" w:firstLine="420" w:firstLineChars="200"/>
        <w:jc w:val="both"/>
      </w:pPr>
      <w:r>
        <w:rPr>
          <w:rFonts w:ascii="Times New Roman" w:eastAsia="Times New Roman" w:cs="Times New Roman"/>
        </w:rPr>
        <w:t>public bool IsLoop = false;</w:t>
      </w:r>
    </w:p>
    <w:p w14:paraId="7B92A231">
      <w:pPr>
        <w:ind w:left="420" w:leftChars="200" w:firstLine="420" w:firstLineChars="200"/>
        <w:jc w:val="both"/>
      </w:pPr>
      <w:r>
        <w:rPr>
          <w:rFonts w:ascii="Times New Roman" w:eastAsia="Times New Roman" w:cs="Times New Roman"/>
        </w:rPr>
        <w:t>public byte[] AccessPassword = new byte[4];</w:t>
      </w:r>
    </w:p>
    <w:p w14:paraId="37EF4032">
      <w:pPr>
        <w:ind w:left="420" w:leftChars="200" w:firstLine="420" w:firstLineChars="200"/>
        <w:jc w:val="both"/>
      </w:pPr>
      <w:r>
        <w:rPr>
          <w:rFonts w:ascii="Times New Roman" w:eastAsia="Times New Roman" w:cs="Times New Roman"/>
        </w:rPr>
        <w:t>public bool IsReturnEPC = false;</w:t>
      </w:r>
    </w:p>
    <w:p w14:paraId="03D9B539">
      <w:pPr>
        <w:ind w:left="420" w:leftChars="200" w:firstLine="420" w:firstLineChars="200"/>
        <w:jc w:val="both"/>
      </w:pPr>
      <w:r>
        <w:rPr>
          <w:rFonts w:ascii="Times New Roman" w:eastAsia="Times New Roman" w:cs="Times New Roman"/>
        </w:rPr>
        <w:t>public bool IsReturnTID = false;</w:t>
      </w:r>
    </w:p>
    <w:p w14:paraId="2BA5F935">
      <w:pPr>
        <w:ind w:left="420" w:leftChars="200" w:firstLine="420" w:firstLineChars="200"/>
        <w:jc w:val="both"/>
      </w:pPr>
      <w:r>
        <w:rPr>
          <w:rFonts w:ascii="Times New Roman" w:eastAsia="Times New Roman" w:cs="Times New Roman"/>
        </w:rPr>
        <w:t>public UInt32 UserPtr;</w:t>
      </w:r>
    </w:p>
    <w:p w14:paraId="68B625D3">
      <w:pPr>
        <w:ind w:left="420" w:leftChars="200" w:firstLine="420" w:firstLineChars="200"/>
        <w:jc w:val="both"/>
      </w:pPr>
      <w:r>
        <w:rPr>
          <w:rFonts w:ascii="Times New Roman" w:eastAsia="Times New Roman" w:cs="Times New Roman"/>
        </w:rPr>
        <w:t>public byte UserLen;</w:t>
      </w:r>
    </w:p>
    <w:p w14:paraId="30A93867">
      <w:pPr>
        <w:ind w:left="420" w:leftChars="200" w:firstLine="420" w:firstLineChars="200"/>
        <w:jc w:val="both"/>
      </w:pPr>
      <w:r>
        <w:rPr>
          <w:rFonts w:ascii="Times New Roman" w:eastAsia="Times New Roman" w:cs="Times New Roman"/>
        </w:rPr>
        <w:t>public bool IsReturnReserved = false;</w:t>
      </w:r>
    </w:p>
    <w:p w14:paraId="03BA7845">
      <w:pPr>
        <w:ind w:left="420" w:leftChars="200" w:firstLine="420" w:firstLineChars="200"/>
        <w:jc w:val="both"/>
      </w:pPr>
      <w:r>
        <w:rPr>
          <w:rFonts w:ascii="Times New Roman" w:eastAsia="Times New Roman" w:cs="Times New Roman"/>
        </w:rPr>
        <w:t>new public ushort ReadCount = 1;//  Note: This is read once by default</w:t>
      </w:r>
    </w:p>
    <w:p w14:paraId="151A2B69">
      <w:pPr>
        <w:ind w:left="420" w:leftChars="200" w:firstLine="420" w:firstLineChars="200"/>
        <w:jc w:val="both"/>
      </w:pPr>
      <w:r>
        <w:rPr>
          <w:rFonts w:ascii="Times New Roman" w:eastAsia="Times New Roman" w:cs="Times New Roman"/>
        </w:rPr>
        <w:t>new public ushort ReadTime = 100;</w:t>
      </w:r>
    </w:p>
    <w:p w14:paraId="52AA02D3">
      <w:pPr>
        <w:ind w:left="420" w:leftChars="200" w:firstLine="420" w:firstLineChars="200"/>
        <w:jc w:val="both"/>
      </w:pPr>
      <w:r>
        <w:rPr>
          <w:rFonts w:ascii="Times New Roman" w:eastAsia="Times New Roman" w:cs="Times New Roman"/>
        </w:rPr>
        <w:t>}</w:t>
      </w:r>
    </w:p>
    <w:p w14:paraId="5005B611">
      <w:pPr>
        <w:ind w:left="420" w:leftChars="200" w:firstLine="420" w:firstLineChars="200"/>
        <w:jc w:val="both"/>
      </w:pPr>
      <w:r>
        <w:rPr>
          <w:rFonts w:ascii="Times New Roman" w:eastAsia="Times New Roman" w:cs="Times New Roman"/>
        </w:rPr>
        <w:t>IsLoop：false, In single read mode, the reader/writer performs one round of card reading operation on each enabled antenna to end the card reading operation and automatically enter an idle state. true, Indicates continuous reading mode, where the reader/writer continues to read the card until it receives a stop command and ends the card reading operation.</w:t>
      </w:r>
    </w:p>
    <w:p w14:paraId="35782456">
      <w:pPr>
        <w:ind w:left="420" w:leftChars="200" w:firstLine="420" w:firstLineChars="200"/>
        <w:jc w:val="both"/>
      </w:pPr>
      <w:r>
        <w:rPr>
          <w:rFonts w:ascii="Times New Roman" w:eastAsia="Times New Roman" w:cs="Times New Roman"/>
        </w:rPr>
        <w:t>AccessPassword： Tag access password, 4 bytes, default all zeros.</w:t>
      </w:r>
    </w:p>
    <w:p w14:paraId="7FFD08CF">
      <w:pPr>
        <w:ind w:left="420" w:leftChars="200" w:firstLine="420" w:firstLineChars="200"/>
        <w:jc w:val="both"/>
      </w:pPr>
      <w:r>
        <w:rPr>
          <w:rFonts w:ascii="Times New Roman" w:eastAsia="Times New Roman" w:cs="Times New Roman"/>
        </w:rPr>
        <w:t>IsReturnEPC： Specify whether to return EPC data. False means no need to return, true means need to return.</w:t>
      </w:r>
    </w:p>
    <w:p w14:paraId="19381F4D">
      <w:pPr>
        <w:ind w:left="420" w:leftChars="200" w:firstLine="420" w:firstLineChars="200"/>
        <w:jc w:val="both"/>
      </w:pPr>
      <w:r>
        <w:rPr>
          <w:rFonts w:ascii="Times New Roman" w:eastAsia="Times New Roman" w:cs="Times New Roman"/>
        </w:rPr>
        <w:t>IsReturnTID： Specify whether to return TID data. False means no need to return, true means need to return. Explanation: When reading the TID code of tags, the TID codes of mainstream manufacturers are currently non rewritable and have unique encoding. Therefore, TID codes are often used as unique identifiers in applications. The length of TID codes for different models of tag chips may vary, and this function can adapt to TID code lengths ranging from 32 to 112 bits.</w:t>
      </w:r>
    </w:p>
    <w:p w14:paraId="3A6FB8AC">
      <w:pPr>
        <w:ind w:left="420" w:leftChars="200" w:firstLine="420" w:firstLineChars="200"/>
        <w:jc w:val="both"/>
      </w:pPr>
      <w:r>
        <w:rPr>
          <w:rFonts w:hint="eastAsia" w:ascii="Times New Roman" w:eastAsia="Times New Roman" w:cs="Times New Roman"/>
        </w:rPr>
        <w:t>UserPtr： The first address of the user area.</w:t>
      </w:r>
    </w:p>
    <w:p w14:paraId="5BB3A304">
      <w:pPr>
        <w:ind w:left="420" w:leftChars="200" w:firstLine="420" w:firstLineChars="200"/>
        <w:jc w:val="both"/>
      </w:pPr>
      <w:r>
        <w:rPr>
          <w:rFonts w:hint="eastAsia" w:ascii="Times New Roman" w:eastAsia="Times New Roman" w:cs="Times New Roman"/>
        </w:rPr>
        <w:t>UserLen： The length of the user area, measured in words, ranges from 0 to 127, with 0 indicating no return of User data.</w:t>
      </w:r>
    </w:p>
    <w:p w14:paraId="25713B6B">
      <w:pPr>
        <w:ind w:left="420" w:leftChars="200" w:firstLine="420" w:firstLineChars="200"/>
        <w:jc w:val="both"/>
      </w:pPr>
      <w:r>
        <w:rPr>
          <w:rFonts w:ascii="Times New Roman" w:eastAsia="Times New Roman" w:cs="Times New Roman"/>
        </w:rPr>
        <w:t>IsReturnReserved： Specify whether to return the reserved area data. The content of the reserved area data is: destruction password 2 words+access password 2 words</w:t>
      </w:r>
    </w:p>
    <w:p w14:paraId="6190578D">
      <w:pPr>
        <w:ind w:left="420" w:leftChars="200" w:firstLine="420" w:firstLineChars="200"/>
        <w:jc w:val="both"/>
      </w:pPr>
      <w:r>
        <w:rPr>
          <w:rFonts w:ascii="Times New Roman" w:eastAsia="Times New Roman" w:cs="Times New Roman"/>
        </w:rPr>
        <w:t>ReadCount： ditto.</w:t>
      </w:r>
    </w:p>
    <w:p w14:paraId="79E48A71">
      <w:pPr>
        <w:ind w:left="420" w:leftChars="200" w:firstLine="420" w:firstLineChars="200"/>
        <w:jc w:val="both"/>
      </w:pPr>
      <w:r>
        <w:rPr>
          <w:rFonts w:hint="eastAsia" w:ascii="Times New Roman" w:eastAsia="Times New Roman" w:cs="Times New Roman"/>
        </w:rPr>
        <w:t>ReadTime： ditto.</w:t>
      </w:r>
    </w:p>
    <w:p w14:paraId="6CB7D406">
      <w:pPr>
        <w:widowControl/>
        <w:numPr>
          <w:ilvl w:val="0"/>
          <w:numId w:val="89"/>
        </w:numPr>
        <w:autoSpaceDE w:val="0"/>
        <w:autoSpaceDN w:val="0"/>
        <w:adjustRightInd w:val="0"/>
        <w:spacing w:line="360" w:lineRule="auto"/>
        <w:jc w:val="both"/>
      </w:pPr>
      <w:r>
        <w:rPr>
          <w:rFonts w:hint="eastAsia" w:ascii="Times New Roman" w:eastAsia="Times New Roman" w:cs="Times New Roman"/>
        </w:rPr>
        <w:t>Received Message</w:t>
      </w:r>
    </w:p>
    <w:p w14:paraId="0D787765">
      <w:pPr>
        <w:ind w:left="420" w:leftChars="200"/>
        <w:jc w:val="both"/>
      </w:pPr>
      <w:r>
        <w:rPr>
          <w:rFonts w:hint="eastAsia" w:ascii="Times New Roman" w:eastAsia="Times New Roman" w:cs="Times New Roman"/>
        </w:rPr>
        <w:t>1) Label data</w:t>
      </w:r>
    </w:p>
    <w:p w14:paraId="68C4DA34">
      <w:pPr>
        <w:ind w:left="420" w:leftChars="200"/>
        <w:jc w:val="both"/>
      </w:pPr>
      <w:r>
        <w:rPr>
          <w:rFonts w:hint="eastAsia" w:ascii="Times New Roman" w:eastAsia="Times New Roman" w:cs="Times New Roman"/>
        </w:rPr>
        <w:t>Purpose: To obtain tag data, which may include antenna number and RSSI data, depending on the configuration of Mg6CTagFieldConfig.</w:t>
      </w:r>
    </w:p>
    <w:p w14:paraId="1C2A11E8">
      <w:pPr>
        <w:ind w:left="420" w:leftChars="200"/>
        <w:jc w:val="both"/>
      </w:pPr>
      <w:r>
        <w:rPr>
          <w:rFonts w:hint="eastAsia" w:ascii="Times New Roman" w:eastAsia="Times New Roman" w:cs="Times New Roman"/>
        </w:rPr>
        <w:t>C#：public RxdTagData TagData {get;}</w:t>
      </w:r>
    </w:p>
    <w:p w14:paraId="7F157465">
      <w:pPr>
        <w:ind w:left="420" w:leftChars="200"/>
        <w:jc w:val="both"/>
      </w:pPr>
      <w:r>
        <w:rPr>
          <w:rFonts w:hint="eastAsia" w:ascii="Times New Roman" w:eastAsia="Times New Roman" w:cs="Times New Roman"/>
        </w:rPr>
        <w:t>JAVA：public RxdTagData getTagData();</w:t>
      </w:r>
    </w:p>
    <w:p w14:paraId="18A971B8">
      <w:pPr>
        <w:ind w:left="420" w:leftChars="200"/>
        <w:jc w:val="both"/>
      </w:pPr>
      <w:r>
        <w:rPr>
          <w:rFonts w:hint="eastAsia" w:ascii="Times New Roman" w:eastAsia="Times New Roman" w:cs="Times New Roman"/>
        </w:rPr>
        <w:t>Return value: Label data. Please refer to the OnInventoryReceived section for instructions on RxdTagData.</w:t>
      </w:r>
    </w:p>
    <w:p w14:paraId="211FF0A2">
      <w:pPr>
        <w:jc w:val="both"/>
      </w:pPr>
      <w:r>
        <w:rPr>
          <w:rFonts w:hint="eastAsia" w:ascii="Times New Roman" w:eastAsia="Times New Roman" w:cs="Times New Roman"/>
        </w:rPr>
        <w:t>remarks:</w:t>
      </w:r>
    </w:p>
    <w:p w14:paraId="2A358165">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Only when the number of reads is equal to 1, the tag data is directly returned in the response of this message. Loop the card tag data and return it to the OnInventoryReceived event of the Reader class.</w:t>
      </w:r>
    </w:p>
    <w:p w14:paraId="3DD86A4F">
      <w:pPr>
        <w:pStyle w:val="4"/>
        <w:numPr>
          <w:ilvl w:val="2"/>
          <w:numId w:val="85"/>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102" w:name="_Toc12757"/>
      <w:r>
        <w:rPr>
          <w:rFonts w:ascii="Times New Roman" w:eastAsia="Times New Roman" w:cs="Times New Roman"/>
        </w:rPr>
        <w:t>6C Tag Selection (MgTagSelect class)</w:t>
      </w:r>
      <w:bookmarkEnd w:id="102"/>
    </w:p>
    <w:p w14:paraId="3F47DEBA">
      <w:pPr>
        <w:jc w:val="both"/>
      </w:pPr>
      <w:r>
        <w:rPr>
          <w:rFonts w:hint="eastAsia" w:ascii="Times New Roman" w:eastAsia="Times New Roman" w:cs="Times New Roman"/>
        </w:rPr>
        <w:t>Purpose: Select the 6C label for operation.</w:t>
      </w:r>
    </w:p>
    <w:p w14:paraId="473C9772">
      <w:pPr>
        <w:widowControl/>
        <w:numPr>
          <w:ilvl w:val="0"/>
          <w:numId w:val="90"/>
        </w:numPr>
        <w:autoSpaceDE w:val="0"/>
        <w:autoSpaceDN w:val="0"/>
        <w:adjustRightInd w:val="0"/>
        <w:spacing w:line="360" w:lineRule="auto"/>
        <w:jc w:val="both"/>
      </w:pPr>
      <w:r>
        <w:rPr>
          <w:rFonts w:hint="eastAsia" w:ascii="Times New Roman" w:eastAsia="Times New Roman" w:cs="Times New Roman"/>
        </w:rPr>
        <w:t>Constructor function</w:t>
      </w:r>
    </w:p>
    <w:p w14:paraId="7292D1DC">
      <w:pPr>
        <w:ind w:left="420" w:leftChars="200"/>
        <w:jc w:val="both"/>
      </w:pPr>
      <w:r>
        <w:rPr>
          <w:rFonts w:hint="eastAsia" w:ascii="Times New Roman" w:eastAsia="Times New Roman" w:cs="Times New Roman"/>
        </w:rPr>
        <w:t>C#：public MsgTagSelect(TagParameter param)</w:t>
      </w:r>
    </w:p>
    <w:p w14:paraId="23143682">
      <w:pPr>
        <w:ind w:left="420" w:leftChars="200"/>
        <w:jc w:val="both"/>
      </w:pPr>
      <w:r>
        <w:rPr>
          <w:rFonts w:ascii="Times New Roman" w:eastAsia="Times New Roman" w:cs="Times New Roman"/>
        </w:rPr>
        <w:t>JAVA：public MsgTagSelect(TagParameter param)</w:t>
      </w:r>
    </w:p>
    <w:p w14:paraId="2D504915">
      <w:pPr>
        <w:ind w:left="420" w:leftChars="200"/>
        <w:jc w:val="both"/>
      </w:pPr>
      <w:r>
        <w:rPr>
          <w:rFonts w:hint="eastAsia" w:ascii="Times New Roman" w:eastAsia="Times New Roman" w:cs="Times New Roman"/>
        </w:rPr>
        <w:t>Parameters:</w:t>
      </w:r>
    </w:p>
    <w:p w14:paraId="1620BBD1">
      <w:pPr>
        <w:ind w:left="420" w:leftChars="200" w:firstLine="420" w:firstLineChars="200"/>
        <w:jc w:val="both"/>
      </w:pPr>
      <w:r>
        <w:rPr>
          <w:rFonts w:hint="eastAsia" w:ascii="Times New Roman" w:eastAsia="Times New Roman" w:cs="Times New Roman"/>
        </w:rPr>
        <w:t>param： Select label parameters and define them as above. Note: The starting address is in bits; The matching area cannot be selected as a reserved area.</w:t>
      </w:r>
    </w:p>
    <w:p w14:paraId="4C04D835">
      <w:pPr>
        <w:widowControl/>
        <w:numPr>
          <w:ilvl w:val="0"/>
          <w:numId w:val="90"/>
        </w:numPr>
        <w:autoSpaceDE w:val="0"/>
        <w:autoSpaceDN w:val="0"/>
        <w:adjustRightInd w:val="0"/>
        <w:spacing w:line="360" w:lineRule="auto"/>
        <w:jc w:val="both"/>
      </w:pPr>
      <w:r>
        <w:rPr>
          <w:rFonts w:hint="eastAsia" w:ascii="Times New Roman" w:eastAsia="Times New Roman" w:cs="Times New Roman"/>
        </w:rPr>
        <w:t>Received Message</w:t>
      </w:r>
    </w:p>
    <w:p w14:paraId="210E7693">
      <w:pPr>
        <w:ind w:left="420" w:leftChars="200"/>
        <w:jc w:val="both"/>
      </w:pPr>
      <w:r>
        <w:rPr>
          <w:rFonts w:hint="eastAsia" w:ascii="Times New Roman" w:eastAsia="Times New Roman" w:cs="Times New Roman"/>
        </w:rPr>
        <w:t>The message has no further data to parse, and the Received Message is empty.</w:t>
      </w:r>
    </w:p>
    <w:p w14:paraId="05218618">
      <w:pPr>
        <w:pStyle w:val="4"/>
        <w:numPr>
          <w:ilvl w:val="2"/>
          <w:numId w:val="85"/>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103" w:name="_Toc10129"/>
      <w:r>
        <w:rPr>
          <w:rFonts w:hint="eastAsia" w:ascii="Times New Roman" w:eastAsia="Times New Roman" w:cs="Times New Roman"/>
        </w:rPr>
        <w:t>6C Tag Writing (MgTagWrite class)</w:t>
      </w:r>
      <w:bookmarkEnd w:id="103"/>
    </w:p>
    <w:p w14:paraId="279D4C72">
      <w:pPr>
        <w:jc w:val="both"/>
      </w:pPr>
      <w:r>
        <w:rPr>
          <w:rFonts w:hint="eastAsia" w:ascii="Times New Roman" w:eastAsia="Times New Roman" w:cs="Times New Roman"/>
        </w:rPr>
        <w:t>Usage: Write 6C tags.</w:t>
      </w:r>
    </w:p>
    <w:p w14:paraId="74E5E4E3">
      <w:pPr>
        <w:widowControl/>
        <w:numPr>
          <w:ilvl w:val="0"/>
          <w:numId w:val="91"/>
        </w:numPr>
        <w:autoSpaceDE w:val="0"/>
        <w:autoSpaceDN w:val="0"/>
        <w:adjustRightInd w:val="0"/>
        <w:spacing w:line="360" w:lineRule="auto"/>
        <w:jc w:val="both"/>
      </w:pPr>
      <w:r>
        <w:rPr>
          <w:rFonts w:hint="eastAsia" w:ascii="Times New Roman" w:eastAsia="Times New Roman" w:cs="Times New Roman"/>
        </w:rPr>
        <w:t>Constructor function</w:t>
      </w:r>
    </w:p>
    <w:p w14:paraId="49855CE0">
      <w:pPr>
        <w:ind w:left="420" w:leftChars="200"/>
        <w:jc w:val="both"/>
      </w:pPr>
      <w:r>
        <w:rPr>
          <w:rFonts w:hint="eastAsia" w:ascii="Times New Roman" w:eastAsia="Times New Roman" w:cs="Times New Roman"/>
        </w:rPr>
        <w:t>C#：public MsgTagWrite(WriteTagParameter param) //</w:t>
      </w:r>
    </w:p>
    <w:p w14:paraId="325451B3">
      <w:pPr>
        <w:ind w:left="420" w:leftChars="200"/>
        <w:jc w:val="both"/>
      </w:pPr>
      <w:r>
        <w:rPr>
          <w:rFonts w:ascii="Times New Roman" w:eastAsia="Times New Roman" w:cs="Times New Roman"/>
        </w:rPr>
        <w:t>JAVA：public MsgTagWrite(WriteTagParameter param)</w:t>
      </w:r>
    </w:p>
    <w:p w14:paraId="2D254CA4">
      <w:pPr>
        <w:ind w:left="420" w:leftChars="200"/>
        <w:jc w:val="both"/>
      </w:pPr>
      <w:r>
        <w:rPr>
          <w:rFonts w:hint="eastAsia" w:ascii="Times New Roman" w:eastAsia="Times New Roman" w:cs="Times New Roman"/>
        </w:rPr>
        <w:t>Parameters:</w:t>
      </w:r>
    </w:p>
    <w:p w14:paraId="2CDD01A0">
      <w:pPr>
        <w:ind w:left="420" w:leftChars="200" w:firstLine="420" w:firstLineChars="200"/>
        <w:jc w:val="both"/>
      </w:pPr>
      <w:r>
        <w:rPr>
          <w:rFonts w:ascii="Times New Roman" w:eastAsia="Times New Roman" w:cs="Times New Roman"/>
        </w:rPr>
        <w:t>param： Write tag parameters, defined as follows</w:t>
      </w:r>
    </w:p>
    <w:p w14:paraId="2F5CB77E">
      <w:pPr>
        <w:ind w:left="420" w:leftChars="200" w:firstLine="420" w:firstLineChars="200"/>
        <w:jc w:val="both"/>
      </w:pPr>
      <w:r>
        <w:rPr>
          <w:rFonts w:ascii="Times New Roman" w:eastAsia="Times New Roman" w:cs="Times New Roman"/>
        </w:rPr>
        <w:t>public class WriteTagParameter</w:t>
      </w:r>
    </w:p>
    <w:p w14:paraId="6C4EFF47">
      <w:pPr>
        <w:ind w:left="420" w:leftChars="200" w:firstLine="420" w:firstLineChars="200"/>
        <w:jc w:val="both"/>
      </w:pPr>
      <w:r>
        <w:rPr>
          <w:rFonts w:ascii="Times New Roman" w:eastAsia="Times New Roman" w:cs="Times New Roman"/>
        </w:rPr>
        <w:t>{</w:t>
      </w:r>
    </w:p>
    <w:p w14:paraId="3842EB57">
      <w:pPr>
        <w:ind w:left="420" w:leftChars="200" w:firstLine="420" w:firstLineChars="200"/>
        <w:jc w:val="both"/>
      </w:pPr>
      <w:r>
        <w:rPr>
          <w:rFonts w:ascii="Times New Roman" w:eastAsia="Times New Roman" w:cs="Times New Roman"/>
        </w:rPr>
        <w:t>public bool IsLoop = false;</w:t>
      </w:r>
    </w:p>
    <w:p w14:paraId="4E0CED24">
      <w:pPr>
        <w:ind w:left="420" w:leftChars="200" w:firstLine="420" w:firstLineChars="200"/>
        <w:jc w:val="both"/>
      </w:pPr>
      <w:r>
        <w:rPr>
          <w:rFonts w:ascii="Times New Roman" w:eastAsia="Times New Roman" w:cs="Times New Roman"/>
        </w:rPr>
        <w:t>public byte[] AccessPassword = new byte[4];</w:t>
      </w:r>
    </w:p>
    <w:p w14:paraId="79EB1B9E">
      <w:pPr>
        <w:ind w:left="420" w:leftChars="200" w:firstLine="420" w:firstLineChars="200"/>
        <w:jc w:val="both"/>
      </w:pPr>
      <w:r>
        <w:rPr>
          <w:rFonts w:ascii="Times New Roman" w:eastAsia="Times New Roman" w:cs="Times New Roman"/>
        </w:rPr>
        <w:t>public TagParameter SelectTagParam = null;</w:t>
      </w:r>
    </w:p>
    <w:p w14:paraId="6EED7E66">
      <w:pPr>
        <w:ind w:left="420" w:leftChars="200" w:firstLine="420" w:firstLineChars="200"/>
        <w:jc w:val="both"/>
      </w:pPr>
      <w:r>
        <w:rPr>
          <w:rFonts w:ascii="Times New Roman" w:eastAsia="Times New Roman" w:cs="Times New Roman"/>
        </w:rPr>
        <w:t>public TagParameter[] WriteDataAry = null;</w:t>
      </w:r>
    </w:p>
    <w:p w14:paraId="04CB5CB3">
      <w:pPr>
        <w:ind w:left="420" w:leftChars="200" w:firstLine="420" w:firstLineChars="200"/>
        <w:jc w:val="both"/>
      </w:pPr>
      <w:r>
        <w:rPr>
          <w:rFonts w:ascii="Times New Roman" w:eastAsia="Times New Roman" w:cs="Times New Roman"/>
        </w:rPr>
        <w:t>}</w:t>
      </w:r>
    </w:p>
    <w:p w14:paraId="0E068A57">
      <w:pPr>
        <w:ind w:left="420" w:leftChars="200" w:firstLine="420" w:firstLineChars="200"/>
        <w:jc w:val="both"/>
      </w:pPr>
      <w:r>
        <w:rPr>
          <w:rFonts w:ascii="Times New Roman" w:eastAsia="Times New Roman" w:cs="Times New Roman"/>
        </w:rPr>
        <w:t>IsLoop：false， Indicates a single write mode, which only performs write operations on specified tags, and ends the write operation after the write operation is completed. true， Indicates a continuous write mode, where multiple tags that meet the matching rules are continuously written until the power amplifier shutdown instruction is received before stopping the write operation.</w:t>
      </w:r>
    </w:p>
    <w:p w14:paraId="0E381FC3">
      <w:pPr>
        <w:ind w:left="420" w:leftChars="200" w:firstLine="420" w:firstLineChars="200"/>
        <w:jc w:val="both"/>
      </w:pPr>
      <w:r>
        <w:rPr>
          <w:rFonts w:ascii="Times New Roman" w:eastAsia="Times New Roman" w:cs="Times New Roman"/>
        </w:rPr>
        <w:t>AccessPassword： Tag access password, 4 bytes, default all zeros.</w:t>
      </w:r>
    </w:p>
    <w:p w14:paraId="5185A792">
      <w:pPr>
        <w:ind w:left="420" w:leftChars="200" w:firstLine="420" w:firstLineChars="200"/>
        <w:jc w:val="both"/>
      </w:pPr>
      <w:r>
        <w:rPr>
          <w:rFonts w:ascii="Times New Roman" w:eastAsia="Times New Roman" w:cs="Times New Roman"/>
        </w:rPr>
        <w:t>SelectTagParam： Select the label parameter and specify the label to be written. The definition is the same as above.</w:t>
      </w:r>
    </w:p>
    <w:p w14:paraId="1D8A8123">
      <w:pPr>
        <w:ind w:left="420" w:leftChars="200" w:firstLine="420" w:firstLineChars="200"/>
        <w:jc w:val="both"/>
      </w:pPr>
      <w:r>
        <w:rPr>
          <w:rFonts w:ascii="Times New Roman" w:eastAsia="Times New Roman" w:cs="Times New Roman"/>
        </w:rPr>
        <w:t>WriteDataAry： Specify the content of the write tag, which can specify EPC, User, and reserved area at the same time, but do not specify them repeatedly, for example, you cannot specify two EPC areas at the same time.</w:t>
      </w:r>
    </w:p>
    <w:p w14:paraId="34F0118A">
      <w:pPr>
        <w:widowControl/>
        <w:numPr>
          <w:ilvl w:val="0"/>
          <w:numId w:val="91"/>
        </w:numPr>
        <w:autoSpaceDE w:val="0"/>
        <w:autoSpaceDN w:val="0"/>
        <w:adjustRightInd w:val="0"/>
        <w:spacing w:line="360" w:lineRule="auto"/>
        <w:jc w:val="both"/>
      </w:pPr>
      <w:r>
        <w:rPr>
          <w:rFonts w:hint="eastAsia" w:ascii="Times New Roman" w:eastAsia="Times New Roman" w:cs="Times New Roman"/>
        </w:rPr>
        <w:t>Received Message</w:t>
      </w:r>
    </w:p>
    <w:p w14:paraId="18301330">
      <w:pPr>
        <w:ind w:firstLine="420" w:firstLineChars="200"/>
        <w:jc w:val="both"/>
      </w:pPr>
      <w:r>
        <w:rPr>
          <w:rFonts w:hint="eastAsia" w:ascii="Times New Roman" w:eastAsia="Times New Roman" w:cs="Times New Roman"/>
        </w:rPr>
        <w:t>The message has no further data to parse, and the Received Message is empty.</w:t>
      </w:r>
    </w:p>
    <w:p w14:paraId="03D72414">
      <w:pPr>
        <w:widowControl/>
        <w:numPr>
          <w:ilvl w:val="0"/>
          <w:numId w:val="91"/>
        </w:numPr>
        <w:autoSpaceDE w:val="0"/>
        <w:autoSpaceDN w:val="0"/>
        <w:adjustRightInd w:val="0"/>
        <w:spacing w:line="360" w:lineRule="auto"/>
        <w:jc w:val="both"/>
      </w:pPr>
      <w:r>
        <w:rPr>
          <w:rFonts w:hint="eastAsia" w:ascii="Times New Roman" w:eastAsia="Times New Roman" w:cs="Times New Roman"/>
        </w:rPr>
        <w:t>Instruction Description</w:t>
      </w:r>
    </w:p>
    <w:p w14:paraId="5AE380A2">
      <w:pPr>
        <w:ind w:firstLine="420" w:firstLineChars="200"/>
        <w:jc w:val="both"/>
      </w:pPr>
      <w:r>
        <w:rPr>
          <w:rFonts w:hint="eastAsia" w:ascii="Times New Roman" w:eastAsia="Times New Roman" w:cs="Times New Roman"/>
        </w:rPr>
        <w:t>EPC length: 0-31 words, in units; Using characters as units;</w:t>
      </w:r>
    </w:p>
    <w:p w14:paraId="2435331A">
      <w:pPr>
        <w:ind w:firstLine="420" w:firstLineChars="200"/>
        <w:jc w:val="both"/>
      </w:pPr>
      <w:r>
        <w:rPr>
          <w:rFonts w:hint="eastAsia" w:ascii="Times New Roman" w:eastAsia="Times New Roman" w:cs="Times New Roman"/>
        </w:rPr>
        <w:t>User length: 0-127 characters, measured in words;</w:t>
      </w:r>
    </w:p>
    <w:p w14:paraId="344A5C28">
      <w:pPr>
        <w:ind w:firstLine="420" w:firstLineChars="200"/>
        <w:jc w:val="both"/>
      </w:pPr>
      <w:r>
        <w:rPr>
          <w:rFonts w:hint="eastAsia" w:ascii="Times New Roman" w:eastAsia="Times New Roman" w:cs="Times New Roman"/>
        </w:rPr>
        <w:t>Reserved area length: 0-4 characters, measured in words;</w:t>
      </w:r>
    </w:p>
    <w:p w14:paraId="4E30E4FE">
      <w:pPr>
        <w:ind w:firstLine="420" w:firstLineChars="200"/>
        <w:jc w:val="both"/>
      </w:pPr>
      <w:r>
        <w:rPr>
          <w:rFonts w:hint="eastAsia" w:ascii="Times New Roman" w:eastAsia="Times New Roman" w:cs="Times New Roman"/>
        </w:rPr>
        <w:t>Reserved data content: destroy password 2 words+access password 2 words</w:t>
      </w:r>
    </w:p>
    <w:p w14:paraId="6CEA254C">
      <w:pPr>
        <w:pStyle w:val="4"/>
        <w:numPr>
          <w:ilvl w:val="2"/>
          <w:numId w:val="85"/>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104" w:name="_Toc22503"/>
      <w:r>
        <w:rPr>
          <w:rFonts w:hint="eastAsia" w:ascii="Times New Roman" w:eastAsia="Times New Roman" w:cs="Times New Roman"/>
          <w:lang w:val="en-US" w:eastAsia="zh-CN"/>
        </w:rPr>
        <w:t>6C Tag Lock (MgTagLock class)</w:t>
      </w:r>
      <w:bookmarkEnd w:id="104"/>
    </w:p>
    <w:p w14:paraId="2D1E75B3">
      <w:pPr>
        <w:jc w:val="both"/>
      </w:pPr>
      <w:r>
        <w:rPr>
          <w:rFonts w:hint="eastAsia" w:ascii="Times New Roman" w:eastAsia="Times New Roman" w:cs="Times New Roman"/>
        </w:rPr>
        <w:t>Purpose: Label lock operation.</w:t>
      </w:r>
    </w:p>
    <w:p w14:paraId="59811114">
      <w:pPr>
        <w:widowControl/>
        <w:numPr>
          <w:ilvl w:val="0"/>
          <w:numId w:val="92"/>
        </w:numPr>
        <w:autoSpaceDE w:val="0"/>
        <w:autoSpaceDN w:val="0"/>
        <w:adjustRightInd w:val="0"/>
        <w:spacing w:line="360" w:lineRule="auto"/>
        <w:jc w:val="both"/>
      </w:pPr>
      <w:r>
        <w:rPr>
          <w:rFonts w:hint="eastAsia" w:ascii="Times New Roman" w:eastAsia="Times New Roman" w:cs="Times New Roman"/>
        </w:rPr>
        <w:t>Constructor function</w:t>
      </w:r>
    </w:p>
    <w:p w14:paraId="70EA5F2C">
      <w:pPr>
        <w:ind w:left="420" w:leftChars="200"/>
        <w:jc w:val="both"/>
      </w:pPr>
      <w:r>
        <w:rPr>
          <w:rFonts w:hint="eastAsia" w:ascii="Times New Roman" w:eastAsia="Times New Roman" w:cs="Times New Roman"/>
        </w:rPr>
        <w:t>C#：public MsgTagLock(LockTagParameter param) //</w:t>
      </w:r>
    </w:p>
    <w:p w14:paraId="0E8B5252">
      <w:pPr>
        <w:ind w:left="420" w:leftChars="200"/>
        <w:jc w:val="both"/>
      </w:pPr>
      <w:r>
        <w:rPr>
          <w:rFonts w:ascii="Times New Roman" w:eastAsia="Times New Roman" w:cs="Times New Roman"/>
        </w:rPr>
        <w:t>JAVA：public MsgTagLock(LockTagParameter param) //</w:t>
      </w:r>
    </w:p>
    <w:p w14:paraId="41A677F2">
      <w:pPr>
        <w:ind w:left="420" w:leftChars="200"/>
        <w:jc w:val="both"/>
      </w:pPr>
      <w:r>
        <w:rPr>
          <w:rFonts w:hint="eastAsia" w:ascii="Times New Roman" w:eastAsia="Times New Roman" w:cs="Times New Roman"/>
        </w:rPr>
        <w:t>Parameters:</w:t>
      </w:r>
    </w:p>
    <w:p w14:paraId="5CCFEBC1">
      <w:pPr>
        <w:ind w:left="420" w:leftChars="200" w:firstLine="420" w:firstLineChars="200"/>
        <w:jc w:val="both"/>
      </w:pPr>
      <w:r>
        <w:rPr>
          <w:rFonts w:ascii="Times New Roman" w:eastAsia="Times New Roman" w:cs="Times New Roman"/>
        </w:rPr>
        <w:t>param： The lock label parameter is defined as follows</w:t>
      </w:r>
    </w:p>
    <w:p w14:paraId="5F7693C5">
      <w:pPr>
        <w:ind w:left="420" w:leftChars="200" w:firstLine="420" w:firstLineChars="200"/>
        <w:jc w:val="both"/>
      </w:pPr>
      <w:r>
        <w:rPr>
          <w:rFonts w:ascii="Times New Roman" w:eastAsia="Times New Roman" w:cs="Times New Roman"/>
        </w:rPr>
        <w:t>public class LockTagParameter</w:t>
      </w:r>
    </w:p>
    <w:p w14:paraId="13F0D6C1">
      <w:pPr>
        <w:ind w:left="420" w:leftChars="200" w:firstLine="420" w:firstLineChars="200"/>
        <w:jc w:val="both"/>
      </w:pPr>
      <w:r>
        <w:rPr>
          <w:rFonts w:ascii="Times New Roman" w:eastAsia="Times New Roman" w:cs="Times New Roman"/>
        </w:rPr>
        <w:t>{</w:t>
      </w:r>
    </w:p>
    <w:p w14:paraId="02D16CC6">
      <w:pPr>
        <w:ind w:left="420" w:leftChars="200" w:firstLine="420" w:firstLineChars="200"/>
        <w:jc w:val="both"/>
      </w:pPr>
      <w:r>
        <w:rPr>
          <w:rFonts w:ascii="Times New Roman" w:eastAsia="Times New Roman" w:cs="Times New Roman"/>
        </w:rPr>
        <w:t>public LockBank LockBank;</w:t>
      </w:r>
    </w:p>
    <w:p w14:paraId="78E64A6F">
      <w:pPr>
        <w:ind w:left="420" w:leftChars="200" w:firstLine="420" w:firstLineChars="200"/>
        <w:jc w:val="both"/>
      </w:pPr>
      <w:r>
        <w:rPr>
          <w:rFonts w:ascii="Times New Roman" w:eastAsia="Times New Roman" w:cs="Times New Roman"/>
        </w:rPr>
        <w:t>public LockType LockType;</w:t>
      </w:r>
    </w:p>
    <w:p w14:paraId="44FC721A">
      <w:pPr>
        <w:ind w:left="420" w:leftChars="200" w:firstLine="420" w:firstLineChars="200"/>
        <w:jc w:val="both"/>
      </w:pPr>
      <w:r>
        <w:rPr>
          <w:rFonts w:ascii="Times New Roman" w:eastAsia="Times New Roman" w:cs="Times New Roman"/>
        </w:rPr>
        <w:t>public TagParameter SelectTagParam = null;</w:t>
      </w:r>
    </w:p>
    <w:p w14:paraId="56B15480">
      <w:pPr>
        <w:ind w:left="420" w:leftChars="200" w:firstLine="420" w:firstLineChars="200"/>
        <w:jc w:val="both"/>
      </w:pPr>
      <w:r>
        <w:rPr>
          <w:rFonts w:ascii="Times New Roman" w:eastAsia="Times New Roman" w:cs="Times New Roman"/>
        </w:rPr>
        <w:t>public byte[] AccessPassword = new byte[4];</w:t>
      </w:r>
    </w:p>
    <w:p w14:paraId="7C79F4B7">
      <w:pPr>
        <w:ind w:left="420" w:leftChars="200" w:firstLine="420" w:firstLineChars="200"/>
        <w:jc w:val="both"/>
      </w:pPr>
      <w:r>
        <w:rPr>
          <w:rFonts w:ascii="Times New Roman" w:eastAsia="Times New Roman" w:cs="Times New Roman"/>
        </w:rPr>
        <w:t>}</w:t>
      </w:r>
    </w:p>
    <w:p w14:paraId="122A9665">
      <w:pPr>
        <w:ind w:left="420" w:leftChars="200" w:firstLine="420" w:firstLineChars="200"/>
        <w:jc w:val="both"/>
      </w:pPr>
      <w:r>
        <w:rPr>
          <w:rFonts w:ascii="Times New Roman" w:eastAsia="Times New Roman" w:cs="Times New Roman"/>
        </w:rPr>
        <w:t>public enum LockBank</w:t>
      </w:r>
    </w:p>
    <w:p w14:paraId="00D2042F">
      <w:pPr>
        <w:ind w:left="420" w:leftChars="200" w:firstLine="420" w:firstLineChars="200"/>
        <w:jc w:val="both"/>
      </w:pPr>
      <w:r>
        <w:rPr>
          <w:rFonts w:ascii="Times New Roman" w:eastAsia="Times New Roman" w:cs="Times New Roman"/>
        </w:rPr>
        <w:t>{</w:t>
      </w:r>
    </w:p>
    <w:p w14:paraId="58902A96">
      <w:pPr>
        <w:ind w:left="420" w:leftChars="200" w:firstLine="420" w:firstLineChars="200"/>
        <w:jc w:val="both"/>
      </w:pPr>
      <w:r>
        <w:rPr>
          <w:rFonts w:hint="eastAsia" w:ascii="Times New Roman" w:eastAsia="Times New Roman" w:cs="Times New Roman"/>
        </w:rPr>
        <w:t>All,           // 0, all data areas</w:t>
      </w:r>
    </w:p>
    <w:p w14:paraId="4AEE11D5">
      <w:pPr>
        <w:ind w:left="420" w:leftChars="200" w:firstLine="420" w:firstLineChars="200"/>
        <w:jc w:val="both"/>
      </w:pPr>
      <w:r>
        <w:rPr>
          <w:rFonts w:hint="eastAsia" w:ascii="Times New Roman" w:eastAsia="Times New Roman" w:cs="Times New Roman"/>
        </w:rPr>
        <w:t>TID,//1, TID area</w:t>
      </w:r>
    </w:p>
    <w:p w14:paraId="32689A6F">
      <w:pPr>
        <w:ind w:left="420" w:leftChars="200" w:firstLine="420" w:firstLineChars="200"/>
        <w:jc w:val="both"/>
      </w:pPr>
      <w:r>
        <w:rPr>
          <w:rFonts w:hint="eastAsia" w:ascii="Times New Roman" w:eastAsia="Times New Roman" w:cs="Times New Roman"/>
        </w:rPr>
        <w:t>EPC,//2, EPC area</w:t>
      </w:r>
    </w:p>
    <w:p w14:paraId="48C2F42C">
      <w:pPr>
        <w:ind w:left="420" w:leftChars="200" w:firstLine="420" w:firstLineChars="200"/>
        <w:jc w:val="both"/>
      </w:pPr>
      <w:r>
        <w:rPr>
          <w:rFonts w:hint="eastAsia" w:ascii="Times New Roman" w:eastAsia="Times New Roman" w:cs="Times New Roman"/>
        </w:rPr>
        <w:t>User,          // 3. User data area</w:t>
      </w:r>
    </w:p>
    <w:p w14:paraId="780398EF">
      <w:pPr>
        <w:ind w:left="420" w:leftChars="200" w:firstLine="420" w:firstLineChars="200"/>
        <w:jc w:val="both"/>
      </w:pPr>
      <w:r>
        <w:rPr>
          <w:rFonts w:hint="eastAsia" w:ascii="Times New Roman" w:eastAsia="Times New Roman" w:cs="Times New Roman"/>
        </w:rPr>
        <w:t>AccessPassword,// 4. Access password area</w:t>
      </w:r>
    </w:p>
    <w:p w14:paraId="108D9956">
      <w:pPr>
        <w:ind w:left="420" w:leftChars="200" w:firstLine="420" w:firstLineChars="200"/>
        <w:jc w:val="both"/>
      </w:pPr>
      <w:r>
        <w:rPr>
          <w:rFonts w:hint="eastAsia" w:ascii="Times New Roman" w:eastAsia="Times New Roman" w:cs="Times New Roman"/>
        </w:rPr>
        <w:t>KillPassword   //5， Destroy password area</w:t>
      </w:r>
    </w:p>
    <w:p w14:paraId="7051F850">
      <w:pPr>
        <w:ind w:left="420" w:leftChars="200" w:firstLine="420" w:firstLineChars="200"/>
        <w:jc w:val="both"/>
      </w:pPr>
      <w:r>
        <w:rPr>
          <w:rFonts w:ascii="Times New Roman" w:eastAsia="Times New Roman" w:cs="Times New Roman"/>
        </w:rPr>
        <w:t>}</w:t>
      </w:r>
    </w:p>
    <w:p w14:paraId="367BF6BD">
      <w:pPr>
        <w:ind w:left="420" w:leftChars="200" w:firstLine="420" w:firstLineChars="200"/>
        <w:jc w:val="both"/>
      </w:pPr>
      <w:r>
        <w:rPr>
          <w:rFonts w:ascii="Times New Roman" w:eastAsia="Times New Roman" w:cs="Times New Roman"/>
        </w:rPr>
        <w:t>public enum LockType</w:t>
      </w:r>
    </w:p>
    <w:p w14:paraId="6E6486B6">
      <w:pPr>
        <w:ind w:left="420" w:leftChars="200" w:firstLine="420" w:firstLineChars="200"/>
        <w:jc w:val="both"/>
      </w:pPr>
      <w:r>
        <w:rPr>
          <w:rFonts w:ascii="Times New Roman" w:eastAsia="Times New Roman" w:cs="Times New Roman"/>
        </w:rPr>
        <w:t>{</w:t>
      </w:r>
    </w:p>
    <w:p w14:paraId="0FB24A05">
      <w:pPr>
        <w:ind w:left="420" w:leftChars="200" w:firstLine="420" w:firstLineChars="200"/>
        <w:jc w:val="both"/>
      </w:pPr>
      <w:r>
        <w:rPr>
          <w:rFonts w:hint="eastAsia" w:ascii="Times New Roman" w:eastAsia="Times New Roman" w:cs="Times New Roman"/>
        </w:rPr>
        <w:t>Lock,          // 0, Locked</w:t>
      </w:r>
    </w:p>
    <w:p w14:paraId="118B1E24">
      <w:pPr>
        <w:ind w:left="420" w:leftChars="200" w:firstLine="420" w:firstLineChars="200"/>
        <w:jc w:val="both"/>
      </w:pPr>
      <w:r>
        <w:rPr>
          <w:rFonts w:hint="eastAsia" w:ascii="Times New Roman" w:eastAsia="Times New Roman" w:cs="Times New Roman"/>
        </w:rPr>
        <w:t>UnLock,        // 1. Unlock</w:t>
      </w:r>
    </w:p>
    <w:p w14:paraId="643D5383">
      <w:pPr>
        <w:ind w:left="420" w:leftChars="200" w:firstLine="420" w:firstLineChars="200"/>
        <w:jc w:val="both"/>
      </w:pPr>
      <w:r>
        <w:rPr>
          <w:rFonts w:hint="eastAsia" w:ascii="Times New Roman" w:eastAsia="Times New Roman" w:cs="Times New Roman"/>
        </w:rPr>
        <w:t>PermanentLock, // 2. Permanently locked (reserved)</w:t>
      </w:r>
    </w:p>
    <w:p w14:paraId="288CFE45">
      <w:pPr>
        <w:ind w:left="420" w:leftChars="200" w:firstLine="420" w:firstLineChars="200"/>
        <w:jc w:val="both"/>
      </w:pPr>
      <w:r>
        <w:rPr>
          <w:rFonts w:hint="eastAsia" w:ascii="Times New Roman" w:eastAsia="Times New Roman" w:cs="Times New Roman"/>
        </w:rPr>
        <w:t>PermanentUnLock//3， Permanently unlocked (reserved)</w:t>
      </w:r>
    </w:p>
    <w:p w14:paraId="4863D16A">
      <w:pPr>
        <w:ind w:left="420" w:leftChars="200" w:firstLine="420" w:firstLineChars="200"/>
        <w:jc w:val="both"/>
      </w:pPr>
      <w:r>
        <w:rPr>
          <w:rFonts w:ascii="Times New Roman" w:eastAsia="Times New Roman" w:cs="Times New Roman"/>
        </w:rPr>
        <w:t>}</w:t>
      </w:r>
    </w:p>
    <w:p w14:paraId="0745B587">
      <w:pPr>
        <w:ind w:left="420" w:leftChars="200" w:firstLine="420" w:firstLineChars="200"/>
        <w:jc w:val="both"/>
      </w:pPr>
    </w:p>
    <w:p w14:paraId="35A8BDAC">
      <w:pPr>
        <w:ind w:left="420" w:leftChars="200" w:firstLine="420" w:firstLineChars="200"/>
        <w:jc w:val="both"/>
      </w:pPr>
      <w:r>
        <w:rPr>
          <w:rFonts w:ascii="Times New Roman" w:eastAsia="Times New Roman" w:cs="Times New Roman"/>
        </w:rPr>
        <w:t>AccessPassword： Tag access password, 4 bytes.</w:t>
      </w:r>
    </w:p>
    <w:p w14:paraId="0B4C2177">
      <w:pPr>
        <w:ind w:left="420" w:leftChars="200" w:firstLine="420" w:firstLineChars="200"/>
        <w:jc w:val="both"/>
      </w:pPr>
      <w:r>
        <w:rPr>
          <w:rFonts w:ascii="Times New Roman" w:eastAsia="Times New Roman" w:cs="Times New Roman"/>
        </w:rPr>
        <w:t>SelectTagParam： Select label parameters and specify the labels to be operated on. The definition is the same as above.</w:t>
      </w:r>
    </w:p>
    <w:p w14:paraId="4A793D5D">
      <w:pPr>
        <w:widowControl/>
        <w:numPr>
          <w:ilvl w:val="0"/>
          <w:numId w:val="92"/>
        </w:numPr>
        <w:autoSpaceDE w:val="0"/>
        <w:autoSpaceDN w:val="0"/>
        <w:adjustRightInd w:val="0"/>
        <w:spacing w:line="360" w:lineRule="auto"/>
        <w:jc w:val="both"/>
      </w:pPr>
      <w:r>
        <w:rPr>
          <w:rFonts w:hint="eastAsia" w:ascii="Times New Roman" w:eastAsia="Times New Roman" w:cs="Times New Roman"/>
        </w:rPr>
        <w:t>Received Message</w:t>
      </w:r>
    </w:p>
    <w:p w14:paraId="4D73BCE5">
      <w:pPr>
        <w:ind w:firstLine="420" w:firstLineChars="200"/>
        <w:jc w:val="both"/>
      </w:pPr>
      <w:r>
        <w:rPr>
          <w:rFonts w:hint="eastAsia" w:ascii="Times New Roman" w:eastAsia="Times New Roman" w:cs="Times New Roman"/>
        </w:rPr>
        <w:t>The message has no further data to parse, and the Received Message is empty.</w:t>
      </w:r>
    </w:p>
    <w:p w14:paraId="05B8E2EE">
      <w:pPr>
        <w:widowControl/>
        <w:numPr>
          <w:ilvl w:val="0"/>
          <w:numId w:val="92"/>
        </w:numPr>
        <w:autoSpaceDE w:val="0"/>
        <w:autoSpaceDN w:val="0"/>
        <w:adjustRightInd w:val="0"/>
        <w:spacing w:line="360" w:lineRule="auto"/>
        <w:jc w:val="both"/>
      </w:pPr>
      <w:r>
        <w:rPr>
          <w:rFonts w:hint="eastAsia" w:ascii="Times New Roman" w:eastAsia="Times New Roman" w:cs="Times New Roman"/>
        </w:rPr>
        <w:t>Instruction Description</w:t>
      </w:r>
    </w:p>
    <w:p w14:paraId="7F51ABF9">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The TID area of the EPC tag has been written with a TID code and set with an irreversible permanent lock at the factory, so unlocking the TID area will not be performed when unlocking the "all data area".</w:t>
      </w:r>
    </w:p>
    <w:p w14:paraId="33A08248">
      <w:pPr>
        <w:pStyle w:val="4"/>
        <w:numPr>
          <w:ilvl w:val="2"/>
          <w:numId w:val="85"/>
        </w:numPr>
        <w:tabs>
          <w:tab w:val="left" w:pos="420"/>
          <w:tab w:val="clear" w:pos="0"/>
        </w:tabs>
        <w:bidi w:val="0"/>
        <w:ind w:left="567" w:leftChars="0" w:hanging="567" w:firstLineChars="0"/>
        <w:jc w:val="both"/>
      </w:pPr>
      <w:r>
        <w:rPr>
          <w:rFonts w:hint="eastAsia" w:ascii="Times New Roman" w:eastAsia="Times New Roman" w:cs="Times New Roman"/>
          <w:lang w:val="en-US" w:eastAsia="zh-CN"/>
        </w:rPr>
        <w:t xml:space="preserve"> </w:t>
      </w:r>
      <w:bookmarkStart w:id="105" w:name="_Toc24950"/>
      <w:r>
        <w:rPr>
          <w:rFonts w:hint="eastAsia" w:ascii="Times New Roman" w:eastAsia="Times New Roman" w:cs="Times New Roman"/>
        </w:rPr>
        <w:t>6C Tag Destruction (MgTagKill class)</w:t>
      </w:r>
      <w:bookmarkEnd w:id="105"/>
    </w:p>
    <w:p w14:paraId="59973079">
      <w:pPr>
        <w:jc w:val="both"/>
      </w:pPr>
      <w:r>
        <w:rPr>
          <w:rFonts w:hint="eastAsia" w:ascii="Times New Roman" w:eastAsia="Times New Roman" w:cs="Times New Roman"/>
        </w:rPr>
        <w:t>Purpose: Label destruction operation.</w:t>
      </w:r>
    </w:p>
    <w:p w14:paraId="4650AA82">
      <w:pPr>
        <w:widowControl/>
        <w:numPr>
          <w:ilvl w:val="0"/>
          <w:numId w:val="93"/>
        </w:numPr>
        <w:autoSpaceDE w:val="0"/>
        <w:autoSpaceDN w:val="0"/>
        <w:adjustRightInd w:val="0"/>
        <w:spacing w:line="360" w:lineRule="auto"/>
        <w:jc w:val="both"/>
      </w:pPr>
      <w:r>
        <w:rPr>
          <w:rFonts w:hint="eastAsia" w:ascii="Times New Roman" w:eastAsia="Times New Roman" w:cs="Times New Roman"/>
        </w:rPr>
        <w:t>Constructor function</w:t>
      </w:r>
    </w:p>
    <w:p w14:paraId="7CCA998A">
      <w:pPr>
        <w:ind w:left="420" w:leftChars="200"/>
        <w:jc w:val="both"/>
      </w:pPr>
      <w:r>
        <w:rPr>
          <w:rFonts w:hint="eastAsia" w:ascii="Times New Roman" w:eastAsia="Times New Roman" w:cs="Times New Roman"/>
        </w:rPr>
        <w:t>C#：public MsgTagKill(KillTagParameter param)//</w:t>
      </w:r>
    </w:p>
    <w:p w14:paraId="6F307B2F">
      <w:pPr>
        <w:ind w:left="420" w:leftChars="200"/>
        <w:jc w:val="both"/>
      </w:pPr>
      <w:r>
        <w:rPr>
          <w:rFonts w:ascii="Times New Roman" w:eastAsia="Times New Roman" w:cs="Times New Roman"/>
        </w:rPr>
        <w:t>JAVA：public MsgTagKill(KillTagParameter param)//</w:t>
      </w:r>
    </w:p>
    <w:p w14:paraId="3BCB8C7B">
      <w:pPr>
        <w:ind w:left="420" w:leftChars="200"/>
        <w:jc w:val="both"/>
      </w:pPr>
      <w:r>
        <w:rPr>
          <w:rFonts w:hint="eastAsia" w:ascii="Times New Roman" w:eastAsia="Times New Roman" w:cs="Times New Roman"/>
        </w:rPr>
        <w:t>Parameters:</w:t>
      </w:r>
    </w:p>
    <w:p w14:paraId="45D5ECA0">
      <w:pPr>
        <w:ind w:left="420" w:leftChars="200" w:firstLine="420" w:firstLineChars="200"/>
        <w:jc w:val="both"/>
      </w:pPr>
      <w:r>
        <w:rPr>
          <w:rFonts w:ascii="Times New Roman" w:eastAsia="Times New Roman" w:cs="Times New Roman"/>
        </w:rPr>
        <w:t>param： The parameter for destroying tags is defined as follows</w:t>
      </w:r>
    </w:p>
    <w:p w14:paraId="10F8CC0E">
      <w:pPr>
        <w:ind w:left="420" w:leftChars="200" w:firstLine="420" w:firstLineChars="200"/>
        <w:jc w:val="both"/>
      </w:pPr>
      <w:r>
        <w:rPr>
          <w:rFonts w:ascii="Times New Roman" w:eastAsia="Times New Roman" w:cs="Times New Roman"/>
        </w:rPr>
        <w:t>public class KillTagParameter</w:t>
      </w:r>
    </w:p>
    <w:p w14:paraId="41BB54E2">
      <w:pPr>
        <w:ind w:left="420" w:leftChars="200" w:firstLine="420" w:firstLineChars="200"/>
        <w:jc w:val="both"/>
      </w:pPr>
      <w:r>
        <w:rPr>
          <w:rFonts w:ascii="Times New Roman" w:eastAsia="Times New Roman" w:cs="Times New Roman"/>
        </w:rPr>
        <w:t>{</w:t>
      </w:r>
    </w:p>
    <w:p w14:paraId="616A5D99">
      <w:pPr>
        <w:ind w:left="420" w:leftChars="200" w:firstLine="420" w:firstLineChars="200"/>
        <w:jc w:val="both"/>
      </w:pPr>
      <w:r>
        <w:rPr>
          <w:rFonts w:hint="eastAsia" w:ascii="Times New Roman" w:eastAsia="Times New Roman" w:cs="Times New Roman"/>
        </w:rPr>
        <w:t>public byte[] KillPassword = new byte[4];//  Destroy password, 4 bytes</w:t>
      </w:r>
    </w:p>
    <w:p w14:paraId="1E758384">
      <w:pPr>
        <w:ind w:left="420" w:leftChars="200" w:firstLine="420" w:firstLineChars="200"/>
        <w:jc w:val="both"/>
      </w:pPr>
      <w:r>
        <w:rPr>
          <w:rFonts w:ascii="Times New Roman" w:eastAsia="Times New Roman" w:cs="Times New Roman"/>
        </w:rPr>
        <w:t>public TagParameter SelectTagParam = null;</w:t>
      </w:r>
    </w:p>
    <w:p w14:paraId="4D295266">
      <w:pPr>
        <w:ind w:left="420" w:leftChars="200" w:firstLine="420" w:firstLineChars="200"/>
        <w:jc w:val="both"/>
      </w:pPr>
      <w:r>
        <w:rPr>
          <w:rFonts w:ascii="Times New Roman" w:eastAsia="Times New Roman" w:cs="Times New Roman"/>
        </w:rPr>
        <w:t>}</w:t>
      </w:r>
    </w:p>
    <w:p w14:paraId="50C00476">
      <w:pPr>
        <w:ind w:left="420" w:leftChars="200" w:firstLine="420" w:firstLineChars="200"/>
        <w:jc w:val="both"/>
      </w:pPr>
    </w:p>
    <w:p w14:paraId="48DB1F7B">
      <w:pPr>
        <w:ind w:left="420" w:leftChars="200" w:firstLine="420" w:firstLineChars="200"/>
        <w:jc w:val="both"/>
      </w:pPr>
      <w:r>
        <w:rPr>
          <w:rFonts w:hint="eastAsia" w:ascii="Times New Roman" w:eastAsia="Times New Roman" w:cs="Times New Roman"/>
        </w:rPr>
        <w:t>KillPassword： Tag destruction password, 4 bytes.</w:t>
      </w:r>
    </w:p>
    <w:p w14:paraId="2E029741">
      <w:pPr>
        <w:ind w:left="420" w:leftChars="200" w:firstLine="420" w:firstLineChars="200"/>
        <w:jc w:val="both"/>
      </w:pPr>
      <w:r>
        <w:rPr>
          <w:rFonts w:ascii="Times New Roman" w:eastAsia="Times New Roman" w:cs="Times New Roman"/>
        </w:rPr>
        <w:t>SelectTagParam： Select label parameters and specify the labels to be operated on. The definition is the same as above.</w:t>
      </w:r>
    </w:p>
    <w:p w14:paraId="55347FF5">
      <w:pPr>
        <w:widowControl/>
        <w:numPr>
          <w:ilvl w:val="0"/>
          <w:numId w:val="93"/>
        </w:numPr>
        <w:autoSpaceDE w:val="0"/>
        <w:autoSpaceDN w:val="0"/>
        <w:adjustRightInd w:val="0"/>
        <w:spacing w:line="360" w:lineRule="auto"/>
        <w:jc w:val="both"/>
      </w:pPr>
      <w:r>
        <w:rPr>
          <w:rFonts w:hint="eastAsia" w:ascii="Times New Roman" w:eastAsia="Times New Roman" w:cs="Times New Roman"/>
        </w:rPr>
        <w:t>Received Message</w:t>
      </w:r>
    </w:p>
    <w:p w14:paraId="182B60D3">
      <w:pPr>
        <w:ind w:firstLine="420" w:firstLineChars="200"/>
        <w:jc w:val="both"/>
      </w:pPr>
      <w:r>
        <w:rPr>
          <w:rFonts w:hint="eastAsia" w:ascii="Times New Roman" w:eastAsia="Times New Roman" w:cs="Times New Roman"/>
        </w:rPr>
        <w:t>The message has no further data to parse, and the Received Message is empty.</w:t>
      </w:r>
    </w:p>
    <w:p w14:paraId="7AF6ABE5">
      <w:pPr>
        <w:widowControl/>
        <w:numPr>
          <w:ilvl w:val="0"/>
          <w:numId w:val="93"/>
        </w:numPr>
        <w:autoSpaceDE w:val="0"/>
        <w:autoSpaceDN w:val="0"/>
        <w:adjustRightInd w:val="0"/>
        <w:spacing w:line="360" w:lineRule="auto"/>
        <w:jc w:val="both"/>
      </w:pPr>
      <w:r>
        <w:rPr>
          <w:rFonts w:hint="eastAsia" w:ascii="Times New Roman" w:eastAsia="Times New Roman" w:cs="Times New Roman"/>
        </w:rPr>
        <w:t>Instruction Description</w:t>
      </w:r>
    </w:p>
    <w:p w14:paraId="4FE7A6A0">
      <w:pPr>
        <w:ind w:firstLine="420" w:firstLineChars="200"/>
        <w:jc w:val="both"/>
        <w:rPr>
          <w:rFonts w:hint="eastAsia"/>
        </w:rPr>
      </w:pPr>
      <w:r>
        <w:rPr>
          <w:rFonts w:hint="eastAsia" w:ascii="Times New Roman" w:eastAsia="Times New Roman" w:cs="Times New Roman"/>
        </w:rPr>
        <w:t>Destroying tags is an irreversible operation, please pay attention to data security.</w:t>
      </w:r>
    </w:p>
    <w:p w14:paraId="72035091">
      <w:pPr>
        <w:pStyle w:val="4"/>
        <w:numPr>
          <w:ilvl w:val="2"/>
          <w:numId w:val="85"/>
        </w:numPr>
        <w:tabs>
          <w:tab w:val="left" w:pos="420"/>
          <w:tab w:val="clear" w:pos="0"/>
        </w:tabs>
        <w:bidi w:val="0"/>
        <w:ind w:left="567" w:leftChars="0" w:hanging="567" w:firstLineChars="0"/>
        <w:jc w:val="both"/>
        <w:rPr>
          <w:b w:val="0"/>
          <w:bCs w:val="0"/>
          <w:sz w:val="30"/>
          <w:szCs w:val="30"/>
        </w:rPr>
      </w:pPr>
      <w:r>
        <w:rPr>
          <w:rFonts w:hint="eastAsia" w:ascii="Times New Roman" w:eastAsia="Times New Roman" w:cs="Times New Roman"/>
          <w:b w:val="0"/>
          <w:bCs w:val="0"/>
          <w:sz w:val="30"/>
          <w:szCs w:val="30"/>
          <w:lang w:val="en-US" w:eastAsia="zh-CN"/>
        </w:rPr>
        <w:t xml:space="preserve"> </w:t>
      </w:r>
      <w:bookmarkStart w:id="106" w:name="_Toc18308"/>
      <w:r>
        <w:rPr>
          <w:rFonts w:hint="eastAsia" w:ascii="Times New Roman" w:eastAsia="Times New Roman" w:cs="Times New Roman"/>
          <w:b w:val="0"/>
          <w:bCs w:val="0"/>
          <w:sz w:val="30"/>
          <w:szCs w:val="30"/>
        </w:rPr>
        <w:t>6C tag and PHASE value reading (using the sgTagReadWithPhase class)</w:t>
      </w:r>
      <w:bookmarkEnd w:id="106"/>
    </w:p>
    <w:p w14:paraId="48F68356">
      <w:pPr>
        <w:jc w:val="both"/>
      </w:pPr>
      <w:r>
        <w:rPr>
          <w:rFonts w:hint="eastAsia" w:ascii="Times New Roman" w:eastAsia="Times New Roman" w:cs="Times New Roman"/>
        </w:rPr>
        <w:t>Purpose: Universal reading of 6C labels and PHASE values.</w:t>
      </w:r>
    </w:p>
    <w:p w14:paraId="56BAEE4A">
      <w:pPr>
        <w:widowControl/>
        <w:numPr>
          <w:ilvl w:val="0"/>
          <w:numId w:val="94"/>
        </w:numPr>
        <w:autoSpaceDE w:val="0"/>
        <w:autoSpaceDN w:val="0"/>
        <w:adjustRightInd w:val="0"/>
        <w:spacing w:line="360" w:lineRule="auto"/>
        <w:jc w:val="both"/>
      </w:pPr>
      <w:r>
        <w:rPr>
          <w:rFonts w:hint="eastAsia" w:ascii="Times New Roman" w:eastAsia="Times New Roman" w:cs="Times New Roman"/>
        </w:rPr>
        <w:t>Constructor function</w:t>
      </w:r>
    </w:p>
    <w:p w14:paraId="679FC53E">
      <w:pPr>
        <w:ind w:left="420" w:leftChars="200"/>
        <w:jc w:val="both"/>
      </w:pPr>
      <w:r>
        <w:rPr>
          <w:rFonts w:hint="eastAsia" w:ascii="Times New Roman" w:eastAsia="Times New Roman" w:cs="Times New Roman"/>
        </w:rPr>
        <w:t>C #: public sgTagReadWithPhase()//Scan tag TID, unlimited time, unlimited times</w:t>
      </w:r>
    </w:p>
    <w:p w14:paraId="45D5AA75">
      <w:pPr>
        <w:ind w:left="420" w:leftChars="200" w:firstLine="420"/>
        <w:jc w:val="both"/>
      </w:pPr>
      <w:r>
        <w:rPr>
          <w:rFonts w:ascii="Times New Roman" w:eastAsia="Times New Roman" w:cs="Times New Roman"/>
        </w:rPr>
        <w:t>Public sgTagReadWithPhase (ReadTagParameter param)//Scan tags</w:t>
      </w:r>
    </w:p>
    <w:p w14:paraId="2146D847">
      <w:pPr>
        <w:ind w:left="420" w:leftChars="200"/>
        <w:jc w:val="both"/>
      </w:pPr>
      <w:r>
        <w:rPr>
          <w:rFonts w:ascii="Times New Roman" w:eastAsia="Times New Roman" w:cs="Times New Roman"/>
        </w:rPr>
        <w:t>JAVA: public sgTagRead()//Scan tag TID, unlimited time, unlimited times</w:t>
      </w:r>
    </w:p>
    <w:p w14:paraId="69EF4022">
      <w:pPr>
        <w:ind w:left="420" w:leftChars="200"/>
        <w:jc w:val="both"/>
      </w:pPr>
      <w:r>
        <w:rPr>
          <w:rFonts w:ascii="Times New Roman" w:eastAsia="Times New Roman" w:cs="Times New Roman"/>
        </w:rPr>
        <w:t>Public sgTagRead (ReadTagParameter param)//Scan tags</w:t>
      </w:r>
    </w:p>
    <w:p w14:paraId="5C71C4A8">
      <w:pPr>
        <w:ind w:left="420" w:leftChars="200"/>
        <w:jc w:val="both"/>
      </w:pPr>
      <w:r>
        <w:rPr>
          <w:rFonts w:hint="eastAsia" w:ascii="Times New Roman" w:eastAsia="Times New Roman" w:cs="Times New Roman"/>
        </w:rPr>
        <w:t>Parameters:</w:t>
      </w:r>
    </w:p>
    <w:p w14:paraId="2D3C3530">
      <w:pPr>
        <w:ind w:left="420" w:leftChars="200" w:firstLine="420" w:firstLineChars="200"/>
        <w:jc w:val="both"/>
      </w:pPr>
      <w:r>
        <w:rPr>
          <w:rFonts w:ascii="Times New Roman" w:eastAsia="Times New Roman" w:cs="Times New Roman"/>
        </w:rPr>
        <w:t>param： Read tag parameters, as mentioned in the previous section.</w:t>
      </w:r>
    </w:p>
    <w:p w14:paraId="5C6D9CDA">
      <w:pPr>
        <w:widowControl/>
        <w:numPr>
          <w:ilvl w:val="0"/>
          <w:numId w:val="94"/>
        </w:numPr>
        <w:autoSpaceDE w:val="0"/>
        <w:autoSpaceDN w:val="0"/>
        <w:adjustRightInd w:val="0"/>
        <w:spacing w:line="360" w:lineRule="auto"/>
        <w:jc w:val="both"/>
      </w:pPr>
      <w:r>
        <w:rPr>
          <w:rFonts w:hint="eastAsia" w:ascii="Times New Roman" w:eastAsia="Times New Roman" w:cs="Times New Roman"/>
        </w:rPr>
        <w:t>Received Message</w:t>
      </w:r>
    </w:p>
    <w:p w14:paraId="1C3D7DFD">
      <w:pPr>
        <w:ind w:left="420" w:leftChars="200"/>
        <w:jc w:val="both"/>
      </w:pPr>
      <w:r>
        <w:rPr>
          <w:rFonts w:hint="eastAsia" w:ascii="Times New Roman" w:eastAsia="Times New Roman" w:cs="Times New Roman"/>
        </w:rPr>
        <w:t>1) Label data</w:t>
      </w:r>
    </w:p>
    <w:p w14:paraId="4343790C">
      <w:pPr>
        <w:ind w:left="420" w:leftChars="200"/>
        <w:jc w:val="both"/>
      </w:pPr>
      <w:r>
        <w:rPr>
          <w:rFonts w:hint="eastAsia" w:ascii="Times New Roman" w:eastAsia="Times New Roman" w:cs="Times New Roman"/>
        </w:rPr>
        <w:t>Purpose: To obtain tag data, which may include antenna number and RSSI data, depending on the configuration of Mg6CTagFieldConfig.</w:t>
      </w:r>
    </w:p>
    <w:p w14:paraId="0B14D207">
      <w:pPr>
        <w:ind w:left="420" w:leftChars="200"/>
        <w:jc w:val="both"/>
      </w:pPr>
      <w:r>
        <w:rPr>
          <w:rFonts w:hint="eastAsia" w:ascii="Times New Roman" w:eastAsia="Times New Roman" w:cs="Times New Roman"/>
        </w:rPr>
        <w:t>C#：public RxdTagData TagData {get;}</w:t>
      </w:r>
    </w:p>
    <w:p w14:paraId="675FB4BF">
      <w:pPr>
        <w:ind w:left="420" w:leftChars="200"/>
        <w:jc w:val="both"/>
      </w:pPr>
      <w:r>
        <w:rPr>
          <w:rFonts w:hint="eastAsia" w:ascii="Times New Roman" w:eastAsia="Times New Roman" w:cs="Times New Roman"/>
        </w:rPr>
        <w:t>JAVA：public RxdTagData getTagData();</w:t>
      </w:r>
    </w:p>
    <w:p w14:paraId="3C41C4C9">
      <w:pPr>
        <w:ind w:left="420" w:leftChars="200"/>
        <w:jc w:val="both"/>
      </w:pPr>
      <w:r>
        <w:rPr>
          <w:rFonts w:hint="eastAsia" w:ascii="Times New Roman" w:eastAsia="Times New Roman" w:cs="Times New Roman"/>
        </w:rPr>
        <w:t>Return value: Label data. Same as the previous section.</w:t>
      </w:r>
    </w:p>
    <w:p w14:paraId="768E6FB9">
      <w:pPr>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Note: As mentioned in the previous section.</w:t>
      </w:r>
    </w:p>
    <w:p w14:paraId="1E8F3EF0">
      <w:pPr>
        <w:pStyle w:val="4"/>
        <w:numPr>
          <w:ilvl w:val="2"/>
          <w:numId w:val="85"/>
        </w:numPr>
        <w:tabs>
          <w:tab w:val="left" w:pos="420"/>
          <w:tab w:val="clear" w:pos="0"/>
        </w:tabs>
        <w:bidi w:val="0"/>
        <w:ind w:left="567" w:leftChars="0" w:hanging="567" w:firstLineChars="0"/>
        <w:jc w:val="both"/>
        <w:rPr>
          <w:rFonts w:hint="eastAsia"/>
          <w:lang w:val="en-US" w:eastAsia="zh-CN"/>
        </w:rPr>
      </w:pPr>
      <w:bookmarkStart w:id="107" w:name="_Toc25457"/>
      <w:r>
        <w:rPr>
          <w:rFonts w:hint="eastAsia" w:ascii="Times New Roman" w:eastAsia="Times New Roman" w:cs="Times New Roman"/>
          <w:lang w:val="en-US" w:eastAsia="zh-CN"/>
        </w:rPr>
        <w:t xml:space="preserve"> </w:t>
      </w:r>
      <w:bookmarkStart w:id="108" w:name="_Toc21978"/>
      <w:r>
        <w:rPr>
          <w:rFonts w:hint="eastAsia" w:ascii="Times New Roman" w:eastAsia="Times New Roman" w:cs="Times New Roman"/>
          <w:lang w:val="en-US" w:eastAsia="zh-CN"/>
        </w:rPr>
        <w:t>6C Tag Inventory EPC Area and PHASE Value (MgTagInventoryWithPhase Class)</w:t>
      </w:r>
      <w:bookmarkEnd w:id="107"/>
      <w:bookmarkEnd w:id="108"/>
    </w:p>
    <w:p w14:paraId="6664882E">
      <w:pPr>
        <w:jc w:val="both"/>
      </w:pPr>
      <w:r>
        <w:rPr>
          <w:rFonts w:hint="eastAsia" w:ascii="Times New Roman" w:eastAsia="Times New Roman" w:cs="Times New Roman"/>
        </w:rPr>
        <w:t>Purpose: Read EPC and PHARE values of 6C tags, and inventory of tags.</w:t>
      </w:r>
    </w:p>
    <w:p w14:paraId="2673AB84">
      <w:pPr>
        <w:widowControl/>
        <w:numPr>
          <w:ilvl w:val="0"/>
          <w:numId w:val="95"/>
        </w:numPr>
        <w:autoSpaceDE w:val="0"/>
        <w:autoSpaceDN w:val="0"/>
        <w:adjustRightInd w:val="0"/>
        <w:spacing w:line="360" w:lineRule="auto"/>
        <w:jc w:val="both"/>
      </w:pPr>
      <w:r>
        <w:rPr>
          <w:rFonts w:hint="eastAsia" w:ascii="Times New Roman" w:eastAsia="Times New Roman" w:cs="Times New Roman"/>
        </w:rPr>
        <w:t>Constructor function</w:t>
      </w:r>
    </w:p>
    <w:p w14:paraId="53AC6D4B">
      <w:pPr>
        <w:ind w:left="420" w:leftChars="200"/>
        <w:jc w:val="both"/>
      </w:pPr>
      <w:r>
        <w:rPr>
          <w:rFonts w:hint="eastAsia" w:ascii="Times New Roman" w:eastAsia="Times New Roman" w:cs="Times New Roman"/>
        </w:rPr>
        <w:t>C #: public sgTagInventoryWithPhase()//Scan tag EPC, unlimited time, unlimited times</w:t>
      </w:r>
    </w:p>
    <w:p w14:paraId="28C78076">
      <w:pPr>
        <w:ind w:left="420" w:leftChars="200" w:firstLine="420"/>
        <w:jc w:val="both"/>
      </w:pPr>
      <w:r>
        <w:rPr>
          <w:rFonts w:ascii="Times New Roman" w:eastAsia="Times New Roman" w:cs="Times New Roman"/>
        </w:rPr>
        <w:t>Public sgTagInventoryWithPhase (InventoryTagParameter param)//Scan tag EPC</w:t>
      </w:r>
    </w:p>
    <w:p w14:paraId="0E295B0E">
      <w:pPr>
        <w:ind w:left="420" w:leftChars="200"/>
        <w:jc w:val="both"/>
      </w:pPr>
      <w:r>
        <w:rPr>
          <w:rFonts w:hint="eastAsia" w:ascii="Times New Roman" w:eastAsia="Times New Roman" w:cs="Times New Roman"/>
        </w:rPr>
        <w:t>JAVA: public sgTagInventoryWithPhase()//Scan tag EPC, unlimited time, unlimited times</w:t>
      </w:r>
    </w:p>
    <w:p w14:paraId="556A3992">
      <w:pPr>
        <w:ind w:left="420" w:leftChars="200"/>
        <w:jc w:val="both"/>
      </w:pPr>
      <w:r>
        <w:rPr>
          <w:rFonts w:ascii="Times New Roman" w:eastAsia="Times New Roman" w:cs="Times New Roman"/>
        </w:rPr>
        <w:t>Public sgTagInventoryWithPhase (InventoryTagParameter param)//Scan tag EPC</w:t>
      </w:r>
    </w:p>
    <w:p w14:paraId="65CFB329">
      <w:pPr>
        <w:ind w:left="420" w:leftChars="200"/>
        <w:jc w:val="both"/>
      </w:pPr>
      <w:r>
        <w:rPr>
          <w:rFonts w:hint="eastAsia" w:ascii="Times New Roman" w:eastAsia="Times New Roman" w:cs="Times New Roman"/>
        </w:rPr>
        <w:t>Parameters:</w:t>
      </w:r>
    </w:p>
    <w:p w14:paraId="5ED649B1">
      <w:pPr>
        <w:ind w:left="420" w:leftChars="200" w:firstLine="420"/>
        <w:jc w:val="both"/>
      </w:pPr>
      <w:r>
        <w:rPr>
          <w:rFonts w:hint="eastAsia" w:ascii="Times New Roman" w:eastAsia="Times New Roman" w:cs="Times New Roman"/>
        </w:rPr>
        <w:t>param： Same section as above</w:t>
      </w:r>
    </w:p>
    <w:p w14:paraId="334D29CB">
      <w:pPr>
        <w:widowControl/>
        <w:numPr>
          <w:ilvl w:val="0"/>
          <w:numId w:val="95"/>
        </w:numPr>
        <w:autoSpaceDE w:val="0"/>
        <w:autoSpaceDN w:val="0"/>
        <w:adjustRightInd w:val="0"/>
        <w:spacing w:line="360" w:lineRule="auto"/>
        <w:jc w:val="both"/>
      </w:pPr>
      <w:r>
        <w:rPr>
          <w:rFonts w:hint="eastAsia" w:ascii="Times New Roman" w:eastAsia="Times New Roman" w:cs="Times New Roman"/>
        </w:rPr>
        <w:t>Received Message</w:t>
      </w:r>
    </w:p>
    <w:p w14:paraId="721EAF00">
      <w:pPr>
        <w:ind w:left="420" w:leftChars="200"/>
        <w:jc w:val="both"/>
      </w:pPr>
      <w:r>
        <w:rPr>
          <w:rFonts w:hint="eastAsia" w:ascii="Times New Roman" w:eastAsia="Times New Roman" w:cs="Times New Roman"/>
        </w:rPr>
        <w:t>1) Label data</w:t>
      </w:r>
    </w:p>
    <w:p w14:paraId="63EE478A">
      <w:pPr>
        <w:ind w:left="420" w:leftChars="200"/>
        <w:jc w:val="both"/>
      </w:pPr>
      <w:r>
        <w:rPr>
          <w:rFonts w:hint="eastAsia" w:ascii="Times New Roman" w:eastAsia="Times New Roman" w:cs="Times New Roman"/>
        </w:rPr>
        <w:t>Purpose: To obtain tag data, which only includes EPC. In addition, there may be antenna number, RSSI, and phase data, depending on the configuration of Mg6CTagFieldConfig.</w:t>
      </w:r>
    </w:p>
    <w:p w14:paraId="4324910D">
      <w:pPr>
        <w:ind w:left="420" w:leftChars="200"/>
        <w:jc w:val="both"/>
      </w:pPr>
      <w:r>
        <w:rPr>
          <w:rFonts w:hint="eastAsia" w:ascii="Times New Roman" w:eastAsia="Times New Roman" w:cs="Times New Roman"/>
        </w:rPr>
        <w:t>C#：public RxdTagData TagData {get;}</w:t>
      </w:r>
    </w:p>
    <w:p w14:paraId="2525E29E">
      <w:pPr>
        <w:ind w:left="420" w:leftChars="200"/>
        <w:jc w:val="both"/>
      </w:pPr>
      <w:r>
        <w:rPr>
          <w:rFonts w:hint="eastAsia" w:ascii="Times New Roman" w:eastAsia="Times New Roman" w:cs="Times New Roman"/>
        </w:rPr>
        <w:t>JAVA：public RxdTagData getTagData();</w:t>
      </w:r>
    </w:p>
    <w:p w14:paraId="3026EC8A">
      <w:pPr>
        <w:ind w:firstLine="420" w:firstLineChars="200"/>
        <w:jc w:val="both"/>
      </w:pPr>
      <w:r>
        <w:rPr>
          <w:rFonts w:hint="eastAsia" w:ascii="Times New Roman" w:eastAsia="Times New Roman" w:cs="Times New Roman"/>
        </w:rPr>
        <w:t>Return value: Label data. Same as the previous section.</w:t>
      </w:r>
    </w:p>
    <w:p w14:paraId="5B3272B6">
      <w:pPr>
        <w:jc w:val="both"/>
      </w:pPr>
      <w:r>
        <w:rPr>
          <w:rFonts w:hint="eastAsia" w:ascii="Times New Roman" w:eastAsia="Times New Roman" w:cs="Times New Roman"/>
        </w:rPr>
        <w:t>remarks:</w:t>
      </w:r>
    </w:p>
    <w:p w14:paraId="78ED64F6">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Same as the previous section.</w:t>
      </w:r>
    </w:p>
    <w:p w14:paraId="1B275E0B">
      <w:pPr>
        <w:widowControl/>
        <w:numPr>
          <w:ilvl w:val="0"/>
          <w:numId w:val="95"/>
        </w:numPr>
        <w:autoSpaceDE w:val="0"/>
        <w:autoSpaceDN w:val="0"/>
        <w:adjustRightInd w:val="0"/>
        <w:spacing w:line="360" w:lineRule="auto"/>
        <w:jc w:val="both"/>
      </w:pPr>
      <w:r>
        <w:rPr>
          <w:rFonts w:hint="eastAsia" w:ascii="Times New Roman" w:eastAsia="Times New Roman" w:cs="Times New Roman"/>
        </w:rPr>
        <w:t>Instruction Description</w:t>
      </w:r>
    </w:p>
    <w:p w14:paraId="7A63D506">
      <w:pPr>
        <w:ind w:firstLine="420" w:firstLineChars="200"/>
        <w:jc w:val="both"/>
        <w:rPr>
          <w:rFonts w:cs="新宋体" w:asciiTheme="minorEastAsia" w:hAnsiTheme="minorEastAsia"/>
          <w:color w:val="000000" w:themeColor="text1"/>
          <w:kern w:val="0"/>
          <w:sz w:val="19"/>
          <w:szCs w:val="19"/>
          <w14:textFill>
            <w14:solidFill>
              <w14:schemeClr w14:val="tx1"/>
            </w14:solidFill>
          </w14:textFill>
        </w:rPr>
      </w:pPr>
      <w:r>
        <w:rPr>
          <w:rFonts w:hint="eastAsia" w:ascii="Times New Roman" w:eastAsia="Times New Roman" w:cs="Times New Roman"/>
        </w:rPr>
        <w:t>Same as the previous section.</w:t>
      </w:r>
    </w:p>
    <w:p w14:paraId="1BFBA5B3">
      <w:pPr>
        <w:ind w:firstLine="420" w:firstLineChars="200"/>
        <w:jc w:val="both"/>
        <w:rPr>
          <w:rFonts w:hint="eastAsia"/>
        </w:rPr>
      </w:pPr>
    </w:p>
    <w:p w14:paraId="5841FB90">
      <w:pPr>
        <w:pStyle w:val="2"/>
        <w:numPr>
          <w:ilvl w:val="0"/>
          <w:numId w:val="96"/>
        </w:numPr>
        <w:bidi w:val="0"/>
        <w:ind w:left="0" w:leftChars="0" w:firstLine="0" w:firstLineChars="0"/>
        <w:jc w:val="both"/>
      </w:pPr>
      <w:bookmarkStart w:id="109" w:name="_Toc20294"/>
      <w:r>
        <w:rPr>
          <w:rFonts w:hint="eastAsia" w:ascii="Times New Roman" w:eastAsia="Times New Roman" w:cs="Times New Roman"/>
        </w:rPr>
        <w:t>Common application functions and business scenario examples</w:t>
      </w:r>
      <w:bookmarkEnd w:id="109"/>
    </w:p>
    <w:p w14:paraId="511C4F86">
      <w:pPr>
        <w:ind w:firstLine="420" w:firstLineChars="200"/>
        <w:jc w:val="both"/>
        <w:rPr>
          <w:rFonts w:hint="default" w:eastAsiaTheme="minorEastAsia"/>
          <w:lang w:val="en-US" w:eastAsia="zh-CN"/>
        </w:rPr>
      </w:pPr>
      <w:r>
        <w:rPr>
          <w:rFonts w:hint="eastAsia" w:ascii="Times New Roman" w:eastAsia="Times New Roman" w:cs="Times New Roman"/>
        </w:rPr>
        <w:t>This chapter provides further detailed explanations of RFID readers in common application businesses. The code part is developed using C # (vs2019) as an example.</w:t>
      </w:r>
    </w:p>
    <w:p w14:paraId="0D5AAC15">
      <w:pPr>
        <w:pStyle w:val="3"/>
        <w:numPr>
          <w:ilvl w:val="1"/>
          <w:numId w:val="97"/>
        </w:numPr>
        <w:tabs>
          <w:tab w:val="clear" w:pos="0"/>
        </w:tabs>
        <w:ind w:left="567" w:leftChars="0" w:hanging="567" w:firstLineChars="0"/>
        <w:jc w:val="both"/>
      </w:pPr>
      <w:r>
        <w:rPr>
          <w:rFonts w:hint="eastAsia" w:ascii="Times New Roman" w:eastAsia="Times New Roman" w:cs="Times New Roman"/>
          <w:lang w:val="en-US" w:eastAsia="zh-CN"/>
        </w:rPr>
        <w:t xml:space="preserve"> </w:t>
      </w:r>
      <w:bookmarkStart w:id="110" w:name="_Toc1000"/>
      <w:r>
        <w:rPr>
          <w:rFonts w:hint="eastAsia" w:ascii="Times New Roman" w:eastAsia="Times New Roman" w:cs="Times New Roman"/>
        </w:rPr>
        <w:t>Reader connection</w:t>
      </w:r>
      <w:bookmarkEnd w:id="110"/>
    </w:p>
    <w:p w14:paraId="7D445E36">
      <w:pPr>
        <w:ind w:firstLine="420" w:firstLineChars="200"/>
        <w:jc w:val="both"/>
        <w:rPr>
          <w:rFonts w:hint="eastAsia"/>
        </w:rPr>
      </w:pPr>
      <w:r>
        <w:rPr>
          <w:rFonts w:hint="eastAsia" w:ascii="Times New Roman" w:eastAsia="Times New Roman" w:cs="Times New Roman"/>
        </w:rPr>
        <w:t>There are two ways to connect a reader/writer: one is to directly specify the connection parameters, and the other is to obtain the connection parameters through a configuration file for connection. To connect multiple readers, simply create multiple instances of the Reader class. Attention: The name of the reader/writer cannot be duplicated.</w:t>
      </w:r>
    </w:p>
    <w:p w14:paraId="0FB10047">
      <w:pPr>
        <w:ind w:firstLine="420" w:firstLineChars="200"/>
        <w:jc w:val="both"/>
        <w:rPr>
          <w:rFonts w:hint="eastAsia"/>
          <w:lang w:eastAsia="zh-CN"/>
        </w:rPr>
      </w:pPr>
    </w:p>
    <w:p w14:paraId="4BE17584">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Reader r;</w:t>
      </w:r>
    </w:p>
    <w:p w14:paraId="665CF20C">
      <w:pPr>
        <w:shd w:val="clear" w:fill="F1F1F1" w:themeFill="background1" w:themeFillShade="F2"/>
        <w:spacing w:beforeLines="0" w:afterLines="0"/>
        <w:jc w:val="both"/>
        <w:rPr>
          <w:rFonts w:hint="default" w:ascii="Arial" w:hAnsi="Arial" w:eastAsia="新宋体" w:cs="Arial"/>
          <w:color w:val="000000"/>
          <w:sz w:val="19"/>
          <w:szCs w:val="24"/>
        </w:rPr>
      </w:pPr>
    </w:p>
    <w:p w14:paraId="19F3C1D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Connect()</w:t>
      </w:r>
    </w:p>
    <w:p w14:paraId="0F33392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2F5FD97F">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/*1. Initialize the reader/writer</w:t>
      </w:r>
    </w:p>
    <w:p w14:paraId="1DFE468C">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*1.1 Supports 2 initialization methods</w:t>
      </w:r>
    </w:p>
    <w:p w14:paraId="2F0071B1">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*2.1 Reader name cannot be duplicated</w:t>
      </w:r>
    </w:p>
    <w:p w14:paraId="68D9806C">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 xml:space="preserve">        *    </w:t>
      </w:r>
    </w:p>
    <w:p w14:paraId="596AF2B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47AEEE8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//Method 1: It needs to be used in conjunction with the local "DeviceCpg. xml" file, with the same name as in the file</w:t>
      </w:r>
    </w:p>
    <w:p w14:paraId="2D0FB29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//r = new Reader("Reader1");</w:t>
      </w:r>
    </w:p>
    <w:p w14:paraId="3F1904E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//Method 2: Specify the connection port type (recommended)</w:t>
      </w:r>
    </w:p>
    <w:p w14:paraId="7BE9C69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 = new Reader("Reader2", new TcpClientPort("192.168.1.100:9090"));</w:t>
      </w:r>
    </w:p>
    <w:p w14:paraId="2495A29B">
      <w:pPr>
        <w:shd w:val="clear" w:fill="F1F1F1" w:themeFill="background1" w:themeFillShade="F2"/>
        <w:spacing w:beforeLines="0" w:afterLines="0"/>
        <w:jc w:val="both"/>
        <w:rPr>
          <w:rFonts w:hint="default" w:ascii="Arial" w:hAnsi="Arial" w:eastAsia="新宋体" w:cs="Arial"/>
          <w:color w:val="000000"/>
          <w:sz w:val="19"/>
          <w:szCs w:val="24"/>
        </w:rPr>
      </w:pPr>
    </w:p>
    <w:p w14:paraId="59176A1A">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/*2. Connection</w:t>
      </w:r>
    </w:p>
    <w:p w14:paraId="162F5D6F">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 xml:space="preserve">        * </w:t>
      </w:r>
    </w:p>
    <w:p w14:paraId="0158876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5152FDC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var rspConnect = r.Connect();</w:t>
      </w:r>
    </w:p>
    <w:p w14:paraId="156DC01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if(!rspConnect.IsSucessed)</w:t>
      </w:r>
    </w:p>
    <w:p w14:paraId="5CB0522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673B18E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//Output connection error message</w:t>
      </w:r>
    </w:p>
    <w:p w14:paraId="69F874F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Trace. WriteLine ($"Connection failed! {rspConnect.ErrorInfo.ErrCode}:{rspConnect.ErrorInfo.ErrMsg}");</w:t>
      </w:r>
    </w:p>
    <w:p w14:paraId="4E38BA4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return;</w:t>
      </w:r>
    </w:p>
    <w:p w14:paraId="4FA111B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6928051B">
      <w:pPr>
        <w:shd w:val="clear" w:fill="F1F1F1" w:themeFill="background1" w:themeFillShade="F2"/>
        <w:spacing w:beforeLines="0" w:afterLines="0"/>
        <w:jc w:val="both"/>
        <w:rPr>
          <w:rFonts w:hint="default" w:ascii="Arial" w:hAnsi="Arial" w:eastAsia="新宋体" w:cs="Arial"/>
          <w:color w:val="000000"/>
          <w:sz w:val="19"/>
          <w:szCs w:val="24"/>
        </w:rPr>
      </w:pPr>
    </w:p>
    <w:p w14:paraId="1CEEF560">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/*3. Common event registration</w:t>
      </w:r>
    </w:p>
    <w:p w14:paraId="3C9F10A0">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*Pay attention to the issue of cross threading of business code in the event</w:t>
      </w:r>
    </w:p>
    <w:p w14:paraId="6A43CFE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797EC1A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r.OnInventoryReceived += R_OnInventoryReceived; // Tag reading</w:t>
      </w:r>
    </w:p>
    <w:p w14:paraId="2B604D1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r.OnTriggerInventoryState += R_OnTriggerInventoryState; // GPI status</w:t>
      </w:r>
    </w:p>
    <w:p w14:paraId="5AFEDD9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r.OnBrokenNetwork += R_OnBrokenNetwork; // connection exception</w:t>
      </w:r>
    </w:p>
    <w:p w14:paraId="593AEDFA">
      <w:pPr>
        <w:shd w:val="clear" w:fill="F1F1F1" w:themeFill="background1" w:themeFillShade="F2"/>
        <w:spacing w:beforeLines="0" w:afterLines="0"/>
        <w:jc w:val="both"/>
        <w:rPr>
          <w:rFonts w:hint="default" w:ascii="Arial" w:hAnsi="Arial" w:eastAsia="新宋体" w:cs="Arial"/>
          <w:color w:val="000000"/>
          <w:sz w:val="19"/>
          <w:szCs w:val="24"/>
        </w:rPr>
      </w:pPr>
    </w:p>
    <w:p w14:paraId="7C85DE6F">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/*4. Start reading</w:t>
      </w:r>
    </w:p>
    <w:p w14:paraId="72624F74">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 xml:space="preserve">        * </w:t>
      </w:r>
    </w:p>
    <w:p w14:paraId="2F28317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61264D7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//Reference tag reading example</w:t>
      </w:r>
    </w:p>
    <w:p w14:paraId="0F6409FA">
      <w:pPr>
        <w:shd w:val="clear" w:fill="F1F1F1" w:themeFill="background1" w:themeFillShade="F2"/>
        <w:spacing w:beforeLines="0" w:afterLines="0"/>
        <w:jc w:val="both"/>
        <w:rPr>
          <w:rFonts w:hint="default" w:ascii="Arial" w:hAnsi="Arial" w:eastAsia="新宋体" w:cs="Arial"/>
          <w:color w:val="000000"/>
          <w:sz w:val="19"/>
          <w:szCs w:val="24"/>
        </w:rPr>
      </w:pPr>
    </w:p>
    <w:p w14:paraId="252C78A1">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/*5. Stop reading</w:t>
      </w:r>
    </w:p>
    <w:p w14:paraId="481B2B4B">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 xml:space="preserve">        * </w:t>
      </w:r>
    </w:p>
    <w:p w14:paraId="01EB5C0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46AC5DB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//Reference tag reading example</w:t>
      </w:r>
    </w:p>
    <w:p w14:paraId="5225B43A">
      <w:pPr>
        <w:shd w:val="clear" w:fill="F1F1F1" w:themeFill="background1" w:themeFillShade="F2"/>
        <w:spacing w:beforeLines="0" w:afterLines="0"/>
        <w:jc w:val="both"/>
        <w:rPr>
          <w:rFonts w:hint="default" w:ascii="Arial" w:hAnsi="Arial" w:eastAsia="新宋体" w:cs="Arial"/>
          <w:color w:val="000000"/>
          <w:sz w:val="19"/>
          <w:szCs w:val="24"/>
        </w:rPr>
      </w:pPr>
    </w:p>
    <w:p w14:paraId="176525CE">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/*6. Event uninstallation</w:t>
      </w:r>
    </w:p>
    <w:p w14:paraId="5EE70F68">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 xml:space="preserve">        * </w:t>
      </w:r>
    </w:p>
    <w:p w14:paraId="6B3EED6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42316D2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r.OnInventoryReceived -= R_OnInventoryReceived; // Tag reading</w:t>
      </w:r>
    </w:p>
    <w:p w14:paraId="0FF6595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r.OnTriggerInventoryState -= R_OnTriggerInventoryState; // GPI status</w:t>
      </w:r>
    </w:p>
    <w:p w14:paraId="4AC073A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r.OnBrokenNetwork -= R_OnBrokenNetwork; // connection exception</w:t>
      </w:r>
    </w:p>
    <w:p w14:paraId="61851329">
      <w:pPr>
        <w:shd w:val="clear" w:fill="F1F1F1" w:themeFill="background1" w:themeFillShade="F2"/>
        <w:spacing w:beforeLines="0" w:afterLines="0"/>
        <w:jc w:val="both"/>
        <w:rPr>
          <w:rFonts w:hint="default" w:ascii="Arial" w:hAnsi="Arial" w:eastAsia="新宋体" w:cs="Arial"/>
          <w:color w:val="000000"/>
          <w:sz w:val="19"/>
          <w:szCs w:val="24"/>
        </w:rPr>
      </w:pPr>
    </w:p>
    <w:p w14:paraId="022A703D">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/*7. Disconnect the connection</w:t>
      </w:r>
    </w:p>
    <w:p w14:paraId="5F83A19D">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 xml:space="preserve">        * </w:t>
      </w:r>
    </w:p>
    <w:p w14:paraId="66CBC1B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38B2F31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r.Disconnect();</w:t>
      </w:r>
    </w:p>
    <w:p w14:paraId="47EC17F2">
      <w:pPr>
        <w:shd w:val="clear" w:fill="F1F1F1" w:themeFill="background1" w:themeFillShade="F2"/>
        <w:spacing w:beforeLines="0" w:afterLines="0"/>
        <w:jc w:val="both"/>
        <w:rPr>
          <w:rFonts w:hint="default" w:ascii="Arial" w:hAnsi="Arial" w:eastAsia="新宋体" w:cs="Arial"/>
          <w:color w:val="000000"/>
          <w:sz w:val="19"/>
          <w:szCs w:val="24"/>
        </w:rPr>
      </w:pPr>
    </w:p>
    <w:p w14:paraId="26C6C64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7D6CE383">
      <w:pPr>
        <w:shd w:val="clear" w:fill="F1F1F1" w:themeFill="background1" w:themeFillShade="F2"/>
        <w:spacing w:beforeLines="0" w:afterLines="0"/>
        <w:jc w:val="both"/>
        <w:rPr>
          <w:rFonts w:hint="default" w:ascii="Arial" w:hAnsi="Arial" w:eastAsia="新宋体" w:cs="Arial"/>
          <w:color w:val="000000"/>
          <w:sz w:val="19"/>
          <w:szCs w:val="24"/>
        </w:rPr>
      </w:pPr>
    </w:p>
    <w:p w14:paraId="6B33A2D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R_OnBrokenNetwork(string senderName, ErrInfo e)</w:t>
      </w:r>
    </w:p>
    <w:p w14:paraId="690D067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4D439CE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//Information output and processing</w:t>
      </w:r>
    </w:p>
    <w:p w14:paraId="75DFAE6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//You can add reconnection control code here</w:t>
      </w:r>
    </w:p>
    <w:p w14:paraId="71FEBE8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2CFEEEA1">
      <w:pPr>
        <w:shd w:val="clear" w:fill="F1F1F1" w:themeFill="background1" w:themeFillShade="F2"/>
        <w:spacing w:beforeLines="0" w:afterLines="0"/>
        <w:jc w:val="both"/>
        <w:rPr>
          <w:rFonts w:hint="default" w:ascii="Arial" w:hAnsi="Arial" w:eastAsia="新宋体" w:cs="Arial"/>
          <w:color w:val="000000"/>
          <w:sz w:val="19"/>
          <w:szCs w:val="24"/>
        </w:rPr>
      </w:pPr>
    </w:p>
    <w:p w14:paraId="79DE4AC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R_OnTriggerInventoryState(string readerName, bool isInventory)</w:t>
      </w:r>
    </w:p>
    <w:p w14:paraId="470A79B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567B28C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//Information output and processing</w:t>
      </w:r>
    </w:p>
    <w:p w14:paraId="25CB42F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//Process the code that triggers the reading of application business</w:t>
      </w:r>
    </w:p>
    <w:p w14:paraId="3BAF4FC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1706603">
      <w:pPr>
        <w:shd w:val="clear" w:fill="F1F1F1" w:themeFill="background1" w:themeFillShade="F2"/>
        <w:spacing w:beforeLines="0" w:afterLines="0"/>
        <w:jc w:val="both"/>
        <w:rPr>
          <w:rFonts w:hint="default" w:ascii="Arial" w:hAnsi="Arial" w:eastAsia="新宋体" w:cs="Arial"/>
          <w:color w:val="000000"/>
          <w:sz w:val="19"/>
          <w:szCs w:val="24"/>
        </w:rPr>
      </w:pPr>
    </w:p>
    <w:p w14:paraId="1B01DE4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R_OnInventoryReceived(string readerName, NetAPI.Entities.RxdTagData tagData)</w:t>
      </w:r>
    </w:p>
    <w:p w14:paraId="5D65062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691F6B04">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//Process and parse label data. Whether each field has a valid return value, refer to the settings before reading</w:t>
      </w:r>
    </w:p>
    <w:p w14:paraId="6470043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p>
    <w:p w14:paraId="67015B19">
      <w:pPr>
        <w:shd w:val="clear" w:fill="F1F1F1" w:themeFill="background1" w:themeFillShade="F2"/>
        <w:bidi w:val="0"/>
        <w:jc w:val="both"/>
        <w:rPr>
          <w:rFonts w:hint="default" w:ascii="Arial" w:hAnsi="Arial" w:cs="Arial"/>
        </w:rPr>
      </w:pPr>
      <w:r>
        <w:rPr>
          <w:rFonts w:hint="default" w:ascii="Times New Roman" w:hAnsi="Arial" w:eastAsia="Times New Roman" w:cs="Times New Roman"/>
        </w:rPr>
        <w:t>}</w:t>
      </w:r>
    </w:p>
    <w:p w14:paraId="08EF5D12">
      <w:pPr>
        <w:pStyle w:val="3"/>
        <w:numPr>
          <w:ilvl w:val="1"/>
          <w:numId w:val="97"/>
        </w:numPr>
        <w:tabs>
          <w:tab w:val="clear" w:pos="0"/>
        </w:tabs>
        <w:ind w:left="567" w:leftChars="0" w:hanging="567" w:firstLineChars="0"/>
        <w:jc w:val="both"/>
        <w:rPr>
          <w:rFonts w:hint="eastAsia" w:eastAsiaTheme="majorEastAsia"/>
          <w:lang w:val="en-US" w:eastAsia="zh-CN"/>
        </w:rPr>
      </w:pPr>
      <w:r>
        <w:rPr>
          <w:rFonts w:hint="eastAsia" w:ascii="Times New Roman" w:eastAsia="Times New Roman" w:cstheme="majorBidi"/>
          <w:b/>
          <w:bCs/>
          <w:kern w:val="2"/>
          <w:sz w:val="32"/>
          <w:szCs w:val="32"/>
          <w:lang w:val="en-US" w:eastAsia="zh-CN" w:bidi="ar-SA"/>
        </w:rPr>
        <w:t xml:space="preserve"> </w:t>
      </w:r>
      <w:bookmarkStart w:id="111" w:name="_Toc6336"/>
      <w:r>
        <w:rPr>
          <w:rFonts w:hint="eastAsia" w:ascii="Times New Roman" w:eastAsia="Times New Roman" w:cs="Times New Roman"/>
        </w:rPr>
        <w:t>Tag reading</w:t>
      </w:r>
      <w:bookmarkEnd w:id="111"/>
    </w:p>
    <w:p w14:paraId="67F89F11">
      <w:pPr>
        <w:ind w:firstLine="420" w:firstLineChars="200"/>
        <w:jc w:val="both"/>
      </w:pPr>
      <w:r>
        <w:rPr>
          <w:rFonts w:hint="eastAsia" w:ascii="Times New Roman" w:eastAsia="Times New Roman" w:cs="Times New Roman"/>
        </w:rPr>
        <w:t>Tag scanning is the process of quickly and continuously identifying data areas such as EPC, TID, User, etc. The instructions are detailed in section 3.27. Here we mainly introduce common scanning EPC and scanning TID. The sgTagInventory class is specifically used to scan tag EPCs, also known as inventory. The sgTagRead class is used for general tag reading functionality, and its parameterless constructor provides a shortcut to scan tag TIDs.</w:t>
      </w:r>
    </w:p>
    <w:p w14:paraId="1B78E835">
      <w:pPr>
        <w:pStyle w:val="33"/>
        <w:numPr>
          <w:ilvl w:val="0"/>
          <w:numId w:val="0"/>
        </w:numPr>
        <w:ind w:firstLine="420" w:firstLineChars="200"/>
        <w:jc w:val="both"/>
      </w:pPr>
      <w:r>
        <w:rPr>
          <w:rFonts w:hint="eastAsia" w:ascii="Times New Roman" w:eastAsia="Times New Roman" w:cs="Times New Roman"/>
        </w:rPr>
        <w:t>The tag data is returned from the OnInventoryReceived listening event, which is on another thread outside the main thread. Please be aware when processing it. Tag scanning can only proceed after establishing a successful connection and loading listening events in section 4.1.</w:t>
      </w:r>
    </w:p>
    <w:p w14:paraId="10D7C9E7">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/*4. Start reading</w:t>
      </w:r>
    </w:p>
    <w:p w14:paraId="17E0754E">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*1.1 There are two types of reading methods</w:t>
      </w:r>
    </w:p>
    <w:p w14:paraId="76D78E5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6E5035E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8000"/>
          <w:sz w:val="19"/>
          <w:szCs w:val="24"/>
        </w:rPr>
        <w:t>//Type 1: Read only EPC, do not read TID USER</w:t>
      </w:r>
    </w:p>
    <w:p w14:paraId="709FD33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var rp = new ReadTagParameter();</w:t>
      </w:r>
    </w:p>
    <w:p w14:paraId="33573EE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rp.IsLoop = true;</w:t>
      </w:r>
    </w:p>
    <w:p w14:paraId="30B0E27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rp.ReadCount = 0;</w:t>
      </w:r>
    </w:p>
    <w:p w14:paraId="227CEEC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rp.TotalReadTime = 0;</w:t>
      </w:r>
    </w:p>
    <w:p w14:paraId="7CB66B0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rp.IsReturnEPC = true;</w:t>
      </w:r>
    </w:p>
    <w:p w14:paraId="2F7CEB8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rp.IsReturnTID = false;</w:t>
      </w:r>
    </w:p>
    <w:p w14:paraId="188E5E3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var msgInventory = new MsgTagInventory(rp);</w:t>
      </w:r>
    </w:p>
    <w:p w14:paraId="50C40A44">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if (r.Send(msgInventory))</w:t>
      </w:r>
    </w:p>
    <w:p w14:paraId="3A4D121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0CDAFB5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//Message sent successfully, start reading</w:t>
      </w:r>
    </w:p>
    <w:p w14:paraId="5A1D3C6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19B5DA4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else</w:t>
      </w:r>
    </w:p>
    <w:p w14:paraId="0E92C93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21EA863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//Message sending failed, output log</w:t>
      </w:r>
    </w:p>
    <w:p w14:paraId="62C7105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Trace. WriteLine ($"Message sending failed! {msgInventory.ErrorInfo.ErrCode}:{msgInventory.ErrorInfo.ErrMsg}");</w:t>
      </w:r>
    </w:p>
    <w:p w14:paraId="04A96A8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22A82875">
      <w:pPr>
        <w:shd w:val="clear" w:fill="F1F1F1" w:themeFill="background1" w:themeFillShade="F2"/>
        <w:spacing w:beforeLines="0" w:afterLines="0"/>
        <w:jc w:val="both"/>
        <w:rPr>
          <w:rFonts w:hint="default" w:ascii="Arial" w:hAnsi="Arial" w:eastAsia="新宋体" w:cs="Arial"/>
          <w:color w:val="000000"/>
          <w:sz w:val="19"/>
          <w:szCs w:val="24"/>
        </w:rPr>
      </w:pPr>
    </w:p>
    <w:p w14:paraId="247A071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8000"/>
          <w:sz w:val="19"/>
          <w:szCs w:val="24"/>
        </w:rPr>
        <w:t>//Type 2: Read EPC TID、User</w:t>
      </w:r>
    </w:p>
    <w:p w14:paraId="603CB95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rp.IsReturnEPC = true;</w:t>
      </w:r>
    </w:p>
    <w:p w14:paraId="4FC3D57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rp.IsReturnTID = true;</w:t>
      </w:r>
    </w:p>
    <w:p w14:paraId="126BB39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rp.UserPtr = 0; // Starting address of User area</w:t>
      </w:r>
    </w:p>
    <w:p w14:paraId="06C81384">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rp.UserLen = 12; // User area length. Different tags have different starting addresses and lengths, while also considering the situation when writing tags</w:t>
      </w:r>
    </w:p>
    <w:p w14:paraId="47D0019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var msgTagRead = new MsgTagRead(rp);</w:t>
      </w:r>
    </w:p>
    <w:p w14:paraId="69EB540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if (r.Send(msgTagRead))</w:t>
      </w:r>
    </w:p>
    <w:p w14:paraId="36EA245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099B268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//Message sent successfully, start reading</w:t>
      </w:r>
    </w:p>
    <w:p w14:paraId="1F1B053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55D1667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else</w:t>
      </w:r>
    </w:p>
    <w:p w14:paraId="08AD844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40328E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//Message sending failed, output log</w:t>
      </w:r>
    </w:p>
    <w:p w14:paraId="48337E7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Trace. WriteLine ($"Message sending failed! {msgTagRead.ErrorInfo.ErrCode}:{msgTagRead.ErrorInfo.ErrMsg}");</w:t>
      </w:r>
    </w:p>
    <w:p w14:paraId="6CD8178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494A96B6">
      <w:pPr>
        <w:shd w:val="clear" w:fill="F1F1F1" w:themeFill="background1" w:themeFillShade="F2"/>
        <w:spacing w:beforeLines="0" w:afterLines="0"/>
        <w:jc w:val="both"/>
        <w:rPr>
          <w:rFonts w:hint="default" w:ascii="Arial" w:hAnsi="Arial" w:eastAsia="新宋体" w:cs="Arial"/>
          <w:color w:val="000000"/>
          <w:sz w:val="19"/>
          <w:szCs w:val="24"/>
        </w:rPr>
      </w:pPr>
    </w:p>
    <w:p w14:paraId="40B7386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8000"/>
          <w:sz w:val="19"/>
          <w:szCs w:val="24"/>
        </w:rPr>
        <w:t>//Type 3: Automatic Reading Mode. After setting, the reader will immediately read and automatically read every time it is powered on</w:t>
      </w:r>
    </w:p>
    <w:p w14:paraId="371EDF4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WorkMode readerWorkMode = WorkMode.AutoScanMode;</w:t>
      </w:r>
    </w:p>
    <w:p w14:paraId="5CA6CCB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TagMB tagMB = TagMB.EPC | TagMB.TID | TagMB.User;// Set reading content</w:t>
      </w:r>
    </w:p>
    <w:p w14:paraId="675EA6E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MsgReaderWorkModeConfig msg = new MsgReaderWorkModeConfig(readerWorkMode, tagMB);</w:t>
      </w:r>
    </w:p>
    <w:p w14:paraId="00250D3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if (r.Send(msgTagRead))</w:t>
      </w:r>
    </w:p>
    <w:p w14:paraId="30A41AC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1A868C0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//Message sent successfully, start reading</w:t>
      </w:r>
    </w:p>
    <w:p w14:paraId="04DEB9D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1E25B52C">
      <w:pPr>
        <w:shd w:val="clear" w:fill="F1F1F1" w:themeFill="background1" w:themeFillShade="F2"/>
        <w:spacing w:beforeLines="0" w:afterLines="0"/>
        <w:jc w:val="both"/>
        <w:rPr>
          <w:rFonts w:hint="default" w:ascii="Arial" w:hAnsi="Arial" w:eastAsia="新宋体" w:cs="Arial"/>
          <w:color w:val="000000"/>
          <w:sz w:val="19"/>
          <w:szCs w:val="24"/>
        </w:rPr>
      </w:pPr>
    </w:p>
    <w:p w14:paraId="7EA69BAB">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/*5. Stop reading</w:t>
      </w:r>
    </w:p>
    <w:p w14:paraId="20AF48A0">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 xml:space="preserve">    * </w:t>
      </w:r>
    </w:p>
    <w:p w14:paraId="43647334">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4DF772F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var msgStop = new MsgPowerOff();</w:t>
      </w:r>
    </w:p>
    <w:p w14:paraId="43A828A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if (r.Send(msgStop))</w:t>
      </w:r>
    </w:p>
    <w:p w14:paraId="73D5572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29D5BE0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//Message sent successfully, stop reading</w:t>
      </w:r>
    </w:p>
    <w:p w14:paraId="3A963A8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D4EB16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else</w:t>
      </w:r>
    </w:p>
    <w:p w14:paraId="40B57D7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EC11C2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//Message sending failed, output log</w:t>
      </w:r>
    </w:p>
    <w:p w14:paraId="0E77A7F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Trace. WriteLine ($"Message sending failed! {msgStop.ErrorInfo.ErrCode}:{msgStop.ErrorInfo.ErrMsg}");</w:t>
      </w:r>
    </w:p>
    <w:p w14:paraId="7A547FF0">
      <w:pPr>
        <w:shd w:val="clear" w:fill="F1F1F1" w:themeFill="background1" w:themeFillShade="F2"/>
        <w:jc w:val="both"/>
        <w:rPr>
          <w:rFonts w:hint="default" w:ascii="Arial" w:hAnsi="Arial" w:cs="Arial"/>
          <w:sz w:val="21"/>
          <w:szCs w:val="21"/>
        </w:rPr>
      </w:pPr>
      <w:r>
        <w:rPr>
          <w:rFonts w:hint="default" w:ascii="Times New Roman" w:hAnsi="Arial" w:eastAsia="Times New Roman" w:cs="Times New Roman"/>
          <w:color w:val="000000"/>
          <w:sz w:val="19"/>
          <w:szCs w:val="24"/>
        </w:rPr>
        <w:t>}</w:t>
      </w:r>
    </w:p>
    <w:p w14:paraId="1C5A378C">
      <w:pPr>
        <w:pStyle w:val="3"/>
        <w:numPr>
          <w:ilvl w:val="1"/>
          <w:numId w:val="97"/>
        </w:numPr>
        <w:tabs>
          <w:tab w:val="clear" w:pos="0"/>
        </w:tabs>
        <w:ind w:left="567" w:leftChars="0" w:hanging="567" w:firstLineChars="0"/>
        <w:jc w:val="both"/>
        <w:rPr>
          <w:rFonts w:hint="eastAsia" w:eastAsiaTheme="majorEastAsia"/>
          <w:lang w:val="en-US" w:eastAsia="zh-CN"/>
        </w:rPr>
      </w:pPr>
      <w:r>
        <w:rPr>
          <w:rFonts w:hint="eastAsia" w:ascii="Times New Roman" w:eastAsia="Times New Roman" w:cstheme="majorBidi"/>
          <w:b/>
          <w:bCs/>
          <w:kern w:val="2"/>
          <w:sz w:val="32"/>
          <w:szCs w:val="32"/>
          <w:lang w:val="en-US" w:eastAsia="zh-CN" w:bidi="ar-SA"/>
        </w:rPr>
        <w:t xml:space="preserve"> </w:t>
      </w:r>
      <w:bookmarkStart w:id="112" w:name="_Toc16819"/>
      <w:r>
        <w:rPr>
          <w:rFonts w:hint="eastAsia" w:ascii="Times New Roman" w:eastAsia="Times New Roman" w:cs="Times New Roman"/>
        </w:rPr>
        <w:t>Other tag operations (write, lock, destroy)</w:t>
      </w:r>
      <w:bookmarkEnd w:id="112"/>
    </w:p>
    <w:p w14:paraId="5D856479">
      <w:pPr>
        <w:ind w:firstLine="420" w:firstLineChars="200"/>
        <w:jc w:val="both"/>
        <w:rPr>
          <w:rFonts w:hint="eastAsia"/>
        </w:rPr>
      </w:pPr>
      <w:r>
        <w:rPr>
          <w:rFonts w:hint="eastAsia" w:ascii="Times New Roman" w:eastAsia="Times New Roman" w:cs="Times New Roman"/>
        </w:rPr>
        <w:t>The tag operation refers to the reading, writing, locking, and destroying of tags.</w:t>
      </w:r>
    </w:p>
    <w:p w14:paraId="3CDCC3C8">
      <w:pPr>
        <w:ind w:firstLine="420" w:firstLineChars="200"/>
        <w:jc w:val="both"/>
        <w:rPr>
          <w:rFonts w:hint="eastAsia"/>
        </w:rPr>
      </w:pPr>
      <w:r>
        <w:rPr>
          <w:rFonts w:hint="eastAsia" w:ascii="Times New Roman" w:eastAsia="Times New Roman" w:cs="Times New Roman"/>
        </w:rPr>
        <w:t>When writing a label, if the reader is scanning the label, please stop scanning first before performing the write operation.</w:t>
      </w:r>
    </w:p>
    <w:p w14:paraId="179FC009">
      <w:pPr>
        <w:ind w:firstLine="420" w:firstLineChars="200"/>
        <w:jc w:val="both"/>
        <w:rPr>
          <w:rFonts w:hint="default" w:eastAsiaTheme="minorEastAsia"/>
          <w:lang w:val="en-US" w:eastAsia="zh-CN"/>
        </w:rPr>
      </w:pPr>
      <w:r>
        <w:rPr>
          <w:rFonts w:hint="eastAsia" w:ascii="Times New Roman" w:eastAsia="Times New Roman" w:cs="Times New Roman"/>
          <w:lang w:val="en-US" w:eastAsia="zh-CN"/>
        </w:rPr>
        <w:t>General operating steps:</w:t>
      </w:r>
    </w:p>
    <w:p w14:paraId="315774C2">
      <w:pPr>
        <w:pStyle w:val="33"/>
        <w:numPr>
          <w:ilvl w:val="0"/>
          <w:numId w:val="98"/>
        </w:numPr>
        <w:ind w:firstLineChars="0"/>
        <w:jc w:val="both"/>
      </w:pPr>
      <w:r>
        <w:rPr>
          <w:rFonts w:hint="eastAsia" w:ascii="Times New Roman" w:eastAsia="Times New Roman" w:cs="Times New Roman"/>
        </w:rPr>
        <w:t>Specify write operation label parameters (label selection)</w:t>
      </w:r>
    </w:p>
    <w:p w14:paraId="10D57AD5">
      <w:pPr>
        <w:pStyle w:val="33"/>
        <w:numPr>
          <w:ilvl w:val="0"/>
          <w:numId w:val="98"/>
        </w:numPr>
        <w:ind w:firstLineChars="0"/>
        <w:jc w:val="both"/>
      </w:pPr>
      <w:r>
        <w:rPr>
          <w:rFonts w:hint="eastAsia" w:ascii="Times New Roman" w:eastAsia="Times New Roman" w:cs="Times New Roman"/>
        </w:rPr>
        <w:t>Specify the area and operation data for the operation label.</w:t>
      </w:r>
    </w:p>
    <w:p w14:paraId="47BCC07D">
      <w:pPr>
        <w:pStyle w:val="33"/>
        <w:numPr>
          <w:ilvl w:val="0"/>
          <w:numId w:val="98"/>
        </w:numPr>
        <w:ind w:firstLineChars="0"/>
        <w:jc w:val="both"/>
      </w:pPr>
      <w:r>
        <w:rPr>
          <w:rFonts w:hint="eastAsia" w:ascii="Times New Roman" w:eastAsia="Times New Roman" w:cs="Times New Roman"/>
        </w:rPr>
        <w:t>Specify tag access password (destroy password), default to all 0s</w:t>
      </w:r>
    </w:p>
    <w:p w14:paraId="7F9270D3">
      <w:pPr>
        <w:pStyle w:val="33"/>
        <w:numPr>
          <w:ilvl w:val="0"/>
          <w:numId w:val="98"/>
        </w:numPr>
        <w:ind w:firstLineChars="0"/>
        <w:jc w:val="both"/>
      </w:pPr>
      <w:r>
        <w:rPr>
          <w:rFonts w:hint="eastAsia" w:ascii="Times New Roman" w:eastAsia="Times New Roman" w:cs="Times New Roman"/>
        </w:rPr>
        <w:t>Send instructions for writing operations</w:t>
      </w:r>
    </w:p>
    <w:p w14:paraId="5E60D704">
      <w:pPr>
        <w:pStyle w:val="33"/>
        <w:numPr>
          <w:ilvl w:val="0"/>
          <w:numId w:val="98"/>
        </w:numPr>
        <w:ind w:firstLineChars="0"/>
        <w:jc w:val="both"/>
      </w:pPr>
      <w:r>
        <w:rPr>
          <w:rFonts w:hint="eastAsia" w:ascii="Times New Roman" w:eastAsia="Times New Roman" w:cs="Times New Roman"/>
        </w:rPr>
        <w:t>Based on the status returned by the write operation, the next step can be taken</w:t>
      </w:r>
    </w:p>
    <w:p w14:paraId="7136996B">
      <w:pPr>
        <w:ind w:firstLine="420" w:firstLineChars="200"/>
        <w:jc w:val="both"/>
        <w:rPr>
          <w:rFonts w:hint="eastAsia"/>
        </w:rPr>
      </w:pPr>
    </w:p>
    <w:p w14:paraId="002F0EFE">
      <w:pPr>
        <w:pStyle w:val="4"/>
        <w:numPr>
          <w:ilvl w:val="2"/>
          <w:numId w:val="99"/>
        </w:numPr>
        <w:tabs>
          <w:tab w:val="left" w:pos="420"/>
          <w:tab w:val="clear" w:pos="0"/>
        </w:tabs>
        <w:bidi w:val="0"/>
        <w:ind w:left="567" w:leftChars="0" w:hanging="567" w:firstLineChars="0"/>
        <w:jc w:val="both"/>
        <w:rPr>
          <w:rFonts w:hint="default" w:eastAsiaTheme="minorEastAsia"/>
          <w:lang w:val="en-US" w:eastAsia="zh-CN"/>
        </w:rPr>
      </w:pPr>
      <w:r>
        <w:rPr>
          <w:rFonts w:hint="eastAsia" w:ascii="Times New Roman" w:eastAsia="Times New Roman" w:cs="Times New Roman"/>
          <w:lang w:val="en-US" w:eastAsia="zh-CN"/>
        </w:rPr>
        <w:t xml:space="preserve"> </w:t>
      </w:r>
      <w:bookmarkStart w:id="113" w:name="_Toc20824"/>
      <w:r>
        <w:rPr>
          <w:rFonts w:hint="eastAsia" w:ascii="Times New Roman" w:eastAsia="Times New Roman" w:cs="Times New Roman"/>
        </w:rPr>
        <w:t>Label writing</w:t>
      </w:r>
      <w:bookmarkEnd w:id="113"/>
    </w:p>
    <w:p w14:paraId="7021CBF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WriteTag()</w:t>
      </w:r>
    </w:p>
    <w:p w14:paraId="449CF7F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CD1DA54">
      <w:pPr>
        <w:shd w:val="clear" w:fill="F1F1F1" w:themeFill="background1" w:themeFillShade="F2"/>
        <w:spacing w:beforeLines="0" w:afterLines="0"/>
        <w:jc w:val="both"/>
        <w:rPr>
          <w:rFonts w:hint="eastAsia" w:ascii="Arial" w:hAnsi="Arial" w:eastAsia="新宋体" w:cs="Arial"/>
          <w:color w:val="000000"/>
          <w:sz w:val="19"/>
          <w:szCs w:val="24"/>
          <w:lang w:val="en-US" w:eastAsia="zh-CN"/>
        </w:rPr>
      </w:pPr>
      <w:r>
        <w:rPr>
          <w:rFonts w:hint="eastAsia" w:ascii="Times New Roman" w:hAnsi="Arial" w:eastAsia="Times New Roman" w:cs="Times New Roman"/>
          <w:color w:val="000000"/>
          <w:sz w:val="19"/>
          <w:szCs w:val="24"/>
          <w:lang w:val="en-US" w:eastAsia="zh-CN"/>
        </w:rPr>
        <w:t xml:space="preserve">    </w:t>
      </w:r>
      <w:r>
        <w:rPr>
          <w:rFonts w:hint="eastAsia" w:ascii="Times New Roman" w:hAnsi="新宋体" w:eastAsia="Times New Roman" w:cs="Times New Roman"/>
          <w:color w:val="008000"/>
          <w:sz w:val="19"/>
          <w:szCs w:val="24"/>
        </w:rPr>
        <w:t>//Label assignment</w:t>
      </w:r>
    </w:p>
    <w:p w14:paraId="7B21359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byte[] targetEPC = new byte[] { 0x12, 0x34, 0x56, 0x78 };// Tag EPC Content</w:t>
      </w:r>
    </w:p>
    <w:p w14:paraId="06024F0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TagParameter selectParam = new TagParameter();</w:t>
      </w:r>
    </w:p>
    <w:p w14:paraId="607DB1B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selectParam.MemoryBank = MemoryBank.EPCMemory;</w:t>
      </w:r>
    </w:p>
    <w:p w14:paraId="7BCA29F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selectParam.Ptr = 0x00; // Select label parameters, starting address unit is bit</w:t>
      </w:r>
    </w:p>
    <w:p w14:paraId="7D1A50C2">
      <w:pPr>
        <w:shd w:val="clear" w:fill="F1F1F1" w:themeFill="background1" w:themeFillShade="F2"/>
        <w:spacing w:beforeLines="0" w:afterLines="0"/>
        <w:ind w:firstLine="38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selectParam.TagData = targetEPC;</w:t>
      </w:r>
    </w:p>
    <w:p w14:paraId="79DDC8EC">
      <w:pPr>
        <w:shd w:val="clear" w:fill="F1F1F1" w:themeFill="background1" w:themeFillShade="F2"/>
        <w:spacing w:beforeLines="0" w:afterLines="0"/>
        <w:ind w:firstLine="380"/>
        <w:jc w:val="both"/>
        <w:rPr>
          <w:rFonts w:hint="default" w:ascii="Arial" w:hAnsi="Arial" w:eastAsia="新宋体" w:cs="Arial"/>
          <w:color w:val="000000"/>
          <w:sz w:val="19"/>
          <w:szCs w:val="24"/>
        </w:rPr>
      </w:pPr>
      <w:r>
        <w:rPr>
          <w:rFonts w:hint="eastAsia" w:ascii="Times New Roman" w:hAnsi="新宋体" w:eastAsia="Times New Roman" w:cs="Times New Roman"/>
          <w:color w:val="008000"/>
          <w:sz w:val="19"/>
          <w:szCs w:val="24"/>
        </w:rPr>
        <w:t>//Label writing</w:t>
      </w:r>
    </w:p>
    <w:p w14:paraId="023A6A4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WriteTagParameter wp = new WriteTagParameter();</w:t>
      </w:r>
    </w:p>
    <w:p w14:paraId="52C85A8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wp.SelectTagParam = selectParam;</w:t>
      </w:r>
    </w:p>
    <w:p w14:paraId="3041470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wp.AccessPassword = new byte[4];// password</w:t>
      </w:r>
    </w:p>
    <w:p w14:paraId="6CB18924">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wp.WriteDataAry = new TagParameter[2];// Can write several sections simultaneously,</w:t>
      </w:r>
    </w:p>
    <w:p w14:paraId="7DA7D72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int p = 0;</w:t>
      </w:r>
    </w:p>
    <w:p w14:paraId="37C8DE5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//Write tags for EPC area</w:t>
      </w:r>
    </w:p>
    <w:p w14:paraId="7237951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627E758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TagParameter tp = new TagParameter();</w:t>
      </w:r>
    </w:p>
    <w:p w14:paraId="1190BEC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tp.MemoryBank = MemoryBank.EPCMemory;</w:t>
      </w:r>
    </w:p>
    <w:p w14:paraId="4BC9F2A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//Write label parameters with the starting address unit in words</w:t>
      </w:r>
    </w:p>
    <w:p w14:paraId="45EE3ED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tp.Ptr = 0x02;</w:t>
      </w:r>
    </w:p>
    <w:p w14:paraId="501E520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tp.TagData = new byte[] { 0x11, 0x22, 0x33, 0x44 };</w:t>
      </w:r>
    </w:p>
    <w:p w14:paraId="3B8EC05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wp.WriteDataAry[p] = tp;</w:t>
      </w:r>
    </w:p>
    <w:p w14:paraId="18F13B8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p++;</w:t>
      </w:r>
    </w:p>
    <w:p w14:paraId="427BA9D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6FBEA95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//Write tags in the User section</w:t>
      </w:r>
    </w:p>
    <w:p w14:paraId="788FBA7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680A874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TagParameter tp = new TagParameter();</w:t>
      </w:r>
    </w:p>
    <w:p w14:paraId="50FC154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tp.MemoryBank = MemoryBank.UserMemory;</w:t>
      </w:r>
    </w:p>
    <w:p w14:paraId="4D92ED4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tp.Ptr = 0x00;</w:t>
      </w:r>
    </w:p>
    <w:p w14:paraId="2CD1354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tp.TagData = new byte[] { 0xaa, 0xbb, 0xcc, 0xdd };</w:t>
      </w:r>
    </w:p>
    <w:p w14:paraId="7D79B66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wp.WriteDataAry[p] = tp;</w:t>
      </w:r>
    </w:p>
    <w:p w14:paraId="4244A4A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72E9E0C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MsgTagWrite msg = new MsgTagWrite(wp);</w:t>
      </w:r>
    </w:p>
    <w:p w14:paraId="6AAB9C6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if (r.Send(msg))</w:t>
      </w:r>
    </w:p>
    <w:p w14:paraId="1D12DA0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6B91707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String str="Write successful";</w:t>
      </w:r>
    </w:p>
    <w:p w14:paraId="169BB55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767EEF8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else</w:t>
      </w:r>
    </w:p>
    <w:p w14:paraId="2A5E097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51B6EAF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String str="Write failed: " + msg.ErrorInfo.ErrMsg;</w:t>
      </w:r>
    </w:p>
    <w:p w14:paraId="768F4E9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5BF4035A">
      <w:pPr>
        <w:shd w:val="clear" w:fill="F1F1F1" w:themeFill="background1" w:themeFillShade="F2"/>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53DEFA54">
      <w:pPr>
        <w:pStyle w:val="4"/>
        <w:numPr>
          <w:ilvl w:val="2"/>
          <w:numId w:val="99"/>
        </w:numPr>
        <w:tabs>
          <w:tab w:val="left" w:pos="420"/>
          <w:tab w:val="clear" w:pos="0"/>
        </w:tabs>
        <w:bidi w:val="0"/>
        <w:ind w:left="567" w:leftChars="0" w:hanging="567" w:firstLineChars="0"/>
        <w:jc w:val="both"/>
        <w:rPr>
          <w:rFonts w:hint="eastAsia"/>
          <w:lang w:val="en-US" w:eastAsia="zh-CN"/>
        </w:rPr>
      </w:pPr>
      <w:r>
        <w:rPr>
          <w:rFonts w:hint="eastAsia" w:ascii="Times New Roman" w:eastAsia="Times New Roman" w:cs="Times New Roman"/>
          <w:lang w:val="en-US" w:eastAsia="zh-CN"/>
        </w:rPr>
        <w:t xml:space="preserve"> </w:t>
      </w:r>
      <w:bookmarkStart w:id="114" w:name="_Toc30"/>
      <w:r>
        <w:rPr>
          <w:rFonts w:hint="eastAsia" w:ascii="Times New Roman" w:eastAsia="Times New Roman" w:cs="Times New Roman"/>
          <w:lang w:val="en-US" w:eastAsia="zh-CN"/>
        </w:rPr>
        <w:t>Tag lock/unlock</w:t>
      </w:r>
      <w:bookmarkEnd w:id="114"/>
    </w:p>
    <w:p w14:paraId="57E50840">
      <w:pPr>
        <w:jc w:val="both"/>
        <w:rPr>
          <w:rFonts w:hint="default"/>
          <w:lang w:val="en-US" w:eastAsia="zh-CN"/>
        </w:rPr>
      </w:pPr>
      <w:r>
        <w:rPr>
          <w:rFonts w:hint="eastAsia" w:ascii="Times New Roman" w:eastAsia="Times New Roman" w:cs="Times New Roman"/>
          <w:lang w:val="en-US" w:eastAsia="zh-CN"/>
        </w:rPr>
        <w:t xml:space="preserve"> </w:t>
      </w:r>
    </w:p>
    <w:p w14:paraId="16FBC86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TagLock()</w:t>
      </w:r>
    </w:p>
    <w:p w14:paraId="5B46BB8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06813B6C">
      <w:pPr>
        <w:shd w:val="clear" w:fill="F1F1F1" w:themeFill="background1" w:themeFillShade="F2"/>
        <w:spacing w:beforeLines="0" w:afterLines="0"/>
        <w:jc w:val="both"/>
        <w:rPr>
          <w:rFonts w:hint="eastAsia" w:ascii="Arial" w:hAnsi="Arial" w:eastAsia="新宋体" w:cs="Arial"/>
          <w:color w:val="000000"/>
          <w:sz w:val="19"/>
          <w:szCs w:val="24"/>
          <w:lang w:val="en-US" w:eastAsia="zh-CN"/>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//Label assignment</w:t>
      </w:r>
    </w:p>
    <w:p w14:paraId="0807F00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byte[] tagID = new byte[] { 0xE2, 0x80, 0x12, 0x34,0x56,0x78 };// Tag TID Content</w:t>
      </w:r>
    </w:p>
    <w:p w14:paraId="0171C2B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TagParameter selectParam = new TagParameter();</w:t>
      </w:r>
    </w:p>
    <w:p w14:paraId="32AC1E5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selectParam.MemoryBank = MemoryBank.TIDMemory;</w:t>
      </w:r>
    </w:p>
    <w:p w14:paraId="434E271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selectParam.TagData = tagID;</w:t>
      </w:r>
    </w:p>
    <w:p w14:paraId="6800743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//Label operation</w:t>
      </w:r>
    </w:p>
    <w:p w14:paraId="59B9EFF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LockTagParameter lp = new LockTagParameter();</w:t>
      </w:r>
    </w:p>
    <w:p w14:paraId="2D1262A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lp.SelectTagParam = selectParam;</w:t>
      </w:r>
    </w:p>
    <w:p w14:paraId="2497462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lp.AccessPassword = new byte[] { 0x11, 0x22, 0x33, 0x44 }; // access password</w:t>
      </w:r>
    </w:p>
    <w:p w14:paraId="1B92E6E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lp.LockBank = LockBank.EPC; // Specify the area, see enumeration for details</w:t>
      </w:r>
    </w:p>
    <w:p w14:paraId="3EA0B0C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lp.LockType = LockType.Lock;// lock/unlock</w:t>
      </w:r>
    </w:p>
    <w:p w14:paraId="038CF82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MsgTagLock msg = new MsgTagLock(lp);</w:t>
      </w:r>
    </w:p>
    <w:p w14:paraId="11F696D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if (r.Send(msg))</w:t>
      </w:r>
    </w:p>
    <w:p w14:paraId="6B848F7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3944C6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//Operation successful</w:t>
      </w:r>
    </w:p>
    <w:p w14:paraId="71ADF76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5EEB846E">
      <w:pPr>
        <w:shd w:val="clear" w:fill="F1F1F1" w:themeFill="background1" w:themeFillShade="F2"/>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2561A4E">
      <w:pPr>
        <w:shd w:val="clear"/>
        <w:jc w:val="both"/>
        <w:rPr>
          <w:rFonts w:hint="default" w:ascii="Arial" w:hAnsi="Arial" w:eastAsia="新宋体" w:cs="Arial"/>
          <w:color w:val="000000"/>
          <w:sz w:val="19"/>
          <w:szCs w:val="24"/>
        </w:rPr>
      </w:pPr>
    </w:p>
    <w:p w14:paraId="6DA84C66">
      <w:pPr>
        <w:pStyle w:val="4"/>
        <w:numPr>
          <w:ilvl w:val="2"/>
          <w:numId w:val="99"/>
        </w:numPr>
        <w:tabs>
          <w:tab w:val="left" w:pos="420"/>
          <w:tab w:val="clear" w:pos="0"/>
        </w:tabs>
        <w:bidi w:val="0"/>
        <w:ind w:left="567" w:leftChars="0" w:hanging="567" w:firstLineChars="0"/>
        <w:jc w:val="both"/>
        <w:rPr>
          <w:rFonts w:hint="eastAsia"/>
          <w:lang w:val="en-US" w:eastAsia="zh-CN"/>
        </w:rPr>
      </w:pPr>
      <w:r>
        <w:rPr>
          <w:rFonts w:hint="eastAsia" w:ascii="Times New Roman" w:eastAsia="Times New Roman" w:cs="Times New Roman"/>
          <w:lang w:val="en-US" w:eastAsia="zh-CN"/>
        </w:rPr>
        <w:t xml:space="preserve"> </w:t>
      </w:r>
      <w:bookmarkStart w:id="115" w:name="_Toc8983"/>
      <w:r>
        <w:rPr>
          <w:rFonts w:hint="eastAsia" w:ascii="Times New Roman" w:eastAsia="Times New Roman" w:cs="Times New Roman"/>
          <w:lang w:val="en-US" w:eastAsia="zh-CN"/>
        </w:rPr>
        <w:t>Tag destruction (cautious operation)</w:t>
      </w:r>
      <w:bookmarkEnd w:id="115"/>
    </w:p>
    <w:p w14:paraId="02DC2AAC">
      <w:pPr>
        <w:shd w:val="clear"/>
        <w:jc w:val="both"/>
        <w:rPr>
          <w:rFonts w:hint="default" w:ascii="Arial" w:hAnsi="Arial" w:eastAsia="新宋体" w:cs="Arial"/>
          <w:color w:val="000000"/>
          <w:sz w:val="19"/>
          <w:szCs w:val="24"/>
          <w:lang w:val="en-US" w:eastAsia="zh-CN"/>
        </w:rPr>
      </w:pPr>
    </w:p>
    <w:p w14:paraId="7E3CA2D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TagKill()</w:t>
      </w:r>
    </w:p>
    <w:p w14:paraId="2D3EDD4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42FC627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//Tag selection</w:t>
      </w:r>
    </w:p>
    <w:p w14:paraId="56359F4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byte[] tagID = new byte[] { 0xE2, 0x80, 0x12, 0x34, 0x56, 0x78 };// Tag TID Content</w:t>
      </w:r>
    </w:p>
    <w:p w14:paraId="1E023DE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TagParameter selectParam = new TagParameter();</w:t>
      </w:r>
    </w:p>
    <w:p w14:paraId="00F8556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selectParam.MemoryBank = MemoryBank.TIDMemory;</w:t>
      </w:r>
    </w:p>
    <w:p w14:paraId="6902C71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selectParam.TagData = tagID;</w:t>
      </w:r>
    </w:p>
    <w:p w14:paraId="6B6C811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//Label operation</w:t>
      </w:r>
    </w:p>
    <w:p w14:paraId="072D32A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KillTagParameter lp = new KillTagParameter();</w:t>
      </w:r>
    </w:p>
    <w:p w14:paraId="3D7218E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lp.SelectTagParam = selectParam;</w:t>
      </w:r>
    </w:p>
    <w:p w14:paraId="26BC84B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lp.KillPassword = new byte[] { 0x11, 0x22, 0x33, 0x44 }; // Destroy password</w:t>
      </w:r>
    </w:p>
    <w:p w14:paraId="09B80C8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p>
    <w:p w14:paraId="455DD73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MsgTagKill msg = new MsgTagKill(lp);</w:t>
      </w:r>
    </w:p>
    <w:p w14:paraId="5F556C0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if (r.Send(msg))</w:t>
      </w:r>
    </w:p>
    <w:p w14:paraId="62179A2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1D17B5A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//Operation successful</w:t>
      </w:r>
    </w:p>
    <w:p w14:paraId="447A6404">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4AEADAF6">
      <w:pPr>
        <w:shd w:val="clear" w:fill="F1F1F1" w:themeFill="background1" w:themeFillShade="F2"/>
        <w:jc w:val="both"/>
        <w:rPr>
          <w:rFonts w:hint="default" w:ascii="Arial" w:hAnsi="Arial" w:eastAsia="新宋体" w:cs="Arial"/>
          <w:color w:val="000000"/>
          <w:sz w:val="19"/>
          <w:szCs w:val="24"/>
          <w:lang w:val="en-US" w:eastAsia="zh-CN"/>
        </w:rPr>
      </w:pPr>
      <w:r>
        <w:rPr>
          <w:rFonts w:hint="default" w:ascii="Times New Roman" w:hAnsi="Arial" w:eastAsia="Times New Roman" w:cs="Times New Roman"/>
          <w:color w:val="000000"/>
          <w:sz w:val="19"/>
          <w:szCs w:val="24"/>
        </w:rPr>
        <w:t>}</w:t>
      </w:r>
    </w:p>
    <w:p w14:paraId="3A0F9980">
      <w:pPr>
        <w:pStyle w:val="3"/>
        <w:numPr>
          <w:ilvl w:val="1"/>
          <w:numId w:val="97"/>
        </w:numPr>
        <w:tabs>
          <w:tab w:val="clear" w:pos="0"/>
        </w:tabs>
        <w:ind w:left="567" w:leftChars="0" w:hanging="567" w:firstLineChars="0"/>
        <w:jc w:val="both"/>
        <w:rPr>
          <w:rFonts w:hint="eastAsia"/>
          <w:lang w:val="en-US" w:eastAsia="zh-CN"/>
        </w:rPr>
      </w:pPr>
      <w:r>
        <w:rPr>
          <w:rFonts w:hint="eastAsia" w:ascii="Times New Roman" w:eastAsia="Times New Roman" w:cstheme="majorBidi"/>
          <w:b/>
          <w:bCs/>
          <w:kern w:val="2"/>
          <w:sz w:val="32"/>
          <w:szCs w:val="32"/>
          <w:lang w:val="en-US" w:eastAsia="zh-CN" w:bidi="ar-SA"/>
        </w:rPr>
        <w:t xml:space="preserve"> </w:t>
      </w:r>
      <w:bookmarkStart w:id="116" w:name="_Toc4862"/>
      <w:r>
        <w:rPr>
          <w:rFonts w:hint="eastAsia" w:ascii="Times New Roman" w:eastAsia="Times New Roman" w:cs="Times New Roman"/>
          <w:lang w:val="en-US" w:eastAsia="zh-CN"/>
        </w:rPr>
        <w:t>GPIO application</w:t>
      </w:r>
      <w:bookmarkEnd w:id="116"/>
    </w:p>
    <w:p w14:paraId="215CF67C">
      <w:pPr>
        <w:jc w:val="both"/>
        <w:rPr>
          <w:rFonts w:hint="default"/>
          <w:lang w:val="en-US" w:eastAsia="zh-CN"/>
        </w:rPr>
      </w:pPr>
      <w:r>
        <w:rPr>
          <w:rFonts w:hint="eastAsia" w:ascii="Times New Roman" w:eastAsia="Times New Roman" w:cs="Times New Roman"/>
          <w:lang w:val="en-US" w:eastAsia="zh-CN"/>
        </w:rPr>
        <w:t>This chapter mainly introduces the common application businesses of GPIO. Please refer to the product manual for the possible number of interfaces and electrical characteristics of different products.</w:t>
      </w:r>
    </w:p>
    <w:p w14:paraId="721BBE99">
      <w:pPr>
        <w:pStyle w:val="4"/>
        <w:numPr>
          <w:ilvl w:val="2"/>
          <w:numId w:val="100"/>
        </w:numPr>
        <w:bidi w:val="0"/>
        <w:ind w:left="567" w:leftChars="0" w:hanging="567" w:firstLineChars="0"/>
        <w:jc w:val="both"/>
        <w:rPr>
          <w:rFonts w:hint="eastAsia"/>
          <w:lang w:val="en-US" w:eastAsia="zh-CN"/>
        </w:rPr>
      </w:pPr>
      <w:r>
        <w:rPr>
          <w:rFonts w:hint="eastAsia" w:ascii="Times New Roman" w:eastAsia="Times New Roman" w:cs="Times New Roman"/>
          <w:lang w:val="en-US" w:eastAsia="zh-CN"/>
        </w:rPr>
        <w:t xml:space="preserve"> </w:t>
      </w:r>
      <w:bookmarkStart w:id="117" w:name="_Toc17603"/>
      <w:r>
        <w:rPr>
          <w:rFonts w:hint="eastAsia" w:ascii="Times New Roman" w:eastAsia="Times New Roman" w:cs="Times New Roman"/>
          <w:lang w:val="en-US" w:eastAsia="zh-CN"/>
        </w:rPr>
        <w:t>GPI</w:t>
      </w:r>
      <w:bookmarkEnd w:id="117"/>
    </w:p>
    <w:p w14:paraId="18AB78EF">
      <w:pPr>
        <w:jc w:val="both"/>
        <w:rPr>
          <w:rFonts w:hint="eastAsia"/>
          <w:lang w:val="en-US" w:eastAsia="zh-CN"/>
        </w:rPr>
      </w:pPr>
      <w:r>
        <w:rPr>
          <w:rFonts w:hint="eastAsia" w:ascii="Times New Roman" w:eastAsia="Times New Roman" w:cs="Times New Roman"/>
          <w:lang w:val="en-US" w:eastAsia="zh-CN"/>
        </w:rPr>
        <w:t>GPI： Universal input interface. GPI is usually used as a trigger signal (such as photoelectric sensors, radar) for access control, channel doors, item entry and exit statistics, and other application scenarios</w:t>
      </w:r>
    </w:p>
    <w:p w14:paraId="5C94B2B1">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Arial" w:hAnsi="Arial" w:eastAsia="新宋体" w:cs="Arial"/>
          <w:color w:val="008000"/>
          <w:sz w:val="19"/>
          <w:szCs w:val="24"/>
        </w:rPr>
        <w:t>/*</w:t>
      </w:r>
    </w:p>
    <w:p w14:paraId="5CD736F2">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*This part of the code mainly uses GPI to trigger tag reading and determine the direction of entry and exit</w:t>
      </w:r>
    </w:p>
    <w:p w14:paraId="646F7A48">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*Requirement: Have 2 inputs (2 pairs of photoelectric sensors), and define 1 # -&gt;2 # as the entry direction, and vice versa as the exit direction</w:t>
      </w:r>
    </w:p>
    <w:p w14:paraId="26B16DB5">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 xml:space="preserve">    * </w:t>
      </w:r>
    </w:p>
    <w:p w14:paraId="0DF94F7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4D608F8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byte curPortNo = 0;// The currently triggered port</w:t>
      </w:r>
    </w:p>
    <w:p w14:paraId="458FC7E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string direction = "in"; // Direction of entry and exit</w:t>
      </w:r>
    </w:p>
    <w:p w14:paraId="353CC09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R_OnGpiTriggerReceived(string readerName, MsgGpiQuery info)</w:t>
      </w:r>
    </w:p>
    <w:p w14:paraId="4A19CFB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75139EA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byte portNo = info.ReceivedMessage.GpiLevel.PortNO;</w:t>
      </w:r>
    </w:p>
    <w:p w14:paraId="174B492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//Determine the voltage level. Usually, only one type of change can be handled</w:t>
      </w:r>
    </w:p>
    <w:p w14:paraId="2488469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if (GpioLevel.Low == info.ReceivedMessage.GpiLevel.Level)</w:t>
      </w:r>
    </w:p>
    <w:p w14:paraId="6EBB050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640513A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return;</w:t>
      </w:r>
    </w:p>
    <w:p w14:paraId="51958D7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7C6E0B9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p>
    <w:p w14:paraId="59B72A8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if (curPortNo ==0 || curPortNo == portNo)</w:t>
      </w:r>
    </w:p>
    <w:p w14:paraId="536C59D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D4C116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//If the entry and exit process begins, or if the same port is triggered twice</w:t>
      </w:r>
    </w:p>
    <w:p w14:paraId="702AC3E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curPortNo = portNo;</w:t>
      </w:r>
    </w:p>
    <w:p w14:paraId="651927B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direction = portNo == 1 ?  "in" : "out";// Marking direction</w:t>
      </w:r>
    </w:p>
    <w:p w14:paraId="556D4FDC">
      <w:pPr>
        <w:shd w:val="clear" w:fill="F1F1F1" w:themeFill="background1" w:themeFillShade="F2"/>
        <w:spacing w:beforeLines="0" w:afterLines="0"/>
        <w:jc w:val="both"/>
        <w:rPr>
          <w:rFonts w:hint="default" w:ascii="Arial" w:hAnsi="Arial" w:eastAsia="新宋体" w:cs="Arial"/>
          <w:color w:val="008000"/>
          <w:sz w:val="19"/>
          <w:szCs w:val="24"/>
          <w:lang w:val="en-US" w:eastAsia="zh-CN"/>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this.StartRead(); // Refer to the "Tag Reading" chapter</w:t>
      </w:r>
    </w:p>
    <w:p w14:paraId="533F5E8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4CED53E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else</w:t>
      </w:r>
    </w:p>
    <w:p w14:paraId="36E2FE8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0FDAE45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//Triggering different ports twice in a row is a complete input/output</w:t>
      </w:r>
    </w:p>
    <w:p w14:paraId="03E5E29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this.StopRead();</w:t>
      </w:r>
    </w:p>
    <w:p w14:paraId="65FC00F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this.curPortNo = 0;// Reset state</w:t>
      </w:r>
    </w:p>
    <w:p w14:paraId="1880FF8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2A127C6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63A6C34F">
      <w:pPr>
        <w:shd w:val="clear" w:fill="F1F1F1" w:themeFill="background1" w:themeFillShade="F2"/>
        <w:spacing w:beforeLines="0" w:afterLines="0"/>
        <w:jc w:val="both"/>
        <w:rPr>
          <w:rFonts w:hint="default" w:ascii="Arial" w:hAnsi="Arial" w:eastAsia="新宋体" w:cs="Arial"/>
          <w:color w:val="000000"/>
          <w:sz w:val="19"/>
          <w:szCs w:val="24"/>
        </w:rPr>
      </w:pPr>
    </w:p>
    <w:p w14:paraId="44F8EFD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R_OnInventoryReceived(string readerName, NetAPI.Entities.RxdTagData tagData)</w:t>
      </w:r>
    </w:p>
    <w:p w14:paraId="571F058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ACD5CE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//Analyze data and retrieve the data read during GPI triggering period</w:t>
      </w:r>
    </w:p>
    <w:p w14:paraId="0960173C">
      <w:pPr>
        <w:shd w:val="clear" w:fill="F1F1F1" w:themeFill="background1" w:themeFillShade="F2"/>
        <w:jc w:val="both"/>
        <w:rPr>
          <w:rFonts w:hint="default"/>
          <w:lang w:val="en-US" w:eastAsia="zh-CN"/>
        </w:rPr>
      </w:pPr>
      <w:r>
        <w:rPr>
          <w:rFonts w:hint="default" w:ascii="Times New Roman" w:hAnsi="Arial" w:eastAsia="Times New Roman" w:cs="Times New Roman"/>
          <w:color w:val="000000"/>
          <w:sz w:val="19"/>
          <w:szCs w:val="24"/>
        </w:rPr>
        <w:t>}</w:t>
      </w:r>
    </w:p>
    <w:p w14:paraId="089F125C">
      <w:pPr>
        <w:bidi w:val="0"/>
        <w:jc w:val="both"/>
        <w:rPr>
          <w:rFonts w:hint="eastAsia"/>
          <w:lang w:val="en-US" w:eastAsia="zh-CN"/>
        </w:rPr>
      </w:pPr>
    </w:p>
    <w:p w14:paraId="35FA53F9">
      <w:pPr>
        <w:pStyle w:val="4"/>
        <w:numPr>
          <w:ilvl w:val="2"/>
          <w:numId w:val="100"/>
        </w:numPr>
        <w:bidi w:val="0"/>
        <w:ind w:left="567" w:leftChars="0" w:hanging="567" w:firstLineChars="0"/>
        <w:jc w:val="both"/>
        <w:rPr>
          <w:rFonts w:hint="eastAsia"/>
          <w:lang w:val="en-US" w:eastAsia="zh-CN"/>
        </w:rPr>
      </w:pPr>
      <w:r>
        <w:rPr>
          <w:rFonts w:hint="eastAsia" w:ascii="Times New Roman" w:eastAsia="Times New Roman" w:cs="Times New Roman"/>
          <w:lang w:val="en-US" w:eastAsia="zh-CN"/>
        </w:rPr>
        <w:t xml:space="preserve"> </w:t>
      </w:r>
      <w:bookmarkStart w:id="118" w:name="_Toc18231"/>
      <w:r>
        <w:rPr>
          <w:rFonts w:hint="eastAsia" w:ascii="Times New Roman" w:eastAsia="Times New Roman" w:cs="Times New Roman"/>
          <w:lang w:val="en-US" w:eastAsia="zh-CN"/>
        </w:rPr>
        <w:t>GPO</w:t>
      </w:r>
      <w:bookmarkEnd w:id="118"/>
    </w:p>
    <w:p w14:paraId="04B380B3">
      <w:pPr>
        <w:ind w:firstLine="210" w:firstLineChars="100"/>
        <w:jc w:val="both"/>
        <w:rPr>
          <w:rFonts w:hint="eastAsia"/>
          <w:lang w:val="en-US" w:eastAsia="zh-CN"/>
        </w:rPr>
      </w:pPr>
      <w:r>
        <w:rPr>
          <w:rFonts w:hint="eastAsia" w:ascii="Times New Roman" w:eastAsia="Times New Roman" w:cs="Times New Roman"/>
          <w:lang w:val="en-US" w:eastAsia="zh-CN"/>
        </w:rPr>
        <w:t>GPO： Universal output interface. Commonly used for controlling external devices such as engines, lights, alarms, etc</w:t>
      </w:r>
    </w:p>
    <w:p w14:paraId="2804C01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SetGPO()</w:t>
      </w:r>
    </w:p>
    <w:p w14:paraId="255E330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517172C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var p = new GpioLevelParameter();</w:t>
      </w:r>
    </w:p>
    <w:p w14:paraId="6A40C5B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p.PortNO = 1;</w:t>
      </w:r>
    </w:p>
    <w:p w14:paraId="0CEA677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p.Level = GpioLevel.High;</w:t>
      </w:r>
    </w:p>
    <w:p w14:paraId="44134850">
      <w:pPr>
        <w:shd w:val="clear" w:fill="F1F1F1" w:themeFill="background1" w:themeFillShade="F2"/>
        <w:spacing w:beforeLines="0" w:afterLines="0"/>
        <w:jc w:val="both"/>
        <w:rPr>
          <w:rFonts w:hint="default" w:ascii="Arial" w:hAnsi="Arial" w:eastAsia="新宋体" w:cs="Arial"/>
          <w:color w:val="000000"/>
          <w:sz w:val="19"/>
          <w:szCs w:val="24"/>
        </w:rPr>
      </w:pPr>
    </w:p>
    <w:p w14:paraId="0ED5583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if(r.Send(new MsgGpoConfig(p)))</w:t>
      </w:r>
    </w:p>
    <w:p w14:paraId="37E6945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78FF6FB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//Message sent successfully</w:t>
      </w:r>
    </w:p>
    <w:p w14:paraId="1D1C9AE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23862082">
      <w:pPr>
        <w:shd w:val="clear" w:fill="F1F1F1" w:themeFill="background1" w:themeFillShade="F2"/>
        <w:ind w:firstLine="190" w:firstLineChars="100"/>
        <w:jc w:val="both"/>
        <w:rPr>
          <w:rFonts w:hint="eastAsia"/>
          <w:lang w:val="en-US" w:eastAsia="zh-CN"/>
        </w:rPr>
      </w:pPr>
      <w:r>
        <w:rPr>
          <w:rFonts w:hint="default" w:ascii="Times New Roman" w:hAnsi="Arial" w:eastAsia="Times New Roman" w:cs="Times New Roman"/>
          <w:color w:val="000000"/>
          <w:sz w:val="19"/>
          <w:szCs w:val="24"/>
        </w:rPr>
        <w:t>}</w:t>
      </w:r>
    </w:p>
    <w:p w14:paraId="3A43443C">
      <w:pPr>
        <w:pStyle w:val="3"/>
        <w:numPr>
          <w:ilvl w:val="1"/>
          <w:numId w:val="97"/>
        </w:numPr>
        <w:tabs>
          <w:tab w:val="clear" w:pos="0"/>
        </w:tabs>
        <w:ind w:left="567" w:leftChars="0" w:hanging="567" w:firstLineChars="0"/>
        <w:jc w:val="both"/>
        <w:rPr>
          <w:rFonts w:hint="eastAsia"/>
          <w:lang w:val="en-US" w:eastAsia="zh-CN"/>
        </w:rPr>
      </w:pPr>
      <w:r>
        <w:rPr>
          <w:rFonts w:hint="eastAsia" w:ascii="Times New Roman" w:eastAsia="Times New Roman" w:cstheme="majorBidi"/>
          <w:b/>
          <w:bCs/>
          <w:kern w:val="2"/>
          <w:sz w:val="32"/>
          <w:szCs w:val="32"/>
          <w:lang w:val="en-US" w:eastAsia="zh-CN" w:bidi="ar-SA"/>
        </w:rPr>
        <w:t xml:space="preserve"> </w:t>
      </w:r>
      <w:bookmarkStart w:id="119" w:name="_Toc25600"/>
      <w:r>
        <w:rPr>
          <w:rFonts w:hint="eastAsia" w:ascii="Times New Roman" w:eastAsia="Times New Roman" w:cs="Times New Roman"/>
          <w:lang w:val="en-US" w:eastAsia="zh-CN"/>
        </w:rPr>
        <w:t>Read mode description</w:t>
      </w:r>
      <w:bookmarkEnd w:id="119"/>
    </w:p>
    <w:p w14:paraId="6D0D1516">
      <w:pPr>
        <w:jc w:val="both"/>
        <w:rPr>
          <w:rFonts w:hint="eastAsia"/>
          <w:lang w:val="en-US" w:eastAsia="zh-CN"/>
        </w:rPr>
      </w:pPr>
      <w:r>
        <w:rPr>
          <w:rFonts w:hint="eastAsia" w:ascii="Times New Roman" w:eastAsia="Times New Roman" w:cs="Times New Roman"/>
          <w:lang w:val="en-US" w:eastAsia="zh-CN"/>
        </w:rPr>
        <w:t>Different reading modes are suitable for different application scenarios. The following is a detailed explanation and code example</w:t>
      </w:r>
    </w:p>
    <w:p w14:paraId="18883552">
      <w:pPr>
        <w:jc w:val="both"/>
        <w:rPr>
          <w:rFonts w:hint="default"/>
          <w:lang w:val="en-US" w:eastAsia="zh-CN"/>
        </w:rPr>
      </w:pPr>
    </w:p>
    <w:p w14:paraId="493766C8">
      <w:pPr>
        <w:jc w:val="both"/>
        <w:rPr>
          <w:rFonts w:hint="eastAsia" w:eastAsiaTheme="minorEastAsia"/>
          <w:lang w:eastAsia="zh-CN"/>
        </w:rPr>
      </w:pPr>
      <w:r>
        <w:rPr>
          <w:rFonts w:hint="eastAsia" w:ascii="Times New Roman" w:eastAsia="Times New Roman" w:cs="Times New Roman"/>
          <w:lang w:val="en-US" w:eastAsia="zh-CN"/>
        </w:rPr>
        <w:t>Multi label mode: suitable for scenarios where more than 50 labels are read during the movement process, such as inbound and outbound storage;</w:t>
      </w:r>
    </w:p>
    <w:p w14:paraId="48CDEEB0">
      <w:pPr>
        <w:jc w:val="both"/>
        <w:rPr>
          <w:rFonts w:hint="eastAsia"/>
          <w:lang w:eastAsia="zh-CN"/>
        </w:rPr>
      </w:pPr>
      <w:r>
        <w:rPr>
          <w:rFonts w:hint="eastAsia" w:ascii="Times New Roman" w:eastAsia="Times New Roman" w:cs="Times New Roman"/>
          <w:lang w:val="en-US" w:eastAsia="zh-CN"/>
        </w:rPr>
        <w:t>Fast reading mode: suitable for application scenarios where tags need to be read quickly, such as conveyor belts, vehicle entry and exit, etc., where the number of tags to be read at once is less than 50;</w:t>
      </w:r>
    </w:p>
    <w:p w14:paraId="768E10B1">
      <w:pPr>
        <w:ind w:firstLine="210" w:firstLineChars="100"/>
        <w:jc w:val="both"/>
        <w:rPr>
          <w:rFonts w:hint="eastAsia"/>
          <w:lang w:eastAsia="zh-CN"/>
        </w:rPr>
      </w:pPr>
      <w:r>
        <w:rPr>
          <w:rFonts w:hint="eastAsia" w:ascii="Times New Roman" w:eastAsia="Times New Roman" w:cs="Times New Roman"/>
        </w:rPr>
        <w:t>Intensive reading mode: suitable for applications with multiple antennas and more than 200 tags. In a static environment, it is necessary to read all tags within a few seconds, such as RFID filing cabinets, RFID book cabinets, RFID consumables cabinets, etc;</w:t>
      </w:r>
    </w:p>
    <w:p w14:paraId="6E26BDFE">
      <w:pPr>
        <w:ind w:firstLine="210" w:firstLineChars="100"/>
        <w:jc w:val="both"/>
      </w:pPr>
      <w:r>
        <w:rPr>
          <w:rFonts w:hint="eastAsia" w:ascii="Times New Roman" w:eastAsia="Times New Roman" w:cs="Times New Roman"/>
        </w:rPr>
        <w:t>Low power mode: suitable for scenarios where UHF RFID handheld devices or UHF RFID tablets are powered by batteries and require extended battery life;</w:t>
      </w:r>
    </w:p>
    <w:p w14:paraId="7E523D89">
      <w:pPr>
        <w:jc w:val="both"/>
        <w:rPr>
          <w:rFonts w:hint="eastAsia"/>
          <w:lang w:val="en-US" w:eastAsia="zh-CN"/>
        </w:rPr>
      </w:pPr>
    </w:p>
    <w:p w14:paraId="58D32C1D">
      <w:pPr>
        <w:jc w:val="both"/>
        <w:rPr>
          <w:rFonts w:hint="eastAsia"/>
          <w:lang w:val="en-US" w:eastAsia="zh-CN"/>
        </w:rPr>
      </w:pPr>
    </w:p>
    <w:p w14:paraId="50484F7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public enum ScanMode</w:t>
      </w:r>
    </w:p>
    <w:p w14:paraId="375DDB7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2118D604">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MutiTag,  // multi-label</w:t>
      </w:r>
    </w:p>
    <w:p w14:paraId="78B9EC5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SingleTag,// Fast reading</w:t>
      </w:r>
    </w:p>
    <w:p w14:paraId="279C215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DenseMode,// Intensive reading</w:t>
      </w:r>
    </w:p>
    <w:p w14:paraId="5534029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LowPower//Low power consumption</w:t>
      </w:r>
    </w:p>
    <w:p w14:paraId="08DD76A2">
      <w:pPr>
        <w:shd w:val="clear" w:fill="F1F1F1" w:themeFill="background1" w:themeFillShade="F2"/>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0AFE3AF3">
      <w:pPr>
        <w:shd w:val="clear" w:fill="F1F1F1" w:themeFill="background1" w:themeFillShade="F2"/>
        <w:jc w:val="both"/>
        <w:rPr>
          <w:rFonts w:hint="default" w:ascii="Arial" w:hAnsi="Arial" w:eastAsia="新宋体" w:cs="Arial"/>
          <w:color w:val="000000"/>
          <w:sz w:val="19"/>
          <w:szCs w:val="24"/>
        </w:rPr>
      </w:pPr>
    </w:p>
    <w:p w14:paraId="167B2848">
      <w:pPr>
        <w:shd w:val="clear" w:fill="F1F1F1" w:themeFill="background1" w:themeFillShade="F2"/>
        <w:jc w:val="both"/>
        <w:rPr>
          <w:rFonts w:hint="default" w:ascii="Arial" w:hAnsi="Arial" w:eastAsia="新宋体" w:cs="Arial"/>
          <w:color w:val="008000"/>
          <w:sz w:val="19"/>
          <w:szCs w:val="24"/>
          <w:lang w:val="en-US" w:eastAsia="zh-CN"/>
        </w:rPr>
      </w:pPr>
      <w:r>
        <w:rPr>
          <w:rFonts w:hint="default" w:ascii="Times New Roman" w:hAnsi="Arial" w:eastAsia="Times New Roman" w:cs="Times New Roman"/>
          <w:color w:val="008000"/>
          <w:sz w:val="19"/>
          <w:szCs w:val="24"/>
        </w:rPr>
        <w:t>//Setting up</w:t>
      </w:r>
    </w:p>
    <w:p w14:paraId="1EECD022">
      <w:pPr>
        <w:shd w:val="clear" w:fill="F1F1F1" w:themeFill="background1" w:themeFillShade="F2"/>
        <w:jc w:val="both"/>
        <w:rPr>
          <w:rFonts w:hint="default" w:ascii="Arial" w:hAnsi="Arial" w:eastAsia="新宋体" w:cs="Arial"/>
          <w:color w:val="000000"/>
          <w:sz w:val="19"/>
          <w:szCs w:val="24"/>
          <w:lang w:val="en-US" w:eastAsia="zh-CN"/>
        </w:rPr>
      </w:pPr>
      <w:r>
        <w:rPr>
          <w:rFonts w:hint="default" w:ascii="Times New Roman" w:hAnsi="Arial" w:eastAsia="Times New Roman" w:cs="Times New Roman"/>
          <w:color w:val="000000"/>
          <w:sz w:val="19"/>
          <w:szCs w:val="24"/>
        </w:rPr>
        <w:t>r.Send(new MsgScanModeConfig(ScanMode.MutiTag))</w:t>
      </w:r>
    </w:p>
    <w:p w14:paraId="7295D3B2">
      <w:pPr>
        <w:pStyle w:val="3"/>
        <w:numPr>
          <w:ilvl w:val="1"/>
          <w:numId w:val="97"/>
        </w:numPr>
        <w:tabs>
          <w:tab w:val="clear" w:pos="0"/>
        </w:tabs>
        <w:ind w:left="567" w:leftChars="0" w:hanging="567" w:firstLineChars="0"/>
        <w:jc w:val="both"/>
        <w:rPr>
          <w:rFonts w:hint="eastAsia"/>
          <w:lang w:val="en-US" w:eastAsia="zh-CN"/>
        </w:rPr>
      </w:pPr>
      <w:r>
        <w:rPr>
          <w:rFonts w:hint="eastAsia" w:ascii="Times New Roman" w:eastAsia="Times New Roman" w:cs="Times New Roman"/>
          <w:lang w:val="en-US" w:eastAsia="zh-CN"/>
        </w:rPr>
        <w:t xml:space="preserve"> </w:t>
      </w:r>
      <w:bookmarkStart w:id="120" w:name="_Toc7913"/>
      <w:r>
        <w:rPr>
          <w:rFonts w:hint="eastAsia" w:ascii="Times New Roman" w:eastAsia="Times New Roman" w:cs="Times New Roman"/>
          <w:lang w:val="en-US" w:eastAsia="zh-CN"/>
        </w:rPr>
        <w:t>Other common configuration instructions</w:t>
      </w:r>
      <w:bookmarkEnd w:id="120"/>
    </w:p>
    <w:p w14:paraId="0552AA59">
      <w:pPr>
        <w:pStyle w:val="4"/>
        <w:numPr>
          <w:ilvl w:val="2"/>
          <w:numId w:val="101"/>
        </w:numPr>
        <w:tabs>
          <w:tab w:val="left" w:pos="420"/>
          <w:tab w:val="clear" w:pos="0"/>
        </w:tabs>
        <w:bidi w:val="0"/>
        <w:ind w:left="567" w:leftChars="0" w:hanging="567" w:firstLineChars="0"/>
        <w:jc w:val="both"/>
        <w:rPr>
          <w:rFonts w:hint="default"/>
          <w:lang w:val="en-US" w:eastAsia="zh-CN"/>
        </w:rPr>
      </w:pPr>
      <w:r>
        <w:rPr>
          <w:rFonts w:hint="eastAsia" w:ascii="Times New Roman" w:eastAsia="Times New Roman" w:cs="Times New Roman"/>
          <w:lang w:val="en-US" w:eastAsia="zh-CN"/>
        </w:rPr>
        <w:t xml:space="preserve"> </w:t>
      </w:r>
      <w:bookmarkStart w:id="121" w:name="_Toc334"/>
      <w:r>
        <w:rPr>
          <w:rFonts w:hint="eastAsia" w:ascii="Times New Roman" w:eastAsia="Times New Roman" w:cs="Times New Roman"/>
          <w:lang w:val="en-US" w:eastAsia="zh-CN"/>
        </w:rPr>
        <w:t>RSSI</w:t>
      </w:r>
      <w:bookmarkEnd w:id="121"/>
    </w:p>
    <w:p w14:paraId="27481A49">
      <w:pPr>
        <w:jc w:val="both"/>
        <w:rPr>
          <w:rFonts w:hint="eastAsia"/>
          <w:lang w:val="en-US" w:eastAsia="zh-CN"/>
        </w:rPr>
      </w:pPr>
      <w:r>
        <w:rPr>
          <w:rFonts w:hint="eastAsia" w:ascii="Times New Roman" w:eastAsia="Times New Roman" w:cs="Times New Roman"/>
          <w:lang w:val="en-US" w:eastAsia="zh-CN"/>
        </w:rPr>
        <w:t>RSSI： Received signal strength, usually negative (-110-0 dBm, 0 indicates not enabled), the smaller the value, the farther the distance. By setting appropriate RSSI values in the application, tags can be filtered, which to some extent reduces the rate of misreading and serial reading problems.</w:t>
      </w:r>
    </w:p>
    <w:p w14:paraId="72F3471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SetRSSI()</w:t>
      </w:r>
    </w:p>
    <w:p w14:paraId="1A4E458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6F6DB00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//Read setting range: 0-110. 0- Indicates not enabled</w:t>
      </w:r>
    </w:p>
    <w:p w14:paraId="2B4BE2DF">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//When 0: parameter passes 0, when greater than 0: parameter passes complement 256-80</w:t>
      </w:r>
    </w:p>
    <w:p w14:paraId="69100334">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//Under specific readers and writers, RSSI has a specific algorithm. Please consult the manufacturer for details</w:t>
      </w:r>
    </w:p>
    <w:p w14:paraId="308A9499">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p>
    <w:p w14:paraId="0FBED78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byte rsii = 80;</w:t>
      </w:r>
    </w:p>
    <w:p w14:paraId="602BFEA3">
      <w:pPr>
        <w:shd w:val="clear" w:fill="F1F1F1" w:themeFill="background1" w:themeFillShade="F2"/>
        <w:spacing w:beforeLines="0" w:afterLines="0"/>
        <w:jc w:val="both"/>
        <w:rPr>
          <w:rFonts w:hint="default" w:ascii="Arial" w:hAnsi="Arial" w:eastAsia="新宋体" w:cs="Arial"/>
          <w:color w:val="000000"/>
          <w:sz w:val="19"/>
          <w:szCs w:val="24"/>
        </w:rPr>
      </w:pPr>
    </w:p>
    <w:p w14:paraId="0845556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MsgRssiThresholdConfig msg = new MsgRssiThresholdConfig(256-80);</w:t>
      </w:r>
    </w:p>
    <w:p w14:paraId="2E517035">
      <w:pPr>
        <w:shd w:val="clear" w:fill="F1F1F1" w:themeFill="background1" w:themeFillShade="F2"/>
        <w:spacing w:beforeLines="0" w:afterLines="0"/>
        <w:jc w:val="both"/>
        <w:rPr>
          <w:rFonts w:hint="default" w:ascii="Arial" w:hAnsi="Arial" w:eastAsia="新宋体" w:cs="Arial"/>
          <w:color w:val="000000"/>
          <w:sz w:val="19"/>
          <w:szCs w:val="24"/>
        </w:rPr>
      </w:pPr>
    </w:p>
    <w:p w14:paraId="2C30C8A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if (r.Send(new MsgScanModeConfig(ScanMode.MutiTag)))</w:t>
      </w:r>
    </w:p>
    <w:p w14:paraId="53C3C7F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01B5688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//Message sent successfully</w:t>
      </w:r>
    </w:p>
    <w:p w14:paraId="467E0ED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D43D16E">
      <w:pPr>
        <w:shd w:val="clear" w:fill="F1F1F1" w:themeFill="background1" w:themeFillShade="F2"/>
        <w:jc w:val="both"/>
        <w:rPr>
          <w:rFonts w:hint="default" w:ascii="Arial" w:hAnsi="Arial" w:cs="Arial"/>
          <w:lang w:val="en-US" w:eastAsia="zh-CN"/>
        </w:rPr>
      </w:pPr>
      <w:r>
        <w:rPr>
          <w:rFonts w:hint="default" w:ascii="Times New Roman" w:hAnsi="Arial" w:eastAsia="Times New Roman" w:cs="Times New Roman"/>
          <w:color w:val="000000"/>
          <w:sz w:val="19"/>
          <w:szCs w:val="24"/>
        </w:rPr>
        <w:t>}</w:t>
      </w:r>
    </w:p>
    <w:p w14:paraId="5DDB39C8">
      <w:pPr>
        <w:pStyle w:val="4"/>
        <w:numPr>
          <w:ilvl w:val="2"/>
          <w:numId w:val="101"/>
        </w:numPr>
        <w:tabs>
          <w:tab w:val="left" w:pos="420"/>
          <w:tab w:val="clear" w:pos="0"/>
        </w:tabs>
        <w:bidi w:val="0"/>
        <w:ind w:left="567" w:leftChars="0" w:hanging="567" w:firstLineChars="0"/>
        <w:jc w:val="both"/>
        <w:rPr>
          <w:rFonts w:hint="eastAsia"/>
          <w:lang w:val="en-US" w:eastAsia="zh-CN"/>
        </w:rPr>
      </w:pPr>
      <w:r>
        <w:rPr>
          <w:rFonts w:hint="eastAsia" w:ascii="Times New Roman" w:eastAsia="Times New Roman" w:cs="Times New Roman"/>
          <w:lang w:val="en-US" w:eastAsia="zh-CN"/>
        </w:rPr>
        <w:t xml:space="preserve"> </w:t>
      </w:r>
      <w:bookmarkStart w:id="122" w:name="_Toc3052"/>
      <w:r>
        <w:rPr>
          <w:rFonts w:hint="eastAsia" w:ascii="Times New Roman" w:eastAsia="Times New Roman" w:cs="Times New Roman"/>
          <w:lang w:val="en-US" w:eastAsia="zh-CN"/>
        </w:rPr>
        <w:t>Label lights up</w:t>
      </w:r>
      <w:bookmarkEnd w:id="122"/>
    </w:p>
    <w:p w14:paraId="4F62C4B1">
      <w:pPr>
        <w:jc w:val="both"/>
        <w:rPr>
          <w:rFonts w:hint="eastAsia"/>
          <w:lang w:val="en-US" w:eastAsia="zh-CN"/>
        </w:rPr>
      </w:pPr>
      <w:r>
        <w:rPr>
          <w:rFonts w:hint="eastAsia" w:ascii="Times New Roman" w:eastAsia="Times New Roman" w:cs="Times New Roman"/>
          <w:lang w:val="en-US" w:eastAsia="zh-CN"/>
        </w:rPr>
        <w:t>Some tags support reading (activation) and their own indicator lights will light up to achieve guidance effect.</w:t>
      </w:r>
    </w:p>
    <w:p w14:paraId="794DE518">
      <w:pPr>
        <w:jc w:val="both"/>
        <w:rPr>
          <w:rFonts w:hint="default"/>
          <w:lang w:val="en-US" w:eastAsia="zh-CN"/>
        </w:rPr>
      </w:pPr>
      <w:r>
        <w:rPr>
          <w:rFonts w:hint="eastAsia" w:ascii="Times New Roman" w:eastAsia="Times New Roman" w:cs="Times New Roman"/>
          <w:lang w:val="en-US" w:eastAsia="zh-CN"/>
        </w:rPr>
        <w:t>Please consult the label manufacturer for label parameters such as access password and reserved area address.</w:t>
      </w:r>
    </w:p>
    <w:p w14:paraId="5A4DC19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FF"/>
          <w:sz w:val="19"/>
          <w:szCs w:val="24"/>
        </w:rPr>
        <w:t>private void TaskLight()</w:t>
      </w:r>
    </w:p>
    <w:p w14:paraId="294B70E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C7D9E7F">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w:t>
      </w:r>
    </w:p>
    <w:p w14:paraId="14158CAB">
      <w:pPr>
        <w:shd w:val="clear" w:fill="F1F1F1" w:themeFill="background1" w:themeFillShade="F2"/>
        <w:spacing w:beforeLines="0" w:afterLines="0"/>
        <w:jc w:val="both"/>
        <w:rPr>
          <w:rFonts w:hint="default" w:ascii="Arial" w:hAnsi="Arial" w:eastAsia="新宋体" w:cs="Arial"/>
          <w:color w:val="008000"/>
          <w:sz w:val="19"/>
          <w:szCs w:val="24"/>
        </w:rPr>
      </w:pPr>
      <w:r>
        <w:rPr>
          <w:rFonts w:hint="default" w:ascii="Times New Roman" w:hAnsi="Arial" w:eastAsia="Times New Roman" w:cs="Times New Roman"/>
          <w:color w:val="008000"/>
          <w:sz w:val="19"/>
          <w:szCs w:val="24"/>
        </w:rPr>
        <w:t>*Principle: Read the label reservation area and specify the location</w:t>
      </w:r>
    </w:p>
    <w:p w14:paraId="0CAB862C">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Arial" w:hAnsi="Arial" w:eastAsia="新宋体" w:cs="Arial"/>
          <w:color w:val="008000"/>
          <w:sz w:val="19"/>
          <w:szCs w:val="24"/>
        </w:rPr>
        <w:t>*/</w:t>
      </w:r>
    </w:p>
    <w:p w14:paraId="369507C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Task.Factory.StartNew(() =&gt;</w:t>
      </w:r>
    </w:p>
    <w:p w14:paraId="7C79FF44">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05C16E0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8000"/>
          <w:sz w:val="19"/>
          <w:szCs w:val="24"/>
        </w:rPr>
        <w:t>//Label parameters (specified)</w:t>
      </w:r>
    </w:p>
    <w:p w14:paraId="3106B6D8">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TagParameter tp = new TagParameter();</w:t>
      </w:r>
    </w:p>
    <w:p w14:paraId="72660580">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tp.TagData = new byte[] { 0xE2, 0x80, 0x12, 0x34, 0x56, 0x78 }; // Awaiting Light Label TID</w:t>
      </w:r>
    </w:p>
    <w:p w14:paraId="415F95C1">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tp.MemoryBank = MemoryBank.TIDMemory;//</w:t>
      </w:r>
    </w:p>
    <w:p w14:paraId="49DD9D26">
      <w:pPr>
        <w:shd w:val="clear" w:fill="F1F1F1" w:themeFill="background1" w:themeFillShade="F2"/>
        <w:spacing w:beforeLines="0" w:afterLines="0"/>
        <w:jc w:val="both"/>
        <w:rPr>
          <w:rFonts w:hint="default" w:ascii="Arial" w:hAnsi="Arial" w:eastAsia="新宋体" w:cs="Arial"/>
          <w:color w:val="000000"/>
          <w:sz w:val="19"/>
          <w:szCs w:val="24"/>
        </w:rPr>
      </w:pPr>
    </w:p>
    <w:p w14:paraId="07CE3B0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ReadTagParameter rtp = new ReadTagParameter();</w:t>
      </w:r>
    </w:p>
    <w:p w14:paraId="7A1320B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rtp.SelectTagParam = tp;</w:t>
      </w:r>
    </w:p>
    <w:p w14:paraId="4B96299D">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rtp.AccessPassword = new byte[] { 0x00, 0x00, 0x00, 0x00 };// Change according to label</w:t>
      </w:r>
    </w:p>
    <w:p w14:paraId="586F6907">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rtp.IsReturnEPC = false;</w:t>
      </w:r>
    </w:p>
    <w:p w14:paraId="7882C81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rtp.IsReturnTID = false;</w:t>
      </w:r>
    </w:p>
    <w:p w14:paraId="74EEFF1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rtp.IsReturnReserved = true;    // Read the reserved area (password area)</w:t>
      </w:r>
    </w:p>
    <w:p w14:paraId="36B9DB0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rtp.ResvPtr = 0x04; // Read the starting address. Modify according to the label</w:t>
      </w:r>
    </w:p>
    <w:p w14:paraId="5895F31E">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rtp.ResvLen = 0x01; // Read length</w:t>
      </w:r>
    </w:p>
    <w:p w14:paraId="46CF2EF1">
      <w:pPr>
        <w:shd w:val="clear" w:fill="F1F1F1" w:themeFill="background1" w:themeFillShade="F2"/>
        <w:spacing w:beforeLines="0" w:afterLines="0"/>
        <w:jc w:val="both"/>
        <w:rPr>
          <w:rFonts w:hint="default" w:ascii="Arial" w:hAnsi="Arial" w:eastAsia="新宋体" w:cs="Arial"/>
          <w:color w:val="000000"/>
          <w:sz w:val="19"/>
          <w:szCs w:val="24"/>
        </w:rPr>
      </w:pPr>
    </w:p>
    <w:p w14:paraId="40C327A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while (true)</w:t>
      </w:r>
    </w:p>
    <w:p w14:paraId="53089533">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1BCCC40A">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 xml:space="preserve">            </w:t>
      </w:r>
      <w:r>
        <w:rPr>
          <w:rFonts w:hint="default" w:ascii="Times New Roman" w:hAnsi="Arial" w:eastAsia="Times New Roman" w:cs="Times New Roman"/>
          <w:color w:val="0000FF"/>
          <w:sz w:val="19"/>
          <w:szCs w:val="24"/>
        </w:rPr>
        <w:t>var msg = new MsgTagRead(rtp);</w:t>
      </w:r>
    </w:p>
    <w:p w14:paraId="2E740FCB">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r.Send(msg);</w:t>
      </w:r>
    </w:p>
    <w:p w14:paraId="339B400D">
      <w:pPr>
        <w:shd w:val="clear" w:fill="F1F1F1" w:themeFill="background1" w:themeFillShade="F2"/>
        <w:spacing w:beforeLines="0" w:afterLines="0"/>
        <w:jc w:val="both"/>
        <w:rPr>
          <w:rFonts w:hint="default" w:ascii="Arial" w:hAnsi="Arial" w:eastAsia="新宋体" w:cs="Arial"/>
          <w:color w:val="000000"/>
          <w:sz w:val="19"/>
          <w:szCs w:val="24"/>
        </w:rPr>
      </w:pPr>
    </w:p>
    <w:p w14:paraId="62A5FAD6">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System.Threading.Thread.Sleep(1000);// If frequency control is required, it can be adjusted appropriately</w:t>
      </w:r>
    </w:p>
    <w:p w14:paraId="7E3832D5">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159FF9F1">
      <w:pPr>
        <w:shd w:val="clear" w:fill="F1F1F1" w:themeFill="background1" w:themeFillShade="F2"/>
        <w:spacing w:beforeLines="0" w:afterLines="0"/>
        <w:jc w:val="both"/>
        <w:rPr>
          <w:rFonts w:hint="default" w:ascii="Arial" w:hAnsi="Arial" w:eastAsia="新宋体" w:cs="Arial"/>
          <w:color w:val="000000"/>
          <w:sz w:val="19"/>
          <w:szCs w:val="24"/>
        </w:rPr>
      </w:pPr>
    </w:p>
    <w:p w14:paraId="327A41E2">
      <w:pPr>
        <w:shd w:val="clear" w:fill="F1F1F1" w:themeFill="background1" w:themeFillShade="F2"/>
        <w:spacing w:beforeLines="0" w:afterLines="0"/>
        <w:jc w:val="both"/>
        <w:rPr>
          <w:rFonts w:hint="default" w:ascii="Arial" w:hAnsi="Arial" w:eastAsia="新宋体" w:cs="Arial"/>
          <w:color w:val="000000"/>
          <w:sz w:val="19"/>
          <w:szCs w:val="24"/>
        </w:rPr>
      </w:pPr>
      <w:r>
        <w:rPr>
          <w:rFonts w:hint="default" w:ascii="Times New Roman" w:hAnsi="Arial" w:eastAsia="Times New Roman" w:cs="Times New Roman"/>
          <w:color w:val="000000"/>
          <w:sz w:val="19"/>
          <w:szCs w:val="24"/>
        </w:rPr>
        <w:t>});</w:t>
      </w:r>
    </w:p>
    <w:p w14:paraId="3F34F89F">
      <w:pPr>
        <w:shd w:val="clear" w:fill="F1F1F1" w:themeFill="background1" w:themeFillShade="F2"/>
        <w:jc w:val="both"/>
        <w:rPr>
          <w:rFonts w:hint="default" w:ascii="Arial" w:hAnsi="Arial" w:cs="Arial"/>
          <w:lang w:val="en-US" w:eastAsia="zh-CN"/>
        </w:rPr>
      </w:pPr>
      <w:r>
        <w:rPr>
          <w:rFonts w:hint="default" w:ascii="Times New Roman" w:hAnsi="Arial" w:eastAsia="Times New Roman" w:cs="Times New Roman"/>
          <w:color w:val="000000"/>
          <w:sz w:val="19"/>
          <w:szCs w:val="24"/>
        </w:rPr>
        <w:t>}</w:t>
      </w:r>
    </w:p>
    <w:p w14:paraId="7D48FF68">
      <w:pPr>
        <w:pStyle w:val="4"/>
        <w:numPr>
          <w:ilvl w:val="2"/>
          <w:numId w:val="101"/>
        </w:numPr>
        <w:tabs>
          <w:tab w:val="left" w:pos="420"/>
          <w:tab w:val="clear" w:pos="0"/>
        </w:tabs>
        <w:bidi w:val="0"/>
        <w:ind w:left="567" w:leftChars="0" w:hanging="567" w:firstLineChars="0"/>
        <w:jc w:val="both"/>
        <w:rPr>
          <w:rFonts w:hint="eastAsia"/>
          <w:lang w:val="en-US" w:eastAsia="zh-CN"/>
        </w:rPr>
      </w:pPr>
      <w:r>
        <w:rPr>
          <w:rFonts w:hint="eastAsia" w:ascii="Times New Roman" w:eastAsia="Times New Roman" w:cs="Times New Roman"/>
          <w:lang w:val="en-US" w:eastAsia="zh-CN"/>
        </w:rPr>
        <w:t xml:space="preserve"> </w:t>
      </w:r>
      <w:bookmarkStart w:id="123" w:name="_Toc21788"/>
      <w:r>
        <w:rPr>
          <w:rFonts w:hint="eastAsia" w:ascii="Times New Roman" w:eastAsia="Times New Roman" w:cs="Times New Roman"/>
          <w:lang w:val="en-US" w:eastAsia="zh-CN"/>
        </w:rPr>
        <w:t>Other common functions (tag deduplication, interval reading)</w:t>
      </w:r>
      <w:bookmarkEnd w:id="123"/>
    </w:p>
    <w:p w14:paraId="685F19F1">
      <w:pPr>
        <w:jc w:val="both"/>
        <w:rPr>
          <w:rFonts w:hint="eastAsia"/>
          <w:lang w:val="en-US" w:eastAsia="zh-CN"/>
        </w:rPr>
      </w:pPr>
      <w:r>
        <w:rPr>
          <w:rFonts w:hint="eastAsia" w:ascii="Times New Roman" w:eastAsia="Times New Roman" w:cs="Times New Roman"/>
          <w:lang w:val="en-US" w:eastAsia="zh-CN"/>
        </w:rPr>
        <w:t>This chapter lists some commonly used functional APIs, with specific instructions referring to the corresponding API (Message object)</w:t>
      </w:r>
    </w:p>
    <w:p w14:paraId="63271A4B">
      <w:pPr>
        <w:jc w:val="both"/>
        <w:rPr>
          <w:rFonts w:hint="eastAsia"/>
          <w:lang w:val="en-US" w:eastAsia="zh-CN"/>
        </w:rPr>
      </w:pPr>
      <w:r>
        <w:rPr>
          <w:rFonts w:hint="eastAsia" w:ascii="Times New Roman" w:eastAsia="Times New Roman" w:cs="Times New Roman"/>
          <w:lang w:val="en-US" w:eastAsia="zh-CN"/>
        </w:rPr>
        <w:t>Tag deduplication: MsgFilteringTimeConfig(ushort time)</w:t>
      </w:r>
    </w:p>
    <w:p w14:paraId="5BD9A09C">
      <w:pPr>
        <w:jc w:val="both"/>
      </w:pPr>
      <w:r>
        <w:rPr>
          <w:rFonts w:hint="eastAsia" w:ascii="Times New Roman" w:eastAsia="Times New Roman" w:cs="Times New Roman"/>
          <w:lang w:val="en-US" w:eastAsia="zh-CN"/>
        </w:rPr>
        <w:t>Interval reading: MsgIntervalTimeConfig(ushort readTime, ushort stopTime)</w:t>
      </w:r>
      <w:r>
        <w:br w:type="page"/>
      </w:r>
    </w:p>
    <w:p w14:paraId="17263A5B">
      <w:pPr>
        <w:pStyle w:val="2"/>
        <w:jc w:val="both"/>
        <w:rPr>
          <w:bCs w:val="0"/>
          <w:sz w:val="36"/>
          <w:szCs w:val="36"/>
        </w:rPr>
      </w:pPr>
      <w:bookmarkStart w:id="124" w:name="_Toc801"/>
      <w:bookmarkStart w:id="125" w:name="_Toc195000760"/>
      <w:r>
        <w:rPr>
          <w:rFonts w:hint="eastAsia" w:ascii="Times New Roman" w:eastAsia="Times New Roman" w:cs="Times New Roman"/>
          <w:bCs w:val="0"/>
          <w:sz w:val="36"/>
          <w:szCs w:val="36"/>
        </w:rPr>
        <w:t>Appendix A: Example of Label Reading and Writing Process Controlled by Upper Computer Reader/Writer</w:t>
      </w:r>
      <w:bookmarkEnd w:id="124"/>
      <w:bookmarkEnd w:id="125"/>
    </w:p>
    <w:p w14:paraId="1474700F">
      <w:pPr>
        <w:jc w:val="both"/>
      </w:pPr>
    </w:p>
    <w:p w14:paraId="5463A9E6">
      <w:pPr>
        <w:jc w:val="center"/>
      </w:pPr>
      <w:r>
        <w:drawing>
          <wp:inline distT="0" distB="0" distL="114300" distR="114300">
            <wp:extent cx="6057900" cy="4231005"/>
            <wp:effectExtent l="0" t="0" r="7620" b="5715"/>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1"/>
                    <a:stretch>
                      <a:fillRect/>
                    </a:stretch>
                  </pic:blipFill>
                  <pic:spPr>
                    <a:xfrm>
                      <a:off x="0" y="0"/>
                      <a:ext cx="6057900" cy="4231005"/>
                    </a:xfrm>
                    <a:prstGeom prst="rect">
                      <a:avLst/>
                    </a:prstGeom>
                    <a:noFill/>
                    <a:ln>
                      <a:noFill/>
                    </a:ln>
                  </pic:spPr>
                </pic:pic>
              </a:graphicData>
            </a:graphic>
          </wp:inline>
        </w:drawing>
      </w:r>
      <w:bookmarkStart w:id="129" w:name="_GoBack"/>
      <w:bookmarkEnd w:id="129"/>
    </w:p>
    <w:p w14:paraId="5F5EBE5A">
      <w:pPr>
        <w:ind w:firstLine="420" w:firstLineChars="200"/>
        <w:jc w:val="both"/>
      </w:pPr>
      <w:r>
        <w:rPr>
          <w:rFonts w:hint="eastAsia" w:ascii="Times New Roman" w:eastAsia="Times New Roman" w:cs="Times New Roman"/>
        </w:rPr>
        <w:t>The upper computer initiates a connection to the reader/writer through a specified port. After the connection is successful, the upper computer first connects to the reader/writer</w:t>
      </w:r>
    </w:p>
    <w:p w14:paraId="742904A1">
      <w:pPr>
        <w:jc w:val="both"/>
      </w:pPr>
      <w:r>
        <w:rPr>
          <w:rFonts w:hint="eastAsia" w:ascii="Times New Roman" w:eastAsia="Times New Roman" w:cs="Times New Roman"/>
        </w:rPr>
        <w:t>The main purpose of sending a stop command is to switch the reader/writer to an idle state and respond normally to subsequent instructions</w:t>
      </w:r>
    </w:p>
    <w:p w14:paraId="4E38C6F8">
      <w:pPr>
        <w:jc w:val="both"/>
      </w:pPr>
      <w:r>
        <w:rPr>
          <w:rFonts w:hint="eastAsia" w:ascii="Times New Roman" w:eastAsia="Times New Roman" w:cs="Times New Roman"/>
        </w:rPr>
        <w:t>Order; 2. Confirm whether the current status of the reader is normal and available based on whether the response of the reader is successful.</w:t>
      </w:r>
    </w:p>
    <w:p w14:paraId="19E9B2F5">
      <w:pPr>
        <w:pStyle w:val="2"/>
        <w:jc w:val="both"/>
        <w:rPr>
          <w:bCs w:val="0"/>
          <w:sz w:val="36"/>
          <w:szCs w:val="36"/>
        </w:rPr>
      </w:pPr>
      <w:bookmarkStart w:id="126" w:name="_Toc20038"/>
      <w:r>
        <w:rPr>
          <w:rFonts w:hint="eastAsia" w:ascii="Times New Roman" w:eastAsia="Times New Roman" w:cs="Times New Roman"/>
          <w:bCs w:val="0"/>
          <w:sz w:val="36"/>
          <w:szCs w:val="36"/>
        </w:rPr>
        <w:t>Appendix B: Error Code Description</w:t>
      </w:r>
      <w:bookmarkEnd w:id="126"/>
    </w:p>
    <w:p w14:paraId="2F9CF11D">
      <w:pPr>
        <w:jc w:val="both"/>
      </w:pPr>
      <w:r>
        <w:rPr>
          <w:rFonts w:hint="eastAsia" w:ascii="Times New Roman" w:eastAsia="Times New Roman" w:cs="Times New Roman"/>
        </w:rPr>
        <w:t>Error code description:</w:t>
      </w:r>
    </w:p>
    <w:p w14:paraId="35E95FD1">
      <w:pPr>
        <w:jc w:val="both"/>
      </w:pPr>
      <w:r>
        <w:rPr>
          <w:rFonts w:hint="eastAsia" w:ascii="Times New Roman" w:eastAsia="Times New Roman" w:cs="Times New Roman"/>
        </w:rPr>
        <w:t>FF00 instruction does not return within the specified time</w:t>
      </w:r>
    </w:p>
    <w:p w14:paraId="1E57D094">
      <w:pPr>
        <w:jc w:val="both"/>
      </w:pPr>
      <w:r>
        <w:rPr>
          <w:rFonts w:hint="eastAsia" w:ascii="Times New Roman" w:eastAsia="Times New Roman" w:cs="Times New Roman"/>
        </w:rPr>
        <w:t>FF01 API Other Errors</w:t>
      </w:r>
    </w:p>
    <w:p w14:paraId="723CC373">
      <w:pPr>
        <w:jc w:val="both"/>
      </w:pPr>
      <w:r>
        <w:rPr>
          <w:rFonts w:hint="eastAsia" w:ascii="Times New Roman" w:eastAsia="Times New Roman" w:cs="Times New Roman"/>
        </w:rPr>
        <w:t>FF02 reader/writer abnormal disconnection</w:t>
      </w:r>
    </w:p>
    <w:p w14:paraId="7414F9E0">
      <w:pPr>
        <w:jc w:val="both"/>
      </w:pPr>
      <w:r>
        <w:rPr>
          <w:rFonts w:hint="eastAsia" w:ascii="Times New Roman" w:eastAsia="Times New Roman" w:cs="Times New Roman"/>
        </w:rPr>
        <w:t>FF03 configuration file error</w:t>
      </w:r>
    </w:p>
    <w:p w14:paraId="635EA7F6">
      <w:pPr>
        <w:jc w:val="both"/>
      </w:pPr>
      <w:r>
        <w:rPr>
          <w:rFonts w:hint="eastAsia" w:ascii="Times New Roman" w:eastAsia="Times New Roman" w:cs="Times New Roman"/>
        </w:rPr>
        <w:t>FF04 reader/writer not connected or disconnected</w:t>
      </w:r>
    </w:p>
    <w:p w14:paraId="0FB095BA">
      <w:pPr>
        <w:jc w:val="both"/>
      </w:pPr>
      <w:r>
        <w:rPr>
          <w:rFonts w:hint="eastAsia" w:ascii="Times New Roman" w:eastAsia="Times New Roman" w:cs="Times New Roman"/>
        </w:rPr>
        <w:t>FF05 message cannot be empty</w:t>
      </w:r>
    </w:p>
    <w:p w14:paraId="1FD63B39">
      <w:pPr>
        <w:jc w:val="both"/>
      </w:pPr>
    </w:p>
    <w:p w14:paraId="27C915C5">
      <w:pPr>
        <w:jc w:val="both"/>
      </w:pPr>
      <w:r>
        <w:rPr>
          <w:rFonts w:hint="eastAsia" w:ascii="Times New Roman" w:eastAsia="Times New Roman" w:cs="Times New Roman"/>
        </w:rPr>
        <w:t>F0 indicates instruction word error</w:t>
      </w:r>
    </w:p>
    <w:p w14:paraId="6EAA10F5">
      <w:pPr>
        <w:jc w:val="both"/>
      </w:pPr>
      <w:r>
        <w:rPr>
          <w:rFonts w:hint="eastAsia" w:ascii="Times New Roman" w:eastAsia="Times New Roman" w:cs="Times New Roman"/>
        </w:rPr>
        <w:t>F1 indicates instruction execution failure</w:t>
      </w:r>
    </w:p>
    <w:p w14:paraId="6964BBA5">
      <w:pPr>
        <w:jc w:val="both"/>
      </w:pPr>
      <w:r>
        <w:rPr>
          <w:rFonts w:hint="eastAsia" w:ascii="Times New Roman" w:eastAsia="Times New Roman" w:cs="Times New Roman"/>
        </w:rPr>
        <w:t>F2 represents CRC error</w:t>
      </w:r>
    </w:p>
    <w:p w14:paraId="466D9696">
      <w:pPr>
        <w:jc w:val="both"/>
      </w:pPr>
      <w:r>
        <w:rPr>
          <w:rFonts w:hint="eastAsia" w:ascii="Times New Roman" w:eastAsia="Times New Roman" w:cs="Times New Roman"/>
        </w:rPr>
        <w:t>F3 represents data frame format and frame parameter errors</w:t>
      </w:r>
    </w:p>
    <w:p w14:paraId="0282E55C">
      <w:pPr>
        <w:jc w:val="both"/>
      </w:pPr>
      <w:r>
        <w:rPr>
          <w:rFonts w:hint="eastAsia" w:ascii="Times New Roman" w:eastAsia="Times New Roman" w:cs="Times New Roman"/>
        </w:rPr>
        <w:t>F4 indicates that the storage area has exceeded the limit</w:t>
      </w:r>
    </w:p>
    <w:p w14:paraId="113F5E22">
      <w:pPr>
        <w:jc w:val="both"/>
      </w:pPr>
      <w:r>
        <w:rPr>
          <w:rFonts w:hint="eastAsia" w:ascii="Times New Roman" w:eastAsia="Times New Roman" w:cs="Times New Roman"/>
        </w:rPr>
        <w:t>F5 indicates that the storage area is locked</w:t>
      </w:r>
    </w:p>
    <w:p w14:paraId="7ABB2E69">
      <w:pPr>
        <w:jc w:val="both"/>
      </w:pPr>
      <w:r>
        <w:rPr>
          <w:rFonts w:hint="eastAsia" w:ascii="Times New Roman" w:eastAsia="Times New Roman" w:cs="Times New Roman"/>
        </w:rPr>
        <w:t>F6 indicates insufficient power</w:t>
      </w:r>
    </w:p>
    <w:p w14:paraId="70CEB357">
      <w:pPr>
        <w:jc w:val="both"/>
      </w:pPr>
      <w:r>
        <w:rPr>
          <w:rFonts w:hint="eastAsia" w:ascii="Times New Roman" w:eastAsia="Times New Roman" w:cs="Times New Roman"/>
        </w:rPr>
        <w:t>F7 indicates that the operation label is not supported</w:t>
      </w:r>
    </w:p>
    <w:p w14:paraId="59646DF7">
      <w:pPr>
        <w:jc w:val="both"/>
      </w:pPr>
      <w:r>
        <w:rPr>
          <w:rFonts w:hint="eastAsia" w:ascii="Times New Roman" w:eastAsia="Times New Roman" w:cs="Times New Roman"/>
        </w:rPr>
        <w:t>F8 means no tag detected or tag unresponsive</w:t>
      </w:r>
    </w:p>
    <w:p w14:paraId="069B173D">
      <w:pPr>
        <w:jc w:val="both"/>
      </w:pPr>
      <w:r>
        <w:rPr>
          <w:rFonts w:hint="eastAsia" w:ascii="Times New Roman" w:eastAsia="Times New Roman" w:cs="Times New Roman"/>
        </w:rPr>
        <w:t>F9 indicates that the operation label has failed</w:t>
      </w:r>
    </w:p>
    <w:p w14:paraId="6E8CB79C">
      <w:pPr>
        <w:jc w:val="both"/>
      </w:pPr>
      <w:r>
        <w:rPr>
          <w:rFonts w:hint="eastAsia" w:ascii="Times New Roman" w:eastAsia="Times New Roman" w:cs="Times New Roman"/>
        </w:rPr>
        <w:t>0x12 antenna error</w:t>
      </w:r>
    </w:p>
    <w:p w14:paraId="11534D8B">
      <w:pPr>
        <w:jc w:val="both"/>
      </w:pPr>
      <w:r>
        <w:rPr>
          <w:rFonts w:hint="eastAsia" w:ascii="Times New Roman" w:eastAsia="Times New Roman" w:cs="Times New Roman"/>
        </w:rPr>
        <w:t>0x14 Write flash error</w:t>
      </w:r>
    </w:p>
    <w:p w14:paraId="76AC99DE">
      <w:pPr>
        <w:jc w:val="both"/>
      </w:pPr>
    </w:p>
    <w:p w14:paraId="4842A94E">
      <w:pPr>
        <w:pStyle w:val="2"/>
        <w:jc w:val="both"/>
        <w:rPr>
          <w:bCs w:val="0"/>
          <w:sz w:val="36"/>
          <w:szCs w:val="36"/>
        </w:rPr>
      </w:pPr>
      <w:bookmarkStart w:id="127" w:name="_Toc22377"/>
      <w:r>
        <w:rPr>
          <w:rFonts w:hint="eastAsia" w:ascii="Times New Roman" w:eastAsia="Times New Roman" w:cs="Times New Roman"/>
          <w:bCs w:val="0"/>
          <w:sz w:val="36"/>
          <w:szCs w:val="36"/>
        </w:rPr>
        <w:t>Appendix C: List of API Functions for Each Version</w:t>
      </w:r>
      <w:bookmarkEnd w:id="127"/>
    </w:p>
    <w:p w14:paraId="7C3F261E">
      <w:pPr>
        <w:jc w:val="both"/>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6"/>
        <w:gridCol w:w="779"/>
        <w:gridCol w:w="765"/>
        <w:gridCol w:w="1155"/>
        <w:gridCol w:w="1642"/>
      </w:tblGrid>
      <w:tr w14:paraId="5854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2186DF05">
            <w:pPr>
              <w:jc w:val="center"/>
            </w:pPr>
            <w:r>
              <w:rPr>
                <w:rFonts w:hint="eastAsia" w:ascii="Times New Roman" w:eastAsia="Times New Roman" w:cs="Times New Roman"/>
              </w:rPr>
              <w:t>message interface</w:t>
            </w:r>
          </w:p>
        </w:tc>
        <w:tc>
          <w:tcPr>
            <w:tcW w:w="779" w:type="dxa"/>
          </w:tcPr>
          <w:p w14:paraId="540546BF">
            <w:pPr>
              <w:jc w:val="center"/>
            </w:pPr>
            <w:r>
              <w:rPr>
                <w:rFonts w:hint="eastAsia" w:ascii="Times New Roman" w:eastAsia="Times New Roman" w:cs="Times New Roman"/>
              </w:rPr>
              <w:t>C#</w:t>
            </w:r>
          </w:p>
        </w:tc>
        <w:tc>
          <w:tcPr>
            <w:tcW w:w="765" w:type="dxa"/>
          </w:tcPr>
          <w:p w14:paraId="0C3F72FB">
            <w:pPr>
              <w:jc w:val="center"/>
            </w:pPr>
            <w:r>
              <w:rPr>
                <w:rFonts w:hint="eastAsia" w:ascii="Times New Roman" w:eastAsia="Times New Roman" w:cs="Times New Roman"/>
              </w:rPr>
              <w:t>JAVA</w:t>
            </w:r>
          </w:p>
        </w:tc>
        <w:tc>
          <w:tcPr>
            <w:tcW w:w="1155" w:type="dxa"/>
          </w:tcPr>
          <w:p w14:paraId="526FB350">
            <w:pPr>
              <w:jc w:val="center"/>
            </w:pPr>
            <w:r>
              <w:rPr>
                <w:rFonts w:hint="eastAsia" w:ascii="Times New Roman" w:eastAsia="Times New Roman" w:cs="Times New Roman"/>
              </w:rPr>
              <w:t>Android</w:t>
            </w:r>
          </w:p>
        </w:tc>
        <w:tc>
          <w:tcPr>
            <w:tcW w:w="1642" w:type="dxa"/>
          </w:tcPr>
          <w:p w14:paraId="6B44EA4B">
            <w:pPr>
              <w:jc w:val="center"/>
            </w:pPr>
            <w:r>
              <w:rPr>
                <w:rFonts w:ascii="Times New Roman" w:eastAsia="Times New Roman" w:cs="Times New Roman"/>
              </w:rPr>
              <w:t>Android y2007</w:t>
            </w:r>
          </w:p>
        </w:tc>
      </w:tr>
      <w:tr w14:paraId="2193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386D915B">
            <w:pPr>
              <w:jc w:val="both"/>
            </w:pPr>
            <w:r>
              <w:rPr>
                <w:rFonts w:ascii="Times New Roman" w:eastAsia="Times New Roman" w:cs="Times New Roman"/>
              </w:rPr>
              <w:t>MsgReaderVersionQuery</w:t>
            </w:r>
          </w:p>
        </w:tc>
        <w:tc>
          <w:tcPr>
            <w:tcW w:w="779" w:type="dxa"/>
          </w:tcPr>
          <w:p w14:paraId="70611BBC">
            <w:pPr>
              <w:jc w:val="center"/>
            </w:pPr>
            <w:r>
              <w:rPr>
                <w:rFonts w:ascii="Times New Roman" w:hAnsi="Segoe UI Emoji" w:eastAsia="Times New Roman" w:cs="Times New Roman"/>
              </w:rPr>
              <w:t>✔</w:t>
            </w:r>
          </w:p>
        </w:tc>
        <w:tc>
          <w:tcPr>
            <w:tcW w:w="765" w:type="dxa"/>
          </w:tcPr>
          <w:p w14:paraId="4BA26685">
            <w:pPr>
              <w:jc w:val="center"/>
            </w:pPr>
            <w:r>
              <w:rPr>
                <w:rFonts w:ascii="Times New Roman" w:hAnsi="Segoe UI Emoji" w:eastAsia="Times New Roman" w:cs="Times New Roman"/>
              </w:rPr>
              <w:t>✔</w:t>
            </w:r>
          </w:p>
        </w:tc>
        <w:tc>
          <w:tcPr>
            <w:tcW w:w="1155" w:type="dxa"/>
          </w:tcPr>
          <w:p w14:paraId="0A42C0BF">
            <w:pPr>
              <w:jc w:val="center"/>
            </w:pPr>
            <w:r>
              <w:rPr>
                <w:rFonts w:ascii="Times New Roman" w:hAnsi="Segoe UI Emoji" w:eastAsia="Times New Roman" w:cs="Times New Roman"/>
              </w:rPr>
              <w:t>✔</w:t>
            </w:r>
          </w:p>
        </w:tc>
        <w:tc>
          <w:tcPr>
            <w:tcW w:w="1642" w:type="dxa"/>
          </w:tcPr>
          <w:p w14:paraId="03A2BAC6">
            <w:pPr>
              <w:jc w:val="center"/>
              <w:rPr>
                <w:rFonts w:ascii="Segoe UI Emoji" w:hAnsi="Segoe UI Emoji" w:cs="Segoe UI Emoji"/>
              </w:rPr>
            </w:pPr>
            <w:r>
              <w:rPr>
                <w:rFonts w:ascii="Times New Roman" w:hAnsi="Segoe UI Emoji" w:eastAsia="Times New Roman" w:cs="Times New Roman"/>
              </w:rPr>
              <w:t>✔</w:t>
            </w:r>
          </w:p>
        </w:tc>
      </w:tr>
      <w:tr w14:paraId="7559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02512795">
            <w:pPr>
              <w:jc w:val="both"/>
            </w:pPr>
            <w:r>
              <w:rPr>
                <w:rFonts w:ascii="Times New Roman" w:eastAsia="Times New Roman" w:cs="Times New Roman"/>
              </w:rPr>
              <w:t>MsgAntennaConfig</w:t>
            </w:r>
          </w:p>
        </w:tc>
        <w:tc>
          <w:tcPr>
            <w:tcW w:w="779" w:type="dxa"/>
          </w:tcPr>
          <w:p w14:paraId="7CE02B06">
            <w:pPr>
              <w:jc w:val="center"/>
            </w:pPr>
            <w:r>
              <w:rPr>
                <w:rFonts w:ascii="Times New Roman" w:hAnsi="Segoe UI Emoji" w:eastAsia="Times New Roman" w:cs="Times New Roman"/>
              </w:rPr>
              <w:t>✔</w:t>
            </w:r>
          </w:p>
        </w:tc>
        <w:tc>
          <w:tcPr>
            <w:tcW w:w="765" w:type="dxa"/>
          </w:tcPr>
          <w:p w14:paraId="12011971">
            <w:pPr>
              <w:jc w:val="center"/>
            </w:pPr>
            <w:r>
              <w:rPr>
                <w:rFonts w:ascii="Times New Roman" w:hAnsi="Segoe UI Emoji" w:eastAsia="Times New Roman" w:cs="Times New Roman"/>
              </w:rPr>
              <w:t>✔</w:t>
            </w:r>
          </w:p>
        </w:tc>
        <w:tc>
          <w:tcPr>
            <w:tcW w:w="1155" w:type="dxa"/>
          </w:tcPr>
          <w:p w14:paraId="3879FF92">
            <w:pPr>
              <w:jc w:val="center"/>
            </w:pPr>
            <w:r>
              <w:rPr>
                <w:rFonts w:ascii="Times New Roman" w:hAnsi="Segoe UI Emoji" w:eastAsia="Times New Roman" w:cs="Times New Roman"/>
              </w:rPr>
              <w:t>✔</w:t>
            </w:r>
          </w:p>
        </w:tc>
        <w:tc>
          <w:tcPr>
            <w:tcW w:w="1642" w:type="dxa"/>
          </w:tcPr>
          <w:p w14:paraId="6E0F1504">
            <w:pPr>
              <w:jc w:val="center"/>
              <w:rPr>
                <w:rFonts w:ascii="Segoe UI Emoji" w:hAnsi="Segoe UI Emoji" w:cs="Segoe UI Emoji"/>
              </w:rPr>
            </w:pPr>
            <w:r>
              <w:rPr>
                <w:rFonts w:ascii="Times New Roman" w:hAnsi="Segoe UI Emoji" w:eastAsia="Times New Roman" w:cs="Times New Roman"/>
              </w:rPr>
              <w:t>✔</w:t>
            </w:r>
          </w:p>
        </w:tc>
      </w:tr>
      <w:tr w14:paraId="5BC5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5F2E431">
            <w:pPr>
              <w:jc w:val="both"/>
            </w:pPr>
            <w:r>
              <w:rPr>
                <w:rFonts w:ascii="Times New Roman" w:eastAsia="Times New Roman" w:cs="Times New Roman"/>
              </w:rPr>
              <w:t>MsgAntennaStatusQuery</w:t>
            </w:r>
          </w:p>
        </w:tc>
        <w:tc>
          <w:tcPr>
            <w:tcW w:w="779" w:type="dxa"/>
          </w:tcPr>
          <w:p w14:paraId="3AE627B2">
            <w:pPr>
              <w:jc w:val="center"/>
              <w:rPr>
                <w:rFonts w:ascii="Segoe UI Emoji" w:hAnsi="Segoe UI Emoji" w:cs="Segoe UI Emoji"/>
              </w:rPr>
            </w:pPr>
            <w:r>
              <w:rPr>
                <w:rFonts w:ascii="Times New Roman" w:hAnsi="Segoe UI Emoji" w:eastAsia="Times New Roman" w:cs="Times New Roman"/>
              </w:rPr>
              <w:t>✔</w:t>
            </w:r>
          </w:p>
        </w:tc>
        <w:tc>
          <w:tcPr>
            <w:tcW w:w="765" w:type="dxa"/>
          </w:tcPr>
          <w:p w14:paraId="6A5CCB07">
            <w:pPr>
              <w:jc w:val="center"/>
              <w:rPr>
                <w:rFonts w:ascii="Segoe UI Emoji" w:hAnsi="Segoe UI Emoji" w:cs="Segoe UI Emoji"/>
              </w:rPr>
            </w:pPr>
          </w:p>
        </w:tc>
        <w:tc>
          <w:tcPr>
            <w:tcW w:w="1155" w:type="dxa"/>
          </w:tcPr>
          <w:p w14:paraId="55D346C7">
            <w:pPr>
              <w:jc w:val="center"/>
              <w:rPr>
                <w:rFonts w:ascii="Segoe UI Emoji" w:hAnsi="Segoe UI Emoji" w:cs="Segoe UI Emoji"/>
              </w:rPr>
            </w:pPr>
            <w:r>
              <w:rPr>
                <w:rFonts w:ascii="Times New Roman" w:hAnsi="Segoe UI Emoji" w:eastAsia="Times New Roman" w:cs="Times New Roman"/>
              </w:rPr>
              <w:t>✔</w:t>
            </w:r>
          </w:p>
        </w:tc>
        <w:tc>
          <w:tcPr>
            <w:tcW w:w="1642" w:type="dxa"/>
          </w:tcPr>
          <w:p w14:paraId="11938D9A">
            <w:pPr>
              <w:jc w:val="center"/>
              <w:rPr>
                <w:rFonts w:ascii="Segoe UI Emoji" w:hAnsi="Segoe UI Emoji" w:cs="Segoe UI Emoji"/>
              </w:rPr>
            </w:pPr>
          </w:p>
        </w:tc>
      </w:tr>
      <w:tr w14:paraId="4C750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59CA564">
            <w:pPr>
              <w:jc w:val="both"/>
            </w:pPr>
            <w:r>
              <w:rPr>
                <w:rFonts w:ascii="Times New Roman" w:eastAsia="Times New Roman" w:cs="Times New Roman"/>
              </w:rPr>
              <w:t>MsgRfidStatusQuery</w:t>
            </w:r>
          </w:p>
        </w:tc>
        <w:tc>
          <w:tcPr>
            <w:tcW w:w="779" w:type="dxa"/>
          </w:tcPr>
          <w:p w14:paraId="475253DE">
            <w:pPr>
              <w:jc w:val="center"/>
            </w:pPr>
            <w:r>
              <w:rPr>
                <w:rFonts w:ascii="Times New Roman" w:hAnsi="Segoe UI Emoji" w:eastAsia="Times New Roman" w:cs="Times New Roman"/>
              </w:rPr>
              <w:t>✔</w:t>
            </w:r>
          </w:p>
        </w:tc>
        <w:tc>
          <w:tcPr>
            <w:tcW w:w="765" w:type="dxa"/>
          </w:tcPr>
          <w:p w14:paraId="4BE30BD8">
            <w:pPr>
              <w:jc w:val="center"/>
            </w:pPr>
            <w:r>
              <w:rPr>
                <w:rFonts w:ascii="Times New Roman" w:hAnsi="Segoe UI Emoji" w:eastAsia="Times New Roman" w:cs="Times New Roman"/>
              </w:rPr>
              <w:t>✔</w:t>
            </w:r>
          </w:p>
        </w:tc>
        <w:tc>
          <w:tcPr>
            <w:tcW w:w="1155" w:type="dxa"/>
          </w:tcPr>
          <w:p w14:paraId="693B1606">
            <w:pPr>
              <w:jc w:val="center"/>
            </w:pPr>
            <w:r>
              <w:rPr>
                <w:rFonts w:ascii="Times New Roman" w:hAnsi="Segoe UI Emoji" w:eastAsia="Times New Roman" w:cs="Times New Roman"/>
              </w:rPr>
              <w:t>✔</w:t>
            </w:r>
          </w:p>
        </w:tc>
        <w:tc>
          <w:tcPr>
            <w:tcW w:w="1642" w:type="dxa"/>
          </w:tcPr>
          <w:p w14:paraId="269C1032">
            <w:pPr>
              <w:jc w:val="center"/>
              <w:rPr>
                <w:rFonts w:ascii="Segoe UI Emoji" w:hAnsi="Segoe UI Emoji" w:cs="Segoe UI Emoji"/>
              </w:rPr>
            </w:pPr>
            <w:r>
              <w:rPr>
                <w:rFonts w:ascii="Times New Roman" w:hAnsi="Segoe UI Emoji" w:eastAsia="Times New Roman" w:cs="Times New Roman"/>
              </w:rPr>
              <w:t>✔</w:t>
            </w:r>
          </w:p>
        </w:tc>
      </w:tr>
      <w:tr w14:paraId="6394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C781C48">
            <w:pPr>
              <w:jc w:val="both"/>
            </w:pPr>
            <w:r>
              <w:rPr>
                <w:rFonts w:ascii="Times New Roman" w:eastAsia="Times New Roman" w:cs="Times New Roman"/>
              </w:rPr>
              <w:t>MsgRs232BaudRateConfig</w:t>
            </w:r>
          </w:p>
        </w:tc>
        <w:tc>
          <w:tcPr>
            <w:tcW w:w="779" w:type="dxa"/>
          </w:tcPr>
          <w:p w14:paraId="08F23219">
            <w:pPr>
              <w:jc w:val="center"/>
            </w:pPr>
            <w:r>
              <w:rPr>
                <w:rFonts w:ascii="Times New Roman" w:hAnsi="Segoe UI Emoji" w:eastAsia="Times New Roman" w:cs="Times New Roman"/>
              </w:rPr>
              <w:t>✔</w:t>
            </w:r>
          </w:p>
        </w:tc>
        <w:tc>
          <w:tcPr>
            <w:tcW w:w="765" w:type="dxa"/>
          </w:tcPr>
          <w:p w14:paraId="519393E5">
            <w:pPr>
              <w:jc w:val="center"/>
            </w:pPr>
            <w:r>
              <w:rPr>
                <w:rFonts w:ascii="Times New Roman" w:hAnsi="Segoe UI Emoji" w:eastAsia="Times New Roman" w:cs="Times New Roman"/>
              </w:rPr>
              <w:t>✔</w:t>
            </w:r>
          </w:p>
        </w:tc>
        <w:tc>
          <w:tcPr>
            <w:tcW w:w="1155" w:type="dxa"/>
          </w:tcPr>
          <w:p w14:paraId="7F9708E7">
            <w:pPr>
              <w:jc w:val="center"/>
            </w:pPr>
            <w:r>
              <w:rPr>
                <w:rFonts w:ascii="Times New Roman" w:hAnsi="Segoe UI Emoji" w:eastAsia="Times New Roman" w:cs="Times New Roman"/>
              </w:rPr>
              <w:t>✔</w:t>
            </w:r>
          </w:p>
        </w:tc>
        <w:tc>
          <w:tcPr>
            <w:tcW w:w="1642" w:type="dxa"/>
          </w:tcPr>
          <w:p w14:paraId="19AEE937">
            <w:pPr>
              <w:jc w:val="center"/>
              <w:rPr>
                <w:rFonts w:ascii="Segoe UI Emoji" w:hAnsi="Segoe UI Emoji" w:cs="Segoe UI Emoji"/>
              </w:rPr>
            </w:pPr>
            <w:r>
              <w:rPr>
                <w:rFonts w:ascii="Times New Roman" w:hAnsi="Segoe UI Emoji" w:eastAsia="Times New Roman" w:cs="Times New Roman"/>
              </w:rPr>
              <w:t>✔</w:t>
            </w:r>
          </w:p>
        </w:tc>
      </w:tr>
      <w:tr w14:paraId="20FD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BE96F63">
            <w:pPr>
              <w:jc w:val="both"/>
            </w:pPr>
            <w:r>
              <w:rPr>
                <w:rFonts w:ascii="Times New Roman" w:eastAsia="Times New Roman" w:cs="Times New Roman"/>
              </w:rPr>
              <w:t>MsgRs485BaudRateConfig</w:t>
            </w:r>
          </w:p>
        </w:tc>
        <w:tc>
          <w:tcPr>
            <w:tcW w:w="779" w:type="dxa"/>
          </w:tcPr>
          <w:p w14:paraId="7E574234">
            <w:pPr>
              <w:jc w:val="center"/>
            </w:pPr>
            <w:r>
              <w:rPr>
                <w:rFonts w:ascii="Times New Roman" w:hAnsi="Segoe UI Emoji" w:eastAsia="Times New Roman" w:cs="Times New Roman"/>
              </w:rPr>
              <w:t>✔</w:t>
            </w:r>
          </w:p>
        </w:tc>
        <w:tc>
          <w:tcPr>
            <w:tcW w:w="765" w:type="dxa"/>
          </w:tcPr>
          <w:p w14:paraId="29238DEE">
            <w:pPr>
              <w:jc w:val="center"/>
            </w:pPr>
            <w:r>
              <w:rPr>
                <w:rFonts w:ascii="Times New Roman" w:hAnsi="Segoe UI Emoji" w:eastAsia="Times New Roman" w:cs="Times New Roman"/>
              </w:rPr>
              <w:t>✔</w:t>
            </w:r>
          </w:p>
        </w:tc>
        <w:tc>
          <w:tcPr>
            <w:tcW w:w="1155" w:type="dxa"/>
          </w:tcPr>
          <w:p w14:paraId="0A64CECF">
            <w:pPr>
              <w:jc w:val="center"/>
            </w:pPr>
          </w:p>
        </w:tc>
        <w:tc>
          <w:tcPr>
            <w:tcW w:w="1642" w:type="dxa"/>
          </w:tcPr>
          <w:p w14:paraId="31140FAD">
            <w:pPr>
              <w:jc w:val="center"/>
            </w:pPr>
          </w:p>
        </w:tc>
      </w:tr>
      <w:tr w14:paraId="698E3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C120C5D">
            <w:pPr>
              <w:jc w:val="both"/>
            </w:pPr>
            <w:r>
              <w:rPr>
                <w:rFonts w:ascii="Times New Roman" w:eastAsia="Times New Roman" w:cs="Times New Roman"/>
              </w:rPr>
              <w:t>MsgRs485AddressConfig</w:t>
            </w:r>
          </w:p>
        </w:tc>
        <w:tc>
          <w:tcPr>
            <w:tcW w:w="779" w:type="dxa"/>
          </w:tcPr>
          <w:p w14:paraId="00612398">
            <w:pPr>
              <w:jc w:val="center"/>
            </w:pPr>
            <w:r>
              <w:rPr>
                <w:rFonts w:ascii="Times New Roman" w:hAnsi="Segoe UI Emoji" w:eastAsia="Times New Roman" w:cs="Times New Roman"/>
              </w:rPr>
              <w:t>✔</w:t>
            </w:r>
          </w:p>
        </w:tc>
        <w:tc>
          <w:tcPr>
            <w:tcW w:w="765" w:type="dxa"/>
          </w:tcPr>
          <w:p w14:paraId="51CFFEFD">
            <w:pPr>
              <w:jc w:val="center"/>
            </w:pPr>
            <w:r>
              <w:rPr>
                <w:rFonts w:ascii="Times New Roman" w:hAnsi="Segoe UI Emoji" w:eastAsia="Times New Roman" w:cs="Times New Roman"/>
              </w:rPr>
              <w:t>✔</w:t>
            </w:r>
          </w:p>
        </w:tc>
        <w:tc>
          <w:tcPr>
            <w:tcW w:w="1155" w:type="dxa"/>
          </w:tcPr>
          <w:p w14:paraId="19F0D483">
            <w:pPr>
              <w:jc w:val="center"/>
            </w:pPr>
          </w:p>
        </w:tc>
        <w:tc>
          <w:tcPr>
            <w:tcW w:w="1642" w:type="dxa"/>
          </w:tcPr>
          <w:p w14:paraId="4FEFAA1B">
            <w:pPr>
              <w:jc w:val="center"/>
            </w:pPr>
          </w:p>
        </w:tc>
      </w:tr>
      <w:tr w14:paraId="7DEC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0CE65357">
            <w:pPr>
              <w:jc w:val="both"/>
            </w:pPr>
            <w:r>
              <w:rPr>
                <w:rFonts w:ascii="Times New Roman" w:eastAsia="Times New Roman" w:cs="Times New Roman"/>
              </w:rPr>
              <w:t>MsgGpioDefinitionQuery</w:t>
            </w:r>
          </w:p>
        </w:tc>
        <w:tc>
          <w:tcPr>
            <w:tcW w:w="779" w:type="dxa"/>
          </w:tcPr>
          <w:p w14:paraId="579DA59B">
            <w:pPr>
              <w:jc w:val="center"/>
            </w:pPr>
            <w:r>
              <w:rPr>
                <w:rFonts w:ascii="Times New Roman" w:hAnsi="Segoe UI Emoji" w:eastAsia="Times New Roman" w:cs="Times New Roman"/>
              </w:rPr>
              <w:t>✔</w:t>
            </w:r>
          </w:p>
        </w:tc>
        <w:tc>
          <w:tcPr>
            <w:tcW w:w="765" w:type="dxa"/>
          </w:tcPr>
          <w:p w14:paraId="2759FA07">
            <w:pPr>
              <w:jc w:val="center"/>
            </w:pPr>
            <w:r>
              <w:rPr>
                <w:rFonts w:ascii="Times New Roman" w:hAnsi="Segoe UI Emoji" w:eastAsia="Times New Roman" w:cs="Times New Roman"/>
              </w:rPr>
              <w:t>✔</w:t>
            </w:r>
          </w:p>
        </w:tc>
        <w:tc>
          <w:tcPr>
            <w:tcW w:w="1155" w:type="dxa"/>
          </w:tcPr>
          <w:p w14:paraId="25ECA2FD">
            <w:pPr>
              <w:jc w:val="center"/>
            </w:pPr>
            <w:r>
              <w:rPr>
                <w:rFonts w:ascii="Times New Roman" w:hAnsi="Segoe UI Emoji" w:eastAsia="Times New Roman" w:cs="Times New Roman"/>
              </w:rPr>
              <w:t>✔</w:t>
            </w:r>
          </w:p>
        </w:tc>
        <w:tc>
          <w:tcPr>
            <w:tcW w:w="1642" w:type="dxa"/>
          </w:tcPr>
          <w:p w14:paraId="0C54FBD4">
            <w:pPr>
              <w:jc w:val="center"/>
            </w:pPr>
          </w:p>
        </w:tc>
      </w:tr>
      <w:tr w14:paraId="4DF8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C433067">
            <w:pPr>
              <w:jc w:val="both"/>
            </w:pPr>
            <w:r>
              <w:rPr>
                <w:rFonts w:ascii="Times New Roman" w:eastAsia="Times New Roman" w:cs="Times New Roman"/>
              </w:rPr>
              <w:t>MsgGpiTriggerConfig</w:t>
            </w:r>
          </w:p>
        </w:tc>
        <w:tc>
          <w:tcPr>
            <w:tcW w:w="779" w:type="dxa"/>
          </w:tcPr>
          <w:p w14:paraId="09544C74">
            <w:pPr>
              <w:jc w:val="center"/>
            </w:pPr>
            <w:r>
              <w:rPr>
                <w:rFonts w:ascii="Times New Roman" w:hAnsi="Segoe UI Emoji" w:eastAsia="Times New Roman" w:cs="Times New Roman"/>
              </w:rPr>
              <w:t>✔</w:t>
            </w:r>
          </w:p>
        </w:tc>
        <w:tc>
          <w:tcPr>
            <w:tcW w:w="765" w:type="dxa"/>
          </w:tcPr>
          <w:p w14:paraId="37F3F415">
            <w:pPr>
              <w:jc w:val="center"/>
            </w:pPr>
            <w:r>
              <w:rPr>
                <w:rFonts w:ascii="Times New Roman" w:hAnsi="Segoe UI Emoji" w:eastAsia="Times New Roman" w:cs="Times New Roman"/>
              </w:rPr>
              <w:t>✔</w:t>
            </w:r>
          </w:p>
        </w:tc>
        <w:tc>
          <w:tcPr>
            <w:tcW w:w="1155" w:type="dxa"/>
          </w:tcPr>
          <w:p w14:paraId="6D868E3F">
            <w:pPr>
              <w:jc w:val="center"/>
            </w:pPr>
            <w:r>
              <w:rPr>
                <w:rFonts w:ascii="Times New Roman" w:hAnsi="Segoe UI Emoji" w:eastAsia="Times New Roman" w:cs="Times New Roman"/>
              </w:rPr>
              <w:t>✔</w:t>
            </w:r>
          </w:p>
        </w:tc>
        <w:tc>
          <w:tcPr>
            <w:tcW w:w="1642" w:type="dxa"/>
          </w:tcPr>
          <w:p w14:paraId="4F9E2FF2">
            <w:pPr>
              <w:jc w:val="center"/>
            </w:pPr>
          </w:p>
        </w:tc>
      </w:tr>
      <w:tr w14:paraId="6EBC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C66E3AB">
            <w:pPr>
              <w:jc w:val="both"/>
            </w:pPr>
            <w:r>
              <w:rPr>
                <w:rFonts w:ascii="Times New Roman" w:eastAsia="Times New Roman" w:cs="Times New Roman"/>
              </w:rPr>
              <w:t>MsgGpoConfig</w:t>
            </w:r>
          </w:p>
        </w:tc>
        <w:tc>
          <w:tcPr>
            <w:tcW w:w="779" w:type="dxa"/>
          </w:tcPr>
          <w:p w14:paraId="258541FE">
            <w:pPr>
              <w:jc w:val="center"/>
            </w:pPr>
            <w:r>
              <w:rPr>
                <w:rFonts w:ascii="Times New Roman" w:hAnsi="Segoe UI Emoji" w:eastAsia="Times New Roman" w:cs="Times New Roman"/>
              </w:rPr>
              <w:t>✔</w:t>
            </w:r>
          </w:p>
        </w:tc>
        <w:tc>
          <w:tcPr>
            <w:tcW w:w="765" w:type="dxa"/>
          </w:tcPr>
          <w:p w14:paraId="3C8888A1">
            <w:pPr>
              <w:jc w:val="center"/>
            </w:pPr>
            <w:r>
              <w:rPr>
                <w:rFonts w:ascii="Times New Roman" w:hAnsi="Segoe UI Emoji" w:eastAsia="Times New Roman" w:cs="Times New Roman"/>
              </w:rPr>
              <w:t>✔</w:t>
            </w:r>
          </w:p>
        </w:tc>
        <w:tc>
          <w:tcPr>
            <w:tcW w:w="1155" w:type="dxa"/>
          </w:tcPr>
          <w:p w14:paraId="3DCE97B4">
            <w:pPr>
              <w:jc w:val="center"/>
            </w:pPr>
            <w:r>
              <w:rPr>
                <w:rFonts w:ascii="Times New Roman" w:hAnsi="Segoe UI Emoji" w:eastAsia="Times New Roman" w:cs="Times New Roman"/>
              </w:rPr>
              <w:t>✔</w:t>
            </w:r>
          </w:p>
        </w:tc>
        <w:tc>
          <w:tcPr>
            <w:tcW w:w="1642" w:type="dxa"/>
          </w:tcPr>
          <w:p w14:paraId="09271385">
            <w:pPr>
              <w:jc w:val="center"/>
            </w:pPr>
          </w:p>
        </w:tc>
      </w:tr>
      <w:tr w14:paraId="5B944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7AD31D4">
            <w:pPr>
              <w:jc w:val="both"/>
            </w:pPr>
            <w:r>
              <w:rPr>
                <w:rFonts w:ascii="Times New Roman" w:eastAsia="Times New Roman" w:cs="Times New Roman"/>
              </w:rPr>
              <w:t>MsgGpiQuery</w:t>
            </w:r>
          </w:p>
        </w:tc>
        <w:tc>
          <w:tcPr>
            <w:tcW w:w="779" w:type="dxa"/>
          </w:tcPr>
          <w:p w14:paraId="498EEDAA">
            <w:pPr>
              <w:jc w:val="center"/>
            </w:pPr>
            <w:r>
              <w:rPr>
                <w:rFonts w:ascii="Times New Roman" w:hAnsi="Segoe UI Emoji" w:eastAsia="Times New Roman" w:cs="Times New Roman"/>
              </w:rPr>
              <w:t>✔</w:t>
            </w:r>
          </w:p>
        </w:tc>
        <w:tc>
          <w:tcPr>
            <w:tcW w:w="765" w:type="dxa"/>
          </w:tcPr>
          <w:p w14:paraId="55CE3332">
            <w:pPr>
              <w:jc w:val="center"/>
            </w:pPr>
            <w:r>
              <w:rPr>
                <w:rFonts w:ascii="Times New Roman" w:hAnsi="Segoe UI Emoji" w:eastAsia="Times New Roman" w:cs="Times New Roman"/>
              </w:rPr>
              <w:t>✔</w:t>
            </w:r>
          </w:p>
        </w:tc>
        <w:tc>
          <w:tcPr>
            <w:tcW w:w="1155" w:type="dxa"/>
          </w:tcPr>
          <w:p w14:paraId="2F8BF494">
            <w:pPr>
              <w:jc w:val="center"/>
            </w:pPr>
            <w:r>
              <w:rPr>
                <w:rFonts w:ascii="Times New Roman" w:hAnsi="Segoe UI Emoji" w:eastAsia="Times New Roman" w:cs="Times New Roman"/>
              </w:rPr>
              <w:t>✔</w:t>
            </w:r>
          </w:p>
        </w:tc>
        <w:tc>
          <w:tcPr>
            <w:tcW w:w="1642" w:type="dxa"/>
          </w:tcPr>
          <w:p w14:paraId="3216B2B8">
            <w:pPr>
              <w:jc w:val="center"/>
            </w:pPr>
          </w:p>
        </w:tc>
      </w:tr>
      <w:tr w14:paraId="51860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67FF2258">
            <w:pPr>
              <w:jc w:val="both"/>
            </w:pPr>
            <w:r>
              <w:rPr>
                <w:rFonts w:ascii="Times New Roman" w:eastAsia="Times New Roman" w:cs="Times New Roman"/>
              </w:rPr>
              <w:t>MsgFilteringTimeConfig</w:t>
            </w:r>
          </w:p>
        </w:tc>
        <w:tc>
          <w:tcPr>
            <w:tcW w:w="779" w:type="dxa"/>
          </w:tcPr>
          <w:p w14:paraId="467C8B35">
            <w:pPr>
              <w:jc w:val="center"/>
            </w:pPr>
            <w:r>
              <w:rPr>
                <w:rFonts w:ascii="Times New Roman" w:hAnsi="Segoe UI Emoji" w:eastAsia="Times New Roman" w:cs="Times New Roman"/>
              </w:rPr>
              <w:t>✔</w:t>
            </w:r>
          </w:p>
        </w:tc>
        <w:tc>
          <w:tcPr>
            <w:tcW w:w="765" w:type="dxa"/>
          </w:tcPr>
          <w:p w14:paraId="7A560E20">
            <w:pPr>
              <w:jc w:val="center"/>
            </w:pPr>
            <w:r>
              <w:rPr>
                <w:rFonts w:ascii="Times New Roman" w:hAnsi="Segoe UI Emoji" w:eastAsia="Times New Roman" w:cs="Times New Roman"/>
              </w:rPr>
              <w:t>✔</w:t>
            </w:r>
          </w:p>
        </w:tc>
        <w:tc>
          <w:tcPr>
            <w:tcW w:w="1155" w:type="dxa"/>
          </w:tcPr>
          <w:p w14:paraId="5880CA36">
            <w:pPr>
              <w:jc w:val="center"/>
            </w:pPr>
            <w:r>
              <w:rPr>
                <w:rFonts w:ascii="Times New Roman" w:hAnsi="Segoe UI Emoji" w:eastAsia="Times New Roman" w:cs="Times New Roman"/>
              </w:rPr>
              <w:t>✔</w:t>
            </w:r>
          </w:p>
        </w:tc>
        <w:tc>
          <w:tcPr>
            <w:tcW w:w="1642" w:type="dxa"/>
          </w:tcPr>
          <w:p w14:paraId="41FD9BEA">
            <w:pPr>
              <w:jc w:val="center"/>
              <w:rPr>
                <w:rFonts w:ascii="Segoe UI Emoji" w:hAnsi="Segoe UI Emoji" w:cs="Segoe UI Emoji"/>
              </w:rPr>
            </w:pPr>
            <w:r>
              <w:rPr>
                <w:rFonts w:ascii="Times New Roman" w:hAnsi="Segoe UI Emoji" w:eastAsia="Times New Roman" w:cs="Times New Roman"/>
              </w:rPr>
              <w:t>✔</w:t>
            </w:r>
          </w:p>
        </w:tc>
      </w:tr>
      <w:tr w14:paraId="3A5B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97A5A45">
            <w:pPr>
              <w:jc w:val="both"/>
            </w:pPr>
            <w:r>
              <w:rPr>
                <w:rFonts w:ascii="Times New Roman" w:eastAsia="Times New Roman" w:cs="Times New Roman"/>
              </w:rPr>
              <w:t>MsgIntervalTimeConfig</w:t>
            </w:r>
          </w:p>
        </w:tc>
        <w:tc>
          <w:tcPr>
            <w:tcW w:w="779" w:type="dxa"/>
          </w:tcPr>
          <w:p w14:paraId="7FC095AB">
            <w:pPr>
              <w:jc w:val="center"/>
            </w:pPr>
            <w:r>
              <w:rPr>
                <w:rFonts w:ascii="Times New Roman" w:hAnsi="Segoe UI Emoji" w:eastAsia="Times New Roman" w:cs="Times New Roman"/>
              </w:rPr>
              <w:t>✔</w:t>
            </w:r>
          </w:p>
        </w:tc>
        <w:tc>
          <w:tcPr>
            <w:tcW w:w="765" w:type="dxa"/>
          </w:tcPr>
          <w:p w14:paraId="649BCD87">
            <w:pPr>
              <w:jc w:val="center"/>
            </w:pPr>
            <w:r>
              <w:rPr>
                <w:rFonts w:ascii="Times New Roman" w:hAnsi="Segoe UI Emoji" w:eastAsia="Times New Roman" w:cs="Times New Roman"/>
              </w:rPr>
              <w:t>✔</w:t>
            </w:r>
          </w:p>
        </w:tc>
        <w:tc>
          <w:tcPr>
            <w:tcW w:w="1155" w:type="dxa"/>
          </w:tcPr>
          <w:p w14:paraId="3382124F">
            <w:pPr>
              <w:jc w:val="center"/>
            </w:pPr>
            <w:r>
              <w:rPr>
                <w:rFonts w:ascii="Times New Roman" w:hAnsi="Segoe UI Emoji" w:eastAsia="Times New Roman" w:cs="Times New Roman"/>
              </w:rPr>
              <w:t>✔</w:t>
            </w:r>
          </w:p>
        </w:tc>
        <w:tc>
          <w:tcPr>
            <w:tcW w:w="1642" w:type="dxa"/>
          </w:tcPr>
          <w:p w14:paraId="16C9547D">
            <w:pPr>
              <w:jc w:val="center"/>
              <w:rPr>
                <w:rFonts w:ascii="Segoe UI Emoji" w:hAnsi="Segoe UI Emoji" w:cs="Segoe UI Emoji"/>
              </w:rPr>
            </w:pPr>
            <w:r>
              <w:rPr>
                <w:rFonts w:ascii="Times New Roman" w:hAnsi="Segoe UI Emoji" w:eastAsia="Times New Roman" w:cs="Times New Roman"/>
              </w:rPr>
              <w:t>✔</w:t>
            </w:r>
          </w:p>
        </w:tc>
      </w:tr>
      <w:tr w14:paraId="4659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D45DD7B">
            <w:pPr>
              <w:jc w:val="both"/>
            </w:pPr>
            <w:r>
              <w:rPr>
                <w:rFonts w:ascii="Times New Roman" w:eastAsia="Times New Roman" w:cs="Times New Roman"/>
              </w:rPr>
              <w:t>MsgRssiThresholdConfig</w:t>
            </w:r>
          </w:p>
        </w:tc>
        <w:tc>
          <w:tcPr>
            <w:tcW w:w="779" w:type="dxa"/>
          </w:tcPr>
          <w:p w14:paraId="39297A87">
            <w:pPr>
              <w:jc w:val="center"/>
            </w:pPr>
            <w:r>
              <w:rPr>
                <w:rFonts w:ascii="Times New Roman" w:hAnsi="Segoe UI Emoji" w:eastAsia="Times New Roman" w:cs="Times New Roman"/>
              </w:rPr>
              <w:t>✔</w:t>
            </w:r>
          </w:p>
        </w:tc>
        <w:tc>
          <w:tcPr>
            <w:tcW w:w="765" w:type="dxa"/>
          </w:tcPr>
          <w:p w14:paraId="6C0C988E">
            <w:pPr>
              <w:jc w:val="center"/>
            </w:pPr>
            <w:r>
              <w:rPr>
                <w:rFonts w:ascii="Times New Roman" w:hAnsi="Segoe UI Emoji" w:eastAsia="Times New Roman" w:cs="Times New Roman"/>
              </w:rPr>
              <w:t>✔</w:t>
            </w:r>
          </w:p>
        </w:tc>
        <w:tc>
          <w:tcPr>
            <w:tcW w:w="1155" w:type="dxa"/>
          </w:tcPr>
          <w:p w14:paraId="1BDAAB2B">
            <w:pPr>
              <w:jc w:val="center"/>
            </w:pPr>
            <w:r>
              <w:rPr>
                <w:rFonts w:ascii="Times New Roman" w:hAnsi="Segoe UI Emoji" w:eastAsia="Times New Roman" w:cs="Times New Roman"/>
              </w:rPr>
              <w:t>✔</w:t>
            </w:r>
          </w:p>
        </w:tc>
        <w:tc>
          <w:tcPr>
            <w:tcW w:w="1642" w:type="dxa"/>
          </w:tcPr>
          <w:p w14:paraId="1F3385D4">
            <w:pPr>
              <w:jc w:val="center"/>
              <w:rPr>
                <w:rFonts w:ascii="Segoe UI Emoji" w:hAnsi="Segoe UI Emoji" w:cs="Segoe UI Emoji"/>
              </w:rPr>
            </w:pPr>
            <w:r>
              <w:rPr>
                <w:rFonts w:ascii="Times New Roman" w:hAnsi="Segoe UI Emoji" w:eastAsia="Times New Roman" w:cs="Times New Roman"/>
              </w:rPr>
              <w:t>✔</w:t>
            </w:r>
          </w:p>
        </w:tc>
      </w:tr>
      <w:tr w14:paraId="0855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F85427A">
            <w:pPr>
              <w:jc w:val="both"/>
            </w:pPr>
            <w:r>
              <w:rPr>
                <w:rFonts w:ascii="Times New Roman" w:eastAsia="Times New Roman" w:cs="Times New Roman"/>
              </w:rPr>
              <w:t>MsgUhfBandConfig</w:t>
            </w:r>
          </w:p>
        </w:tc>
        <w:tc>
          <w:tcPr>
            <w:tcW w:w="779" w:type="dxa"/>
          </w:tcPr>
          <w:p w14:paraId="47C61A1F">
            <w:pPr>
              <w:jc w:val="center"/>
            </w:pPr>
            <w:r>
              <w:rPr>
                <w:rFonts w:ascii="Times New Roman" w:hAnsi="Segoe UI Emoji" w:eastAsia="Times New Roman" w:cs="Times New Roman"/>
              </w:rPr>
              <w:t>✔</w:t>
            </w:r>
          </w:p>
        </w:tc>
        <w:tc>
          <w:tcPr>
            <w:tcW w:w="765" w:type="dxa"/>
          </w:tcPr>
          <w:p w14:paraId="5A9D2458">
            <w:pPr>
              <w:jc w:val="center"/>
            </w:pPr>
            <w:r>
              <w:rPr>
                <w:rFonts w:ascii="Times New Roman" w:hAnsi="Segoe UI Emoji" w:eastAsia="Times New Roman" w:cs="Times New Roman"/>
              </w:rPr>
              <w:t>✔</w:t>
            </w:r>
          </w:p>
        </w:tc>
        <w:tc>
          <w:tcPr>
            <w:tcW w:w="1155" w:type="dxa"/>
          </w:tcPr>
          <w:p w14:paraId="7C67B511">
            <w:pPr>
              <w:jc w:val="center"/>
            </w:pPr>
            <w:r>
              <w:rPr>
                <w:rFonts w:ascii="Times New Roman" w:hAnsi="Segoe UI Emoji" w:eastAsia="Times New Roman" w:cs="Times New Roman"/>
              </w:rPr>
              <w:t>✔</w:t>
            </w:r>
          </w:p>
        </w:tc>
        <w:tc>
          <w:tcPr>
            <w:tcW w:w="1642" w:type="dxa"/>
          </w:tcPr>
          <w:p w14:paraId="74941FCE">
            <w:pPr>
              <w:jc w:val="center"/>
              <w:rPr>
                <w:rFonts w:ascii="Segoe UI Emoji" w:hAnsi="Segoe UI Emoji" w:cs="Segoe UI Emoji"/>
              </w:rPr>
            </w:pPr>
            <w:r>
              <w:rPr>
                <w:rFonts w:ascii="Times New Roman" w:hAnsi="Segoe UI Emoji" w:eastAsia="Times New Roman" w:cs="Times New Roman"/>
              </w:rPr>
              <w:t>✔</w:t>
            </w:r>
          </w:p>
        </w:tc>
      </w:tr>
      <w:tr w14:paraId="4757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E75B06B">
            <w:pPr>
              <w:jc w:val="both"/>
            </w:pPr>
            <w:r>
              <w:rPr>
                <w:rFonts w:ascii="Times New Roman" w:eastAsia="Times New Roman" w:cs="Times New Roman"/>
              </w:rPr>
              <w:t>MsgPowerConfig</w:t>
            </w:r>
          </w:p>
        </w:tc>
        <w:tc>
          <w:tcPr>
            <w:tcW w:w="779" w:type="dxa"/>
          </w:tcPr>
          <w:p w14:paraId="143B34AB">
            <w:pPr>
              <w:jc w:val="center"/>
            </w:pPr>
            <w:r>
              <w:rPr>
                <w:rFonts w:ascii="Times New Roman" w:hAnsi="Segoe UI Emoji" w:eastAsia="Times New Roman" w:cs="Times New Roman"/>
              </w:rPr>
              <w:t>✔</w:t>
            </w:r>
          </w:p>
        </w:tc>
        <w:tc>
          <w:tcPr>
            <w:tcW w:w="765" w:type="dxa"/>
          </w:tcPr>
          <w:p w14:paraId="04B9128A">
            <w:pPr>
              <w:jc w:val="center"/>
            </w:pPr>
            <w:r>
              <w:rPr>
                <w:rFonts w:ascii="Times New Roman" w:hAnsi="Segoe UI Emoji" w:eastAsia="Times New Roman" w:cs="Times New Roman"/>
              </w:rPr>
              <w:t>✔</w:t>
            </w:r>
          </w:p>
        </w:tc>
        <w:tc>
          <w:tcPr>
            <w:tcW w:w="1155" w:type="dxa"/>
          </w:tcPr>
          <w:p w14:paraId="292B2AFE">
            <w:pPr>
              <w:jc w:val="center"/>
            </w:pPr>
            <w:r>
              <w:rPr>
                <w:rFonts w:ascii="Times New Roman" w:hAnsi="Segoe UI Emoji" w:eastAsia="Times New Roman" w:cs="Times New Roman"/>
              </w:rPr>
              <w:t>✔</w:t>
            </w:r>
          </w:p>
        </w:tc>
        <w:tc>
          <w:tcPr>
            <w:tcW w:w="1642" w:type="dxa"/>
          </w:tcPr>
          <w:p w14:paraId="4159D6BA">
            <w:pPr>
              <w:jc w:val="center"/>
              <w:rPr>
                <w:rFonts w:ascii="Segoe UI Emoji" w:hAnsi="Segoe UI Emoji" w:cs="Segoe UI Emoji"/>
              </w:rPr>
            </w:pPr>
            <w:r>
              <w:rPr>
                <w:rFonts w:ascii="Times New Roman" w:hAnsi="Segoe UI Emoji" w:eastAsia="Times New Roman" w:cs="Times New Roman"/>
              </w:rPr>
              <w:t>✔</w:t>
            </w:r>
          </w:p>
        </w:tc>
      </w:tr>
      <w:tr w14:paraId="4927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6ABD2967">
            <w:pPr>
              <w:jc w:val="both"/>
            </w:pPr>
            <w:r>
              <w:rPr>
                <w:rFonts w:ascii="Times New Roman" w:eastAsia="Times New Roman" w:cs="Times New Roman"/>
              </w:rPr>
              <w:t>MsgReadPowerConfig</w:t>
            </w:r>
          </w:p>
        </w:tc>
        <w:tc>
          <w:tcPr>
            <w:tcW w:w="779" w:type="dxa"/>
          </w:tcPr>
          <w:p w14:paraId="1FBFBD43">
            <w:pPr>
              <w:jc w:val="center"/>
              <w:rPr>
                <w:rFonts w:ascii="Segoe UI Emoji" w:hAnsi="Segoe UI Emoji" w:cs="Segoe UI Emoji"/>
              </w:rPr>
            </w:pPr>
            <w:r>
              <w:rPr>
                <w:rFonts w:ascii="Times New Roman" w:hAnsi="Segoe UI Emoji" w:eastAsia="Times New Roman" w:cs="Times New Roman"/>
              </w:rPr>
              <w:t>✔</w:t>
            </w:r>
          </w:p>
        </w:tc>
        <w:tc>
          <w:tcPr>
            <w:tcW w:w="765" w:type="dxa"/>
          </w:tcPr>
          <w:p w14:paraId="2BDA6CBA">
            <w:pPr>
              <w:jc w:val="center"/>
              <w:rPr>
                <w:rFonts w:ascii="Segoe UI Emoji" w:hAnsi="Segoe UI Emoji" w:cs="Segoe UI Emoji"/>
              </w:rPr>
            </w:pPr>
          </w:p>
        </w:tc>
        <w:tc>
          <w:tcPr>
            <w:tcW w:w="1155" w:type="dxa"/>
          </w:tcPr>
          <w:p w14:paraId="6CC939A5">
            <w:pPr>
              <w:jc w:val="center"/>
              <w:rPr>
                <w:rFonts w:ascii="Segoe UI Emoji" w:hAnsi="Segoe UI Emoji" w:cs="Segoe UI Emoji"/>
              </w:rPr>
            </w:pPr>
            <w:r>
              <w:rPr>
                <w:rFonts w:ascii="Times New Roman" w:hAnsi="Segoe UI Emoji" w:eastAsia="Times New Roman" w:cs="Times New Roman"/>
              </w:rPr>
              <w:t>✔</w:t>
            </w:r>
          </w:p>
        </w:tc>
        <w:tc>
          <w:tcPr>
            <w:tcW w:w="1642" w:type="dxa"/>
          </w:tcPr>
          <w:p w14:paraId="14B57481">
            <w:pPr>
              <w:jc w:val="center"/>
              <w:rPr>
                <w:rFonts w:ascii="Segoe UI Emoji" w:hAnsi="Segoe UI Emoji" w:cs="Segoe UI Emoji"/>
              </w:rPr>
            </w:pPr>
          </w:p>
        </w:tc>
      </w:tr>
      <w:tr w14:paraId="0A96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2D0F2FB4">
            <w:pPr>
              <w:jc w:val="both"/>
            </w:pPr>
            <w:r>
              <w:rPr>
                <w:rFonts w:ascii="Times New Roman" w:eastAsia="Times New Roman" w:cs="Times New Roman"/>
              </w:rPr>
              <w:t>MsgWritePowerConfig</w:t>
            </w:r>
          </w:p>
        </w:tc>
        <w:tc>
          <w:tcPr>
            <w:tcW w:w="779" w:type="dxa"/>
          </w:tcPr>
          <w:p w14:paraId="7F8254F8">
            <w:pPr>
              <w:jc w:val="center"/>
              <w:rPr>
                <w:rFonts w:ascii="Segoe UI Emoji" w:hAnsi="Segoe UI Emoji" w:cs="Segoe UI Emoji"/>
              </w:rPr>
            </w:pPr>
            <w:r>
              <w:rPr>
                <w:rFonts w:ascii="Times New Roman" w:hAnsi="Segoe UI Emoji" w:eastAsia="Times New Roman" w:cs="Times New Roman"/>
              </w:rPr>
              <w:t>✔</w:t>
            </w:r>
          </w:p>
        </w:tc>
        <w:tc>
          <w:tcPr>
            <w:tcW w:w="765" w:type="dxa"/>
          </w:tcPr>
          <w:p w14:paraId="356CDED3">
            <w:pPr>
              <w:jc w:val="center"/>
              <w:rPr>
                <w:rFonts w:ascii="Segoe UI Emoji" w:hAnsi="Segoe UI Emoji" w:cs="Segoe UI Emoji"/>
              </w:rPr>
            </w:pPr>
          </w:p>
        </w:tc>
        <w:tc>
          <w:tcPr>
            <w:tcW w:w="1155" w:type="dxa"/>
          </w:tcPr>
          <w:p w14:paraId="5ACE5664">
            <w:pPr>
              <w:jc w:val="center"/>
              <w:rPr>
                <w:rFonts w:ascii="Segoe UI Emoji" w:hAnsi="Segoe UI Emoji" w:cs="Segoe UI Emoji"/>
              </w:rPr>
            </w:pPr>
            <w:r>
              <w:rPr>
                <w:rFonts w:ascii="Times New Roman" w:hAnsi="Segoe UI Emoji" w:eastAsia="Times New Roman" w:cs="Times New Roman"/>
              </w:rPr>
              <w:t>✔</w:t>
            </w:r>
          </w:p>
        </w:tc>
        <w:tc>
          <w:tcPr>
            <w:tcW w:w="1642" w:type="dxa"/>
          </w:tcPr>
          <w:p w14:paraId="1428EAC5">
            <w:pPr>
              <w:jc w:val="center"/>
              <w:rPr>
                <w:rFonts w:ascii="Segoe UI Emoji" w:hAnsi="Segoe UI Emoji" w:cs="Segoe UI Emoji"/>
              </w:rPr>
            </w:pPr>
          </w:p>
        </w:tc>
      </w:tr>
      <w:tr w14:paraId="7ADB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259107AE">
            <w:pPr>
              <w:jc w:val="both"/>
            </w:pPr>
            <w:r>
              <w:rPr>
                <w:rFonts w:ascii="Times New Roman" w:eastAsia="Times New Roman" w:cs="Times New Roman"/>
              </w:rPr>
              <w:t>MsgAirProtocolConfig</w:t>
            </w:r>
          </w:p>
        </w:tc>
        <w:tc>
          <w:tcPr>
            <w:tcW w:w="779" w:type="dxa"/>
          </w:tcPr>
          <w:p w14:paraId="7823F296">
            <w:pPr>
              <w:jc w:val="center"/>
            </w:pPr>
            <w:r>
              <w:rPr>
                <w:rFonts w:ascii="Times New Roman" w:hAnsi="Segoe UI Emoji" w:eastAsia="Times New Roman" w:cs="Times New Roman"/>
              </w:rPr>
              <w:t>✔</w:t>
            </w:r>
          </w:p>
        </w:tc>
        <w:tc>
          <w:tcPr>
            <w:tcW w:w="765" w:type="dxa"/>
          </w:tcPr>
          <w:p w14:paraId="528E6614">
            <w:pPr>
              <w:jc w:val="center"/>
            </w:pPr>
            <w:r>
              <w:rPr>
                <w:rFonts w:ascii="Times New Roman" w:hAnsi="Segoe UI Emoji" w:eastAsia="Times New Roman" w:cs="Times New Roman"/>
              </w:rPr>
              <w:t>✔</w:t>
            </w:r>
          </w:p>
        </w:tc>
        <w:tc>
          <w:tcPr>
            <w:tcW w:w="1155" w:type="dxa"/>
          </w:tcPr>
          <w:p w14:paraId="5DFF7208">
            <w:pPr>
              <w:jc w:val="center"/>
            </w:pPr>
            <w:r>
              <w:rPr>
                <w:rFonts w:ascii="Times New Roman" w:hAnsi="Segoe UI Emoji" w:eastAsia="Times New Roman" w:cs="Times New Roman"/>
              </w:rPr>
              <w:t>✔</w:t>
            </w:r>
          </w:p>
        </w:tc>
        <w:tc>
          <w:tcPr>
            <w:tcW w:w="1642" w:type="dxa"/>
          </w:tcPr>
          <w:p w14:paraId="2784E4C6">
            <w:pPr>
              <w:jc w:val="center"/>
              <w:rPr>
                <w:rFonts w:ascii="Segoe UI Emoji" w:hAnsi="Segoe UI Emoji" w:cs="Segoe UI Emoji"/>
              </w:rPr>
            </w:pPr>
            <w:r>
              <w:rPr>
                <w:rFonts w:ascii="Times New Roman" w:hAnsi="Segoe UI Emoji" w:eastAsia="Times New Roman" w:cs="Times New Roman"/>
              </w:rPr>
              <w:t>✔</w:t>
            </w:r>
          </w:p>
        </w:tc>
      </w:tr>
      <w:tr w14:paraId="6DA9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2708A568">
            <w:pPr>
              <w:jc w:val="both"/>
            </w:pPr>
            <w:r>
              <w:rPr>
                <w:rFonts w:ascii="Times New Roman" w:eastAsia="Times New Roman" w:cs="Times New Roman"/>
              </w:rPr>
              <w:t>MsgFrequencyConfig</w:t>
            </w:r>
          </w:p>
        </w:tc>
        <w:tc>
          <w:tcPr>
            <w:tcW w:w="779" w:type="dxa"/>
          </w:tcPr>
          <w:p w14:paraId="422185EE">
            <w:pPr>
              <w:jc w:val="center"/>
            </w:pPr>
            <w:r>
              <w:rPr>
                <w:rFonts w:ascii="Times New Roman" w:hAnsi="Segoe UI Emoji" w:eastAsia="Times New Roman" w:cs="Times New Roman"/>
              </w:rPr>
              <w:t>✔</w:t>
            </w:r>
          </w:p>
        </w:tc>
        <w:tc>
          <w:tcPr>
            <w:tcW w:w="765" w:type="dxa"/>
          </w:tcPr>
          <w:p w14:paraId="647E856B">
            <w:pPr>
              <w:jc w:val="center"/>
            </w:pPr>
            <w:r>
              <w:rPr>
                <w:rFonts w:ascii="Times New Roman" w:hAnsi="Segoe UI Emoji" w:eastAsia="Times New Roman" w:cs="Times New Roman"/>
              </w:rPr>
              <w:t>✔</w:t>
            </w:r>
          </w:p>
        </w:tc>
        <w:tc>
          <w:tcPr>
            <w:tcW w:w="1155" w:type="dxa"/>
          </w:tcPr>
          <w:p w14:paraId="2B9BE495">
            <w:pPr>
              <w:jc w:val="center"/>
            </w:pPr>
            <w:r>
              <w:rPr>
                <w:rFonts w:ascii="Times New Roman" w:hAnsi="Segoe UI Emoji" w:eastAsia="Times New Roman" w:cs="Times New Roman"/>
              </w:rPr>
              <w:t>✔</w:t>
            </w:r>
          </w:p>
        </w:tc>
        <w:tc>
          <w:tcPr>
            <w:tcW w:w="1642" w:type="dxa"/>
          </w:tcPr>
          <w:p w14:paraId="61A6C502">
            <w:pPr>
              <w:jc w:val="center"/>
              <w:rPr>
                <w:rFonts w:ascii="Segoe UI Emoji" w:hAnsi="Segoe UI Emoji" w:cs="Segoe UI Emoji"/>
              </w:rPr>
            </w:pPr>
            <w:r>
              <w:rPr>
                <w:rFonts w:ascii="Times New Roman" w:hAnsi="Segoe UI Emoji" w:eastAsia="Times New Roman" w:cs="Times New Roman"/>
              </w:rPr>
              <w:t>✔</w:t>
            </w:r>
          </w:p>
        </w:tc>
      </w:tr>
      <w:tr w14:paraId="385F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1928302B">
            <w:pPr>
              <w:jc w:val="both"/>
            </w:pPr>
            <w:r>
              <w:rPr>
                <w:rFonts w:ascii="Times New Roman" w:eastAsia="Times New Roman" w:cs="Times New Roman"/>
              </w:rPr>
              <w:t>MsgResetToFactoryDefault</w:t>
            </w:r>
          </w:p>
        </w:tc>
        <w:tc>
          <w:tcPr>
            <w:tcW w:w="779" w:type="dxa"/>
          </w:tcPr>
          <w:p w14:paraId="27F90627">
            <w:pPr>
              <w:jc w:val="center"/>
            </w:pPr>
            <w:r>
              <w:rPr>
                <w:rFonts w:ascii="Times New Roman" w:hAnsi="Segoe UI Emoji" w:eastAsia="Times New Roman" w:cs="Times New Roman"/>
              </w:rPr>
              <w:t>✔</w:t>
            </w:r>
          </w:p>
        </w:tc>
        <w:tc>
          <w:tcPr>
            <w:tcW w:w="765" w:type="dxa"/>
          </w:tcPr>
          <w:p w14:paraId="591557EE">
            <w:pPr>
              <w:jc w:val="center"/>
            </w:pPr>
            <w:r>
              <w:rPr>
                <w:rFonts w:ascii="Times New Roman" w:hAnsi="Segoe UI Emoji" w:eastAsia="Times New Roman" w:cs="Times New Roman"/>
              </w:rPr>
              <w:t>✔</w:t>
            </w:r>
          </w:p>
        </w:tc>
        <w:tc>
          <w:tcPr>
            <w:tcW w:w="1155" w:type="dxa"/>
          </w:tcPr>
          <w:p w14:paraId="7CF983B7">
            <w:pPr>
              <w:jc w:val="center"/>
            </w:pPr>
            <w:r>
              <w:rPr>
                <w:rFonts w:ascii="Times New Roman" w:hAnsi="Segoe UI Emoji" w:eastAsia="Times New Roman" w:cs="Times New Roman"/>
              </w:rPr>
              <w:t>✔</w:t>
            </w:r>
          </w:p>
        </w:tc>
        <w:tc>
          <w:tcPr>
            <w:tcW w:w="1642" w:type="dxa"/>
          </w:tcPr>
          <w:p w14:paraId="15742EFD">
            <w:pPr>
              <w:jc w:val="center"/>
              <w:rPr>
                <w:rFonts w:ascii="Segoe UI Emoji" w:hAnsi="Segoe UI Emoji" w:cs="Segoe UI Emoji"/>
              </w:rPr>
            </w:pPr>
            <w:r>
              <w:rPr>
                <w:rFonts w:ascii="Times New Roman" w:hAnsi="Segoe UI Emoji" w:eastAsia="Times New Roman" w:cs="Times New Roman"/>
              </w:rPr>
              <w:t>✔</w:t>
            </w:r>
          </w:p>
        </w:tc>
      </w:tr>
      <w:tr w14:paraId="5442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DEA00BD">
            <w:pPr>
              <w:jc w:val="both"/>
            </w:pPr>
            <w:r>
              <w:rPr>
                <w:rFonts w:ascii="Times New Roman" w:eastAsia="Times New Roman" w:cs="Times New Roman"/>
              </w:rPr>
              <w:t>MsgIdleTimeConfig</w:t>
            </w:r>
          </w:p>
        </w:tc>
        <w:tc>
          <w:tcPr>
            <w:tcW w:w="779" w:type="dxa"/>
          </w:tcPr>
          <w:p w14:paraId="3BEE7467">
            <w:pPr>
              <w:jc w:val="center"/>
            </w:pPr>
            <w:r>
              <w:rPr>
                <w:rFonts w:ascii="Times New Roman" w:hAnsi="Segoe UI Emoji" w:eastAsia="Times New Roman" w:cs="Times New Roman"/>
              </w:rPr>
              <w:t>✔</w:t>
            </w:r>
          </w:p>
        </w:tc>
        <w:tc>
          <w:tcPr>
            <w:tcW w:w="765" w:type="dxa"/>
          </w:tcPr>
          <w:p w14:paraId="0B2F48F7">
            <w:pPr>
              <w:jc w:val="center"/>
            </w:pPr>
            <w:r>
              <w:rPr>
                <w:rFonts w:ascii="Times New Roman" w:hAnsi="Segoe UI Emoji" w:eastAsia="Times New Roman" w:cs="Times New Roman"/>
              </w:rPr>
              <w:t>✔</w:t>
            </w:r>
          </w:p>
        </w:tc>
        <w:tc>
          <w:tcPr>
            <w:tcW w:w="1155" w:type="dxa"/>
          </w:tcPr>
          <w:p w14:paraId="0FEBA305">
            <w:pPr>
              <w:jc w:val="center"/>
            </w:pPr>
            <w:r>
              <w:rPr>
                <w:rFonts w:ascii="Times New Roman" w:hAnsi="Segoe UI Emoji" w:eastAsia="Times New Roman" w:cs="Times New Roman"/>
              </w:rPr>
              <w:t>✔</w:t>
            </w:r>
          </w:p>
        </w:tc>
        <w:tc>
          <w:tcPr>
            <w:tcW w:w="1642" w:type="dxa"/>
          </w:tcPr>
          <w:p w14:paraId="4AA73762">
            <w:pPr>
              <w:jc w:val="center"/>
              <w:rPr>
                <w:rFonts w:ascii="Segoe UI Emoji" w:hAnsi="Segoe UI Emoji" w:cs="Segoe UI Emoji"/>
              </w:rPr>
            </w:pPr>
            <w:r>
              <w:rPr>
                <w:rFonts w:ascii="Times New Roman" w:hAnsi="Segoe UI Emoji" w:eastAsia="Times New Roman" w:cs="Times New Roman"/>
              </w:rPr>
              <w:t>✔</w:t>
            </w:r>
          </w:p>
        </w:tc>
      </w:tr>
      <w:tr w14:paraId="3ACF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0819F8C">
            <w:pPr>
              <w:jc w:val="both"/>
            </w:pPr>
            <w:r>
              <w:rPr>
                <w:rFonts w:ascii="Times New Roman" w:eastAsia="Times New Roman" w:cs="Times New Roman"/>
              </w:rPr>
              <w:t>MsgIpAddressConfig</w:t>
            </w:r>
          </w:p>
        </w:tc>
        <w:tc>
          <w:tcPr>
            <w:tcW w:w="779" w:type="dxa"/>
          </w:tcPr>
          <w:p w14:paraId="610F9CB2">
            <w:pPr>
              <w:jc w:val="center"/>
            </w:pPr>
            <w:r>
              <w:rPr>
                <w:rFonts w:ascii="Times New Roman" w:hAnsi="Segoe UI Emoji" w:eastAsia="Times New Roman" w:cs="Times New Roman"/>
              </w:rPr>
              <w:t>✔</w:t>
            </w:r>
          </w:p>
        </w:tc>
        <w:tc>
          <w:tcPr>
            <w:tcW w:w="765" w:type="dxa"/>
          </w:tcPr>
          <w:p w14:paraId="75BC6F37">
            <w:pPr>
              <w:jc w:val="center"/>
            </w:pPr>
            <w:r>
              <w:rPr>
                <w:rFonts w:ascii="Times New Roman" w:hAnsi="Segoe UI Emoji" w:eastAsia="Times New Roman" w:cs="Times New Roman"/>
              </w:rPr>
              <w:t>✔</w:t>
            </w:r>
          </w:p>
        </w:tc>
        <w:tc>
          <w:tcPr>
            <w:tcW w:w="1155" w:type="dxa"/>
          </w:tcPr>
          <w:p w14:paraId="6B609B2D">
            <w:pPr>
              <w:jc w:val="center"/>
            </w:pPr>
            <w:r>
              <w:rPr>
                <w:rFonts w:ascii="Times New Roman" w:hAnsi="Segoe UI Emoji" w:eastAsia="Times New Roman" w:cs="Times New Roman"/>
              </w:rPr>
              <w:t>✔</w:t>
            </w:r>
          </w:p>
        </w:tc>
        <w:tc>
          <w:tcPr>
            <w:tcW w:w="1642" w:type="dxa"/>
          </w:tcPr>
          <w:p w14:paraId="02DDAB79">
            <w:pPr>
              <w:jc w:val="center"/>
            </w:pPr>
          </w:p>
        </w:tc>
      </w:tr>
      <w:tr w14:paraId="5301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A918817">
            <w:pPr>
              <w:jc w:val="both"/>
            </w:pPr>
            <w:r>
              <w:rPr>
                <w:rFonts w:ascii="Times New Roman" w:eastAsia="Times New Roman" w:cs="Times New Roman"/>
              </w:rPr>
              <w:t>MsgTcpModeConfig</w:t>
            </w:r>
          </w:p>
        </w:tc>
        <w:tc>
          <w:tcPr>
            <w:tcW w:w="779" w:type="dxa"/>
          </w:tcPr>
          <w:p w14:paraId="30285A1F">
            <w:pPr>
              <w:jc w:val="center"/>
            </w:pPr>
            <w:r>
              <w:rPr>
                <w:rFonts w:ascii="Times New Roman" w:hAnsi="Segoe UI Emoji" w:eastAsia="Times New Roman" w:cs="Times New Roman"/>
              </w:rPr>
              <w:t>✔</w:t>
            </w:r>
          </w:p>
        </w:tc>
        <w:tc>
          <w:tcPr>
            <w:tcW w:w="765" w:type="dxa"/>
          </w:tcPr>
          <w:p w14:paraId="62BD32B2">
            <w:pPr>
              <w:jc w:val="center"/>
            </w:pPr>
            <w:r>
              <w:rPr>
                <w:rFonts w:ascii="Times New Roman" w:hAnsi="Segoe UI Emoji" w:eastAsia="Times New Roman" w:cs="Times New Roman"/>
              </w:rPr>
              <w:t>✔</w:t>
            </w:r>
          </w:p>
        </w:tc>
        <w:tc>
          <w:tcPr>
            <w:tcW w:w="1155" w:type="dxa"/>
          </w:tcPr>
          <w:p w14:paraId="50C35212">
            <w:pPr>
              <w:jc w:val="center"/>
            </w:pPr>
          </w:p>
        </w:tc>
        <w:tc>
          <w:tcPr>
            <w:tcW w:w="1642" w:type="dxa"/>
          </w:tcPr>
          <w:p w14:paraId="4B847332">
            <w:pPr>
              <w:jc w:val="center"/>
            </w:pPr>
          </w:p>
        </w:tc>
      </w:tr>
      <w:tr w14:paraId="4668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0C0BF3DB">
            <w:pPr>
              <w:jc w:val="both"/>
            </w:pPr>
            <w:r>
              <w:rPr>
                <w:rFonts w:ascii="Times New Roman" w:eastAsia="Times New Roman" w:cs="Times New Roman"/>
              </w:rPr>
              <w:t>MsgMacConfig</w:t>
            </w:r>
          </w:p>
        </w:tc>
        <w:tc>
          <w:tcPr>
            <w:tcW w:w="779" w:type="dxa"/>
          </w:tcPr>
          <w:p w14:paraId="46576F83">
            <w:pPr>
              <w:jc w:val="center"/>
            </w:pPr>
            <w:r>
              <w:rPr>
                <w:rFonts w:ascii="Times New Roman" w:hAnsi="Segoe UI Emoji" w:eastAsia="Times New Roman" w:cs="Times New Roman"/>
              </w:rPr>
              <w:t>✔</w:t>
            </w:r>
          </w:p>
        </w:tc>
        <w:tc>
          <w:tcPr>
            <w:tcW w:w="765" w:type="dxa"/>
          </w:tcPr>
          <w:p w14:paraId="7FC9B8A2">
            <w:pPr>
              <w:jc w:val="center"/>
            </w:pPr>
            <w:r>
              <w:rPr>
                <w:rFonts w:ascii="Times New Roman" w:hAnsi="Segoe UI Emoji" w:eastAsia="Times New Roman" w:cs="Times New Roman"/>
              </w:rPr>
              <w:t>✔</w:t>
            </w:r>
          </w:p>
        </w:tc>
        <w:tc>
          <w:tcPr>
            <w:tcW w:w="1155" w:type="dxa"/>
          </w:tcPr>
          <w:p w14:paraId="3DCDF4E8">
            <w:pPr>
              <w:jc w:val="center"/>
            </w:pPr>
            <w:r>
              <w:rPr>
                <w:rFonts w:ascii="Times New Roman" w:hAnsi="Segoe UI Emoji" w:eastAsia="Times New Roman" w:cs="Times New Roman"/>
              </w:rPr>
              <w:t>✔</w:t>
            </w:r>
          </w:p>
        </w:tc>
        <w:tc>
          <w:tcPr>
            <w:tcW w:w="1642" w:type="dxa"/>
          </w:tcPr>
          <w:p w14:paraId="00837D5A">
            <w:pPr>
              <w:jc w:val="center"/>
            </w:pPr>
          </w:p>
        </w:tc>
      </w:tr>
      <w:tr w14:paraId="7E68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8E073B5">
            <w:pPr>
              <w:jc w:val="both"/>
            </w:pPr>
            <w:r>
              <w:rPr>
                <w:rFonts w:ascii="Times New Roman" w:eastAsia="Times New Roman" w:cs="Times New Roman"/>
              </w:rPr>
              <w:t>Msg6CTagFieldConfig</w:t>
            </w:r>
          </w:p>
        </w:tc>
        <w:tc>
          <w:tcPr>
            <w:tcW w:w="779" w:type="dxa"/>
          </w:tcPr>
          <w:p w14:paraId="191786F6">
            <w:pPr>
              <w:jc w:val="center"/>
            </w:pPr>
            <w:r>
              <w:rPr>
                <w:rFonts w:ascii="Times New Roman" w:hAnsi="Segoe UI Emoji" w:eastAsia="Times New Roman" w:cs="Times New Roman"/>
              </w:rPr>
              <w:t>✔</w:t>
            </w:r>
          </w:p>
        </w:tc>
        <w:tc>
          <w:tcPr>
            <w:tcW w:w="765" w:type="dxa"/>
          </w:tcPr>
          <w:p w14:paraId="4DB09D8E">
            <w:pPr>
              <w:jc w:val="center"/>
            </w:pPr>
            <w:r>
              <w:rPr>
                <w:rFonts w:ascii="Times New Roman" w:hAnsi="Segoe UI Emoji" w:eastAsia="Times New Roman" w:cs="Times New Roman"/>
              </w:rPr>
              <w:t>✔</w:t>
            </w:r>
          </w:p>
        </w:tc>
        <w:tc>
          <w:tcPr>
            <w:tcW w:w="1155" w:type="dxa"/>
          </w:tcPr>
          <w:p w14:paraId="332C32AF">
            <w:pPr>
              <w:jc w:val="center"/>
            </w:pPr>
            <w:r>
              <w:rPr>
                <w:rFonts w:ascii="Times New Roman" w:hAnsi="Segoe UI Emoji" w:eastAsia="Times New Roman" w:cs="Times New Roman"/>
              </w:rPr>
              <w:t>✔</w:t>
            </w:r>
          </w:p>
        </w:tc>
        <w:tc>
          <w:tcPr>
            <w:tcW w:w="1642" w:type="dxa"/>
          </w:tcPr>
          <w:p w14:paraId="000CBB98">
            <w:pPr>
              <w:jc w:val="center"/>
              <w:rPr>
                <w:rFonts w:ascii="Segoe UI Emoji" w:hAnsi="Segoe UI Emoji" w:cs="Segoe UI Emoji"/>
              </w:rPr>
            </w:pPr>
            <w:r>
              <w:rPr>
                <w:rFonts w:ascii="Times New Roman" w:hAnsi="Segoe UI Emoji" w:eastAsia="Times New Roman" w:cs="Times New Roman"/>
              </w:rPr>
              <w:t>✔</w:t>
            </w:r>
          </w:p>
        </w:tc>
      </w:tr>
      <w:tr w14:paraId="04A4F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5AD24D0">
            <w:pPr>
              <w:jc w:val="both"/>
            </w:pPr>
            <w:r>
              <w:rPr>
                <w:rFonts w:ascii="Times New Roman" w:eastAsia="Times New Roman" w:cs="Times New Roman"/>
              </w:rPr>
              <w:t>MsgTagInventory</w:t>
            </w:r>
          </w:p>
        </w:tc>
        <w:tc>
          <w:tcPr>
            <w:tcW w:w="779" w:type="dxa"/>
          </w:tcPr>
          <w:p w14:paraId="0B1341BE">
            <w:pPr>
              <w:jc w:val="center"/>
            </w:pPr>
            <w:r>
              <w:rPr>
                <w:rFonts w:ascii="Times New Roman" w:hAnsi="Segoe UI Emoji" w:eastAsia="Times New Roman" w:cs="Times New Roman"/>
              </w:rPr>
              <w:t>✔</w:t>
            </w:r>
          </w:p>
        </w:tc>
        <w:tc>
          <w:tcPr>
            <w:tcW w:w="765" w:type="dxa"/>
          </w:tcPr>
          <w:p w14:paraId="455CABCA">
            <w:pPr>
              <w:jc w:val="center"/>
            </w:pPr>
            <w:r>
              <w:rPr>
                <w:rFonts w:ascii="Times New Roman" w:hAnsi="Segoe UI Emoji" w:eastAsia="Times New Roman" w:cs="Times New Roman"/>
              </w:rPr>
              <w:t>✔</w:t>
            </w:r>
          </w:p>
        </w:tc>
        <w:tc>
          <w:tcPr>
            <w:tcW w:w="1155" w:type="dxa"/>
          </w:tcPr>
          <w:p w14:paraId="41AACD17">
            <w:pPr>
              <w:jc w:val="center"/>
            </w:pPr>
            <w:r>
              <w:rPr>
                <w:rFonts w:ascii="Times New Roman" w:hAnsi="Segoe UI Emoji" w:eastAsia="Times New Roman" w:cs="Times New Roman"/>
              </w:rPr>
              <w:t>✔</w:t>
            </w:r>
          </w:p>
        </w:tc>
        <w:tc>
          <w:tcPr>
            <w:tcW w:w="1642" w:type="dxa"/>
          </w:tcPr>
          <w:p w14:paraId="035145F0">
            <w:pPr>
              <w:jc w:val="center"/>
              <w:rPr>
                <w:rFonts w:ascii="Segoe UI Emoji" w:hAnsi="Segoe UI Emoji" w:cs="Segoe UI Emoji"/>
              </w:rPr>
            </w:pPr>
            <w:r>
              <w:rPr>
                <w:rFonts w:ascii="Times New Roman" w:hAnsi="Segoe UI Emoji" w:eastAsia="Times New Roman" w:cs="Times New Roman"/>
              </w:rPr>
              <w:t>✔</w:t>
            </w:r>
          </w:p>
        </w:tc>
      </w:tr>
      <w:tr w14:paraId="7E2EE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192B436">
            <w:pPr>
              <w:jc w:val="both"/>
            </w:pPr>
            <w:r>
              <w:rPr>
                <w:rFonts w:ascii="Times New Roman" w:eastAsia="Times New Roman" w:cs="Times New Roman"/>
              </w:rPr>
              <w:t>MsgTagRead</w:t>
            </w:r>
          </w:p>
        </w:tc>
        <w:tc>
          <w:tcPr>
            <w:tcW w:w="779" w:type="dxa"/>
          </w:tcPr>
          <w:p w14:paraId="2FF1DB3E">
            <w:pPr>
              <w:jc w:val="center"/>
            </w:pPr>
            <w:r>
              <w:rPr>
                <w:rFonts w:ascii="Times New Roman" w:hAnsi="Segoe UI Emoji" w:eastAsia="Times New Roman" w:cs="Times New Roman"/>
              </w:rPr>
              <w:t>✔</w:t>
            </w:r>
          </w:p>
        </w:tc>
        <w:tc>
          <w:tcPr>
            <w:tcW w:w="765" w:type="dxa"/>
          </w:tcPr>
          <w:p w14:paraId="409B63B3">
            <w:pPr>
              <w:jc w:val="center"/>
            </w:pPr>
            <w:r>
              <w:rPr>
                <w:rFonts w:ascii="Times New Roman" w:hAnsi="Segoe UI Emoji" w:eastAsia="Times New Roman" w:cs="Times New Roman"/>
              </w:rPr>
              <w:t>✔</w:t>
            </w:r>
          </w:p>
        </w:tc>
        <w:tc>
          <w:tcPr>
            <w:tcW w:w="1155" w:type="dxa"/>
          </w:tcPr>
          <w:p w14:paraId="6C889F38">
            <w:pPr>
              <w:jc w:val="center"/>
            </w:pPr>
            <w:r>
              <w:rPr>
                <w:rFonts w:ascii="Times New Roman" w:hAnsi="Segoe UI Emoji" w:eastAsia="Times New Roman" w:cs="Times New Roman"/>
              </w:rPr>
              <w:t>✔</w:t>
            </w:r>
          </w:p>
        </w:tc>
        <w:tc>
          <w:tcPr>
            <w:tcW w:w="1642" w:type="dxa"/>
          </w:tcPr>
          <w:p w14:paraId="33081C28">
            <w:pPr>
              <w:jc w:val="center"/>
              <w:rPr>
                <w:rFonts w:ascii="Segoe UI Emoji" w:hAnsi="Segoe UI Emoji" w:cs="Segoe UI Emoji"/>
              </w:rPr>
            </w:pPr>
            <w:r>
              <w:rPr>
                <w:rFonts w:ascii="Times New Roman" w:hAnsi="Segoe UI Emoji" w:eastAsia="Times New Roman" w:cs="Times New Roman"/>
              </w:rPr>
              <w:t>✔</w:t>
            </w:r>
          </w:p>
        </w:tc>
      </w:tr>
      <w:tr w14:paraId="38A4B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0F251ECA">
            <w:pPr>
              <w:jc w:val="both"/>
            </w:pPr>
            <w:r>
              <w:rPr>
                <w:rFonts w:ascii="Times New Roman" w:eastAsia="Times New Roman" w:cs="Times New Roman"/>
              </w:rPr>
              <w:t>MsgTagWrite</w:t>
            </w:r>
          </w:p>
        </w:tc>
        <w:tc>
          <w:tcPr>
            <w:tcW w:w="779" w:type="dxa"/>
          </w:tcPr>
          <w:p w14:paraId="507DECBA">
            <w:pPr>
              <w:jc w:val="center"/>
            </w:pPr>
            <w:r>
              <w:rPr>
                <w:rFonts w:ascii="Times New Roman" w:hAnsi="Segoe UI Emoji" w:eastAsia="Times New Roman" w:cs="Times New Roman"/>
              </w:rPr>
              <w:t>✔</w:t>
            </w:r>
          </w:p>
        </w:tc>
        <w:tc>
          <w:tcPr>
            <w:tcW w:w="765" w:type="dxa"/>
          </w:tcPr>
          <w:p w14:paraId="331EB16A">
            <w:pPr>
              <w:jc w:val="center"/>
            </w:pPr>
            <w:r>
              <w:rPr>
                <w:rFonts w:ascii="Times New Roman" w:hAnsi="Segoe UI Emoji" w:eastAsia="Times New Roman" w:cs="Times New Roman"/>
              </w:rPr>
              <w:t>✔</w:t>
            </w:r>
          </w:p>
        </w:tc>
        <w:tc>
          <w:tcPr>
            <w:tcW w:w="1155" w:type="dxa"/>
          </w:tcPr>
          <w:p w14:paraId="36C3D3C7">
            <w:pPr>
              <w:jc w:val="center"/>
            </w:pPr>
            <w:r>
              <w:rPr>
                <w:rFonts w:ascii="Times New Roman" w:hAnsi="Segoe UI Emoji" w:eastAsia="Times New Roman" w:cs="Times New Roman"/>
              </w:rPr>
              <w:t>✔</w:t>
            </w:r>
          </w:p>
        </w:tc>
        <w:tc>
          <w:tcPr>
            <w:tcW w:w="1642" w:type="dxa"/>
          </w:tcPr>
          <w:p w14:paraId="77868EBC">
            <w:pPr>
              <w:jc w:val="center"/>
              <w:rPr>
                <w:rFonts w:ascii="Segoe UI Emoji" w:hAnsi="Segoe UI Emoji" w:cs="Segoe UI Emoji"/>
              </w:rPr>
            </w:pPr>
            <w:r>
              <w:rPr>
                <w:rFonts w:ascii="Times New Roman" w:hAnsi="Segoe UI Emoji" w:eastAsia="Times New Roman" w:cs="Times New Roman"/>
              </w:rPr>
              <w:t>✔</w:t>
            </w:r>
          </w:p>
        </w:tc>
      </w:tr>
      <w:tr w14:paraId="0A36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C9DCA13">
            <w:pPr>
              <w:jc w:val="both"/>
            </w:pPr>
            <w:r>
              <w:rPr>
                <w:rFonts w:ascii="Times New Roman" w:eastAsia="Times New Roman" w:cs="Times New Roman"/>
              </w:rPr>
              <w:t>MsgTagLock</w:t>
            </w:r>
          </w:p>
        </w:tc>
        <w:tc>
          <w:tcPr>
            <w:tcW w:w="779" w:type="dxa"/>
          </w:tcPr>
          <w:p w14:paraId="4F133350">
            <w:pPr>
              <w:jc w:val="center"/>
            </w:pPr>
            <w:r>
              <w:rPr>
                <w:rFonts w:ascii="Times New Roman" w:hAnsi="Segoe UI Emoji" w:eastAsia="Times New Roman" w:cs="Times New Roman"/>
              </w:rPr>
              <w:t>✔</w:t>
            </w:r>
          </w:p>
        </w:tc>
        <w:tc>
          <w:tcPr>
            <w:tcW w:w="765" w:type="dxa"/>
          </w:tcPr>
          <w:p w14:paraId="340A5E59">
            <w:pPr>
              <w:jc w:val="center"/>
            </w:pPr>
            <w:r>
              <w:rPr>
                <w:rFonts w:ascii="Times New Roman" w:hAnsi="Segoe UI Emoji" w:eastAsia="Times New Roman" w:cs="Times New Roman"/>
              </w:rPr>
              <w:t>✔</w:t>
            </w:r>
          </w:p>
        </w:tc>
        <w:tc>
          <w:tcPr>
            <w:tcW w:w="1155" w:type="dxa"/>
          </w:tcPr>
          <w:p w14:paraId="1C24256F">
            <w:pPr>
              <w:jc w:val="center"/>
            </w:pPr>
            <w:r>
              <w:rPr>
                <w:rFonts w:ascii="Times New Roman" w:hAnsi="Segoe UI Emoji" w:eastAsia="Times New Roman" w:cs="Times New Roman"/>
              </w:rPr>
              <w:t>✔</w:t>
            </w:r>
          </w:p>
        </w:tc>
        <w:tc>
          <w:tcPr>
            <w:tcW w:w="1642" w:type="dxa"/>
          </w:tcPr>
          <w:p w14:paraId="625B631D">
            <w:pPr>
              <w:jc w:val="center"/>
              <w:rPr>
                <w:rFonts w:ascii="Segoe UI Emoji" w:hAnsi="Segoe UI Emoji" w:cs="Segoe UI Emoji"/>
              </w:rPr>
            </w:pPr>
            <w:r>
              <w:rPr>
                <w:rFonts w:ascii="Times New Roman" w:hAnsi="Segoe UI Emoji" w:eastAsia="Times New Roman" w:cs="Times New Roman"/>
              </w:rPr>
              <w:t>✔</w:t>
            </w:r>
          </w:p>
        </w:tc>
      </w:tr>
      <w:tr w14:paraId="53D3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15CCDF2B">
            <w:pPr>
              <w:jc w:val="both"/>
            </w:pPr>
            <w:r>
              <w:rPr>
                <w:rFonts w:ascii="Times New Roman" w:eastAsia="Times New Roman" w:cs="Times New Roman"/>
              </w:rPr>
              <w:t>MsgTagKill</w:t>
            </w:r>
          </w:p>
        </w:tc>
        <w:tc>
          <w:tcPr>
            <w:tcW w:w="779" w:type="dxa"/>
          </w:tcPr>
          <w:p w14:paraId="16758ADA">
            <w:pPr>
              <w:jc w:val="center"/>
            </w:pPr>
            <w:r>
              <w:rPr>
                <w:rFonts w:ascii="Times New Roman" w:hAnsi="Segoe UI Emoji" w:eastAsia="Times New Roman" w:cs="Times New Roman"/>
              </w:rPr>
              <w:t>✔</w:t>
            </w:r>
          </w:p>
        </w:tc>
        <w:tc>
          <w:tcPr>
            <w:tcW w:w="765" w:type="dxa"/>
          </w:tcPr>
          <w:p w14:paraId="6678F6EE">
            <w:pPr>
              <w:jc w:val="center"/>
            </w:pPr>
            <w:r>
              <w:rPr>
                <w:rFonts w:ascii="Times New Roman" w:hAnsi="Segoe UI Emoji" w:eastAsia="Times New Roman" w:cs="Times New Roman"/>
              </w:rPr>
              <w:t>✔</w:t>
            </w:r>
          </w:p>
        </w:tc>
        <w:tc>
          <w:tcPr>
            <w:tcW w:w="1155" w:type="dxa"/>
          </w:tcPr>
          <w:p w14:paraId="15F900D8">
            <w:pPr>
              <w:jc w:val="center"/>
            </w:pPr>
            <w:r>
              <w:rPr>
                <w:rFonts w:ascii="Times New Roman" w:hAnsi="Segoe UI Emoji" w:eastAsia="Times New Roman" w:cs="Times New Roman"/>
              </w:rPr>
              <w:t>✔</w:t>
            </w:r>
          </w:p>
        </w:tc>
        <w:tc>
          <w:tcPr>
            <w:tcW w:w="1642" w:type="dxa"/>
          </w:tcPr>
          <w:p w14:paraId="46B7CC5F">
            <w:pPr>
              <w:jc w:val="center"/>
              <w:rPr>
                <w:rFonts w:ascii="Segoe UI Emoji" w:hAnsi="Segoe UI Emoji" w:cs="Segoe UI Emoji"/>
              </w:rPr>
            </w:pPr>
            <w:r>
              <w:rPr>
                <w:rFonts w:ascii="Times New Roman" w:hAnsi="Segoe UI Emoji" w:eastAsia="Times New Roman" w:cs="Times New Roman"/>
              </w:rPr>
              <w:t>✔</w:t>
            </w:r>
          </w:p>
        </w:tc>
      </w:tr>
      <w:tr w14:paraId="751B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3D59422A">
            <w:pPr>
              <w:jc w:val="both"/>
            </w:pPr>
            <w:r>
              <w:rPr>
                <w:rFonts w:ascii="Times New Roman" w:eastAsia="Times New Roman" w:cs="Times New Roman"/>
              </w:rPr>
              <w:t>MsgTagInventoryWithPhase</w:t>
            </w:r>
          </w:p>
        </w:tc>
        <w:tc>
          <w:tcPr>
            <w:tcW w:w="779" w:type="dxa"/>
          </w:tcPr>
          <w:p w14:paraId="474C475D">
            <w:pPr>
              <w:jc w:val="center"/>
              <w:rPr>
                <w:rFonts w:ascii="Segoe UI Emoji" w:hAnsi="Segoe UI Emoji" w:cs="Segoe UI Emoji"/>
              </w:rPr>
            </w:pPr>
            <w:r>
              <w:rPr>
                <w:rFonts w:ascii="Times New Roman" w:hAnsi="Segoe UI Emoji" w:eastAsia="Times New Roman" w:cs="Times New Roman"/>
              </w:rPr>
              <w:t>✔</w:t>
            </w:r>
          </w:p>
        </w:tc>
        <w:tc>
          <w:tcPr>
            <w:tcW w:w="765" w:type="dxa"/>
          </w:tcPr>
          <w:p w14:paraId="0568436C">
            <w:pPr>
              <w:jc w:val="center"/>
              <w:rPr>
                <w:rFonts w:ascii="Segoe UI Emoji" w:hAnsi="Segoe UI Emoji" w:cs="Segoe UI Emoji"/>
              </w:rPr>
            </w:pPr>
          </w:p>
        </w:tc>
        <w:tc>
          <w:tcPr>
            <w:tcW w:w="1155" w:type="dxa"/>
          </w:tcPr>
          <w:p w14:paraId="0055B300">
            <w:pPr>
              <w:jc w:val="center"/>
              <w:rPr>
                <w:rFonts w:ascii="Segoe UI Emoji" w:hAnsi="Segoe UI Emoji" w:cs="Segoe UI Emoji"/>
              </w:rPr>
            </w:pPr>
            <w:r>
              <w:rPr>
                <w:rFonts w:ascii="Times New Roman" w:hAnsi="Segoe UI Emoji" w:eastAsia="Times New Roman" w:cs="Times New Roman"/>
              </w:rPr>
              <w:t>✔</w:t>
            </w:r>
          </w:p>
        </w:tc>
        <w:tc>
          <w:tcPr>
            <w:tcW w:w="1642" w:type="dxa"/>
          </w:tcPr>
          <w:p w14:paraId="3B6D0ABD">
            <w:pPr>
              <w:jc w:val="center"/>
              <w:rPr>
                <w:rFonts w:ascii="Segoe UI Emoji" w:hAnsi="Segoe UI Emoji" w:cs="Segoe UI Emoji"/>
              </w:rPr>
            </w:pPr>
          </w:p>
        </w:tc>
      </w:tr>
      <w:tr w14:paraId="634E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2684DA1">
            <w:pPr>
              <w:jc w:val="both"/>
            </w:pPr>
            <w:r>
              <w:rPr>
                <w:rFonts w:ascii="Times New Roman" w:eastAsia="Times New Roman" w:cs="Times New Roman"/>
              </w:rPr>
              <w:t>MsgTagRead WithPhase</w:t>
            </w:r>
          </w:p>
        </w:tc>
        <w:tc>
          <w:tcPr>
            <w:tcW w:w="779" w:type="dxa"/>
          </w:tcPr>
          <w:p w14:paraId="39218885">
            <w:pPr>
              <w:jc w:val="center"/>
              <w:rPr>
                <w:rFonts w:ascii="Segoe UI Emoji" w:hAnsi="Segoe UI Emoji" w:cs="Segoe UI Emoji"/>
              </w:rPr>
            </w:pPr>
            <w:r>
              <w:rPr>
                <w:rFonts w:ascii="Times New Roman" w:hAnsi="Segoe UI Emoji" w:eastAsia="Times New Roman" w:cs="Times New Roman"/>
              </w:rPr>
              <w:t>✔</w:t>
            </w:r>
          </w:p>
        </w:tc>
        <w:tc>
          <w:tcPr>
            <w:tcW w:w="765" w:type="dxa"/>
          </w:tcPr>
          <w:p w14:paraId="0632428F">
            <w:pPr>
              <w:jc w:val="center"/>
              <w:rPr>
                <w:rFonts w:ascii="Segoe UI Emoji" w:hAnsi="Segoe UI Emoji" w:cs="Segoe UI Emoji"/>
              </w:rPr>
            </w:pPr>
          </w:p>
        </w:tc>
        <w:tc>
          <w:tcPr>
            <w:tcW w:w="1155" w:type="dxa"/>
          </w:tcPr>
          <w:p w14:paraId="2C039BA2">
            <w:pPr>
              <w:jc w:val="center"/>
              <w:rPr>
                <w:rFonts w:ascii="Segoe UI Emoji" w:hAnsi="Segoe UI Emoji" w:cs="Segoe UI Emoji"/>
              </w:rPr>
            </w:pPr>
            <w:r>
              <w:rPr>
                <w:rFonts w:ascii="Times New Roman" w:hAnsi="Segoe UI Emoji" w:eastAsia="Times New Roman" w:cs="Times New Roman"/>
              </w:rPr>
              <w:t>✔</w:t>
            </w:r>
          </w:p>
        </w:tc>
        <w:tc>
          <w:tcPr>
            <w:tcW w:w="1642" w:type="dxa"/>
          </w:tcPr>
          <w:p w14:paraId="46D3019C">
            <w:pPr>
              <w:jc w:val="center"/>
              <w:rPr>
                <w:rFonts w:ascii="Segoe UI Emoji" w:hAnsi="Segoe UI Emoji" w:cs="Segoe UI Emoji"/>
              </w:rPr>
            </w:pPr>
          </w:p>
        </w:tc>
      </w:tr>
      <w:tr w14:paraId="24610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0368D587">
            <w:pPr>
              <w:jc w:val="both"/>
            </w:pPr>
            <w:r>
              <w:rPr>
                <w:rFonts w:ascii="Times New Roman" w:eastAsia="Times New Roman" w:cs="Times New Roman"/>
              </w:rPr>
              <w:t>MsgTagFocusConfig</w:t>
            </w:r>
          </w:p>
        </w:tc>
        <w:tc>
          <w:tcPr>
            <w:tcW w:w="779" w:type="dxa"/>
          </w:tcPr>
          <w:p w14:paraId="682140C8">
            <w:pPr>
              <w:jc w:val="center"/>
              <w:rPr>
                <w:rFonts w:ascii="Segoe UI Emoji" w:hAnsi="Segoe UI Emoji" w:cs="Segoe UI Emoji"/>
              </w:rPr>
            </w:pPr>
            <w:r>
              <w:rPr>
                <w:rFonts w:ascii="Times New Roman" w:hAnsi="Segoe UI Emoji" w:eastAsia="Times New Roman" w:cs="Times New Roman"/>
              </w:rPr>
              <w:t>✔</w:t>
            </w:r>
          </w:p>
        </w:tc>
        <w:tc>
          <w:tcPr>
            <w:tcW w:w="765" w:type="dxa"/>
          </w:tcPr>
          <w:p w14:paraId="752F9D5A">
            <w:pPr>
              <w:jc w:val="center"/>
              <w:rPr>
                <w:rFonts w:ascii="Segoe UI Emoji" w:hAnsi="Segoe UI Emoji" w:cs="Segoe UI Emoji"/>
              </w:rPr>
            </w:pPr>
          </w:p>
        </w:tc>
        <w:tc>
          <w:tcPr>
            <w:tcW w:w="1155" w:type="dxa"/>
          </w:tcPr>
          <w:p w14:paraId="70E85A56">
            <w:pPr>
              <w:jc w:val="center"/>
              <w:rPr>
                <w:rFonts w:ascii="Segoe UI Emoji" w:hAnsi="Segoe UI Emoji" w:cs="Segoe UI Emoji"/>
              </w:rPr>
            </w:pPr>
            <w:r>
              <w:rPr>
                <w:rFonts w:ascii="Times New Roman" w:hAnsi="Segoe UI Emoji" w:eastAsia="Times New Roman" w:cs="Times New Roman"/>
              </w:rPr>
              <w:t>✔</w:t>
            </w:r>
          </w:p>
        </w:tc>
        <w:tc>
          <w:tcPr>
            <w:tcW w:w="1642" w:type="dxa"/>
          </w:tcPr>
          <w:p w14:paraId="4B0804BA">
            <w:pPr>
              <w:jc w:val="center"/>
              <w:rPr>
                <w:rFonts w:ascii="Segoe UI Emoji" w:hAnsi="Segoe UI Emoji" w:cs="Segoe UI Emoji"/>
              </w:rPr>
            </w:pPr>
          </w:p>
        </w:tc>
      </w:tr>
      <w:tr w14:paraId="12B0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2C052120">
            <w:pPr>
              <w:jc w:val="both"/>
            </w:pPr>
            <w:r>
              <w:rPr>
                <w:rFonts w:ascii="Times New Roman" w:eastAsia="Times New Roman" w:cs="Times New Roman"/>
              </w:rPr>
              <w:t>MsgFastIDConfig</w:t>
            </w:r>
          </w:p>
        </w:tc>
        <w:tc>
          <w:tcPr>
            <w:tcW w:w="779" w:type="dxa"/>
          </w:tcPr>
          <w:p w14:paraId="1AE64ADB">
            <w:pPr>
              <w:jc w:val="center"/>
              <w:rPr>
                <w:rFonts w:ascii="Segoe UI Emoji" w:hAnsi="Segoe UI Emoji" w:cs="Segoe UI Emoji"/>
              </w:rPr>
            </w:pPr>
            <w:r>
              <w:rPr>
                <w:rFonts w:ascii="Times New Roman" w:hAnsi="Segoe UI Emoji" w:eastAsia="Times New Roman" w:cs="Times New Roman"/>
              </w:rPr>
              <w:t>✔</w:t>
            </w:r>
          </w:p>
        </w:tc>
        <w:tc>
          <w:tcPr>
            <w:tcW w:w="765" w:type="dxa"/>
          </w:tcPr>
          <w:p w14:paraId="385B477B">
            <w:pPr>
              <w:jc w:val="center"/>
              <w:rPr>
                <w:rFonts w:ascii="Segoe UI Emoji" w:hAnsi="Segoe UI Emoji" w:cs="Segoe UI Emoji"/>
              </w:rPr>
            </w:pPr>
          </w:p>
        </w:tc>
        <w:tc>
          <w:tcPr>
            <w:tcW w:w="1155" w:type="dxa"/>
          </w:tcPr>
          <w:p w14:paraId="5359F4CD">
            <w:pPr>
              <w:jc w:val="center"/>
              <w:rPr>
                <w:rFonts w:ascii="Segoe UI Emoji" w:hAnsi="Segoe UI Emoji" w:cs="Segoe UI Emoji"/>
              </w:rPr>
            </w:pPr>
            <w:r>
              <w:rPr>
                <w:rFonts w:ascii="Times New Roman" w:hAnsi="Segoe UI Emoji" w:eastAsia="Times New Roman" w:cs="Times New Roman"/>
              </w:rPr>
              <w:t>✔</w:t>
            </w:r>
          </w:p>
        </w:tc>
        <w:tc>
          <w:tcPr>
            <w:tcW w:w="1642" w:type="dxa"/>
          </w:tcPr>
          <w:p w14:paraId="58CFA7B5">
            <w:pPr>
              <w:jc w:val="center"/>
              <w:rPr>
                <w:rFonts w:ascii="Segoe UI Emoji" w:hAnsi="Segoe UI Emoji" w:cs="Segoe UI Emoji"/>
              </w:rPr>
            </w:pPr>
          </w:p>
        </w:tc>
      </w:tr>
      <w:tr w14:paraId="0E935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FBFA530">
            <w:pPr>
              <w:jc w:val="both"/>
            </w:pPr>
            <w:r>
              <w:rPr>
                <w:rFonts w:ascii="Times New Roman" w:eastAsia="Times New Roman" w:cs="Times New Roman"/>
              </w:rPr>
              <w:t>MsgUtcConfig</w:t>
            </w:r>
          </w:p>
        </w:tc>
        <w:tc>
          <w:tcPr>
            <w:tcW w:w="779" w:type="dxa"/>
          </w:tcPr>
          <w:p w14:paraId="416C0BEC">
            <w:pPr>
              <w:jc w:val="center"/>
            </w:pPr>
            <w:r>
              <w:rPr>
                <w:rFonts w:ascii="Times New Roman" w:hAnsi="Segoe UI Emoji" w:eastAsia="Times New Roman" w:cs="Times New Roman"/>
              </w:rPr>
              <w:t>✔</w:t>
            </w:r>
          </w:p>
        </w:tc>
        <w:tc>
          <w:tcPr>
            <w:tcW w:w="765" w:type="dxa"/>
          </w:tcPr>
          <w:p w14:paraId="51C03AB3">
            <w:pPr>
              <w:jc w:val="center"/>
            </w:pPr>
            <w:r>
              <w:rPr>
                <w:rFonts w:ascii="Times New Roman" w:hAnsi="Segoe UI Emoji" w:eastAsia="Times New Roman" w:cs="Times New Roman"/>
              </w:rPr>
              <w:t>✔</w:t>
            </w:r>
          </w:p>
        </w:tc>
        <w:tc>
          <w:tcPr>
            <w:tcW w:w="1155" w:type="dxa"/>
          </w:tcPr>
          <w:p w14:paraId="473C4E69">
            <w:pPr>
              <w:jc w:val="center"/>
            </w:pPr>
            <w:r>
              <w:rPr>
                <w:rFonts w:ascii="Times New Roman" w:hAnsi="Segoe UI Emoji" w:eastAsia="Times New Roman" w:cs="Times New Roman"/>
              </w:rPr>
              <w:t>✔</w:t>
            </w:r>
          </w:p>
        </w:tc>
        <w:tc>
          <w:tcPr>
            <w:tcW w:w="1642" w:type="dxa"/>
          </w:tcPr>
          <w:p w14:paraId="7D69DEE9">
            <w:pPr>
              <w:jc w:val="center"/>
              <w:rPr>
                <w:rFonts w:ascii="Segoe UI Emoji" w:hAnsi="Segoe UI Emoji" w:cs="Segoe UI Emoji"/>
              </w:rPr>
            </w:pPr>
            <w:r>
              <w:rPr>
                <w:rFonts w:ascii="Times New Roman" w:hAnsi="Segoe UI Emoji" w:eastAsia="Times New Roman" w:cs="Times New Roman"/>
              </w:rPr>
              <w:t>✔</w:t>
            </w:r>
          </w:p>
        </w:tc>
      </w:tr>
      <w:tr w14:paraId="545C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1994BEB6">
            <w:pPr>
              <w:jc w:val="both"/>
            </w:pPr>
            <w:r>
              <w:rPr>
                <w:rFonts w:ascii="Times New Roman" w:eastAsia="Times New Roman" w:cs="Times New Roman"/>
              </w:rPr>
              <w:t>MsgKeepAliveConfig</w:t>
            </w:r>
          </w:p>
        </w:tc>
        <w:tc>
          <w:tcPr>
            <w:tcW w:w="779" w:type="dxa"/>
          </w:tcPr>
          <w:p w14:paraId="0787A432">
            <w:pPr>
              <w:jc w:val="center"/>
              <w:rPr>
                <w:rFonts w:ascii="Segoe UI Emoji" w:hAnsi="Segoe UI Emoji" w:cs="Segoe UI Emoji"/>
              </w:rPr>
            </w:pPr>
            <w:r>
              <w:rPr>
                <w:rFonts w:ascii="Times New Roman" w:hAnsi="Segoe UI Emoji" w:eastAsia="Times New Roman" w:cs="Times New Roman"/>
              </w:rPr>
              <w:t>✔</w:t>
            </w:r>
          </w:p>
        </w:tc>
        <w:tc>
          <w:tcPr>
            <w:tcW w:w="765" w:type="dxa"/>
          </w:tcPr>
          <w:p w14:paraId="74185756">
            <w:pPr>
              <w:jc w:val="center"/>
              <w:rPr>
                <w:rFonts w:ascii="Segoe UI Emoji" w:hAnsi="Segoe UI Emoji" w:cs="Segoe UI Emoji"/>
              </w:rPr>
            </w:pPr>
            <w:r>
              <w:rPr>
                <w:rFonts w:ascii="Times New Roman" w:hAnsi="Segoe UI Emoji" w:eastAsia="Times New Roman" w:cs="Times New Roman"/>
              </w:rPr>
              <w:t>✔</w:t>
            </w:r>
          </w:p>
        </w:tc>
        <w:tc>
          <w:tcPr>
            <w:tcW w:w="1155" w:type="dxa"/>
          </w:tcPr>
          <w:p w14:paraId="6EAD4892">
            <w:pPr>
              <w:jc w:val="center"/>
              <w:rPr>
                <w:rFonts w:ascii="Segoe UI Emoji" w:hAnsi="Segoe UI Emoji" w:cs="Segoe UI Emoji"/>
              </w:rPr>
            </w:pPr>
            <w:r>
              <w:rPr>
                <w:rFonts w:ascii="Times New Roman" w:hAnsi="Segoe UI Emoji" w:eastAsia="Times New Roman" w:cs="Times New Roman"/>
              </w:rPr>
              <w:t>✔</w:t>
            </w:r>
          </w:p>
        </w:tc>
        <w:tc>
          <w:tcPr>
            <w:tcW w:w="1642" w:type="dxa"/>
          </w:tcPr>
          <w:p w14:paraId="04B42188">
            <w:pPr>
              <w:jc w:val="center"/>
              <w:rPr>
                <w:rFonts w:ascii="Segoe UI Emoji" w:hAnsi="Segoe UI Emoji" w:cs="Segoe UI Emoji"/>
              </w:rPr>
            </w:pPr>
            <w:r>
              <w:rPr>
                <w:rFonts w:ascii="Times New Roman" w:hAnsi="Segoe UI Emoji" w:eastAsia="Times New Roman" w:cs="Times New Roman"/>
              </w:rPr>
              <w:t>✔</w:t>
            </w:r>
          </w:p>
        </w:tc>
      </w:tr>
      <w:tr w14:paraId="0C3A2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2F231E97">
            <w:pPr>
              <w:jc w:val="both"/>
            </w:pPr>
            <w:r>
              <w:rPr>
                <w:rFonts w:ascii="Times New Roman" w:eastAsia="Times New Roman" w:cs="Times New Roman"/>
              </w:rPr>
              <w:t>MsgAppCpuReset</w:t>
            </w:r>
          </w:p>
        </w:tc>
        <w:tc>
          <w:tcPr>
            <w:tcW w:w="779" w:type="dxa"/>
          </w:tcPr>
          <w:p w14:paraId="406746DA">
            <w:pPr>
              <w:jc w:val="center"/>
              <w:rPr>
                <w:rFonts w:ascii="Segoe UI Emoji" w:hAnsi="Segoe UI Emoji" w:cs="Segoe UI Emoji"/>
              </w:rPr>
            </w:pPr>
            <w:r>
              <w:rPr>
                <w:rFonts w:ascii="Times New Roman" w:hAnsi="Segoe UI Emoji" w:eastAsia="Times New Roman" w:cs="Times New Roman"/>
              </w:rPr>
              <w:t>✔</w:t>
            </w:r>
          </w:p>
        </w:tc>
        <w:tc>
          <w:tcPr>
            <w:tcW w:w="765" w:type="dxa"/>
          </w:tcPr>
          <w:p w14:paraId="0AC52C54">
            <w:pPr>
              <w:jc w:val="center"/>
              <w:rPr>
                <w:rFonts w:ascii="Segoe UI Emoji" w:hAnsi="Segoe UI Emoji" w:cs="Segoe UI Emoji"/>
              </w:rPr>
            </w:pPr>
          </w:p>
        </w:tc>
        <w:tc>
          <w:tcPr>
            <w:tcW w:w="1155" w:type="dxa"/>
          </w:tcPr>
          <w:p w14:paraId="746FA447">
            <w:pPr>
              <w:jc w:val="center"/>
              <w:rPr>
                <w:rFonts w:ascii="Segoe UI Emoji" w:hAnsi="Segoe UI Emoji" w:cs="Segoe UI Emoji"/>
              </w:rPr>
            </w:pPr>
            <w:r>
              <w:rPr>
                <w:rFonts w:ascii="Times New Roman" w:hAnsi="Segoe UI Emoji" w:eastAsia="Times New Roman" w:cs="Times New Roman"/>
              </w:rPr>
              <w:t>✔</w:t>
            </w:r>
          </w:p>
        </w:tc>
        <w:tc>
          <w:tcPr>
            <w:tcW w:w="1642" w:type="dxa"/>
          </w:tcPr>
          <w:p w14:paraId="68832587">
            <w:pPr>
              <w:jc w:val="center"/>
              <w:rPr>
                <w:rFonts w:ascii="Segoe UI Emoji" w:hAnsi="Segoe UI Emoji" w:cs="Segoe UI Emoji"/>
              </w:rPr>
            </w:pPr>
          </w:p>
        </w:tc>
      </w:tr>
      <w:tr w14:paraId="5A65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377CF153">
            <w:pPr>
              <w:jc w:val="both"/>
            </w:pPr>
            <w:r>
              <w:rPr>
                <w:rFonts w:ascii="Times New Roman" w:eastAsia="Times New Roman" w:cs="Times New Roman"/>
              </w:rPr>
              <w:t>MsgPortDwellTimeConfig</w:t>
            </w:r>
          </w:p>
        </w:tc>
        <w:tc>
          <w:tcPr>
            <w:tcW w:w="779" w:type="dxa"/>
          </w:tcPr>
          <w:p w14:paraId="3C479B60">
            <w:pPr>
              <w:jc w:val="center"/>
              <w:rPr>
                <w:rFonts w:ascii="Segoe UI Emoji" w:hAnsi="Segoe UI Emoji" w:cs="Segoe UI Emoji"/>
              </w:rPr>
            </w:pPr>
            <w:r>
              <w:rPr>
                <w:rFonts w:ascii="Times New Roman" w:hAnsi="Segoe UI Emoji" w:eastAsia="Times New Roman" w:cs="Times New Roman"/>
              </w:rPr>
              <w:t>✔</w:t>
            </w:r>
          </w:p>
        </w:tc>
        <w:tc>
          <w:tcPr>
            <w:tcW w:w="765" w:type="dxa"/>
          </w:tcPr>
          <w:p w14:paraId="0A7F3634">
            <w:pPr>
              <w:jc w:val="center"/>
              <w:rPr>
                <w:rFonts w:ascii="Segoe UI Emoji" w:hAnsi="Segoe UI Emoji" w:cs="Segoe UI Emoji"/>
              </w:rPr>
            </w:pPr>
          </w:p>
        </w:tc>
        <w:tc>
          <w:tcPr>
            <w:tcW w:w="1155" w:type="dxa"/>
          </w:tcPr>
          <w:p w14:paraId="647FE5A6">
            <w:pPr>
              <w:jc w:val="center"/>
              <w:rPr>
                <w:rFonts w:ascii="Segoe UI Emoji" w:hAnsi="Segoe UI Emoji" w:cs="Segoe UI Emoji"/>
              </w:rPr>
            </w:pPr>
            <w:r>
              <w:rPr>
                <w:rFonts w:ascii="Times New Roman" w:hAnsi="Segoe UI Emoji" w:eastAsia="Times New Roman" w:cs="Times New Roman"/>
              </w:rPr>
              <w:t>✔</w:t>
            </w:r>
          </w:p>
        </w:tc>
        <w:tc>
          <w:tcPr>
            <w:tcW w:w="1642" w:type="dxa"/>
          </w:tcPr>
          <w:p w14:paraId="3194FCC5">
            <w:pPr>
              <w:jc w:val="center"/>
              <w:rPr>
                <w:rFonts w:ascii="Segoe UI Emoji" w:hAnsi="Segoe UI Emoji" w:cs="Segoe UI Emoji"/>
              </w:rPr>
            </w:pPr>
          </w:p>
        </w:tc>
      </w:tr>
      <w:tr w14:paraId="32DB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75EF725">
            <w:pPr>
              <w:jc w:val="both"/>
            </w:pPr>
            <w:r>
              <w:rPr>
                <w:rFonts w:ascii="Times New Roman" w:eastAsia="Times New Roman" w:cs="Times New Roman"/>
              </w:rPr>
              <w:t>MsgReaderWorkModeConfig</w:t>
            </w:r>
          </w:p>
        </w:tc>
        <w:tc>
          <w:tcPr>
            <w:tcW w:w="779" w:type="dxa"/>
          </w:tcPr>
          <w:p w14:paraId="70843EEA">
            <w:pPr>
              <w:jc w:val="center"/>
              <w:rPr>
                <w:rFonts w:ascii="Segoe UI Emoji" w:hAnsi="Segoe UI Emoji" w:cs="Segoe UI Emoji"/>
              </w:rPr>
            </w:pPr>
            <w:r>
              <w:rPr>
                <w:rFonts w:ascii="Times New Roman" w:hAnsi="Segoe UI Emoji" w:eastAsia="Times New Roman" w:cs="Times New Roman"/>
              </w:rPr>
              <w:t>✔</w:t>
            </w:r>
          </w:p>
        </w:tc>
        <w:tc>
          <w:tcPr>
            <w:tcW w:w="765" w:type="dxa"/>
          </w:tcPr>
          <w:p w14:paraId="7283520D">
            <w:pPr>
              <w:jc w:val="center"/>
              <w:rPr>
                <w:rFonts w:ascii="Segoe UI Emoji" w:hAnsi="Segoe UI Emoji" w:cs="Segoe UI Emoji"/>
              </w:rPr>
            </w:pPr>
          </w:p>
        </w:tc>
        <w:tc>
          <w:tcPr>
            <w:tcW w:w="1155" w:type="dxa"/>
          </w:tcPr>
          <w:p w14:paraId="48EB7CAD">
            <w:pPr>
              <w:jc w:val="center"/>
              <w:rPr>
                <w:rFonts w:ascii="Segoe UI Emoji" w:hAnsi="Segoe UI Emoji" w:cs="Segoe UI Emoji"/>
              </w:rPr>
            </w:pPr>
            <w:r>
              <w:rPr>
                <w:rFonts w:ascii="Times New Roman" w:hAnsi="Segoe UI Emoji" w:eastAsia="Times New Roman" w:cs="Times New Roman"/>
              </w:rPr>
              <w:t>✔</w:t>
            </w:r>
          </w:p>
        </w:tc>
        <w:tc>
          <w:tcPr>
            <w:tcW w:w="1642" w:type="dxa"/>
          </w:tcPr>
          <w:p w14:paraId="10E75B38">
            <w:pPr>
              <w:jc w:val="center"/>
              <w:rPr>
                <w:rFonts w:ascii="Segoe UI Emoji" w:hAnsi="Segoe UI Emoji" w:cs="Segoe UI Emoji"/>
              </w:rPr>
            </w:pPr>
          </w:p>
        </w:tc>
      </w:tr>
      <w:tr w14:paraId="43BC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62379FFB">
            <w:pPr>
              <w:jc w:val="both"/>
            </w:pPr>
            <w:r>
              <w:rPr>
                <w:rFonts w:ascii="Times New Roman" w:eastAsia="Times New Roman" w:cs="Times New Roman"/>
              </w:rPr>
              <w:t>MsgScanModeConfig</w:t>
            </w:r>
          </w:p>
        </w:tc>
        <w:tc>
          <w:tcPr>
            <w:tcW w:w="779" w:type="dxa"/>
          </w:tcPr>
          <w:p w14:paraId="10CA09A1">
            <w:pPr>
              <w:jc w:val="center"/>
              <w:rPr>
                <w:rFonts w:ascii="Segoe UI Emoji" w:hAnsi="Segoe UI Emoji" w:cs="Segoe UI Emoji"/>
              </w:rPr>
            </w:pPr>
            <w:r>
              <w:rPr>
                <w:rFonts w:ascii="Times New Roman" w:hAnsi="Segoe UI Emoji" w:eastAsia="Times New Roman" w:cs="Times New Roman"/>
              </w:rPr>
              <w:t>✔</w:t>
            </w:r>
          </w:p>
        </w:tc>
        <w:tc>
          <w:tcPr>
            <w:tcW w:w="765" w:type="dxa"/>
          </w:tcPr>
          <w:p w14:paraId="13E65EFC">
            <w:pPr>
              <w:jc w:val="center"/>
              <w:rPr>
                <w:rFonts w:ascii="Segoe UI Emoji" w:hAnsi="Segoe UI Emoji" w:cs="Segoe UI Emoji"/>
              </w:rPr>
            </w:pPr>
          </w:p>
        </w:tc>
        <w:tc>
          <w:tcPr>
            <w:tcW w:w="1155" w:type="dxa"/>
          </w:tcPr>
          <w:p w14:paraId="457EA016">
            <w:pPr>
              <w:jc w:val="center"/>
              <w:rPr>
                <w:rFonts w:ascii="Segoe UI Emoji" w:hAnsi="Segoe UI Emoji" w:cs="Segoe UI Emoji"/>
              </w:rPr>
            </w:pPr>
            <w:r>
              <w:rPr>
                <w:rFonts w:ascii="Times New Roman" w:hAnsi="Segoe UI Emoji" w:eastAsia="Times New Roman" w:cs="Times New Roman"/>
              </w:rPr>
              <w:t>✔</w:t>
            </w:r>
          </w:p>
        </w:tc>
        <w:tc>
          <w:tcPr>
            <w:tcW w:w="1642" w:type="dxa"/>
          </w:tcPr>
          <w:p w14:paraId="266398D4">
            <w:pPr>
              <w:jc w:val="center"/>
              <w:rPr>
                <w:rFonts w:ascii="Segoe UI Emoji" w:hAnsi="Segoe UI Emoji" w:cs="Segoe UI Emoji"/>
              </w:rPr>
            </w:pPr>
          </w:p>
        </w:tc>
      </w:tr>
      <w:tr w14:paraId="5673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15EEDF33">
            <w:pPr>
              <w:jc w:val="both"/>
            </w:pPr>
            <w:r>
              <w:rPr>
                <w:rFonts w:ascii="Times New Roman" w:eastAsia="Times New Roman" w:cs="Times New Roman"/>
              </w:rPr>
              <w:t>MsgPowerOff</w:t>
            </w:r>
          </w:p>
        </w:tc>
        <w:tc>
          <w:tcPr>
            <w:tcW w:w="779" w:type="dxa"/>
          </w:tcPr>
          <w:p w14:paraId="30F44B47">
            <w:pPr>
              <w:jc w:val="center"/>
            </w:pPr>
            <w:r>
              <w:rPr>
                <w:rFonts w:ascii="Times New Roman" w:hAnsi="Segoe UI Emoji" w:eastAsia="Times New Roman" w:cs="Times New Roman"/>
              </w:rPr>
              <w:t>✔</w:t>
            </w:r>
          </w:p>
        </w:tc>
        <w:tc>
          <w:tcPr>
            <w:tcW w:w="765" w:type="dxa"/>
          </w:tcPr>
          <w:p w14:paraId="74575975">
            <w:pPr>
              <w:jc w:val="center"/>
            </w:pPr>
            <w:r>
              <w:rPr>
                <w:rFonts w:ascii="Times New Roman" w:hAnsi="Segoe UI Emoji" w:eastAsia="Times New Roman" w:cs="Times New Roman"/>
              </w:rPr>
              <w:t>✔</w:t>
            </w:r>
          </w:p>
        </w:tc>
        <w:tc>
          <w:tcPr>
            <w:tcW w:w="1155" w:type="dxa"/>
          </w:tcPr>
          <w:p w14:paraId="4A9508E3">
            <w:pPr>
              <w:jc w:val="center"/>
            </w:pPr>
            <w:r>
              <w:rPr>
                <w:rFonts w:ascii="Times New Roman" w:hAnsi="Segoe UI Emoji" w:eastAsia="Times New Roman" w:cs="Times New Roman"/>
              </w:rPr>
              <w:t>✔</w:t>
            </w:r>
          </w:p>
        </w:tc>
        <w:tc>
          <w:tcPr>
            <w:tcW w:w="1642" w:type="dxa"/>
          </w:tcPr>
          <w:p w14:paraId="67A319E0">
            <w:pPr>
              <w:jc w:val="center"/>
              <w:rPr>
                <w:rFonts w:ascii="Segoe UI Emoji" w:hAnsi="Segoe UI Emoji" w:cs="Segoe UI Emoji"/>
              </w:rPr>
            </w:pPr>
            <w:r>
              <w:rPr>
                <w:rFonts w:ascii="Times New Roman" w:hAnsi="Segoe UI Emoji" w:eastAsia="Times New Roman" w:cs="Times New Roman"/>
              </w:rPr>
              <w:t>✔</w:t>
            </w:r>
          </w:p>
        </w:tc>
      </w:tr>
      <w:tr w14:paraId="4D38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9D12D70">
            <w:pPr>
              <w:jc w:val="both"/>
            </w:pPr>
            <w:r>
              <w:rPr>
                <w:rFonts w:ascii="Times New Roman" w:eastAsia="Times New Roman" w:cs="Times New Roman"/>
              </w:rPr>
              <w:t>MsgCpuVersionQuery</w:t>
            </w:r>
          </w:p>
        </w:tc>
        <w:tc>
          <w:tcPr>
            <w:tcW w:w="779" w:type="dxa"/>
          </w:tcPr>
          <w:p w14:paraId="5A6E45C1">
            <w:pPr>
              <w:jc w:val="center"/>
            </w:pPr>
            <w:r>
              <w:rPr>
                <w:rFonts w:ascii="Times New Roman" w:hAnsi="Segoe UI Emoji" w:eastAsia="Times New Roman" w:cs="Times New Roman"/>
              </w:rPr>
              <w:t>✔</w:t>
            </w:r>
          </w:p>
        </w:tc>
        <w:tc>
          <w:tcPr>
            <w:tcW w:w="765" w:type="dxa"/>
          </w:tcPr>
          <w:p w14:paraId="344EEF12">
            <w:pPr>
              <w:jc w:val="center"/>
            </w:pPr>
            <w:r>
              <w:rPr>
                <w:rFonts w:ascii="Times New Roman" w:hAnsi="Segoe UI Emoji" w:eastAsia="Times New Roman" w:cs="Times New Roman"/>
              </w:rPr>
              <w:t>✔</w:t>
            </w:r>
          </w:p>
        </w:tc>
        <w:tc>
          <w:tcPr>
            <w:tcW w:w="1155" w:type="dxa"/>
          </w:tcPr>
          <w:p w14:paraId="26F29E41">
            <w:pPr>
              <w:jc w:val="center"/>
            </w:pPr>
          </w:p>
        </w:tc>
        <w:tc>
          <w:tcPr>
            <w:tcW w:w="1642" w:type="dxa"/>
          </w:tcPr>
          <w:p w14:paraId="7FE4F6E7">
            <w:pPr>
              <w:jc w:val="center"/>
            </w:pPr>
          </w:p>
        </w:tc>
      </w:tr>
      <w:tr w14:paraId="575D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CBFC2BE">
            <w:pPr>
              <w:jc w:val="both"/>
            </w:pPr>
            <w:r>
              <w:rPr>
                <w:rFonts w:ascii="Times New Roman" w:eastAsia="Times New Roman" w:cs="Times New Roman"/>
              </w:rPr>
              <w:t>MsgTagSelect</w:t>
            </w:r>
          </w:p>
        </w:tc>
        <w:tc>
          <w:tcPr>
            <w:tcW w:w="779" w:type="dxa"/>
          </w:tcPr>
          <w:p w14:paraId="17E2F0A3">
            <w:pPr>
              <w:jc w:val="center"/>
            </w:pPr>
            <w:r>
              <w:rPr>
                <w:rFonts w:ascii="Times New Roman" w:hAnsi="Segoe UI Emoji" w:eastAsia="Times New Roman" w:cs="Times New Roman"/>
              </w:rPr>
              <w:t>✔</w:t>
            </w:r>
          </w:p>
        </w:tc>
        <w:tc>
          <w:tcPr>
            <w:tcW w:w="765" w:type="dxa"/>
          </w:tcPr>
          <w:p w14:paraId="1404E319">
            <w:pPr>
              <w:jc w:val="center"/>
            </w:pPr>
            <w:r>
              <w:rPr>
                <w:rFonts w:ascii="Times New Roman" w:hAnsi="Segoe UI Emoji" w:eastAsia="Times New Roman" w:cs="Times New Roman"/>
              </w:rPr>
              <w:t>✔</w:t>
            </w:r>
          </w:p>
        </w:tc>
        <w:tc>
          <w:tcPr>
            <w:tcW w:w="1155" w:type="dxa"/>
          </w:tcPr>
          <w:p w14:paraId="238834C6">
            <w:pPr>
              <w:jc w:val="center"/>
            </w:pPr>
            <w:r>
              <w:rPr>
                <w:rFonts w:ascii="Times New Roman" w:hAnsi="Segoe UI Emoji" w:eastAsia="Times New Roman" w:cs="Times New Roman"/>
              </w:rPr>
              <w:t>✔</w:t>
            </w:r>
          </w:p>
        </w:tc>
        <w:tc>
          <w:tcPr>
            <w:tcW w:w="1642" w:type="dxa"/>
          </w:tcPr>
          <w:p w14:paraId="66A82CEB">
            <w:pPr>
              <w:jc w:val="center"/>
              <w:rPr>
                <w:rFonts w:ascii="Segoe UI Emoji" w:hAnsi="Segoe UI Emoji" w:cs="Segoe UI Emoji"/>
              </w:rPr>
            </w:pPr>
            <w:r>
              <w:rPr>
                <w:rFonts w:ascii="Times New Roman" w:hAnsi="Segoe UI Emoji" w:eastAsia="Times New Roman" w:cs="Times New Roman"/>
              </w:rPr>
              <w:t>✔</w:t>
            </w:r>
          </w:p>
        </w:tc>
      </w:tr>
      <w:tr w14:paraId="3E871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6C03A76">
            <w:pPr>
              <w:jc w:val="both"/>
            </w:pPr>
            <w:r>
              <w:rPr>
                <w:rFonts w:ascii="Times New Roman" w:eastAsia="Times New Roman" w:cs="Times New Roman"/>
              </w:rPr>
              <w:t>MsgReaderCapabilityQuery</w:t>
            </w:r>
          </w:p>
        </w:tc>
        <w:tc>
          <w:tcPr>
            <w:tcW w:w="779" w:type="dxa"/>
          </w:tcPr>
          <w:p w14:paraId="205CC7E8">
            <w:pPr>
              <w:jc w:val="center"/>
            </w:pPr>
            <w:r>
              <w:rPr>
                <w:rFonts w:ascii="Times New Roman" w:hAnsi="Segoe UI Emoji" w:eastAsia="Times New Roman" w:cs="Times New Roman"/>
              </w:rPr>
              <w:t>✔</w:t>
            </w:r>
          </w:p>
        </w:tc>
        <w:tc>
          <w:tcPr>
            <w:tcW w:w="765" w:type="dxa"/>
          </w:tcPr>
          <w:p w14:paraId="16E0C680">
            <w:pPr>
              <w:jc w:val="center"/>
            </w:pPr>
            <w:r>
              <w:rPr>
                <w:rFonts w:ascii="Times New Roman" w:hAnsi="Segoe UI Emoji" w:eastAsia="Times New Roman" w:cs="Times New Roman"/>
              </w:rPr>
              <w:t>✔</w:t>
            </w:r>
          </w:p>
        </w:tc>
        <w:tc>
          <w:tcPr>
            <w:tcW w:w="1155" w:type="dxa"/>
          </w:tcPr>
          <w:p w14:paraId="3205CC6C">
            <w:pPr>
              <w:jc w:val="center"/>
            </w:pPr>
            <w:r>
              <w:rPr>
                <w:rFonts w:ascii="Times New Roman" w:hAnsi="Segoe UI Emoji" w:eastAsia="Times New Roman" w:cs="Times New Roman"/>
              </w:rPr>
              <w:t>✔</w:t>
            </w:r>
          </w:p>
        </w:tc>
        <w:tc>
          <w:tcPr>
            <w:tcW w:w="1642" w:type="dxa"/>
          </w:tcPr>
          <w:p w14:paraId="11597FCA">
            <w:pPr>
              <w:jc w:val="center"/>
              <w:rPr>
                <w:rFonts w:ascii="Segoe UI Emoji" w:hAnsi="Segoe UI Emoji" w:cs="Segoe UI Emoji"/>
              </w:rPr>
            </w:pPr>
            <w:r>
              <w:rPr>
                <w:rFonts w:ascii="Times New Roman" w:hAnsi="Segoe UI Emoji" w:eastAsia="Times New Roman" w:cs="Times New Roman"/>
              </w:rPr>
              <w:t>✔</w:t>
            </w:r>
          </w:p>
        </w:tc>
      </w:tr>
      <w:tr w14:paraId="17DE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3DF83CB6">
            <w:pPr>
              <w:jc w:val="both"/>
            </w:pPr>
            <w:r>
              <w:rPr>
                <w:rFonts w:ascii="Times New Roman" w:eastAsia="Times New Roman" w:cs="Times New Roman"/>
              </w:rPr>
              <w:t>MsgWifiMacConfig</w:t>
            </w:r>
          </w:p>
        </w:tc>
        <w:tc>
          <w:tcPr>
            <w:tcW w:w="779" w:type="dxa"/>
          </w:tcPr>
          <w:p w14:paraId="1037D4BD">
            <w:pPr>
              <w:jc w:val="center"/>
            </w:pPr>
            <w:r>
              <w:rPr>
                <w:rFonts w:ascii="Times New Roman" w:hAnsi="Segoe UI Emoji" w:eastAsia="Times New Roman" w:cs="Times New Roman"/>
              </w:rPr>
              <w:t>✔</w:t>
            </w:r>
          </w:p>
        </w:tc>
        <w:tc>
          <w:tcPr>
            <w:tcW w:w="765" w:type="dxa"/>
          </w:tcPr>
          <w:p w14:paraId="756B5167">
            <w:pPr>
              <w:jc w:val="center"/>
            </w:pPr>
            <w:r>
              <w:rPr>
                <w:rFonts w:ascii="Times New Roman" w:hAnsi="Segoe UI Emoji" w:eastAsia="Times New Roman" w:cs="Times New Roman"/>
              </w:rPr>
              <w:t>✔</w:t>
            </w:r>
          </w:p>
        </w:tc>
        <w:tc>
          <w:tcPr>
            <w:tcW w:w="1155" w:type="dxa"/>
          </w:tcPr>
          <w:p w14:paraId="43D9C0FA">
            <w:pPr>
              <w:jc w:val="center"/>
            </w:pPr>
          </w:p>
        </w:tc>
        <w:tc>
          <w:tcPr>
            <w:tcW w:w="1642" w:type="dxa"/>
          </w:tcPr>
          <w:p w14:paraId="4CB09C77">
            <w:pPr>
              <w:jc w:val="center"/>
            </w:pPr>
          </w:p>
        </w:tc>
      </w:tr>
      <w:tr w14:paraId="282E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1BE17397">
            <w:pPr>
              <w:jc w:val="both"/>
            </w:pPr>
            <w:r>
              <w:rPr>
                <w:rFonts w:ascii="Times New Roman" w:eastAsia="Times New Roman" w:cs="Times New Roman"/>
              </w:rPr>
              <w:t>MsgWifiModeConfig</w:t>
            </w:r>
          </w:p>
        </w:tc>
        <w:tc>
          <w:tcPr>
            <w:tcW w:w="779" w:type="dxa"/>
          </w:tcPr>
          <w:p w14:paraId="7C640CCA">
            <w:pPr>
              <w:jc w:val="center"/>
            </w:pPr>
            <w:r>
              <w:rPr>
                <w:rFonts w:ascii="Times New Roman" w:hAnsi="Segoe UI Emoji" w:eastAsia="Times New Roman" w:cs="Times New Roman"/>
              </w:rPr>
              <w:t>✔</w:t>
            </w:r>
          </w:p>
        </w:tc>
        <w:tc>
          <w:tcPr>
            <w:tcW w:w="765" w:type="dxa"/>
          </w:tcPr>
          <w:p w14:paraId="76CCA6A2">
            <w:pPr>
              <w:jc w:val="center"/>
            </w:pPr>
            <w:r>
              <w:rPr>
                <w:rFonts w:ascii="Times New Roman" w:hAnsi="Segoe UI Emoji" w:eastAsia="Times New Roman" w:cs="Times New Roman"/>
              </w:rPr>
              <w:t>✔</w:t>
            </w:r>
          </w:p>
        </w:tc>
        <w:tc>
          <w:tcPr>
            <w:tcW w:w="1155" w:type="dxa"/>
          </w:tcPr>
          <w:p w14:paraId="561ED7C6">
            <w:pPr>
              <w:jc w:val="center"/>
            </w:pPr>
            <w:r>
              <w:rPr>
                <w:rFonts w:ascii="Times New Roman" w:hAnsi="Segoe UI Emoji" w:eastAsia="Times New Roman" w:cs="Times New Roman"/>
              </w:rPr>
              <w:t>✔</w:t>
            </w:r>
          </w:p>
        </w:tc>
        <w:tc>
          <w:tcPr>
            <w:tcW w:w="1642" w:type="dxa"/>
          </w:tcPr>
          <w:p w14:paraId="5AB833E0">
            <w:pPr>
              <w:jc w:val="center"/>
            </w:pPr>
          </w:p>
        </w:tc>
      </w:tr>
      <w:tr w14:paraId="32B8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1A6DFDFF">
            <w:pPr>
              <w:jc w:val="both"/>
            </w:pPr>
            <w:r>
              <w:rPr>
                <w:rFonts w:ascii="Times New Roman" w:eastAsia="Times New Roman" w:cs="Times New Roman"/>
              </w:rPr>
              <w:t>MsgWifiIpAddressConfig</w:t>
            </w:r>
          </w:p>
        </w:tc>
        <w:tc>
          <w:tcPr>
            <w:tcW w:w="779" w:type="dxa"/>
          </w:tcPr>
          <w:p w14:paraId="063830F6">
            <w:pPr>
              <w:jc w:val="center"/>
            </w:pPr>
            <w:r>
              <w:rPr>
                <w:rFonts w:ascii="Times New Roman" w:hAnsi="Segoe UI Emoji" w:eastAsia="Times New Roman" w:cs="Times New Roman"/>
              </w:rPr>
              <w:t>✔</w:t>
            </w:r>
          </w:p>
        </w:tc>
        <w:tc>
          <w:tcPr>
            <w:tcW w:w="765" w:type="dxa"/>
          </w:tcPr>
          <w:p w14:paraId="75E03908">
            <w:pPr>
              <w:jc w:val="center"/>
            </w:pPr>
            <w:r>
              <w:rPr>
                <w:rFonts w:ascii="Times New Roman" w:hAnsi="Segoe UI Emoji" w:eastAsia="Times New Roman" w:cs="Times New Roman"/>
              </w:rPr>
              <w:t>✔</w:t>
            </w:r>
          </w:p>
        </w:tc>
        <w:tc>
          <w:tcPr>
            <w:tcW w:w="1155" w:type="dxa"/>
          </w:tcPr>
          <w:p w14:paraId="5626E8A8">
            <w:pPr>
              <w:jc w:val="center"/>
            </w:pPr>
            <w:r>
              <w:rPr>
                <w:rFonts w:ascii="Times New Roman" w:hAnsi="Segoe UI Emoji" w:eastAsia="Times New Roman" w:cs="Times New Roman"/>
              </w:rPr>
              <w:t>✔</w:t>
            </w:r>
          </w:p>
        </w:tc>
        <w:tc>
          <w:tcPr>
            <w:tcW w:w="1642" w:type="dxa"/>
          </w:tcPr>
          <w:p w14:paraId="24520EAD">
            <w:pPr>
              <w:jc w:val="center"/>
            </w:pPr>
          </w:p>
        </w:tc>
      </w:tr>
      <w:tr w14:paraId="174C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79AFE93">
            <w:pPr>
              <w:jc w:val="both"/>
            </w:pPr>
            <w:r>
              <w:rPr>
                <w:rFonts w:ascii="Times New Roman" w:eastAsia="Times New Roman" w:cs="Times New Roman"/>
              </w:rPr>
              <w:t>MsgWifiHotspotConfig</w:t>
            </w:r>
          </w:p>
        </w:tc>
        <w:tc>
          <w:tcPr>
            <w:tcW w:w="779" w:type="dxa"/>
          </w:tcPr>
          <w:p w14:paraId="3C560E33">
            <w:pPr>
              <w:jc w:val="center"/>
            </w:pPr>
            <w:r>
              <w:rPr>
                <w:rFonts w:ascii="Times New Roman" w:hAnsi="Segoe UI Emoji" w:eastAsia="Times New Roman" w:cs="Times New Roman"/>
              </w:rPr>
              <w:t>✔</w:t>
            </w:r>
          </w:p>
        </w:tc>
        <w:tc>
          <w:tcPr>
            <w:tcW w:w="765" w:type="dxa"/>
          </w:tcPr>
          <w:p w14:paraId="6A3BE47E">
            <w:pPr>
              <w:jc w:val="center"/>
            </w:pPr>
            <w:r>
              <w:rPr>
                <w:rFonts w:ascii="Times New Roman" w:hAnsi="Segoe UI Emoji" w:eastAsia="Times New Roman" w:cs="Times New Roman"/>
              </w:rPr>
              <w:t>✔</w:t>
            </w:r>
          </w:p>
        </w:tc>
        <w:tc>
          <w:tcPr>
            <w:tcW w:w="1155" w:type="dxa"/>
          </w:tcPr>
          <w:p w14:paraId="5C75C922">
            <w:pPr>
              <w:jc w:val="center"/>
            </w:pPr>
            <w:r>
              <w:rPr>
                <w:rFonts w:ascii="Times New Roman" w:hAnsi="Segoe UI Emoji" w:eastAsia="Times New Roman" w:cs="Times New Roman"/>
              </w:rPr>
              <w:t>✔</w:t>
            </w:r>
          </w:p>
        </w:tc>
        <w:tc>
          <w:tcPr>
            <w:tcW w:w="1642" w:type="dxa"/>
          </w:tcPr>
          <w:p w14:paraId="16496A81">
            <w:pPr>
              <w:jc w:val="center"/>
            </w:pPr>
          </w:p>
        </w:tc>
      </w:tr>
      <w:tr w14:paraId="08FE9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3DC548E">
            <w:pPr>
              <w:jc w:val="both"/>
            </w:pPr>
            <w:r>
              <w:rPr>
                <w:rFonts w:ascii="Times New Roman" w:eastAsia="Times New Roman" w:cs="Times New Roman"/>
              </w:rPr>
              <w:t>MsgWifiStatusConfig</w:t>
            </w:r>
          </w:p>
        </w:tc>
        <w:tc>
          <w:tcPr>
            <w:tcW w:w="779" w:type="dxa"/>
          </w:tcPr>
          <w:p w14:paraId="4E09946F">
            <w:pPr>
              <w:jc w:val="center"/>
            </w:pPr>
            <w:r>
              <w:rPr>
                <w:rFonts w:ascii="Times New Roman" w:hAnsi="Segoe UI Emoji" w:eastAsia="Times New Roman" w:cs="Times New Roman"/>
              </w:rPr>
              <w:t>✔</w:t>
            </w:r>
          </w:p>
        </w:tc>
        <w:tc>
          <w:tcPr>
            <w:tcW w:w="765" w:type="dxa"/>
          </w:tcPr>
          <w:p w14:paraId="08A67E20">
            <w:pPr>
              <w:jc w:val="center"/>
            </w:pPr>
            <w:r>
              <w:rPr>
                <w:rFonts w:ascii="Times New Roman" w:hAnsi="Segoe UI Emoji" w:eastAsia="Times New Roman" w:cs="Times New Roman"/>
              </w:rPr>
              <w:t>✔</w:t>
            </w:r>
          </w:p>
        </w:tc>
        <w:tc>
          <w:tcPr>
            <w:tcW w:w="1155" w:type="dxa"/>
          </w:tcPr>
          <w:p w14:paraId="305D6F6E">
            <w:pPr>
              <w:jc w:val="center"/>
            </w:pPr>
            <w:r>
              <w:rPr>
                <w:rFonts w:ascii="Times New Roman" w:hAnsi="Segoe UI Emoji" w:eastAsia="Times New Roman" w:cs="Times New Roman"/>
              </w:rPr>
              <w:t>✔</w:t>
            </w:r>
          </w:p>
        </w:tc>
        <w:tc>
          <w:tcPr>
            <w:tcW w:w="1642" w:type="dxa"/>
          </w:tcPr>
          <w:p w14:paraId="2BCED728">
            <w:pPr>
              <w:jc w:val="center"/>
            </w:pPr>
          </w:p>
        </w:tc>
      </w:tr>
      <w:tr w14:paraId="2549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24DE5BA">
            <w:pPr>
              <w:jc w:val="both"/>
            </w:pPr>
            <w:r>
              <w:rPr>
                <w:rFonts w:ascii="Times New Roman" w:eastAsia="Times New Roman" w:cs="Times New Roman"/>
              </w:rPr>
              <w:t>MsgQValueConfig</w:t>
            </w:r>
          </w:p>
        </w:tc>
        <w:tc>
          <w:tcPr>
            <w:tcW w:w="779" w:type="dxa"/>
          </w:tcPr>
          <w:p w14:paraId="3A86160B">
            <w:pPr>
              <w:jc w:val="center"/>
              <w:rPr>
                <w:rFonts w:ascii="Segoe UI Emoji" w:hAnsi="Segoe UI Emoji" w:cs="Segoe UI Emoji"/>
              </w:rPr>
            </w:pPr>
            <w:r>
              <w:rPr>
                <w:rFonts w:ascii="Times New Roman" w:hAnsi="Segoe UI Emoji" w:eastAsia="Times New Roman" w:cs="Times New Roman"/>
              </w:rPr>
              <w:t>✔</w:t>
            </w:r>
          </w:p>
        </w:tc>
        <w:tc>
          <w:tcPr>
            <w:tcW w:w="765" w:type="dxa"/>
          </w:tcPr>
          <w:p w14:paraId="77126740">
            <w:pPr>
              <w:jc w:val="center"/>
              <w:rPr>
                <w:rFonts w:ascii="Segoe UI Emoji" w:hAnsi="Segoe UI Emoji" w:cs="Segoe UI Emoji"/>
              </w:rPr>
            </w:pPr>
            <w:r>
              <w:rPr>
                <w:rFonts w:ascii="Times New Roman" w:hAnsi="Segoe UI Emoji" w:eastAsia="Times New Roman" w:cs="Times New Roman"/>
              </w:rPr>
              <w:t>✔</w:t>
            </w:r>
          </w:p>
        </w:tc>
        <w:tc>
          <w:tcPr>
            <w:tcW w:w="1155" w:type="dxa"/>
          </w:tcPr>
          <w:p w14:paraId="22ECBE34">
            <w:pPr>
              <w:jc w:val="center"/>
            </w:pPr>
            <w:r>
              <w:rPr>
                <w:rFonts w:ascii="Times New Roman" w:hAnsi="Segoe UI Emoji" w:eastAsia="Times New Roman" w:cs="Times New Roman"/>
              </w:rPr>
              <w:t>✔</w:t>
            </w:r>
          </w:p>
        </w:tc>
        <w:tc>
          <w:tcPr>
            <w:tcW w:w="1642" w:type="dxa"/>
          </w:tcPr>
          <w:p w14:paraId="709E3AAC">
            <w:pPr>
              <w:jc w:val="center"/>
            </w:pPr>
            <w:r>
              <w:rPr>
                <w:rFonts w:ascii="Times New Roman" w:hAnsi="Segoe UI Emoji" w:eastAsia="Times New Roman" w:cs="Times New Roman"/>
              </w:rPr>
              <w:t>✔</w:t>
            </w:r>
          </w:p>
        </w:tc>
      </w:tr>
      <w:tr w14:paraId="73BE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8D0A44C">
            <w:pPr>
              <w:jc w:val="both"/>
            </w:pPr>
            <w:r>
              <w:rPr>
                <w:rFonts w:ascii="Times New Roman" w:eastAsia="Times New Roman" w:cs="Times New Roman"/>
              </w:rPr>
              <w:t>MsgSessionConfig</w:t>
            </w:r>
          </w:p>
        </w:tc>
        <w:tc>
          <w:tcPr>
            <w:tcW w:w="779" w:type="dxa"/>
          </w:tcPr>
          <w:p w14:paraId="1D7A976B">
            <w:pPr>
              <w:jc w:val="center"/>
              <w:rPr>
                <w:rFonts w:ascii="Segoe UI Emoji" w:hAnsi="Segoe UI Emoji" w:cs="Segoe UI Emoji"/>
              </w:rPr>
            </w:pPr>
            <w:r>
              <w:rPr>
                <w:rFonts w:ascii="Times New Roman" w:hAnsi="Segoe UI Emoji" w:eastAsia="Times New Roman" w:cs="Times New Roman"/>
              </w:rPr>
              <w:t>✔</w:t>
            </w:r>
          </w:p>
        </w:tc>
        <w:tc>
          <w:tcPr>
            <w:tcW w:w="765" w:type="dxa"/>
          </w:tcPr>
          <w:p w14:paraId="61385DA1">
            <w:pPr>
              <w:jc w:val="center"/>
              <w:rPr>
                <w:rFonts w:ascii="Segoe UI Emoji" w:hAnsi="Segoe UI Emoji" w:cs="Segoe UI Emoji"/>
              </w:rPr>
            </w:pPr>
            <w:r>
              <w:rPr>
                <w:rFonts w:ascii="Times New Roman" w:hAnsi="Segoe UI Emoji" w:eastAsia="Times New Roman" w:cs="Times New Roman"/>
              </w:rPr>
              <w:t>✔</w:t>
            </w:r>
          </w:p>
        </w:tc>
        <w:tc>
          <w:tcPr>
            <w:tcW w:w="1155" w:type="dxa"/>
          </w:tcPr>
          <w:p w14:paraId="06F79DD3">
            <w:pPr>
              <w:jc w:val="center"/>
            </w:pPr>
            <w:r>
              <w:rPr>
                <w:rFonts w:ascii="Times New Roman" w:hAnsi="Segoe UI Emoji" w:eastAsia="Times New Roman" w:cs="Times New Roman"/>
              </w:rPr>
              <w:t>✔</w:t>
            </w:r>
          </w:p>
        </w:tc>
        <w:tc>
          <w:tcPr>
            <w:tcW w:w="1642" w:type="dxa"/>
          </w:tcPr>
          <w:p w14:paraId="18663B2B">
            <w:pPr>
              <w:jc w:val="center"/>
            </w:pPr>
            <w:r>
              <w:rPr>
                <w:rFonts w:ascii="Times New Roman" w:hAnsi="Segoe UI Emoji" w:eastAsia="Times New Roman" w:cs="Times New Roman"/>
              </w:rPr>
              <w:t>✔</w:t>
            </w:r>
          </w:p>
        </w:tc>
      </w:tr>
      <w:tr w14:paraId="0DCF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920E869">
            <w:pPr>
              <w:jc w:val="both"/>
            </w:pPr>
            <w:r>
              <w:rPr>
                <w:rFonts w:ascii="Times New Roman" w:eastAsia="Times New Roman" w:cs="Times New Roman"/>
              </w:rPr>
              <w:t>MsgReadTagCfgParamConfig</w:t>
            </w:r>
          </w:p>
        </w:tc>
        <w:tc>
          <w:tcPr>
            <w:tcW w:w="779" w:type="dxa"/>
          </w:tcPr>
          <w:p w14:paraId="19E91286">
            <w:pPr>
              <w:jc w:val="center"/>
              <w:rPr>
                <w:rFonts w:ascii="Segoe UI Emoji" w:hAnsi="Segoe UI Emoji" w:cs="Segoe UI Emoji"/>
              </w:rPr>
            </w:pPr>
            <w:r>
              <w:rPr>
                <w:rFonts w:ascii="Times New Roman" w:hAnsi="Segoe UI Emoji" w:eastAsia="Times New Roman" w:cs="Times New Roman"/>
              </w:rPr>
              <w:t>✔</w:t>
            </w:r>
          </w:p>
        </w:tc>
        <w:tc>
          <w:tcPr>
            <w:tcW w:w="765" w:type="dxa"/>
          </w:tcPr>
          <w:p w14:paraId="3F68CC61">
            <w:pPr>
              <w:jc w:val="center"/>
              <w:rPr>
                <w:rFonts w:ascii="Segoe UI Emoji" w:hAnsi="Segoe UI Emoji" w:cs="Segoe UI Emoji"/>
              </w:rPr>
            </w:pPr>
          </w:p>
        </w:tc>
        <w:tc>
          <w:tcPr>
            <w:tcW w:w="1155" w:type="dxa"/>
          </w:tcPr>
          <w:p w14:paraId="3CF66109">
            <w:pPr>
              <w:jc w:val="center"/>
              <w:rPr>
                <w:rFonts w:ascii="Segoe UI Emoji" w:hAnsi="Segoe UI Emoji" w:cs="Segoe UI Emoji"/>
              </w:rPr>
            </w:pPr>
            <w:r>
              <w:rPr>
                <w:rFonts w:ascii="Times New Roman" w:hAnsi="Segoe UI Emoji" w:eastAsia="Times New Roman" w:cs="Times New Roman"/>
              </w:rPr>
              <w:t>✔</w:t>
            </w:r>
          </w:p>
        </w:tc>
        <w:tc>
          <w:tcPr>
            <w:tcW w:w="1642" w:type="dxa"/>
          </w:tcPr>
          <w:p w14:paraId="6D6AB40B">
            <w:pPr>
              <w:jc w:val="center"/>
            </w:pPr>
          </w:p>
        </w:tc>
      </w:tr>
      <w:tr w14:paraId="2EBE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7C6AC494">
            <w:pPr>
              <w:jc w:val="both"/>
            </w:pPr>
            <w:r>
              <w:rPr>
                <w:rFonts w:ascii="Times New Roman" w:eastAsia="Times New Roman" w:cs="Times New Roman"/>
              </w:rPr>
              <w:t>MsgReaderModuleSNQuery</w:t>
            </w:r>
          </w:p>
        </w:tc>
        <w:tc>
          <w:tcPr>
            <w:tcW w:w="779" w:type="dxa"/>
          </w:tcPr>
          <w:p w14:paraId="19069657">
            <w:pPr>
              <w:jc w:val="center"/>
              <w:rPr>
                <w:rFonts w:ascii="Segoe UI Emoji" w:hAnsi="Segoe UI Emoji" w:cs="Segoe UI Emoji"/>
              </w:rPr>
            </w:pPr>
            <w:r>
              <w:rPr>
                <w:rFonts w:ascii="Times New Roman" w:hAnsi="Segoe UI Emoji" w:eastAsia="Times New Roman" w:cs="Times New Roman"/>
              </w:rPr>
              <w:t>✔</w:t>
            </w:r>
          </w:p>
        </w:tc>
        <w:tc>
          <w:tcPr>
            <w:tcW w:w="765" w:type="dxa"/>
          </w:tcPr>
          <w:p w14:paraId="693355DE">
            <w:pPr>
              <w:jc w:val="center"/>
              <w:rPr>
                <w:rFonts w:ascii="Segoe UI Emoji" w:hAnsi="Segoe UI Emoji" w:cs="Segoe UI Emoji"/>
              </w:rPr>
            </w:pPr>
          </w:p>
        </w:tc>
        <w:tc>
          <w:tcPr>
            <w:tcW w:w="1155" w:type="dxa"/>
          </w:tcPr>
          <w:p w14:paraId="6A144788">
            <w:pPr>
              <w:jc w:val="center"/>
              <w:rPr>
                <w:rFonts w:ascii="Segoe UI Emoji" w:hAnsi="Segoe UI Emoji" w:cs="Segoe UI Emoji"/>
              </w:rPr>
            </w:pPr>
            <w:r>
              <w:rPr>
                <w:rFonts w:ascii="Times New Roman" w:hAnsi="Segoe UI Emoji" w:eastAsia="Times New Roman" w:cs="Times New Roman"/>
              </w:rPr>
              <w:t>✔</w:t>
            </w:r>
          </w:p>
        </w:tc>
        <w:tc>
          <w:tcPr>
            <w:tcW w:w="1642" w:type="dxa"/>
          </w:tcPr>
          <w:p w14:paraId="3FC62DE3">
            <w:pPr>
              <w:jc w:val="center"/>
            </w:pPr>
          </w:p>
        </w:tc>
      </w:tr>
      <w:tr w14:paraId="7C870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1360CC67">
            <w:pPr>
              <w:jc w:val="both"/>
            </w:pPr>
            <w:r>
              <w:rPr>
                <w:rFonts w:ascii="Times New Roman" w:eastAsia="Times New Roman" w:cs="Times New Roman"/>
              </w:rPr>
              <w:t>MsgReaderSNQuery</w:t>
            </w:r>
          </w:p>
        </w:tc>
        <w:tc>
          <w:tcPr>
            <w:tcW w:w="779" w:type="dxa"/>
          </w:tcPr>
          <w:p w14:paraId="3B001058">
            <w:pPr>
              <w:jc w:val="center"/>
              <w:rPr>
                <w:rFonts w:ascii="Segoe UI Emoji" w:hAnsi="Segoe UI Emoji" w:cs="Segoe UI Emoji"/>
              </w:rPr>
            </w:pPr>
            <w:r>
              <w:rPr>
                <w:rFonts w:ascii="Times New Roman" w:hAnsi="Segoe UI Emoji" w:eastAsia="Times New Roman" w:cs="Times New Roman"/>
              </w:rPr>
              <w:t>✔</w:t>
            </w:r>
          </w:p>
        </w:tc>
        <w:tc>
          <w:tcPr>
            <w:tcW w:w="765" w:type="dxa"/>
          </w:tcPr>
          <w:p w14:paraId="7CABB9E3">
            <w:pPr>
              <w:jc w:val="center"/>
              <w:rPr>
                <w:rFonts w:ascii="Segoe UI Emoji" w:hAnsi="Segoe UI Emoji" w:cs="Segoe UI Emoji"/>
              </w:rPr>
            </w:pPr>
          </w:p>
        </w:tc>
        <w:tc>
          <w:tcPr>
            <w:tcW w:w="1155" w:type="dxa"/>
          </w:tcPr>
          <w:p w14:paraId="0BCE018E">
            <w:pPr>
              <w:jc w:val="center"/>
              <w:rPr>
                <w:rFonts w:ascii="Segoe UI Emoji" w:hAnsi="Segoe UI Emoji" w:cs="Segoe UI Emoji"/>
              </w:rPr>
            </w:pPr>
            <w:r>
              <w:rPr>
                <w:rFonts w:ascii="Times New Roman" w:hAnsi="Segoe UI Emoji" w:eastAsia="Times New Roman" w:cs="Times New Roman"/>
              </w:rPr>
              <w:t>✔</w:t>
            </w:r>
          </w:p>
        </w:tc>
        <w:tc>
          <w:tcPr>
            <w:tcW w:w="1642" w:type="dxa"/>
          </w:tcPr>
          <w:p w14:paraId="5BB5CB97">
            <w:pPr>
              <w:jc w:val="center"/>
            </w:pPr>
          </w:p>
        </w:tc>
      </w:tr>
      <w:tr w14:paraId="49E7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1D3AE7B6">
            <w:pPr>
              <w:jc w:val="both"/>
            </w:pPr>
            <w:r>
              <w:rPr>
                <w:rFonts w:ascii="Times New Roman" w:eastAsia="Times New Roman" w:cs="Times New Roman"/>
              </w:rPr>
              <w:t>MsgReaderBeepConfig</w:t>
            </w:r>
          </w:p>
        </w:tc>
        <w:tc>
          <w:tcPr>
            <w:tcW w:w="779" w:type="dxa"/>
          </w:tcPr>
          <w:p w14:paraId="5D67107C">
            <w:pPr>
              <w:jc w:val="center"/>
              <w:rPr>
                <w:rFonts w:ascii="Segoe UI Emoji" w:hAnsi="Segoe UI Emoji" w:cs="Segoe UI Emoji"/>
              </w:rPr>
            </w:pPr>
            <w:r>
              <w:rPr>
                <w:rFonts w:ascii="Times New Roman" w:hAnsi="Segoe UI Emoji" w:eastAsia="Times New Roman" w:cs="Times New Roman"/>
              </w:rPr>
              <w:t>✔</w:t>
            </w:r>
          </w:p>
        </w:tc>
        <w:tc>
          <w:tcPr>
            <w:tcW w:w="765" w:type="dxa"/>
          </w:tcPr>
          <w:p w14:paraId="21A4FCD6">
            <w:pPr>
              <w:jc w:val="center"/>
              <w:rPr>
                <w:rFonts w:ascii="Segoe UI Emoji" w:hAnsi="Segoe UI Emoji" w:cs="Segoe UI Emoji"/>
              </w:rPr>
            </w:pPr>
          </w:p>
        </w:tc>
        <w:tc>
          <w:tcPr>
            <w:tcW w:w="1155" w:type="dxa"/>
          </w:tcPr>
          <w:p w14:paraId="31E7B2F3">
            <w:pPr>
              <w:jc w:val="center"/>
              <w:rPr>
                <w:rFonts w:ascii="Segoe UI Emoji" w:hAnsi="Segoe UI Emoji" w:cs="Segoe UI Emoji"/>
              </w:rPr>
            </w:pPr>
            <w:r>
              <w:rPr>
                <w:rFonts w:ascii="Times New Roman" w:hAnsi="Segoe UI Emoji" w:eastAsia="Times New Roman" w:cs="Times New Roman"/>
              </w:rPr>
              <w:t>✔</w:t>
            </w:r>
          </w:p>
        </w:tc>
        <w:tc>
          <w:tcPr>
            <w:tcW w:w="1642" w:type="dxa"/>
          </w:tcPr>
          <w:p w14:paraId="3F3A9FA9">
            <w:pPr>
              <w:jc w:val="center"/>
            </w:pPr>
          </w:p>
        </w:tc>
      </w:tr>
      <w:tr w14:paraId="0A58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183D99B4">
            <w:pPr>
              <w:jc w:val="both"/>
            </w:pPr>
            <w:r>
              <w:rPr>
                <w:rFonts w:ascii="Times New Roman" w:eastAsia="Times New Roman" w:cs="Times New Roman"/>
              </w:rPr>
              <w:t>MsgSleepStateConfig</w:t>
            </w:r>
          </w:p>
        </w:tc>
        <w:tc>
          <w:tcPr>
            <w:tcW w:w="779" w:type="dxa"/>
          </w:tcPr>
          <w:p w14:paraId="2C2E25E7">
            <w:pPr>
              <w:jc w:val="center"/>
              <w:rPr>
                <w:rFonts w:ascii="Segoe UI Emoji" w:hAnsi="Segoe UI Emoji" w:cs="Segoe UI Emoji"/>
              </w:rPr>
            </w:pPr>
            <w:r>
              <w:rPr>
                <w:rFonts w:ascii="Times New Roman" w:hAnsi="Segoe UI Emoji" w:eastAsia="Times New Roman" w:cs="Times New Roman"/>
              </w:rPr>
              <w:t>✔</w:t>
            </w:r>
          </w:p>
        </w:tc>
        <w:tc>
          <w:tcPr>
            <w:tcW w:w="765" w:type="dxa"/>
          </w:tcPr>
          <w:p w14:paraId="4854C0F4">
            <w:pPr>
              <w:jc w:val="center"/>
              <w:rPr>
                <w:rFonts w:ascii="Segoe UI Emoji" w:hAnsi="Segoe UI Emoji" w:cs="Segoe UI Emoji"/>
              </w:rPr>
            </w:pPr>
          </w:p>
        </w:tc>
        <w:tc>
          <w:tcPr>
            <w:tcW w:w="1155" w:type="dxa"/>
          </w:tcPr>
          <w:p w14:paraId="3808B6D4">
            <w:pPr>
              <w:jc w:val="center"/>
              <w:rPr>
                <w:rFonts w:ascii="Segoe UI Emoji" w:hAnsi="Segoe UI Emoji" w:cs="Segoe UI Emoji"/>
              </w:rPr>
            </w:pPr>
          </w:p>
        </w:tc>
        <w:tc>
          <w:tcPr>
            <w:tcW w:w="1642" w:type="dxa"/>
          </w:tcPr>
          <w:p w14:paraId="1E3B0F6B">
            <w:pPr>
              <w:jc w:val="center"/>
            </w:pPr>
          </w:p>
        </w:tc>
      </w:tr>
      <w:tr w14:paraId="4513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003E34F0">
            <w:pPr>
              <w:jc w:val="both"/>
            </w:pPr>
            <w:r>
              <w:rPr>
                <w:rFonts w:ascii="Times New Roman" w:eastAsia="Times New Roman" w:cs="Times New Roman"/>
              </w:rPr>
              <w:t>MsgServerHostConfig</w:t>
            </w:r>
          </w:p>
        </w:tc>
        <w:tc>
          <w:tcPr>
            <w:tcW w:w="779" w:type="dxa"/>
          </w:tcPr>
          <w:p w14:paraId="316544D0">
            <w:pPr>
              <w:jc w:val="center"/>
              <w:rPr>
                <w:rFonts w:ascii="Segoe UI Emoji" w:hAnsi="Segoe UI Emoji" w:cs="Segoe UI Emoji"/>
              </w:rPr>
            </w:pPr>
            <w:r>
              <w:rPr>
                <w:rFonts w:ascii="Times New Roman" w:hAnsi="Segoe UI Emoji" w:eastAsia="Times New Roman" w:cs="Times New Roman"/>
              </w:rPr>
              <w:t>✔</w:t>
            </w:r>
          </w:p>
        </w:tc>
        <w:tc>
          <w:tcPr>
            <w:tcW w:w="765" w:type="dxa"/>
          </w:tcPr>
          <w:p w14:paraId="0499E7CB">
            <w:pPr>
              <w:jc w:val="center"/>
              <w:rPr>
                <w:rFonts w:ascii="Segoe UI Emoji" w:hAnsi="Segoe UI Emoji" w:cs="Segoe UI Emoji"/>
              </w:rPr>
            </w:pPr>
          </w:p>
        </w:tc>
        <w:tc>
          <w:tcPr>
            <w:tcW w:w="1155" w:type="dxa"/>
          </w:tcPr>
          <w:p w14:paraId="54739ADD">
            <w:pPr>
              <w:jc w:val="center"/>
              <w:rPr>
                <w:rFonts w:ascii="Segoe UI Emoji" w:hAnsi="Segoe UI Emoji" w:cs="Segoe UI Emoji"/>
              </w:rPr>
            </w:pPr>
          </w:p>
        </w:tc>
        <w:tc>
          <w:tcPr>
            <w:tcW w:w="1642" w:type="dxa"/>
          </w:tcPr>
          <w:p w14:paraId="0A732C19">
            <w:pPr>
              <w:jc w:val="center"/>
            </w:pPr>
          </w:p>
        </w:tc>
      </w:tr>
      <w:tr w14:paraId="593B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1C036698">
            <w:pPr>
              <w:jc w:val="both"/>
            </w:pPr>
            <w:r>
              <w:rPr>
                <w:rFonts w:ascii="Times New Roman" w:eastAsia="Times New Roman" w:cs="Times New Roman"/>
              </w:rPr>
              <w:t>MsgApnConfig</w:t>
            </w:r>
          </w:p>
        </w:tc>
        <w:tc>
          <w:tcPr>
            <w:tcW w:w="779" w:type="dxa"/>
          </w:tcPr>
          <w:p w14:paraId="011044DE">
            <w:pPr>
              <w:jc w:val="center"/>
              <w:rPr>
                <w:rFonts w:ascii="Segoe UI Emoji" w:hAnsi="Segoe UI Emoji" w:cs="Segoe UI Emoji"/>
              </w:rPr>
            </w:pPr>
            <w:r>
              <w:rPr>
                <w:rFonts w:ascii="Times New Roman" w:hAnsi="Segoe UI Emoji" w:eastAsia="Times New Roman" w:cs="Times New Roman"/>
              </w:rPr>
              <w:t>✔</w:t>
            </w:r>
          </w:p>
        </w:tc>
        <w:tc>
          <w:tcPr>
            <w:tcW w:w="765" w:type="dxa"/>
          </w:tcPr>
          <w:p w14:paraId="48A57058">
            <w:pPr>
              <w:jc w:val="center"/>
              <w:rPr>
                <w:rFonts w:ascii="Segoe UI Emoji" w:hAnsi="Segoe UI Emoji" w:cs="Segoe UI Emoji"/>
              </w:rPr>
            </w:pPr>
          </w:p>
        </w:tc>
        <w:tc>
          <w:tcPr>
            <w:tcW w:w="1155" w:type="dxa"/>
          </w:tcPr>
          <w:p w14:paraId="02BF0969">
            <w:pPr>
              <w:jc w:val="center"/>
              <w:rPr>
                <w:rFonts w:ascii="Segoe UI Emoji" w:hAnsi="Segoe UI Emoji" w:cs="Segoe UI Emoji"/>
              </w:rPr>
            </w:pPr>
          </w:p>
        </w:tc>
        <w:tc>
          <w:tcPr>
            <w:tcW w:w="1642" w:type="dxa"/>
          </w:tcPr>
          <w:p w14:paraId="4458DC89">
            <w:pPr>
              <w:jc w:val="center"/>
            </w:pPr>
          </w:p>
        </w:tc>
      </w:tr>
      <w:tr w14:paraId="0E44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042AADB5">
            <w:pPr>
              <w:jc w:val="both"/>
            </w:pPr>
            <w:r>
              <w:rPr>
                <w:rFonts w:ascii="Times New Roman" w:eastAsia="Times New Roman" w:cs="Times New Roman"/>
              </w:rPr>
              <w:t>Msg4GIMEIConfig</w:t>
            </w:r>
          </w:p>
        </w:tc>
        <w:tc>
          <w:tcPr>
            <w:tcW w:w="779" w:type="dxa"/>
          </w:tcPr>
          <w:p w14:paraId="268065D4">
            <w:pPr>
              <w:jc w:val="center"/>
              <w:rPr>
                <w:rFonts w:ascii="Segoe UI Emoji" w:hAnsi="Segoe UI Emoji" w:cs="Segoe UI Emoji"/>
              </w:rPr>
            </w:pPr>
            <w:r>
              <w:rPr>
                <w:rFonts w:ascii="Times New Roman" w:hAnsi="Segoe UI Emoji" w:eastAsia="Times New Roman" w:cs="Times New Roman"/>
              </w:rPr>
              <w:t>✔</w:t>
            </w:r>
          </w:p>
        </w:tc>
        <w:tc>
          <w:tcPr>
            <w:tcW w:w="765" w:type="dxa"/>
          </w:tcPr>
          <w:p w14:paraId="356C6864">
            <w:pPr>
              <w:jc w:val="center"/>
              <w:rPr>
                <w:rFonts w:ascii="Segoe UI Emoji" w:hAnsi="Segoe UI Emoji" w:cs="Segoe UI Emoji"/>
              </w:rPr>
            </w:pPr>
          </w:p>
        </w:tc>
        <w:tc>
          <w:tcPr>
            <w:tcW w:w="1155" w:type="dxa"/>
          </w:tcPr>
          <w:p w14:paraId="5610B499">
            <w:pPr>
              <w:jc w:val="center"/>
              <w:rPr>
                <w:rFonts w:ascii="Segoe UI Emoji" w:hAnsi="Segoe UI Emoji" w:cs="Segoe UI Emoji"/>
              </w:rPr>
            </w:pPr>
          </w:p>
        </w:tc>
        <w:tc>
          <w:tcPr>
            <w:tcW w:w="1642" w:type="dxa"/>
          </w:tcPr>
          <w:p w14:paraId="59E6EE62">
            <w:pPr>
              <w:jc w:val="center"/>
            </w:pPr>
          </w:p>
        </w:tc>
      </w:tr>
      <w:tr w14:paraId="4235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244C7467">
            <w:pPr>
              <w:jc w:val="both"/>
            </w:pPr>
            <w:r>
              <w:rPr>
                <w:rFonts w:hint="eastAsia" w:ascii="Times New Roman" w:eastAsia="Times New Roman" w:cs="Times New Roman"/>
                <w:lang w:val="en-US" w:eastAsia="zh-CN"/>
              </w:rPr>
              <w:t>MsgDeviceResetByUdp</w:t>
            </w:r>
          </w:p>
        </w:tc>
        <w:tc>
          <w:tcPr>
            <w:tcW w:w="779" w:type="dxa"/>
          </w:tcPr>
          <w:p w14:paraId="2C3F08E0">
            <w:pPr>
              <w:jc w:val="center"/>
              <w:rPr>
                <w:rFonts w:ascii="Segoe UI Emoji" w:hAnsi="Segoe UI Emoji" w:cs="Segoe UI Emoji"/>
              </w:rPr>
            </w:pPr>
            <w:r>
              <w:rPr>
                <w:rFonts w:ascii="Times New Roman" w:hAnsi="Segoe UI Emoji" w:eastAsia="Times New Roman" w:cs="Times New Roman"/>
              </w:rPr>
              <w:t>✔</w:t>
            </w:r>
          </w:p>
        </w:tc>
        <w:tc>
          <w:tcPr>
            <w:tcW w:w="765" w:type="dxa"/>
          </w:tcPr>
          <w:p w14:paraId="10D3B604">
            <w:pPr>
              <w:jc w:val="center"/>
              <w:rPr>
                <w:rFonts w:ascii="Segoe UI Emoji" w:hAnsi="Segoe UI Emoji" w:cs="Segoe UI Emoji"/>
              </w:rPr>
            </w:pPr>
          </w:p>
        </w:tc>
        <w:tc>
          <w:tcPr>
            <w:tcW w:w="1155" w:type="dxa"/>
          </w:tcPr>
          <w:p w14:paraId="118DDD39">
            <w:pPr>
              <w:jc w:val="center"/>
              <w:rPr>
                <w:rFonts w:ascii="Segoe UI Emoji" w:hAnsi="Segoe UI Emoji" w:cs="Segoe UI Emoji"/>
              </w:rPr>
            </w:pPr>
          </w:p>
        </w:tc>
        <w:tc>
          <w:tcPr>
            <w:tcW w:w="1642" w:type="dxa"/>
          </w:tcPr>
          <w:p w14:paraId="5050A874">
            <w:pPr>
              <w:jc w:val="center"/>
            </w:pPr>
          </w:p>
        </w:tc>
      </w:tr>
      <w:tr w14:paraId="4471C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63D1F131">
            <w:pPr>
              <w:jc w:val="both"/>
              <w:rPr>
                <w:rFonts w:hint="eastAsia"/>
                <w:lang w:val="en-US" w:eastAsia="zh-CN"/>
              </w:rPr>
            </w:pPr>
            <w:r>
              <w:rPr>
                <w:rFonts w:hint="eastAsia" w:ascii="Times New Roman" w:eastAsia="Times New Roman" w:cs="Times New Roman"/>
                <w:lang w:val="en-US" w:eastAsia="zh-CN"/>
              </w:rPr>
              <w:t>MsgDHCPModeConfig</w:t>
            </w:r>
          </w:p>
        </w:tc>
        <w:tc>
          <w:tcPr>
            <w:tcW w:w="779" w:type="dxa"/>
          </w:tcPr>
          <w:p w14:paraId="0CE6A738">
            <w:pPr>
              <w:jc w:val="center"/>
              <w:rPr>
                <w:rFonts w:ascii="Segoe UI Emoji" w:hAnsi="Segoe UI Emoji" w:cs="Segoe UI Emoji"/>
              </w:rPr>
            </w:pPr>
            <w:r>
              <w:rPr>
                <w:rFonts w:ascii="Times New Roman" w:hAnsi="Segoe UI Emoji" w:eastAsia="Times New Roman" w:cs="Times New Roman"/>
              </w:rPr>
              <w:t>✔</w:t>
            </w:r>
          </w:p>
        </w:tc>
        <w:tc>
          <w:tcPr>
            <w:tcW w:w="765" w:type="dxa"/>
          </w:tcPr>
          <w:p w14:paraId="60B67E26">
            <w:pPr>
              <w:jc w:val="center"/>
              <w:rPr>
                <w:rFonts w:ascii="Segoe UI Emoji" w:hAnsi="Segoe UI Emoji" w:cs="Segoe UI Emoji"/>
              </w:rPr>
            </w:pPr>
          </w:p>
        </w:tc>
        <w:tc>
          <w:tcPr>
            <w:tcW w:w="1155" w:type="dxa"/>
          </w:tcPr>
          <w:p w14:paraId="30809984">
            <w:pPr>
              <w:jc w:val="center"/>
              <w:rPr>
                <w:rFonts w:ascii="Segoe UI Emoji" w:hAnsi="Segoe UI Emoji" w:cs="Segoe UI Emoji"/>
              </w:rPr>
            </w:pPr>
          </w:p>
        </w:tc>
        <w:tc>
          <w:tcPr>
            <w:tcW w:w="1642" w:type="dxa"/>
          </w:tcPr>
          <w:p w14:paraId="50FC2FB8">
            <w:pPr>
              <w:jc w:val="center"/>
            </w:pPr>
          </w:p>
        </w:tc>
      </w:tr>
      <w:tr w14:paraId="24EB9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5333569A">
            <w:pPr>
              <w:jc w:val="both"/>
              <w:rPr>
                <w:rFonts w:hint="eastAsia"/>
                <w:lang w:val="en-US" w:eastAsia="zh-CN"/>
              </w:rPr>
            </w:pPr>
            <w:r>
              <w:rPr>
                <w:rFonts w:hint="eastAsia" w:ascii="Times New Roman" w:eastAsia="Times New Roman" w:cs="Times New Roman"/>
              </w:rPr>
              <w:t>MsgDeviceResetByUdp</w:t>
            </w:r>
          </w:p>
        </w:tc>
        <w:tc>
          <w:tcPr>
            <w:tcW w:w="779" w:type="dxa"/>
          </w:tcPr>
          <w:p w14:paraId="7DB5E3BB">
            <w:pPr>
              <w:jc w:val="center"/>
              <w:rPr>
                <w:rFonts w:ascii="Segoe UI Emoji" w:hAnsi="Segoe UI Emoji" w:cs="Segoe UI Emoji"/>
              </w:rPr>
            </w:pPr>
            <w:r>
              <w:rPr>
                <w:rFonts w:ascii="Times New Roman" w:hAnsi="Segoe UI Emoji" w:eastAsia="Times New Roman" w:cs="Times New Roman"/>
              </w:rPr>
              <w:t>✔</w:t>
            </w:r>
          </w:p>
        </w:tc>
        <w:tc>
          <w:tcPr>
            <w:tcW w:w="765" w:type="dxa"/>
          </w:tcPr>
          <w:p w14:paraId="6343F0E4">
            <w:pPr>
              <w:jc w:val="center"/>
              <w:rPr>
                <w:rFonts w:ascii="Segoe UI Emoji" w:hAnsi="Segoe UI Emoji" w:cs="Segoe UI Emoji"/>
              </w:rPr>
            </w:pPr>
          </w:p>
        </w:tc>
        <w:tc>
          <w:tcPr>
            <w:tcW w:w="1155" w:type="dxa"/>
          </w:tcPr>
          <w:p w14:paraId="102C9E04">
            <w:pPr>
              <w:jc w:val="center"/>
              <w:rPr>
                <w:rFonts w:ascii="Segoe UI Emoji" w:hAnsi="Segoe UI Emoji" w:cs="Segoe UI Emoji"/>
              </w:rPr>
            </w:pPr>
          </w:p>
        </w:tc>
        <w:tc>
          <w:tcPr>
            <w:tcW w:w="1642" w:type="dxa"/>
          </w:tcPr>
          <w:p w14:paraId="0F680D55">
            <w:pPr>
              <w:jc w:val="center"/>
            </w:pPr>
          </w:p>
        </w:tc>
      </w:tr>
      <w:tr w14:paraId="74798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2EB3D856">
            <w:pPr>
              <w:jc w:val="both"/>
              <w:rPr>
                <w:rFonts w:hint="eastAsia"/>
              </w:rPr>
            </w:pPr>
            <w:r>
              <w:rPr>
                <w:rFonts w:hint="eastAsia" w:ascii="Times New Roman" w:eastAsia="Times New Roman" w:cs="Times New Roman"/>
              </w:rPr>
              <w:t>MsgNetProtocolType</w:t>
            </w:r>
          </w:p>
        </w:tc>
        <w:tc>
          <w:tcPr>
            <w:tcW w:w="779" w:type="dxa"/>
          </w:tcPr>
          <w:p w14:paraId="35A7CF5D">
            <w:pPr>
              <w:keepNext w:val="0"/>
              <w:keepLines w:val="0"/>
              <w:widowControl w:val="0"/>
              <w:suppressLineNumbers w:val="0"/>
              <w:spacing w:before="0" w:beforeAutospacing="0" w:after="0" w:afterAutospacing="0"/>
              <w:ind w:left="0" w:right="0"/>
              <w:jc w:val="center"/>
              <w:rPr>
                <w:rFonts w:ascii="Segoe UI Emoji" w:hAnsi="Segoe UI Emoji" w:cs="Segoe UI Emoji"/>
              </w:rPr>
            </w:pPr>
            <w:r>
              <w:rPr>
                <w:rFonts w:hint="default" w:ascii="Times New Roman" w:hAnsi="Segoe UI Emoji" w:eastAsia="Times New Roman" w:cs="Times New Roman"/>
                <w:kern w:val="2"/>
                <w:sz w:val="21"/>
                <w:szCs w:val="21"/>
                <w:lang w:val="en-US" w:eastAsia="zh-CN" w:bidi="ar"/>
              </w:rPr>
              <w:t>✔</w:t>
            </w:r>
          </w:p>
        </w:tc>
        <w:tc>
          <w:tcPr>
            <w:tcW w:w="765" w:type="dxa"/>
          </w:tcPr>
          <w:p w14:paraId="45F74081">
            <w:pPr>
              <w:jc w:val="center"/>
              <w:rPr>
                <w:rFonts w:ascii="Segoe UI Emoji" w:hAnsi="Segoe UI Emoji" w:cs="Segoe UI Emoji"/>
              </w:rPr>
            </w:pPr>
          </w:p>
        </w:tc>
        <w:tc>
          <w:tcPr>
            <w:tcW w:w="1155" w:type="dxa"/>
          </w:tcPr>
          <w:p w14:paraId="402AE7F2">
            <w:pPr>
              <w:jc w:val="center"/>
              <w:rPr>
                <w:rFonts w:ascii="Segoe UI Emoji" w:hAnsi="Segoe UI Emoji" w:cs="Segoe UI Emoji"/>
              </w:rPr>
            </w:pPr>
          </w:p>
        </w:tc>
        <w:tc>
          <w:tcPr>
            <w:tcW w:w="1642" w:type="dxa"/>
          </w:tcPr>
          <w:p w14:paraId="1BD94515">
            <w:pPr>
              <w:jc w:val="center"/>
            </w:pPr>
          </w:p>
        </w:tc>
      </w:tr>
      <w:tr w14:paraId="3F46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07E0846B">
            <w:pPr>
              <w:jc w:val="both"/>
              <w:rPr>
                <w:rFonts w:hint="eastAsia"/>
              </w:rPr>
            </w:pPr>
            <w:r>
              <w:rPr>
                <w:rFonts w:hint="eastAsia" w:ascii="Times New Roman" w:eastAsia="Times New Roman" w:cs="Times New Roman"/>
              </w:rPr>
              <w:t>MsgMQTTAuthorizeParam</w:t>
            </w:r>
          </w:p>
        </w:tc>
        <w:tc>
          <w:tcPr>
            <w:tcW w:w="779" w:type="dxa"/>
          </w:tcPr>
          <w:p w14:paraId="55315EB1">
            <w:pPr>
              <w:jc w:val="center"/>
              <w:rPr>
                <w:rFonts w:ascii="Segoe UI Emoji" w:hAnsi="Segoe UI Emoji" w:cs="Segoe UI Emoji"/>
              </w:rPr>
            </w:pPr>
            <w:r>
              <w:rPr>
                <w:rFonts w:ascii="Times New Roman" w:hAnsi="Segoe UI Emoji" w:eastAsia="Times New Roman" w:cs="Times New Roman"/>
              </w:rPr>
              <w:t>✔</w:t>
            </w:r>
          </w:p>
        </w:tc>
        <w:tc>
          <w:tcPr>
            <w:tcW w:w="765" w:type="dxa"/>
          </w:tcPr>
          <w:p w14:paraId="5B0E212B">
            <w:pPr>
              <w:jc w:val="center"/>
              <w:rPr>
                <w:rFonts w:ascii="Segoe UI Emoji" w:hAnsi="Segoe UI Emoji" w:cs="Segoe UI Emoji"/>
              </w:rPr>
            </w:pPr>
          </w:p>
        </w:tc>
        <w:tc>
          <w:tcPr>
            <w:tcW w:w="1155" w:type="dxa"/>
          </w:tcPr>
          <w:p w14:paraId="41B7039F">
            <w:pPr>
              <w:jc w:val="center"/>
              <w:rPr>
                <w:rFonts w:ascii="Segoe UI Emoji" w:hAnsi="Segoe UI Emoji" w:cs="Segoe UI Emoji"/>
              </w:rPr>
            </w:pPr>
          </w:p>
        </w:tc>
        <w:tc>
          <w:tcPr>
            <w:tcW w:w="1642" w:type="dxa"/>
          </w:tcPr>
          <w:p w14:paraId="5F2CA486">
            <w:pPr>
              <w:jc w:val="center"/>
            </w:pPr>
          </w:p>
        </w:tc>
      </w:tr>
      <w:tr w14:paraId="1465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4F8A0250">
            <w:pPr>
              <w:jc w:val="both"/>
              <w:rPr>
                <w:rFonts w:hint="eastAsia"/>
              </w:rPr>
            </w:pPr>
            <w:r>
              <w:rPr>
                <w:rFonts w:hint="eastAsia" w:ascii="Times New Roman" w:eastAsia="Times New Roman" w:cs="Times New Roman"/>
              </w:rPr>
              <w:t>MsgMQTTBaseParam</w:t>
            </w:r>
          </w:p>
        </w:tc>
        <w:tc>
          <w:tcPr>
            <w:tcW w:w="779" w:type="dxa"/>
          </w:tcPr>
          <w:p w14:paraId="3A77763B">
            <w:pPr>
              <w:keepNext w:val="0"/>
              <w:keepLines w:val="0"/>
              <w:widowControl w:val="0"/>
              <w:suppressLineNumbers w:val="0"/>
              <w:spacing w:before="0" w:beforeAutospacing="0" w:after="0" w:afterAutospacing="0"/>
              <w:ind w:left="0" w:right="0"/>
              <w:jc w:val="center"/>
              <w:rPr>
                <w:rFonts w:ascii="Segoe UI Emoji" w:hAnsi="Segoe UI Emoji" w:cs="Segoe UI Emoji"/>
              </w:rPr>
            </w:pPr>
            <w:r>
              <w:rPr>
                <w:rFonts w:hint="default" w:ascii="Times New Roman" w:hAnsi="Segoe UI Emoji" w:eastAsia="Times New Roman" w:cs="Times New Roman"/>
                <w:kern w:val="2"/>
                <w:sz w:val="21"/>
                <w:szCs w:val="21"/>
                <w:lang w:val="en-US" w:eastAsia="zh-CN" w:bidi="ar"/>
              </w:rPr>
              <w:t>✔</w:t>
            </w:r>
          </w:p>
        </w:tc>
        <w:tc>
          <w:tcPr>
            <w:tcW w:w="765" w:type="dxa"/>
          </w:tcPr>
          <w:p w14:paraId="3D2F9768">
            <w:pPr>
              <w:jc w:val="center"/>
              <w:rPr>
                <w:rFonts w:ascii="Segoe UI Emoji" w:hAnsi="Segoe UI Emoji" w:cs="Segoe UI Emoji"/>
              </w:rPr>
            </w:pPr>
          </w:p>
        </w:tc>
        <w:tc>
          <w:tcPr>
            <w:tcW w:w="1155" w:type="dxa"/>
          </w:tcPr>
          <w:p w14:paraId="469D1BD5">
            <w:pPr>
              <w:jc w:val="center"/>
              <w:rPr>
                <w:rFonts w:ascii="Segoe UI Emoji" w:hAnsi="Segoe UI Emoji" w:cs="Segoe UI Emoji"/>
              </w:rPr>
            </w:pPr>
          </w:p>
        </w:tc>
        <w:tc>
          <w:tcPr>
            <w:tcW w:w="1642" w:type="dxa"/>
          </w:tcPr>
          <w:p w14:paraId="6FCD6634">
            <w:pPr>
              <w:jc w:val="center"/>
            </w:pPr>
          </w:p>
        </w:tc>
      </w:tr>
      <w:tr w14:paraId="5A47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6" w:type="dxa"/>
          </w:tcPr>
          <w:p w14:paraId="390F83A8">
            <w:pPr>
              <w:jc w:val="both"/>
              <w:rPr>
                <w:rFonts w:hint="eastAsia"/>
              </w:rPr>
            </w:pPr>
            <w:r>
              <w:rPr>
                <w:rFonts w:hint="eastAsia" w:ascii="Times New Roman" w:eastAsia="Times New Roman" w:cs="Times New Roman"/>
                <w:lang w:val="en-US" w:eastAsia="zh-CN"/>
              </w:rPr>
              <w:t>MsgWirelessCommunicationModeConfig</w:t>
            </w:r>
          </w:p>
        </w:tc>
        <w:tc>
          <w:tcPr>
            <w:tcW w:w="779" w:type="dxa"/>
          </w:tcPr>
          <w:p w14:paraId="5C11F0CC">
            <w:pPr>
              <w:keepNext w:val="0"/>
              <w:keepLines w:val="0"/>
              <w:widowControl w:val="0"/>
              <w:suppressLineNumbers w:val="0"/>
              <w:spacing w:before="0" w:beforeAutospacing="0" w:after="0" w:afterAutospacing="0"/>
              <w:ind w:left="0" w:right="0"/>
              <w:jc w:val="center"/>
              <w:rPr>
                <w:rFonts w:hint="default" w:ascii="Segoe UI Emoji" w:hAnsi="Segoe UI Emoji" w:eastAsia="Segoe UI Emoji" w:cs="Segoe UI Emoji"/>
                <w:kern w:val="2"/>
                <w:sz w:val="21"/>
                <w:szCs w:val="21"/>
                <w:lang w:val="en-US" w:eastAsia="zh-CN" w:bidi="ar"/>
              </w:rPr>
            </w:pPr>
            <w:r>
              <w:rPr>
                <w:rFonts w:hint="default" w:ascii="Times New Roman" w:hAnsi="Segoe UI Emoji" w:eastAsia="Times New Roman" w:cs="Times New Roman"/>
                <w:kern w:val="2"/>
                <w:sz w:val="21"/>
                <w:szCs w:val="21"/>
                <w:lang w:val="en-US" w:eastAsia="zh-CN" w:bidi="ar"/>
              </w:rPr>
              <w:t>✔</w:t>
            </w:r>
          </w:p>
        </w:tc>
        <w:tc>
          <w:tcPr>
            <w:tcW w:w="765" w:type="dxa"/>
          </w:tcPr>
          <w:p w14:paraId="00FB35CE">
            <w:pPr>
              <w:jc w:val="center"/>
              <w:rPr>
                <w:rFonts w:ascii="Segoe UI Emoji" w:hAnsi="Segoe UI Emoji" w:cs="Segoe UI Emoji"/>
              </w:rPr>
            </w:pPr>
          </w:p>
        </w:tc>
        <w:tc>
          <w:tcPr>
            <w:tcW w:w="1155" w:type="dxa"/>
          </w:tcPr>
          <w:p w14:paraId="0E2C54E3">
            <w:pPr>
              <w:jc w:val="center"/>
              <w:rPr>
                <w:rFonts w:ascii="Segoe UI Emoji" w:hAnsi="Segoe UI Emoji" w:cs="Segoe UI Emoji"/>
              </w:rPr>
            </w:pPr>
          </w:p>
        </w:tc>
        <w:tc>
          <w:tcPr>
            <w:tcW w:w="1642" w:type="dxa"/>
          </w:tcPr>
          <w:p w14:paraId="287ECABD">
            <w:pPr>
              <w:jc w:val="center"/>
            </w:pPr>
          </w:p>
        </w:tc>
      </w:tr>
    </w:tbl>
    <w:p w14:paraId="22393BE1">
      <w:pPr>
        <w:jc w:val="both"/>
      </w:pPr>
    </w:p>
    <w:p w14:paraId="55FC84BB">
      <w:pPr>
        <w:pStyle w:val="2"/>
        <w:bidi w:val="0"/>
        <w:jc w:val="both"/>
        <w:rPr>
          <w:rFonts w:hint="eastAsia"/>
          <w:lang w:val="en-US" w:eastAsia="zh-CN"/>
        </w:rPr>
      </w:pPr>
      <w:bookmarkStart w:id="128" w:name="_Toc32187"/>
      <w:r>
        <w:rPr>
          <w:rFonts w:hint="eastAsia" w:ascii="Times New Roman" w:eastAsia="Times New Roman" w:cs="Times New Roman"/>
          <w:lang w:val="en-US" w:eastAsia="zh-CN"/>
        </w:rPr>
        <w:t>Appendix D: List of Partial Label Chip Manufacturers</w:t>
      </w:r>
      <w:bookmarkEnd w:id="128"/>
    </w:p>
    <w:tbl>
      <w:tblPr>
        <w:tblStyle w:val="22"/>
        <w:tblW w:w="5184" w:type="pct"/>
        <w:tblInd w:w="-10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65"/>
        <w:gridCol w:w="2386"/>
        <w:gridCol w:w="764"/>
        <w:gridCol w:w="1545"/>
        <w:gridCol w:w="960"/>
        <w:gridCol w:w="1065"/>
        <w:gridCol w:w="1095"/>
        <w:gridCol w:w="780"/>
        <w:gridCol w:w="765"/>
      </w:tblGrid>
      <w:tr w14:paraId="6062E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74B2E">
            <w:pPr>
              <w:keepNext w:val="0"/>
              <w:keepLines w:val="0"/>
              <w:widowControl/>
              <w:suppressLineNumbers w:val="0"/>
              <w:jc w:val="center"/>
              <w:textAlignment w:val="center"/>
              <w:rPr>
                <w:rFonts w:hint="default" w:ascii="宋体" w:hAnsi="宋体" w:eastAsia="宋体" w:cs="宋体"/>
                <w:b/>
                <w:bCs/>
                <w:i w:val="0"/>
                <w:iCs w:val="0"/>
                <w:color w:val="000000"/>
                <w:sz w:val="22"/>
                <w:szCs w:val="22"/>
                <w:u w:val="none"/>
                <w:lang w:val="en-US" w:eastAsia="zh-CN"/>
              </w:rPr>
            </w:pPr>
            <w:r>
              <w:rPr>
                <w:rFonts w:hint="eastAsia" w:ascii="Times New Roman" w:hAnsi="宋体" w:eastAsia="Times New Roman" w:cs="Times New Roman"/>
                <w:b/>
                <w:bCs/>
                <w:i w:val="0"/>
                <w:iCs w:val="0"/>
                <w:color w:val="000000"/>
                <w:sz w:val="22"/>
                <w:szCs w:val="22"/>
                <w:u w:val="none"/>
                <w:lang w:val="en-US" w:eastAsia="zh-CN"/>
              </w:rPr>
              <w:t>Manufacturer ID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56F5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Times New Roman" w:hAnsi="宋体" w:eastAsia="Times New Roman" w:cs="Times New Roman"/>
                <w:b/>
                <w:bCs/>
                <w:i w:val="0"/>
                <w:iCs w:val="0"/>
                <w:color w:val="000000"/>
                <w:kern w:val="0"/>
                <w:sz w:val="22"/>
                <w:szCs w:val="22"/>
                <w:u w:val="none"/>
                <w:lang w:val="en-US" w:eastAsia="zh-CN" w:bidi="ar"/>
              </w:rPr>
              <w:t>Manufacturer name</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5CAFF">
            <w:pPr>
              <w:keepNext w:val="0"/>
              <w:keepLines w:val="0"/>
              <w:widowControl/>
              <w:suppressLineNumbers w:val="0"/>
              <w:jc w:val="center"/>
              <w:textAlignment w:val="center"/>
              <w:rPr>
                <w:rFonts w:hint="default" w:ascii="宋体" w:hAnsi="宋体" w:eastAsia="宋体" w:cs="宋体"/>
                <w:b/>
                <w:bCs/>
                <w:i w:val="0"/>
                <w:iCs w:val="0"/>
                <w:color w:val="000000"/>
                <w:sz w:val="22"/>
                <w:szCs w:val="22"/>
                <w:u w:val="none"/>
                <w:lang w:val="en-US" w:eastAsia="zh-CN"/>
              </w:rPr>
            </w:pPr>
            <w:r>
              <w:rPr>
                <w:rFonts w:hint="eastAsia" w:ascii="Times New Roman" w:hAnsi="宋体" w:eastAsia="Times New Roman" w:cs="Times New Roman"/>
                <w:b/>
                <w:bCs/>
                <w:i w:val="0"/>
                <w:iCs w:val="0"/>
                <w:color w:val="000000"/>
                <w:sz w:val="22"/>
                <w:szCs w:val="22"/>
                <w:u w:val="none"/>
                <w:lang w:val="en-US" w:eastAsia="zh-CN"/>
              </w:rPr>
              <w:t>Chip code</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B156D">
            <w:pPr>
              <w:keepNext w:val="0"/>
              <w:keepLines w:val="0"/>
              <w:widowControl/>
              <w:suppressLineNumbers w:val="0"/>
              <w:jc w:val="center"/>
              <w:textAlignment w:val="center"/>
              <w:rPr>
                <w:rFonts w:hint="default" w:ascii="宋体" w:hAnsi="宋体" w:eastAsia="宋体" w:cs="宋体"/>
                <w:b/>
                <w:bCs/>
                <w:i w:val="0"/>
                <w:iCs w:val="0"/>
                <w:color w:val="000000"/>
                <w:sz w:val="22"/>
                <w:szCs w:val="22"/>
                <w:u w:val="none"/>
                <w:lang w:val="en-US" w:eastAsia="zh-CN"/>
              </w:rPr>
            </w:pPr>
            <w:r>
              <w:rPr>
                <w:rFonts w:hint="eastAsia" w:ascii="Times New Roman" w:hAnsi="宋体" w:eastAsia="Times New Roman" w:cs="Times New Roman"/>
                <w:b/>
                <w:bCs/>
                <w:i w:val="0"/>
                <w:iCs w:val="0"/>
                <w:color w:val="000000"/>
                <w:sz w:val="22"/>
                <w:szCs w:val="22"/>
                <w:u w:val="none"/>
                <w:lang w:val="en-US" w:eastAsia="zh-CN"/>
              </w:rPr>
              <w:t>Chip name</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1492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Times New Roman" w:hAnsi="宋体" w:eastAsia="Times New Roman" w:cs="Times New Roman"/>
                <w:b/>
                <w:bCs/>
                <w:i w:val="0"/>
                <w:iCs w:val="0"/>
                <w:color w:val="000000"/>
                <w:kern w:val="0"/>
                <w:sz w:val="22"/>
                <w:szCs w:val="22"/>
                <w:u w:val="none"/>
                <w:lang w:val="en-US" w:eastAsia="zh-CN" w:bidi="ar"/>
              </w:rPr>
              <w:t>sensitivity</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96D1B6">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Times New Roman" w:hAnsi="宋体" w:eastAsia="Times New Roman" w:cs="Times New Roman"/>
                <w:b/>
                <w:bCs/>
                <w:i w:val="0"/>
                <w:iCs w:val="0"/>
                <w:color w:val="000000"/>
                <w:kern w:val="0"/>
                <w:sz w:val="22"/>
                <w:szCs w:val="22"/>
                <w:u w:val="none"/>
                <w:lang w:val="en-US" w:eastAsia="zh-CN" w:bidi="ar"/>
              </w:rPr>
              <w:t>EPC</w:t>
            </w:r>
          </w:p>
          <w:p w14:paraId="346779D0">
            <w:pPr>
              <w:keepNext w:val="0"/>
              <w:keepLines w:val="0"/>
              <w:widowControl/>
              <w:suppressLineNumbers w:val="0"/>
              <w:jc w:val="center"/>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Times New Roman" w:cs="Times New Roman"/>
                <w:b/>
                <w:bCs/>
                <w:i w:val="0"/>
                <w:iCs w:val="0"/>
                <w:color w:val="000000"/>
                <w:kern w:val="0"/>
                <w:sz w:val="22"/>
                <w:szCs w:val="22"/>
                <w:u w:val="none"/>
                <w:lang w:val="en-US" w:eastAsia="zh-CN" w:bidi="ar"/>
              </w:rPr>
              <w:t>capacity</w:t>
            </w: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B501E">
            <w:pPr>
              <w:keepNext w:val="0"/>
              <w:keepLines w:val="0"/>
              <w:widowControl/>
              <w:suppressLineNumbers w:val="0"/>
              <w:jc w:val="center"/>
              <w:textAlignment w:val="center"/>
              <w:rPr>
                <w:rFonts w:hint="default" w:ascii="宋体" w:hAnsi="宋体" w:eastAsia="宋体" w:cs="宋体"/>
                <w:b/>
                <w:bCs/>
                <w:i w:val="0"/>
                <w:iCs w:val="0"/>
                <w:color w:val="000000"/>
                <w:sz w:val="22"/>
                <w:szCs w:val="22"/>
                <w:u w:val="none"/>
                <w:lang w:val="en-US"/>
              </w:rPr>
            </w:pPr>
            <w:r>
              <w:rPr>
                <w:rFonts w:hint="eastAsia" w:ascii="Times New Roman" w:hAnsi="宋体" w:eastAsia="Times New Roman" w:cs="Times New Roman"/>
                <w:b/>
                <w:bCs/>
                <w:i w:val="0"/>
                <w:iCs w:val="0"/>
                <w:color w:val="000000"/>
                <w:kern w:val="0"/>
                <w:sz w:val="22"/>
                <w:szCs w:val="22"/>
                <w:u w:val="none"/>
                <w:lang w:val="en-US" w:eastAsia="zh-CN" w:bidi="ar"/>
              </w:rPr>
              <w:t>User capacity</w:t>
            </w:r>
            <w:r>
              <w:rPr>
                <w:rFonts w:hint="eastAsia" w:ascii="宋体" w:hAnsi="宋体" w:eastAsia="宋体" w:cs="宋体"/>
                <w:b/>
                <w:bCs/>
                <w:i w:val="0"/>
                <w:iCs w:val="0"/>
                <w:color w:val="000000"/>
                <w:kern w:val="0"/>
                <w:sz w:val="22"/>
                <w:szCs w:val="22"/>
                <w:u w:val="none"/>
                <w:lang w:val="en-US" w:eastAsia="zh-CN" w:bidi="ar"/>
              </w:rPr>
              <w:br w:type="textWrapping"/>
            </w: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0A6F5">
            <w:pPr>
              <w:keepNext w:val="0"/>
              <w:keepLines w:val="0"/>
              <w:widowControl/>
              <w:suppressLineNumbers w:val="0"/>
              <w:jc w:val="center"/>
              <w:textAlignment w:val="center"/>
              <w:rPr>
                <w:rFonts w:hint="default" w:ascii="宋体" w:hAnsi="宋体" w:eastAsia="宋体" w:cs="宋体"/>
                <w:b/>
                <w:bCs/>
                <w:i w:val="0"/>
                <w:iCs w:val="0"/>
                <w:color w:val="000000"/>
                <w:sz w:val="22"/>
                <w:szCs w:val="22"/>
                <w:u w:val="none"/>
                <w:lang w:val="en-US" w:eastAsia="zh-CN"/>
              </w:rPr>
            </w:pPr>
            <w:r>
              <w:rPr>
                <w:rFonts w:hint="eastAsia" w:ascii="Times New Roman" w:hAnsi="宋体" w:eastAsia="Times New Roman" w:cs="Times New Roman"/>
                <w:b/>
                <w:bCs/>
                <w:i w:val="0"/>
                <w:iCs w:val="0"/>
                <w:color w:val="000000"/>
                <w:sz w:val="22"/>
                <w:szCs w:val="22"/>
                <w:u w:val="none"/>
                <w:lang w:val="en-US" w:eastAsia="zh-CN"/>
              </w:rPr>
              <w:t>Access password length</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3D184F">
            <w:pPr>
              <w:keepNext w:val="0"/>
              <w:keepLines w:val="0"/>
              <w:widowControl/>
              <w:suppressLineNumbers w:val="0"/>
              <w:jc w:val="center"/>
              <w:textAlignment w:val="center"/>
              <w:rPr>
                <w:rFonts w:hint="default" w:ascii="宋体" w:hAnsi="宋体" w:eastAsia="宋体" w:cs="宋体"/>
                <w:b/>
                <w:bCs/>
                <w:i w:val="0"/>
                <w:iCs w:val="0"/>
                <w:color w:val="000000"/>
                <w:sz w:val="22"/>
                <w:szCs w:val="22"/>
                <w:u w:val="none"/>
                <w:lang w:val="en-US" w:eastAsia="zh-CN"/>
              </w:rPr>
            </w:pPr>
            <w:r>
              <w:rPr>
                <w:rFonts w:hint="eastAsia" w:ascii="Times New Roman" w:hAnsi="宋体" w:eastAsia="Times New Roman" w:cs="Times New Roman"/>
                <w:b/>
                <w:bCs/>
                <w:i w:val="0"/>
                <w:iCs w:val="0"/>
                <w:color w:val="000000"/>
                <w:sz w:val="22"/>
                <w:szCs w:val="22"/>
                <w:u w:val="none"/>
                <w:lang w:val="en-US" w:eastAsia="zh-CN"/>
              </w:rPr>
              <w:t>Destroy password length</w:t>
            </w:r>
          </w:p>
        </w:tc>
      </w:tr>
      <w:tr w14:paraId="2F378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9C78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B96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DFC761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114</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E6A646D">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4</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3020BF1">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-19.5</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F8D594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256</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70B35B3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480</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47CB574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4A7F358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7E51A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FEB4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51A0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2BC3F6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100</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02611A27">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4D</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5D99489A">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-19.5</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5CF2BE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49875CC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1D7564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61CB30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58693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FAF4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E92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2FE4C7C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10C</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202B15D6">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4E</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08408CB3">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-19.5</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A1BEA1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496</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007FC9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679F56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457DAA2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183B3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517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F6EA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0544AC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105</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2E73071">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4QT</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7806B699">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-19.5</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6945CA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2D99B2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512</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05AC7DD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4C2DD03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331EE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5698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495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0E420D4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130</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50B4AF68">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5</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2D7E6051">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-20</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008AD2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DB245C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76FD67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FB8F67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414E4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B8C8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F16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81D6A9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160</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2809CEE">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R6</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26698E74">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-22.1</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56B665E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ED18AF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834454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43BDACF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r>
      <w:tr w14:paraId="09C82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8685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2EA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715618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170</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2A57E1A2">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R6-P</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1998D8A">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-22.1</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2DDDA42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96-128</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7D07268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32/64</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4CDFFAB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4CDF6C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r>
      <w:tr w14:paraId="24F61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498C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91A9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0AC91B0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171</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20FABE66">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R6-A</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5CE1F997">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-22.1</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2CFE16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241425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2BECA7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4879844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6890B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BB5F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80E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AE058A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173</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C317CEA">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S6-C</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A4183B0">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-22.1</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5D0B4CD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06F7CBA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2CE5254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B1440B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r>
      <w:tr w14:paraId="255B3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53DF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371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90747E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191</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721EE62A">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M730</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34A374B">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-24</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0A878B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82EAD7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0C2D7B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2BB7B35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52829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7A57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F7B0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Impinj</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3C039C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190</w:t>
            </w:r>
          </w:p>
        </w:tc>
        <w:tc>
          <w:tcPr>
            <w:tcW w:w="762"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00656D9D">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Moza M750</w:t>
            </w:r>
          </w:p>
        </w:tc>
        <w:tc>
          <w:tcPr>
            <w:tcW w:w="474"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E7F765E">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-24</w:t>
            </w:r>
          </w:p>
        </w:tc>
        <w:tc>
          <w:tcPr>
            <w:tcW w:w="52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600AACF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w:t>
            </w:r>
          </w:p>
        </w:tc>
        <w:tc>
          <w:tcPr>
            <w:tcW w:w="540"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1F2F1A7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85"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2C6EA9F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ADADE"/>
            <w:noWrap/>
            <w:vAlign w:val="bottom"/>
          </w:tcPr>
          <w:p w14:paraId="3CEB5AE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1CA4E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3921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02</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EDBA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Texas Instruments</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543B57">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A8541">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507A24">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31316">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A9DBB">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D5777">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A8536">
            <w:pPr>
              <w:jc w:val="center"/>
              <w:rPr>
                <w:rFonts w:hint="eastAsia" w:ascii="宋体" w:hAnsi="宋体" w:eastAsia="宋体" w:cs="宋体"/>
                <w:i w:val="0"/>
                <w:iCs w:val="0"/>
                <w:color w:val="000000"/>
                <w:sz w:val="22"/>
                <w:szCs w:val="22"/>
                <w:u w:val="none"/>
              </w:rPr>
            </w:pPr>
          </w:p>
        </w:tc>
      </w:tr>
      <w:tr w14:paraId="1A93C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5BB7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03</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8D9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Alien Technology</w:t>
            </w:r>
          </w:p>
        </w:tc>
        <w:tc>
          <w:tcPr>
            <w:tcW w:w="377"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01E4E84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412</w:t>
            </w:r>
          </w:p>
        </w:tc>
        <w:tc>
          <w:tcPr>
            <w:tcW w:w="762"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1E9397FD">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Higgs3</w:t>
            </w:r>
          </w:p>
        </w:tc>
        <w:tc>
          <w:tcPr>
            <w:tcW w:w="474"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0B2579A3">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-20</w:t>
            </w:r>
          </w:p>
        </w:tc>
        <w:tc>
          <w:tcPr>
            <w:tcW w:w="525"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34DE098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96-480</w:t>
            </w:r>
          </w:p>
        </w:tc>
        <w:tc>
          <w:tcPr>
            <w:tcW w:w="540"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6074038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512</w:t>
            </w:r>
          </w:p>
        </w:tc>
        <w:tc>
          <w:tcPr>
            <w:tcW w:w="385"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6D6B0E7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40483E7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56D54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59D8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03</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425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Alien Technology</w:t>
            </w:r>
          </w:p>
        </w:tc>
        <w:tc>
          <w:tcPr>
            <w:tcW w:w="377"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43648C3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414</w:t>
            </w:r>
          </w:p>
        </w:tc>
        <w:tc>
          <w:tcPr>
            <w:tcW w:w="762"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7EABDCE1">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Higgs4</w:t>
            </w:r>
          </w:p>
        </w:tc>
        <w:tc>
          <w:tcPr>
            <w:tcW w:w="474"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30A3616C">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-20.5</w:t>
            </w:r>
          </w:p>
        </w:tc>
        <w:tc>
          <w:tcPr>
            <w:tcW w:w="525"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1FE7B7F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96/128</w:t>
            </w:r>
          </w:p>
        </w:tc>
        <w:tc>
          <w:tcPr>
            <w:tcW w:w="540"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0B2D520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385"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54CE081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6EDF7E7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10CD5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F045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03</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9FDC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Alien Technology</w:t>
            </w:r>
          </w:p>
        </w:tc>
        <w:tc>
          <w:tcPr>
            <w:tcW w:w="377"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4B63C4A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811</w:t>
            </w:r>
          </w:p>
        </w:tc>
        <w:tc>
          <w:tcPr>
            <w:tcW w:w="762"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71889DD1">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HiggsEC</w:t>
            </w:r>
          </w:p>
        </w:tc>
        <w:tc>
          <w:tcPr>
            <w:tcW w:w="474"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55DA4F99">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-22.5</w:t>
            </w:r>
          </w:p>
        </w:tc>
        <w:tc>
          <w:tcPr>
            <w:tcW w:w="525"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2E0348B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96/128</w:t>
            </w:r>
          </w:p>
        </w:tc>
        <w:tc>
          <w:tcPr>
            <w:tcW w:w="540"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435761B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385"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60C136F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4B33A6F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291FE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EE37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03</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C797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Alien Technology</w:t>
            </w:r>
          </w:p>
        </w:tc>
        <w:tc>
          <w:tcPr>
            <w:tcW w:w="377"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78D0518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821</w:t>
            </w:r>
          </w:p>
        </w:tc>
        <w:tc>
          <w:tcPr>
            <w:tcW w:w="762"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43150DC9">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Higgs9</w:t>
            </w:r>
          </w:p>
        </w:tc>
        <w:tc>
          <w:tcPr>
            <w:tcW w:w="474"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2934BC95">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-22.5</w:t>
            </w:r>
          </w:p>
        </w:tc>
        <w:tc>
          <w:tcPr>
            <w:tcW w:w="525"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651E454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96-496</w:t>
            </w:r>
          </w:p>
        </w:tc>
        <w:tc>
          <w:tcPr>
            <w:tcW w:w="540"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2F2DC0E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688</w:t>
            </w:r>
          </w:p>
        </w:tc>
        <w:tc>
          <w:tcPr>
            <w:tcW w:w="385"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3E139F5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FFF3CA"/>
            <w:noWrap/>
            <w:vAlign w:val="bottom"/>
          </w:tcPr>
          <w:p w14:paraId="3E65612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53C73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CA3C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04</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2AA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Intelleflex</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715A2">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FFAC2">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1EE124">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67059">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DC8C0">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4B154">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2DDCA">
            <w:pPr>
              <w:jc w:val="center"/>
              <w:rPr>
                <w:rFonts w:hint="eastAsia" w:ascii="宋体" w:hAnsi="宋体" w:eastAsia="宋体" w:cs="宋体"/>
                <w:i w:val="0"/>
                <w:iCs w:val="0"/>
                <w:color w:val="000000"/>
                <w:sz w:val="22"/>
                <w:szCs w:val="22"/>
                <w:u w:val="none"/>
              </w:rPr>
            </w:pPr>
          </w:p>
        </w:tc>
      </w:tr>
      <w:tr w14:paraId="376AA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2816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05</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669D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Atmel</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C05C7">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DF0C9">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322E2">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5DA57E">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1AC66">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F3A6C">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B5302">
            <w:pPr>
              <w:jc w:val="center"/>
              <w:rPr>
                <w:rFonts w:hint="eastAsia" w:ascii="宋体" w:hAnsi="宋体" w:eastAsia="宋体" w:cs="宋体"/>
                <w:i w:val="0"/>
                <w:iCs w:val="0"/>
                <w:color w:val="000000"/>
                <w:sz w:val="22"/>
                <w:szCs w:val="22"/>
                <w:u w:val="none"/>
              </w:rPr>
            </w:pPr>
          </w:p>
        </w:tc>
      </w:tr>
      <w:tr w14:paraId="69458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CE57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AB9DF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27D444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003</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2466B6A">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G2XM</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CAA1823">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-15</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1E95F6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240</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2E64A4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512</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E55014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392A53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17EA2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268D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2C1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29C8A5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004</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A617895">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G2XL</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B8DE5F1">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-15</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1B1D35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240</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60BF20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EE29DD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273AF6A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0C7B0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6088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8B618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083F65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806</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9CF745A">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G2iL</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7FDB07E">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-18</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2F82BF0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6C8732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8E5613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3BF576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0D7BB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D4D0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6E9BD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F1DE4C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807</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80FE039">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G2iL+</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7A6E416">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-18</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8E6B38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496</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3E9D08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A6964C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526A19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628D3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DCB1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D75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99F1F9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80A</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1B23FF4">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G2iM</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C3B2EC5">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-17.5</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5AC7E3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256</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607866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512</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D1902A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B77A69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44122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AD2C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8A0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D8B455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80B</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847889C">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G2iM+</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B229820">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-17.5</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2717CE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128-448</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1E5EC2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320-640</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6B9006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7CBD70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1F08C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25CF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4AF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DDF326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80D</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9431009">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UcodeFC</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5AA80D6">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-18</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596576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160</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8BF91C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3328</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DEC8F2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30023A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5EA73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B619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859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33F2DF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890</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59B3C51">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Ucode7</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B8D6E64">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-21</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48EFFA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25DBB54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367C56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4ED57E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7085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E901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D51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2AD4B96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811</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C73B445">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Ucode7ra</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90F2AA8">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-21</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542370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B2C258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9FEB98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4BE186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r>
      <w:tr w14:paraId="29996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E407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204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2D6B7A0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D12</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D84836B">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Ucode7xm</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1F60670">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177E59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448</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A6DB79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1024</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0213AF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5BA224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7A5C4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B79A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FF9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BFFC1D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D92</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2A8D5E0C">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Ucode7xm+</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4377C67">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258E902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448</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2ED423F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2048</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8C8E9F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901FD2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19117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4F89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B542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5CD9BB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B12</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3B67439">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Ucode DXA</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CEFA0FC">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B6F82D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224</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BCAF0C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1024</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877A58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8F3CDA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6EF0E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B369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843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86F55D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894</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8835C9D">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Ucode 8</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CC98435">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-23</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F508D5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0E05AE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66E1817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7E06AB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604FA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BF4D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8CD7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70C7BC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994</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396F603">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Ucode 8m</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8EC8C27">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-23</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1724D4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273502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5EEAD0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3DDC761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39B9F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3F01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59B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NXP Semiconductors</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9829B1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995</w:t>
            </w:r>
          </w:p>
        </w:tc>
        <w:tc>
          <w:tcPr>
            <w:tcW w:w="762"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1E58FEB2">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Ucode 9</w:t>
            </w:r>
          </w:p>
        </w:tc>
        <w:tc>
          <w:tcPr>
            <w:tcW w:w="474"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5ACBC4D0">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-24</w:t>
            </w:r>
          </w:p>
        </w:tc>
        <w:tc>
          <w:tcPr>
            <w:tcW w:w="52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097A48F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w:t>
            </w:r>
          </w:p>
        </w:tc>
        <w:tc>
          <w:tcPr>
            <w:tcW w:w="540"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7277EC4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0EBE36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77" w:type="pct"/>
            <w:tcBorders>
              <w:top w:val="single" w:color="000000" w:sz="4" w:space="0"/>
              <w:left w:val="single" w:color="000000" w:sz="4" w:space="0"/>
              <w:bottom w:val="single" w:color="000000" w:sz="4" w:space="0"/>
              <w:right w:val="single" w:color="000000" w:sz="4" w:space="0"/>
            </w:tcBorders>
            <w:shd w:val="clear" w:color="auto" w:fill="D6DCE4"/>
            <w:noWrap/>
            <w:vAlign w:val="bottom"/>
          </w:tcPr>
          <w:p w14:paraId="460EE71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r>
      <w:tr w14:paraId="7CF2C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A89A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07</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463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ST Microelectronics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D83A9">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8CCEF">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A4C39">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02928">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30EC0">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A65F7C">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CAA67">
            <w:pPr>
              <w:jc w:val="center"/>
              <w:rPr>
                <w:rFonts w:hint="eastAsia" w:ascii="宋体" w:hAnsi="宋体" w:eastAsia="宋体" w:cs="宋体"/>
                <w:i w:val="0"/>
                <w:iCs w:val="0"/>
                <w:color w:val="000000"/>
                <w:sz w:val="22"/>
                <w:szCs w:val="22"/>
                <w:u w:val="none"/>
              </w:rPr>
            </w:pPr>
          </w:p>
        </w:tc>
      </w:tr>
      <w:tr w14:paraId="4CF7C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0B9C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08</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B8B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EP Microelectronics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DF3BF">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81BFD">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84647">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D8E72">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6F213">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0A61A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48EA7">
            <w:pPr>
              <w:jc w:val="center"/>
              <w:rPr>
                <w:rFonts w:hint="eastAsia" w:ascii="宋体" w:hAnsi="宋体" w:eastAsia="宋体" w:cs="宋体"/>
                <w:i w:val="0"/>
                <w:iCs w:val="0"/>
                <w:color w:val="000000"/>
                <w:sz w:val="22"/>
                <w:szCs w:val="22"/>
                <w:u w:val="none"/>
              </w:rPr>
            </w:pPr>
          </w:p>
        </w:tc>
      </w:tr>
      <w:tr w14:paraId="04507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A2E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09</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8713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Motorola</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74940">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F234F">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5D5482">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2538">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EE485">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7B852">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29E82">
            <w:pPr>
              <w:jc w:val="center"/>
              <w:rPr>
                <w:rFonts w:hint="eastAsia" w:ascii="宋体" w:hAnsi="宋体" w:eastAsia="宋体" w:cs="宋体"/>
                <w:i w:val="0"/>
                <w:iCs w:val="0"/>
                <w:color w:val="000000"/>
                <w:sz w:val="22"/>
                <w:szCs w:val="22"/>
                <w:u w:val="none"/>
              </w:rPr>
            </w:pPr>
          </w:p>
        </w:tc>
      </w:tr>
      <w:tr w14:paraId="6CB7D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9F97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0A</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69FF7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Sentech Snd Bhd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F6643">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424CD">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2CE80">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704BB">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3AAD78">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32864">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5971B">
            <w:pPr>
              <w:jc w:val="center"/>
              <w:rPr>
                <w:rFonts w:hint="eastAsia" w:ascii="宋体" w:hAnsi="宋体" w:eastAsia="宋体" w:cs="宋体"/>
                <w:i w:val="0"/>
                <w:iCs w:val="0"/>
                <w:color w:val="000000"/>
                <w:sz w:val="22"/>
                <w:szCs w:val="22"/>
                <w:u w:val="none"/>
              </w:rPr>
            </w:pPr>
          </w:p>
        </w:tc>
      </w:tr>
      <w:tr w14:paraId="5CDC3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98CA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0B</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074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EM Microelectronics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46BA2E3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001</w:t>
            </w:r>
          </w:p>
        </w:tc>
        <w:tc>
          <w:tcPr>
            <w:tcW w:w="762"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233BC419">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4324</w:t>
            </w:r>
          </w:p>
        </w:tc>
        <w:tc>
          <w:tcPr>
            <w:tcW w:w="474"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203B9DA1">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 twenty-seven</w:t>
            </w:r>
          </w:p>
        </w:tc>
        <w:tc>
          <w:tcPr>
            <w:tcW w:w="52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140B8F6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w:t>
            </w:r>
          </w:p>
        </w:tc>
        <w:tc>
          <w:tcPr>
            <w:tcW w:w="540"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79BC332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720</w:t>
            </w:r>
          </w:p>
        </w:tc>
        <w:tc>
          <w:tcPr>
            <w:tcW w:w="38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3C97998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417D733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2BD14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D8CB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0B</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66C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EM Microelectronics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2101BA4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002</w:t>
            </w:r>
          </w:p>
        </w:tc>
        <w:tc>
          <w:tcPr>
            <w:tcW w:w="762"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5D8B1B21">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4324</w:t>
            </w:r>
          </w:p>
        </w:tc>
        <w:tc>
          <w:tcPr>
            <w:tcW w:w="474"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43AC9C1B">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 twenty-seven</w:t>
            </w:r>
          </w:p>
        </w:tc>
        <w:tc>
          <w:tcPr>
            <w:tcW w:w="52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6C0FE46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w:t>
            </w:r>
          </w:p>
        </w:tc>
        <w:tc>
          <w:tcPr>
            <w:tcW w:w="540"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77EF371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720</w:t>
            </w:r>
          </w:p>
        </w:tc>
        <w:tc>
          <w:tcPr>
            <w:tcW w:w="38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02AD02D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47C5AE5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4996C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BDC3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0B</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3B9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EM Microelectronics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2BD48E4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XXX</w:t>
            </w:r>
          </w:p>
        </w:tc>
        <w:tc>
          <w:tcPr>
            <w:tcW w:w="762"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190E80A5">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4325</w:t>
            </w:r>
          </w:p>
        </w:tc>
        <w:tc>
          <w:tcPr>
            <w:tcW w:w="474"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5A3AEEAF">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-8,- thirty</w:t>
            </w:r>
          </w:p>
        </w:tc>
        <w:tc>
          <w:tcPr>
            <w:tcW w:w="52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45F6819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320</w:t>
            </w:r>
          </w:p>
        </w:tc>
        <w:tc>
          <w:tcPr>
            <w:tcW w:w="540"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235A877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3072</w:t>
            </w:r>
          </w:p>
        </w:tc>
        <w:tc>
          <w:tcPr>
            <w:tcW w:w="38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38B3FC7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5BD82F5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5970A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2535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0B</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6CE9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EM Microelectronics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7D5463F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0A0</w:t>
            </w:r>
          </w:p>
        </w:tc>
        <w:tc>
          <w:tcPr>
            <w:tcW w:w="762"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61404350">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4423</w:t>
            </w:r>
          </w:p>
        </w:tc>
        <w:tc>
          <w:tcPr>
            <w:tcW w:w="474"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6D78EC48">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-18</w:t>
            </w:r>
          </w:p>
        </w:tc>
        <w:tc>
          <w:tcPr>
            <w:tcW w:w="52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58421CA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128/224</w:t>
            </w:r>
          </w:p>
        </w:tc>
        <w:tc>
          <w:tcPr>
            <w:tcW w:w="540"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506613E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64/160</w:t>
            </w:r>
          </w:p>
        </w:tc>
        <w:tc>
          <w:tcPr>
            <w:tcW w:w="38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1A4BF14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53A644E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20852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37E8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0B</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D08D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EM Microelectronics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1A87C81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010</w:t>
            </w:r>
          </w:p>
        </w:tc>
        <w:tc>
          <w:tcPr>
            <w:tcW w:w="762"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5AB12127">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4423</w:t>
            </w:r>
          </w:p>
        </w:tc>
        <w:tc>
          <w:tcPr>
            <w:tcW w:w="474"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77972862">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-18</w:t>
            </w:r>
          </w:p>
        </w:tc>
        <w:tc>
          <w:tcPr>
            <w:tcW w:w="52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5074F47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128/224</w:t>
            </w:r>
          </w:p>
        </w:tc>
        <w:tc>
          <w:tcPr>
            <w:tcW w:w="540"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034C4644">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64/160</w:t>
            </w:r>
          </w:p>
        </w:tc>
        <w:tc>
          <w:tcPr>
            <w:tcW w:w="38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68BD5C80">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43DA7D5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24D9A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17CB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0B</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E42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EM Microelectronics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46AFAC8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080</w:t>
            </w:r>
          </w:p>
        </w:tc>
        <w:tc>
          <w:tcPr>
            <w:tcW w:w="762"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485CC8CE">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4124</w:t>
            </w:r>
          </w:p>
        </w:tc>
        <w:tc>
          <w:tcPr>
            <w:tcW w:w="474"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6DC4FC74">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w:t>
            </w:r>
          </w:p>
        </w:tc>
        <w:tc>
          <w:tcPr>
            <w:tcW w:w="52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311C8F8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96</w:t>
            </w:r>
          </w:p>
        </w:tc>
        <w:tc>
          <w:tcPr>
            <w:tcW w:w="540"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0CF941A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03B670BE">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6256F1E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32</w:t>
            </w:r>
          </w:p>
        </w:tc>
      </w:tr>
      <w:tr w14:paraId="043D0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3BD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0B</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3C2B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EM Microelectronics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19AA5CA9">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0C0</w:t>
            </w:r>
          </w:p>
        </w:tc>
        <w:tc>
          <w:tcPr>
            <w:tcW w:w="762"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605A1733">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4126</w:t>
            </w:r>
          </w:p>
        </w:tc>
        <w:tc>
          <w:tcPr>
            <w:tcW w:w="474"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546C8D31">
            <w:pPr>
              <w:keepNext w:val="0"/>
              <w:keepLines w:val="0"/>
              <w:widowControl/>
              <w:suppressLineNumbers w:val="0"/>
              <w:jc w:val="both"/>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-19</w:t>
            </w:r>
          </w:p>
        </w:tc>
        <w:tc>
          <w:tcPr>
            <w:tcW w:w="52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22B93F3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208</w:t>
            </w:r>
          </w:p>
        </w:tc>
        <w:tc>
          <w:tcPr>
            <w:tcW w:w="540"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068B8D6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85"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17D3CE73">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c>
          <w:tcPr>
            <w:tcW w:w="377" w:type="pct"/>
            <w:tcBorders>
              <w:top w:val="single" w:color="000000" w:sz="4" w:space="0"/>
              <w:left w:val="single" w:color="000000" w:sz="4" w:space="0"/>
              <w:bottom w:val="single" w:color="000000" w:sz="4" w:space="0"/>
              <w:right w:val="single" w:color="000000" w:sz="4" w:space="0"/>
            </w:tcBorders>
            <w:shd w:val="clear" w:color="auto" w:fill="D2F4F2"/>
            <w:noWrap/>
            <w:vAlign w:val="bottom"/>
          </w:tcPr>
          <w:p w14:paraId="53320A1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Times New Roman" w:hAnsi="宋体" w:eastAsia="Times New Roman" w:cs="Times New Roman"/>
                <w:i w:val="0"/>
                <w:iCs w:val="0"/>
                <w:color w:val="000000"/>
                <w:kern w:val="0"/>
                <w:sz w:val="24"/>
                <w:szCs w:val="24"/>
                <w:u w:val="none"/>
                <w:lang w:val="en-US" w:eastAsia="zh-CN" w:bidi="ar"/>
              </w:rPr>
              <w:t>0</w:t>
            </w:r>
          </w:p>
        </w:tc>
      </w:tr>
      <w:tr w14:paraId="01C68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A255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0C</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EEC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Renesas Technology Corp.</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F40A7">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1D9D0">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91C115">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DF23E">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CD319">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356B5">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2009E">
            <w:pPr>
              <w:jc w:val="center"/>
              <w:rPr>
                <w:rFonts w:hint="eastAsia" w:ascii="宋体" w:hAnsi="宋体" w:eastAsia="宋体" w:cs="宋体"/>
                <w:i w:val="0"/>
                <w:iCs w:val="0"/>
                <w:color w:val="000000"/>
                <w:sz w:val="22"/>
                <w:szCs w:val="22"/>
                <w:u w:val="none"/>
              </w:rPr>
            </w:pPr>
          </w:p>
        </w:tc>
      </w:tr>
      <w:tr w14:paraId="68A84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2700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002D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Mstar</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A8A78">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E721B">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73B42">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74866">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6B7BF">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F15379">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63C2C3">
            <w:pPr>
              <w:jc w:val="center"/>
              <w:rPr>
                <w:rFonts w:hint="eastAsia" w:ascii="宋体" w:hAnsi="宋体" w:eastAsia="宋体" w:cs="宋体"/>
                <w:i w:val="0"/>
                <w:iCs w:val="0"/>
                <w:color w:val="000000"/>
                <w:sz w:val="22"/>
                <w:szCs w:val="22"/>
                <w:u w:val="none"/>
              </w:rPr>
            </w:pPr>
          </w:p>
        </w:tc>
      </w:tr>
      <w:tr w14:paraId="4EF76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4726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0E</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5A2F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Tyco International</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67828">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58697">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C91A4">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F98FF">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BB5F9">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F060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EA981">
            <w:pPr>
              <w:jc w:val="center"/>
              <w:rPr>
                <w:rFonts w:hint="eastAsia" w:ascii="宋体" w:hAnsi="宋体" w:eastAsia="宋体" w:cs="宋体"/>
                <w:i w:val="0"/>
                <w:iCs w:val="0"/>
                <w:color w:val="000000"/>
                <w:sz w:val="22"/>
                <w:szCs w:val="22"/>
                <w:u w:val="none"/>
              </w:rPr>
            </w:pPr>
          </w:p>
        </w:tc>
      </w:tr>
      <w:tr w14:paraId="6378E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9ACB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0F</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159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Quanray 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71170">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B5A2C">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DEFD2">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BF3A5">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DA1D0">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A36C3">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D79CD">
            <w:pPr>
              <w:jc w:val="center"/>
              <w:rPr>
                <w:rFonts w:hint="eastAsia" w:ascii="宋体" w:hAnsi="宋体" w:eastAsia="宋体" w:cs="宋体"/>
                <w:i w:val="0"/>
                <w:iCs w:val="0"/>
                <w:color w:val="000000"/>
                <w:sz w:val="22"/>
                <w:szCs w:val="22"/>
                <w:u w:val="none"/>
              </w:rPr>
            </w:pPr>
          </w:p>
        </w:tc>
      </w:tr>
      <w:tr w14:paraId="3441B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6CCF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10</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44F6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Fujitsu</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5CA64">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7C45C">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E289B">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C4F74">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98242">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1270C">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90A5A">
            <w:pPr>
              <w:jc w:val="center"/>
              <w:rPr>
                <w:rFonts w:hint="eastAsia" w:ascii="宋体" w:hAnsi="宋体" w:eastAsia="宋体" w:cs="宋体"/>
                <w:i w:val="0"/>
                <w:iCs w:val="0"/>
                <w:color w:val="000000"/>
                <w:sz w:val="22"/>
                <w:szCs w:val="22"/>
                <w:u w:val="none"/>
              </w:rPr>
            </w:pPr>
          </w:p>
        </w:tc>
      </w:tr>
      <w:tr w14:paraId="5F835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0F17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41F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LSIS</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74CB1">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0D2D4">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79390">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08CCF">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0D8FC">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6CC45">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6A19E">
            <w:pPr>
              <w:jc w:val="center"/>
              <w:rPr>
                <w:rFonts w:hint="eastAsia" w:ascii="宋体" w:hAnsi="宋体" w:eastAsia="宋体" w:cs="宋体"/>
                <w:i w:val="0"/>
                <w:iCs w:val="0"/>
                <w:color w:val="000000"/>
                <w:sz w:val="22"/>
                <w:szCs w:val="22"/>
                <w:u w:val="none"/>
              </w:rPr>
            </w:pPr>
          </w:p>
        </w:tc>
      </w:tr>
      <w:tr w14:paraId="3A6C6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48B1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12</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3B35B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CAEN RFID srl</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BFC28">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F1EC1">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617D7">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292FA">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53CAEF">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074AF3">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2D8E78">
            <w:pPr>
              <w:jc w:val="center"/>
              <w:rPr>
                <w:rFonts w:hint="eastAsia" w:ascii="宋体" w:hAnsi="宋体" w:eastAsia="宋体" w:cs="宋体"/>
                <w:i w:val="0"/>
                <w:iCs w:val="0"/>
                <w:color w:val="000000"/>
                <w:sz w:val="22"/>
                <w:szCs w:val="22"/>
                <w:u w:val="none"/>
              </w:rPr>
            </w:pPr>
          </w:p>
        </w:tc>
      </w:tr>
      <w:tr w14:paraId="43468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5784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13</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43B2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Productivity Engineering GmbH</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A46467">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7308C">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F21E6">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46E69">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BF5C1">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0F790">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FAB7B8">
            <w:pPr>
              <w:jc w:val="center"/>
              <w:rPr>
                <w:rFonts w:hint="eastAsia" w:ascii="宋体" w:hAnsi="宋体" w:eastAsia="宋体" w:cs="宋体"/>
                <w:i w:val="0"/>
                <w:iCs w:val="0"/>
                <w:color w:val="000000"/>
                <w:sz w:val="22"/>
                <w:szCs w:val="22"/>
                <w:u w:val="none"/>
              </w:rPr>
            </w:pPr>
          </w:p>
        </w:tc>
      </w:tr>
      <w:tr w14:paraId="5A916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2934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14</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147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Federal Electric Corp.</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6BC825">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D06E5">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FA265">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CBFE">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E2A1E">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2F03A">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445B0">
            <w:pPr>
              <w:jc w:val="center"/>
              <w:rPr>
                <w:rFonts w:hint="eastAsia" w:ascii="宋体" w:hAnsi="宋体" w:eastAsia="宋体" w:cs="宋体"/>
                <w:i w:val="0"/>
                <w:iCs w:val="0"/>
                <w:color w:val="000000"/>
                <w:sz w:val="22"/>
                <w:szCs w:val="22"/>
                <w:u w:val="none"/>
              </w:rPr>
            </w:pPr>
          </w:p>
        </w:tc>
      </w:tr>
      <w:tr w14:paraId="396A4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92B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15</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BA6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ON Semiconductor</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AA519">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6BCDC">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4DC30">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3031C">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52D7B">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1CD4B">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3CAB4">
            <w:pPr>
              <w:jc w:val="center"/>
              <w:rPr>
                <w:rFonts w:hint="eastAsia" w:ascii="宋体" w:hAnsi="宋体" w:eastAsia="宋体" w:cs="宋体"/>
                <w:i w:val="0"/>
                <w:iCs w:val="0"/>
                <w:color w:val="000000"/>
                <w:sz w:val="22"/>
                <w:szCs w:val="22"/>
                <w:u w:val="none"/>
              </w:rPr>
            </w:pPr>
          </w:p>
        </w:tc>
      </w:tr>
      <w:tr w14:paraId="0B89D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5785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577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Ramtron</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135D94">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EBDB6">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F1B4E3">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594CB3">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8642F">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1DDF4">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E48DB">
            <w:pPr>
              <w:jc w:val="center"/>
              <w:rPr>
                <w:rFonts w:hint="eastAsia" w:ascii="宋体" w:hAnsi="宋体" w:eastAsia="宋体" w:cs="宋体"/>
                <w:i w:val="0"/>
                <w:iCs w:val="0"/>
                <w:color w:val="000000"/>
                <w:sz w:val="22"/>
                <w:szCs w:val="22"/>
                <w:u w:val="none"/>
              </w:rPr>
            </w:pPr>
          </w:p>
        </w:tc>
      </w:tr>
      <w:tr w14:paraId="2C0D3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301E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17</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CAC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Tego</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EB4B6">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1F146">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F3165">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203CF">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A2A228">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FCB9F">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1144D">
            <w:pPr>
              <w:jc w:val="center"/>
              <w:rPr>
                <w:rFonts w:hint="eastAsia" w:ascii="宋体" w:hAnsi="宋体" w:eastAsia="宋体" w:cs="宋体"/>
                <w:i w:val="0"/>
                <w:iCs w:val="0"/>
                <w:color w:val="000000"/>
                <w:sz w:val="22"/>
                <w:szCs w:val="22"/>
                <w:u w:val="none"/>
              </w:rPr>
            </w:pPr>
          </w:p>
        </w:tc>
      </w:tr>
      <w:tr w14:paraId="2FDE9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541F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18</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BCB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Ceitec S.A.</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4CAE4">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900A9">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1F05F">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72EF9">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68043">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9D76D">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1AC05">
            <w:pPr>
              <w:jc w:val="center"/>
              <w:rPr>
                <w:rFonts w:hint="eastAsia" w:ascii="宋体" w:hAnsi="宋体" w:eastAsia="宋体" w:cs="宋体"/>
                <w:i w:val="0"/>
                <w:iCs w:val="0"/>
                <w:color w:val="000000"/>
                <w:sz w:val="22"/>
                <w:szCs w:val="22"/>
                <w:u w:val="none"/>
              </w:rPr>
            </w:pPr>
          </w:p>
        </w:tc>
      </w:tr>
      <w:tr w14:paraId="72236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28FF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19</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E0D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CPA Wernher von Braun</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D42A9">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67692">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B9B09">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99137">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9C988">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35C63">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DC47F">
            <w:pPr>
              <w:jc w:val="center"/>
              <w:rPr>
                <w:rFonts w:hint="eastAsia" w:ascii="宋体" w:hAnsi="宋体" w:eastAsia="宋体" w:cs="宋体"/>
                <w:i w:val="0"/>
                <w:iCs w:val="0"/>
                <w:color w:val="000000"/>
                <w:sz w:val="22"/>
                <w:szCs w:val="22"/>
                <w:u w:val="none"/>
              </w:rPr>
            </w:pPr>
          </w:p>
        </w:tc>
      </w:tr>
      <w:tr w14:paraId="6D210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E0FB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1A</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788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TransCore</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E43E6">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5FE43">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3CA5C">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35C46">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945E4">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3CE2E">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51391">
            <w:pPr>
              <w:jc w:val="center"/>
              <w:rPr>
                <w:rFonts w:hint="eastAsia" w:ascii="宋体" w:hAnsi="宋体" w:eastAsia="宋体" w:cs="宋体"/>
                <w:i w:val="0"/>
                <w:iCs w:val="0"/>
                <w:color w:val="000000"/>
                <w:sz w:val="22"/>
                <w:szCs w:val="22"/>
                <w:u w:val="none"/>
              </w:rPr>
            </w:pPr>
          </w:p>
        </w:tc>
      </w:tr>
      <w:tr w14:paraId="24BB6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A72A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1B</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3F9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Nationz</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12921">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F56F4">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54927">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1541D">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880BC">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9E6A4">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D7DD3">
            <w:pPr>
              <w:jc w:val="center"/>
              <w:rPr>
                <w:rFonts w:hint="eastAsia" w:ascii="宋体" w:hAnsi="宋体" w:eastAsia="宋体" w:cs="宋体"/>
                <w:i w:val="0"/>
                <w:iCs w:val="0"/>
                <w:color w:val="000000"/>
                <w:sz w:val="22"/>
                <w:szCs w:val="22"/>
                <w:u w:val="none"/>
              </w:rPr>
            </w:pPr>
          </w:p>
        </w:tc>
      </w:tr>
      <w:tr w14:paraId="74B0F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576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1C</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DD4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Invengo</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480A1F">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6DA65">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4F413">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53077">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22ADD">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9D47B">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0EFFF">
            <w:pPr>
              <w:jc w:val="center"/>
              <w:rPr>
                <w:rFonts w:hint="eastAsia" w:ascii="宋体" w:hAnsi="宋体" w:eastAsia="宋体" w:cs="宋体"/>
                <w:i w:val="0"/>
                <w:iCs w:val="0"/>
                <w:color w:val="000000"/>
                <w:sz w:val="22"/>
                <w:szCs w:val="22"/>
                <w:u w:val="none"/>
              </w:rPr>
            </w:pPr>
          </w:p>
        </w:tc>
      </w:tr>
      <w:tr w14:paraId="3D2C3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2156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A0CBC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A40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011</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AA38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KX2005X-B</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5D7E6">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5C916">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0CBE0">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F1E92">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07790">
            <w:pPr>
              <w:jc w:val="center"/>
              <w:rPr>
                <w:rFonts w:hint="eastAsia" w:ascii="宋体" w:hAnsi="宋体" w:eastAsia="宋体" w:cs="宋体"/>
                <w:i w:val="0"/>
                <w:iCs w:val="0"/>
                <w:color w:val="000000"/>
                <w:sz w:val="22"/>
                <w:szCs w:val="22"/>
                <w:u w:val="none"/>
              </w:rPr>
            </w:pPr>
          </w:p>
        </w:tc>
      </w:tr>
      <w:tr w14:paraId="4975A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E249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1301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DB98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012</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C04E8">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KX2005X-S</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FC036">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DDAB">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382BC">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3E6A0">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81C6D">
            <w:pPr>
              <w:jc w:val="center"/>
              <w:rPr>
                <w:rFonts w:hint="eastAsia" w:ascii="宋体" w:hAnsi="宋体" w:eastAsia="宋体" w:cs="宋体"/>
                <w:i w:val="0"/>
                <w:iCs w:val="0"/>
                <w:color w:val="000000"/>
                <w:sz w:val="22"/>
                <w:szCs w:val="22"/>
                <w:u w:val="none"/>
              </w:rPr>
            </w:pPr>
          </w:p>
        </w:tc>
      </w:tr>
      <w:tr w14:paraId="377BE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7FC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CE03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5E1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013</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D980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KX2005X-544/512</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FB42F">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40375F">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C2BC7">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9DE6B">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8BFB7">
            <w:pPr>
              <w:jc w:val="center"/>
              <w:rPr>
                <w:rFonts w:hint="eastAsia" w:ascii="宋体" w:hAnsi="宋体" w:eastAsia="宋体" w:cs="宋体"/>
                <w:i w:val="0"/>
                <w:iCs w:val="0"/>
                <w:color w:val="000000"/>
                <w:sz w:val="22"/>
                <w:szCs w:val="22"/>
                <w:u w:val="none"/>
              </w:rPr>
            </w:pPr>
          </w:p>
        </w:tc>
      </w:tr>
      <w:tr w14:paraId="6CE93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39B5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D84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431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014</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F4136">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KX2005X-240</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39178">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D3133">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AA0E1">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4271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C5C66">
            <w:pPr>
              <w:jc w:val="center"/>
              <w:rPr>
                <w:rFonts w:hint="eastAsia" w:ascii="宋体" w:hAnsi="宋体" w:eastAsia="宋体" w:cs="宋体"/>
                <w:i w:val="0"/>
                <w:iCs w:val="0"/>
                <w:color w:val="000000"/>
                <w:sz w:val="22"/>
                <w:szCs w:val="22"/>
                <w:u w:val="none"/>
              </w:rPr>
            </w:pPr>
          </w:p>
        </w:tc>
      </w:tr>
      <w:tr w14:paraId="13686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EB52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272C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78F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015</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11517">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KX2005X-BL</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A841C">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04AAE">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CD843">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90E90">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2CC79">
            <w:pPr>
              <w:jc w:val="center"/>
              <w:rPr>
                <w:rFonts w:hint="eastAsia" w:ascii="宋体" w:hAnsi="宋体" w:eastAsia="宋体" w:cs="宋体"/>
                <w:i w:val="0"/>
                <w:iCs w:val="0"/>
                <w:color w:val="000000"/>
                <w:sz w:val="22"/>
                <w:szCs w:val="22"/>
                <w:u w:val="none"/>
              </w:rPr>
            </w:pPr>
          </w:p>
        </w:tc>
      </w:tr>
      <w:tr w14:paraId="76628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0F06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0BF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0A1B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016</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BE2F0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KX2005X-BT</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B9A7C">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C6455">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2146E0">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E59A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FBCFB">
            <w:pPr>
              <w:jc w:val="center"/>
              <w:rPr>
                <w:rFonts w:hint="eastAsia" w:ascii="宋体" w:hAnsi="宋体" w:eastAsia="宋体" w:cs="宋体"/>
                <w:i w:val="0"/>
                <w:iCs w:val="0"/>
                <w:color w:val="000000"/>
                <w:sz w:val="22"/>
                <w:szCs w:val="22"/>
                <w:u w:val="none"/>
              </w:rPr>
            </w:pPr>
          </w:p>
        </w:tc>
      </w:tr>
      <w:tr w14:paraId="5B63F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58FF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8C793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26D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017</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B23D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KX2005X-BR</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676471">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C9A29">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05931">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5EEED">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96006B">
            <w:pPr>
              <w:jc w:val="center"/>
              <w:rPr>
                <w:rFonts w:hint="eastAsia" w:ascii="宋体" w:hAnsi="宋体" w:eastAsia="宋体" w:cs="宋体"/>
                <w:i w:val="0"/>
                <w:iCs w:val="0"/>
                <w:color w:val="000000"/>
                <w:sz w:val="22"/>
                <w:szCs w:val="22"/>
                <w:u w:val="none"/>
              </w:rPr>
            </w:pPr>
          </w:p>
        </w:tc>
      </w:tr>
      <w:tr w14:paraId="44856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0D2B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6696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DB55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021</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56BF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KX2005XG-B</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925DD">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75A8B">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471AF">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509400">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CDCB2">
            <w:pPr>
              <w:jc w:val="center"/>
              <w:rPr>
                <w:rFonts w:hint="eastAsia" w:ascii="宋体" w:hAnsi="宋体" w:eastAsia="宋体" w:cs="宋体"/>
                <w:i w:val="0"/>
                <w:iCs w:val="0"/>
                <w:color w:val="000000"/>
                <w:sz w:val="22"/>
                <w:szCs w:val="22"/>
                <w:u w:val="none"/>
              </w:rPr>
            </w:pPr>
          </w:p>
        </w:tc>
      </w:tr>
      <w:tr w14:paraId="10247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7CCC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9E3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ECDF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022</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A64F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KX2005XG-S</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2C7AC">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F2BAA">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80ED1">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C6AD5">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0B90B">
            <w:pPr>
              <w:jc w:val="center"/>
              <w:rPr>
                <w:rFonts w:hint="eastAsia" w:ascii="宋体" w:hAnsi="宋体" w:eastAsia="宋体" w:cs="宋体"/>
                <w:i w:val="0"/>
                <w:iCs w:val="0"/>
                <w:color w:val="000000"/>
                <w:sz w:val="22"/>
                <w:szCs w:val="22"/>
                <w:u w:val="none"/>
              </w:rPr>
            </w:pPr>
          </w:p>
        </w:tc>
      </w:tr>
      <w:tr w14:paraId="4CCB2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1DE2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8AD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20D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023</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95A6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KX2005XG-544</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CB348">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9CC45">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67257">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0AFEB">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BD9FC">
            <w:pPr>
              <w:jc w:val="center"/>
              <w:rPr>
                <w:rFonts w:hint="eastAsia" w:ascii="宋体" w:hAnsi="宋体" w:eastAsia="宋体" w:cs="宋体"/>
                <w:i w:val="0"/>
                <w:iCs w:val="0"/>
                <w:color w:val="000000"/>
                <w:sz w:val="22"/>
                <w:szCs w:val="22"/>
                <w:u w:val="none"/>
              </w:rPr>
            </w:pPr>
          </w:p>
        </w:tc>
      </w:tr>
      <w:tr w14:paraId="4E52F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54F3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8BA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9EE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030</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D576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KE2006</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3B0AE">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57183">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0E0ECD">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97F89">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BD8D2">
            <w:pPr>
              <w:jc w:val="center"/>
              <w:rPr>
                <w:rFonts w:hint="eastAsia" w:ascii="宋体" w:hAnsi="宋体" w:eastAsia="宋体" w:cs="宋体"/>
                <w:i w:val="0"/>
                <w:iCs w:val="0"/>
                <w:color w:val="000000"/>
                <w:sz w:val="22"/>
                <w:szCs w:val="22"/>
                <w:u w:val="none"/>
              </w:rPr>
            </w:pPr>
          </w:p>
        </w:tc>
      </w:tr>
      <w:tr w14:paraId="49DDD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7A0D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CCD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F44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061</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6715B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ONLY1</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D0FF7">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64691">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8EE12">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1826C">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CB148">
            <w:pPr>
              <w:jc w:val="center"/>
              <w:rPr>
                <w:rFonts w:hint="eastAsia" w:ascii="宋体" w:hAnsi="宋体" w:eastAsia="宋体" w:cs="宋体"/>
                <w:i w:val="0"/>
                <w:iCs w:val="0"/>
                <w:color w:val="000000"/>
                <w:sz w:val="22"/>
                <w:szCs w:val="22"/>
                <w:u w:val="none"/>
              </w:rPr>
            </w:pPr>
          </w:p>
        </w:tc>
      </w:tr>
      <w:tr w14:paraId="30F09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486E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FFC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Kiloway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A23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062</w:t>
            </w: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916F9">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ONLY2</w:t>
            </w: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25386">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B2DD61">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DBEB9">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3CF4D">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C7F7">
            <w:pPr>
              <w:jc w:val="center"/>
              <w:rPr>
                <w:rFonts w:hint="eastAsia" w:ascii="宋体" w:hAnsi="宋体" w:eastAsia="宋体" w:cs="宋体"/>
                <w:i w:val="0"/>
                <w:iCs w:val="0"/>
                <w:color w:val="000000"/>
                <w:sz w:val="22"/>
                <w:szCs w:val="22"/>
                <w:u w:val="none"/>
              </w:rPr>
            </w:pPr>
          </w:p>
        </w:tc>
      </w:tr>
      <w:tr w14:paraId="336C4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EDE3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1E</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0B52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Longjing Microelectronics Co. Ltd.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67D7B">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ECF01C">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7CD954">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EB0F4F">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C8F54">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11443">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9A2A6">
            <w:pPr>
              <w:jc w:val="center"/>
              <w:rPr>
                <w:rFonts w:hint="eastAsia" w:ascii="宋体" w:hAnsi="宋体" w:eastAsia="宋体" w:cs="宋体"/>
                <w:i w:val="0"/>
                <w:iCs w:val="0"/>
                <w:color w:val="000000"/>
                <w:sz w:val="22"/>
                <w:szCs w:val="22"/>
                <w:u w:val="none"/>
              </w:rPr>
            </w:pPr>
          </w:p>
        </w:tc>
      </w:tr>
      <w:tr w14:paraId="6A6D8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18A4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1F</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143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Chipus Microelectronics</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8CEA8">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7717C">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6B9913">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E894F">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1D66A">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987B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65025">
            <w:pPr>
              <w:jc w:val="center"/>
              <w:rPr>
                <w:rFonts w:hint="eastAsia" w:ascii="宋体" w:hAnsi="宋体" w:eastAsia="宋体" w:cs="宋体"/>
                <w:i w:val="0"/>
                <w:iCs w:val="0"/>
                <w:color w:val="000000"/>
                <w:sz w:val="22"/>
                <w:szCs w:val="22"/>
                <w:u w:val="none"/>
              </w:rPr>
            </w:pPr>
          </w:p>
        </w:tc>
      </w:tr>
      <w:tr w14:paraId="6A491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1A29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20</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D67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ORIDAO</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EE586">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0A6C7">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913E3">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2F03B">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476CE">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1A7D2">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68B22">
            <w:pPr>
              <w:jc w:val="center"/>
              <w:rPr>
                <w:rFonts w:hint="eastAsia" w:ascii="宋体" w:hAnsi="宋体" w:eastAsia="宋体" w:cs="宋体"/>
                <w:i w:val="0"/>
                <w:iCs w:val="0"/>
                <w:color w:val="000000"/>
                <w:sz w:val="22"/>
                <w:szCs w:val="22"/>
                <w:u w:val="none"/>
              </w:rPr>
            </w:pPr>
          </w:p>
        </w:tc>
      </w:tr>
      <w:tr w14:paraId="51D7F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55E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8C3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Maintag</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DC5BF">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F6920">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EAC88">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24B064">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45981">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15312">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86A2D">
            <w:pPr>
              <w:jc w:val="center"/>
              <w:rPr>
                <w:rFonts w:hint="eastAsia" w:ascii="宋体" w:hAnsi="宋体" w:eastAsia="宋体" w:cs="宋体"/>
                <w:i w:val="0"/>
                <w:iCs w:val="0"/>
                <w:color w:val="000000"/>
                <w:sz w:val="22"/>
                <w:szCs w:val="22"/>
                <w:u w:val="none"/>
              </w:rPr>
            </w:pPr>
          </w:p>
        </w:tc>
      </w:tr>
      <w:tr w14:paraId="30020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B762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22</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97E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Yangzhou Daoyuan Microelectronics Co. Ltd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07CA6">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CD0E3">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E2911">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B6A16">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2458F">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A9BA6">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6363B">
            <w:pPr>
              <w:jc w:val="center"/>
              <w:rPr>
                <w:rFonts w:hint="eastAsia" w:ascii="宋体" w:hAnsi="宋体" w:eastAsia="宋体" w:cs="宋体"/>
                <w:i w:val="0"/>
                <w:iCs w:val="0"/>
                <w:color w:val="000000"/>
                <w:sz w:val="22"/>
                <w:szCs w:val="22"/>
                <w:u w:val="none"/>
              </w:rPr>
            </w:pPr>
          </w:p>
        </w:tc>
      </w:tr>
      <w:tr w14:paraId="1EDC5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86AE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23</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E63D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Gate Elektronik</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E1D1F5">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4C739">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C498A">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A9257">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F8F1F">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35BA6">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9531D">
            <w:pPr>
              <w:jc w:val="center"/>
              <w:rPr>
                <w:rFonts w:hint="eastAsia" w:ascii="宋体" w:hAnsi="宋体" w:eastAsia="宋体" w:cs="宋体"/>
                <w:i w:val="0"/>
                <w:iCs w:val="0"/>
                <w:color w:val="000000"/>
                <w:sz w:val="22"/>
                <w:szCs w:val="22"/>
                <w:u w:val="none"/>
              </w:rPr>
            </w:pPr>
          </w:p>
        </w:tc>
      </w:tr>
      <w:tr w14:paraId="389B3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7F20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24</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771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RFMicron, Inc.</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F3AEE">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3E827">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691B3">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BB112">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14410">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2566A">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D2E58">
            <w:pPr>
              <w:jc w:val="center"/>
              <w:rPr>
                <w:rFonts w:hint="eastAsia" w:ascii="宋体" w:hAnsi="宋体" w:eastAsia="宋体" w:cs="宋体"/>
                <w:i w:val="0"/>
                <w:iCs w:val="0"/>
                <w:color w:val="000000"/>
                <w:sz w:val="22"/>
                <w:szCs w:val="22"/>
                <w:u w:val="none"/>
              </w:rPr>
            </w:pPr>
          </w:p>
        </w:tc>
      </w:tr>
      <w:tr w14:paraId="75364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DD5B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25</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51C0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RST-Invent LLC</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3F2EE">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85DC3">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80C71">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A1AA0">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42125">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9D20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3DE20">
            <w:pPr>
              <w:jc w:val="center"/>
              <w:rPr>
                <w:rFonts w:hint="eastAsia" w:ascii="宋体" w:hAnsi="宋体" w:eastAsia="宋体" w:cs="宋体"/>
                <w:i w:val="0"/>
                <w:iCs w:val="0"/>
                <w:color w:val="000000"/>
                <w:sz w:val="22"/>
                <w:szCs w:val="22"/>
                <w:u w:val="none"/>
              </w:rPr>
            </w:pPr>
          </w:p>
        </w:tc>
      </w:tr>
      <w:tr w14:paraId="3C1E8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0762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A80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Crystone Technology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2FC28">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1A6D7">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F3A2C">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C182B">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6F44B">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733A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267A1">
            <w:pPr>
              <w:jc w:val="center"/>
              <w:rPr>
                <w:rFonts w:hint="eastAsia" w:ascii="宋体" w:hAnsi="宋体" w:eastAsia="宋体" w:cs="宋体"/>
                <w:i w:val="0"/>
                <w:iCs w:val="0"/>
                <w:color w:val="000000"/>
                <w:sz w:val="22"/>
                <w:szCs w:val="22"/>
                <w:u w:val="none"/>
              </w:rPr>
            </w:pPr>
          </w:p>
        </w:tc>
      </w:tr>
      <w:tr w14:paraId="15073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BFA4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27</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7B5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Shanghai Fudan Microelectronics Group</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F75E2">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94C64">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61D98">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93031">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C7E1D">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B6FFD2">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EFF21">
            <w:pPr>
              <w:jc w:val="center"/>
              <w:rPr>
                <w:rFonts w:hint="eastAsia" w:ascii="宋体" w:hAnsi="宋体" w:eastAsia="宋体" w:cs="宋体"/>
                <w:i w:val="0"/>
                <w:iCs w:val="0"/>
                <w:color w:val="000000"/>
                <w:sz w:val="22"/>
                <w:szCs w:val="22"/>
                <w:u w:val="none"/>
              </w:rPr>
            </w:pPr>
          </w:p>
        </w:tc>
      </w:tr>
      <w:tr w14:paraId="7A5B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9D70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28</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3DB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Farsens</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DF9D8">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46B00">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75221">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4E3AC">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4AF1A">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BD2E6">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ACCC91">
            <w:pPr>
              <w:jc w:val="center"/>
              <w:rPr>
                <w:rFonts w:hint="eastAsia" w:ascii="宋体" w:hAnsi="宋体" w:eastAsia="宋体" w:cs="宋体"/>
                <w:i w:val="0"/>
                <w:iCs w:val="0"/>
                <w:color w:val="000000"/>
                <w:sz w:val="22"/>
                <w:szCs w:val="22"/>
                <w:u w:val="none"/>
              </w:rPr>
            </w:pPr>
          </w:p>
        </w:tc>
      </w:tr>
      <w:tr w14:paraId="3E1F5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C7A7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29</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AD1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Giesecke &amp; Devrient GmbH</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95082">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3FBBD">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10AB8">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B1AE5">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6CDC6">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F3CC6">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7255B">
            <w:pPr>
              <w:jc w:val="center"/>
              <w:rPr>
                <w:rFonts w:hint="eastAsia" w:ascii="宋体" w:hAnsi="宋体" w:eastAsia="宋体" w:cs="宋体"/>
                <w:i w:val="0"/>
                <w:iCs w:val="0"/>
                <w:color w:val="000000"/>
                <w:sz w:val="22"/>
                <w:szCs w:val="22"/>
                <w:u w:val="none"/>
              </w:rPr>
            </w:pPr>
          </w:p>
        </w:tc>
      </w:tr>
      <w:tr w14:paraId="52EE0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6D30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2A</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986A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AWID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37C75">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B835A">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55759">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0C2CA">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06643">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348AB">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15B30">
            <w:pPr>
              <w:jc w:val="center"/>
              <w:rPr>
                <w:rFonts w:hint="eastAsia" w:ascii="宋体" w:hAnsi="宋体" w:eastAsia="宋体" w:cs="宋体"/>
                <w:i w:val="0"/>
                <w:iCs w:val="0"/>
                <w:color w:val="000000"/>
                <w:sz w:val="22"/>
                <w:szCs w:val="22"/>
                <w:u w:val="none"/>
              </w:rPr>
            </w:pPr>
          </w:p>
        </w:tc>
      </w:tr>
      <w:tr w14:paraId="335C5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6B33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2B</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728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Unitec Semicondutores S/A</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CE2826">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6C70AF">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060C8">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BB203">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9C146">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73B09">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57BB9">
            <w:pPr>
              <w:jc w:val="center"/>
              <w:rPr>
                <w:rFonts w:hint="eastAsia" w:ascii="宋体" w:hAnsi="宋体" w:eastAsia="宋体" w:cs="宋体"/>
                <w:i w:val="0"/>
                <w:iCs w:val="0"/>
                <w:color w:val="000000"/>
                <w:sz w:val="22"/>
                <w:szCs w:val="22"/>
                <w:u w:val="none"/>
              </w:rPr>
            </w:pPr>
          </w:p>
        </w:tc>
      </w:tr>
      <w:tr w14:paraId="6E4F5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12FA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2C</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769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Q-Free ASA</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E93E3">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B82E1">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42473">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687B5">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CA298">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57B5CD">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3FF8B4">
            <w:pPr>
              <w:jc w:val="center"/>
              <w:rPr>
                <w:rFonts w:hint="eastAsia" w:ascii="宋体" w:hAnsi="宋体" w:eastAsia="宋体" w:cs="宋体"/>
                <w:i w:val="0"/>
                <w:iCs w:val="0"/>
                <w:color w:val="000000"/>
                <w:sz w:val="22"/>
                <w:szCs w:val="22"/>
                <w:u w:val="none"/>
              </w:rPr>
            </w:pPr>
          </w:p>
        </w:tc>
      </w:tr>
      <w:tr w14:paraId="4B5D5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2F53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5AC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Valid S.A.</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B80C2">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307BE">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36990">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748A5">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679DB">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A5CD2">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8E18E">
            <w:pPr>
              <w:jc w:val="center"/>
              <w:rPr>
                <w:rFonts w:hint="eastAsia" w:ascii="宋体" w:hAnsi="宋体" w:eastAsia="宋体" w:cs="宋体"/>
                <w:i w:val="0"/>
                <w:iCs w:val="0"/>
                <w:color w:val="000000"/>
                <w:sz w:val="22"/>
                <w:szCs w:val="22"/>
                <w:u w:val="none"/>
              </w:rPr>
            </w:pPr>
          </w:p>
        </w:tc>
      </w:tr>
      <w:tr w14:paraId="3C286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F0D2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2E</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EC26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Fraunhofer IPMS</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F8D4B">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408368">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A6A4C">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DC889">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8BA2C">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C7FE51">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C5C32">
            <w:pPr>
              <w:jc w:val="center"/>
              <w:rPr>
                <w:rFonts w:hint="eastAsia" w:ascii="宋体" w:hAnsi="宋体" w:eastAsia="宋体" w:cs="宋体"/>
                <w:i w:val="0"/>
                <w:iCs w:val="0"/>
                <w:color w:val="000000"/>
                <w:sz w:val="22"/>
                <w:szCs w:val="22"/>
                <w:u w:val="none"/>
              </w:rPr>
            </w:pPr>
          </w:p>
        </w:tc>
      </w:tr>
      <w:tr w14:paraId="2D057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2B7C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2F</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584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ams AG</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6C061">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2752A">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9A193">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474B6">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A87242">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B6DBF">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673EB">
            <w:pPr>
              <w:jc w:val="center"/>
              <w:rPr>
                <w:rFonts w:hint="eastAsia" w:ascii="宋体" w:hAnsi="宋体" w:eastAsia="宋体" w:cs="宋体"/>
                <w:i w:val="0"/>
                <w:iCs w:val="0"/>
                <w:color w:val="000000"/>
                <w:sz w:val="22"/>
                <w:szCs w:val="22"/>
                <w:u w:val="none"/>
              </w:rPr>
            </w:pPr>
          </w:p>
        </w:tc>
      </w:tr>
      <w:tr w14:paraId="7D003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B744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30</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43B0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Angstrem JSC</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CA7147">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E6068">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3B4BE">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A450A">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24B8A">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0BF06">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FACE3">
            <w:pPr>
              <w:jc w:val="center"/>
              <w:rPr>
                <w:rFonts w:hint="eastAsia" w:ascii="宋体" w:hAnsi="宋体" w:eastAsia="宋体" w:cs="宋体"/>
                <w:i w:val="0"/>
                <w:iCs w:val="0"/>
                <w:color w:val="000000"/>
                <w:sz w:val="22"/>
                <w:szCs w:val="22"/>
                <w:u w:val="none"/>
              </w:rPr>
            </w:pPr>
          </w:p>
        </w:tc>
      </w:tr>
      <w:tr w14:paraId="2A475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CFFA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31</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629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Honeywell</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8CBCE">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638993">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4C993">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71E13">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C13547">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961CA">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343BF">
            <w:pPr>
              <w:jc w:val="center"/>
              <w:rPr>
                <w:rFonts w:hint="eastAsia" w:ascii="宋体" w:hAnsi="宋体" w:eastAsia="宋体" w:cs="宋体"/>
                <w:i w:val="0"/>
                <w:iCs w:val="0"/>
                <w:color w:val="000000"/>
                <w:sz w:val="22"/>
                <w:szCs w:val="22"/>
                <w:u w:val="none"/>
              </w:rPr>
            </w:pPr>
          </w:p>
        </w:tc>
      </w:tr>
      <w:tr w14:paraId="48FC8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B75F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32</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5ED7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Huada Semiconductor Co. Ltd (HDSC)</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718AC">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F6BCB">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2FE3B">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38A72">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6740C">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9937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3F1C6">
            <w:pPr>
              <w:jc w:val="center"/>
              <w:rPr>
                <w:rFonts w:hint="eastAsia" w:ascii="宋体" w:hAnsi="宋体" w:eastAsia="宋体" w:cs="宋体"/>
                <w:i w:val="0"/>
                <w:iCs w:val="0"/>
                <w:color w:val="000000"/>
                <w:sz w:val="22"/>
                <w:szCs w:val="22"/>
                <w:u w:val="none"/>
              </w:rPr>
            </w:pPr>
          </w:p>
        </w:tc>
      </w:tr>
      <w:tr w14:paraId="73CEB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3B4B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33</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78C6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Lapis Semiconductor Co., Ltd.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B2F963">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AA5C02">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72606">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55868">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07688">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CE734">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4E8C8">
            <w:pPr>
              <w:jc w:val="center"/>
              <w:rPr>
                <w:rFonts w:hint="eastAsia" w:ascii="宋体" w:hAnsi="宋体" w:eastAsia="宋体" w:cs="宋体"/>
                <w:i w:val="0"/>
                <w:iCs w:val="0"/>
                <w:color w:val="000000"/>
                <w:sz w:val="22"/>
                <w:szCs w:val="22"/>
                <w:u w:val="none"/>
              </w:rPr>
            </w:pPr>
          </w:p>
        </w:tc>
      </w:tr>
      <w:tr w14:paraId="5C14B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A0C3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34</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1E3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PJSC Mikron</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5E5C5">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494F2">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82645">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41579">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A8ADE">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36812">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C4BAD">
            <w:pPr>
              <w:jc w:val="center"/>
              <w:rPr>
                <w:rFonts w:hint="eastAsia" w:ascii="宋体" w:hAnsi="宋体" w:eastAsia="宋体" w:cs="宋体"/>
                <w:i w:val="0"/>
                <w:iCs w:val="0"/>
                <w:color w:val="000000"/>
                <w:sz w:val="22"/>
                <w:szCs w:val="22"/>
                <w:u w:val="none"/>
              </w:rPr>
            </w:pPr>
          </w:p>
        </w:tc>
      </w:tr>
      <w:tr w14:paraId="5132D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3B9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35</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DA40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Hangzhou Landa Microelectronics Co., Ltd.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62E1C">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20C84">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E26FB">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F2281">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78937">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2DEBF">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CE876">
            <w:pPr>
              <w:jc w:val="center"/>
              <w:rPr>
                <w:rFonts w:hint="eastAsia" w:ascii="宋体" w:hAnsi="宋体" w:eastAsia="宋体" w:cs="宋体"/>
                <w:i w:val="0"/>
                <w:iCs w:val="0"/>
                <w:color w:val="000000"/>
                <w:sz w:val="22"/>
                <w:szCs w:val="22"/>
                <w:u w:val="none"/>
              </w:rPr>
            </w:pPr>
          </w:p>
        </w:tc>
      </w:tr>
      <w:tr w14:paraId="7EA37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CC8C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36</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443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Nanjing NARI Micro-Electronic Technology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B7AB2">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17429">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A2435">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30317">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FD688">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D2655">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17385">
            <w:pPr>
              <w:jc w:val="center"/>
              <w:rPr>
                <w:rFonts w:hint="eastAsia" w:ascii="宋体" w:hAnsi="宋体" w:eastAsia="宋体" w:cs="宋体"/>
                <w:i w:val="0"/>
                <w:iCs w:val="0"/>
                <w:color w:val="000000"/>
                <w:sz w:val="22"/>
                <w:szCs w:val="22"/>
                <w:u w:val="none"/>
              </w:rPr>
            </w:pPr>
          </w:p>
        </w:tc>
      </w:tr>
      <w:tr w14:paraId="3B680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4D39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37</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BE4A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Southwest Integrated Circuit Design Co., Ltd.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854F72">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ABB12">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3AA5E">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B21E8">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14A016">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9A3D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C01AA">
            <w:pPr>
              <w:jc w:val="center"/>
              <w:rPr>
                <w:rFonts w:hint="eastAsia" w:ascii="宋体" w:hAnsi="宋体" w:eastAsia="宋体" w:cs="宋体"/>
                <w:i w:val="0"/>
                <w:iCs w:val="0"/>
                <w:color w:val="000000"/>
                <w:sz w:val="22"/>
                <w:szCs w:val="22"/>
                <w:u w:val="none"/>
              </w:rPr>
            </w:pPr>
          </w:p>
        </w:tc>
      </w:tr>
      <w:tr w14:paraId="6ED29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1332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38</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EBB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Silictec</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E8E0F">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6485F">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335F8">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87506">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84EB3">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A0BC6">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BE486A">
            <w:pPr>
              <w:jc w:val="center"/>
              <w:rPr>
                <w:rFonts w:hint="eastAsia" w:ascii="宋体" w:hAnsi="宋体" w:eastAsia="宋体" w:cs="宋体"/>
                <w:i w:val="0"/>
                <w:iCs w:val="0"/>
                <w:color w:val="000000"/>
                <w:sz w:val="22"/>
                <w:szCs w:val="22"/>
                <w:u w:val="none"/>
              </w:rPr>
            </w:pPr>
          </w:p>
        </w:tc>
      </w:tr>
      <w:tr w14:paraId="04AA7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B14C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39</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8DE5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Nation RFID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3D585">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67AEB">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2E3D0">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7822D">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F8C84">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3C1CD">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9B9836">
            <w:pPr>
              <w:jc w:val="center"/>
              <w:rPr>
                <w:rFonts w:hint="eastAsia" w:ascii="宋体" w:hAnsi="宋体" w:eastAsia="宋体" w:cs="宋体"/>
                <w:i w:val="0"/>
                <w:iCs w:val="0"/>
                <w:color w:val="000000"/>
                <w:sz w:val="22"/>
                <w:szCs w:val="22"/>
                <w:u w:val="none"/>
              </w:rPr>
            </w:pPr>
          </w:p>
        </w:tc>
      </w:tr>
      <w:tr w14:paraId="2AEF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887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3A</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B5E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Asygn</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C26DC">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149CE">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98134">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B1238">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C8728">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35EAB">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96D54">
            <w:pPr>
              <w:jc w:val="center"/>
              <w:rPr>
                <w:rFonts w:hint="eastAsia" w:ascii="宋体" w:hAnsi="宋体" w:eastAsia="宋体" w:cs="宋体"/>
                <w:i w:val="0"/>
                <w:iCs w:val="0"/>
                <w:color w:val="000000"/>
                <w:sz w:val="22"/>
                <w:szCs w:val="22"/>
                <w:u w:val="none"/>
              </w:rPr>
            </w:pPr>
          </w:p>
        </w:tc>
      </w:tr>
      <w:tr w14:paraId="2A555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5163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3B</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B65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Suzhou HCTech Technology Co., Ltd.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F3281">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9A5C6">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086CA">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95F639">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1C564">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10E2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E57CD">
            <w:pPr>
              <w:jc w:val="center"/>
              <w:rPr>
                <w:rFonts w:hint="eastAsia" w:ascii="宋体" w:hAnsi="宋体" w:eastAsia="宋体" w:cs="宋体"/>
                <w:i w:val="0"/>
                <w:iCs w:val="0"/>
                <w:color w:val="000000"/>
                <w:sz w:val="22"/>
                <w:szCs w:val="22"/>
                <w:u w:val="none"/>
              </w:rPr>
            </w:pPr>
          </w:p>
        </w:tc>
      </w:tr>
      <w:tr w14:paraId="0174C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9D2B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3C</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4B51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AXEM Technology</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4BC9C">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11622">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5C389">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79EEA">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50F16">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32673">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BE076">
            <w:pPr>
              <w:jc w:val="center"/>
              <w:rPr>
                <w:rFonts w:hint="eastAsia" w:ascii="宋体" w:hAnsi="宋体" w:eastAsia="宋体" w:cs="宋体"/>
                <w:i w:val="0"/>
                <w:iCs w:val="0"/>
                <w:color w:val="000000"/>
                <w:sz w:val="22"/>
                <w:szCs w:val="22"/>
                <w:u w:val="none"/>
              </w:rPr>
            </w:pPr>
          </w:p>
        </w:tc>
      </w:tr>
      <w:tr w14:paraId="66C68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BED3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3D</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0A08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Guangzhou Syschip Technology Co., Ltd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0F892">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4C593">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712B1">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57193">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A3D96">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34CEA">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A1187">
            <w:pPr>
              <w:jc w:val="center"/>
              <w:rPr>
                <w:rFonts w:hint="eastAsia" w:ascii="宋体" w:hAnsi="宋体" w:eastAsia="宋体" w:cs="宋体"/>
                <w:i w:val="0"/>
                <w:iCs w:val="0"/>
                <w:color w:val="000000"/>
                <w:sz w:val="22"/>
                <w:szCs w:val="22"/>
                <w:u w:val="none"/>
              </w:rPr>
            </w:pPr>
          </w:p>
        </w:tc>
      </w:tr>
      <w:tr w14:paraId="28FCB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BF63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3E</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729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MaxWave Microelectronics Ltd.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BBB8E4">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8CEFC">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30509">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A6963">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6DB08">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760D8">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BEEFA">
            <w:pPr>
              <w:jc w:val="center"/>
              <w:rPr>
                <w:rFonts w:hint="eastAsia" w:ascii="宋体" w:hAnsi="宋体" w:eastAsia="宋体" w:cs="宋体"/>
                <w:i w:val="0"/>
                <w:iCs w:val="0"/>
                <w:color w:val="000000"/>
                <w:sz w:val="22"/>
                <w:szCs w:val="22"/>
                <w:u w:val="none"/>
              </w:rPr>
            </w:pPr>
          </w:p>
        </w:tc>
      </w:tr>
      <w:tr w14:paraId="4CE25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2B53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3F</w:t>
            </w:r>
          </w:p>
        </w:tc>
        <w:tc>
          <w:tcPr>
            <w:tcW w:w="11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424B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Times New Roman" w:hAnsi="宋体" w:eastAsia="Times New Roman" w:cs="Times New Roman"/>
                <w:i w:val="0"/>
                <w:iCs w:val="0"/>
                <w:color w:val="000000"/>
                <w:kern w:val="0"/>
                <w:sz w:val="22"/>
                <w:szCs w:val="22"/>
                <w:u w:val="none"/>
                <w:lang w:val="en-US" w:eastAsia="zh-CN" w:bidi="ar"/>
              </w:rPr>
              <w:t>IDRO Co., Ltd</w:t>
            </w: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E63B9">
            <w:pPr>
              <w:jc w:val="cente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7D475">
            <w:pPr>
              <w:jc w:val="both"/>
              <w:rPr>
                <w:rFonts w:hint="eastAsia" w:ascii="宋体" w:hAnsi="宋体" w:eastAsia="宋体" w:cs="宋体"/>
                <w:i w:val="0"/>
                <w:iCs w:val="0"/>
                <w:color w:val="000000"/>
                <w:sz w:val="22"/>
                <w:szCs w:val="22"/>
                <w:u w:val="none"/>
              </w:rPr>
            </w:pPr>
          </w:p>
        </w:tc>
        <w:tc>
          <w:tcPr>
            <w:tcW w:w="47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81C63">
            <w:pPr>
              <w:jc w:val="both"/>
              <w:rPr>
                <w:rFonts w:hint="eastAsia" w:ascii="宋体" w:hAnsi="宋体" w:eastAsia="宋体" w:cs="宋体"/>
                <w:i w:val="0"/>
                <w:iCs w:val="0"/>
                <w:color w:val="000000"/>
                <w:sz w:val="22"/>
                <w:szCs w:val="22"/>
                <w:u w:val="none"/>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D1350">
            <w:pPr>
              <w:jc w:val="center"/>
              <w:rPr>
                <w:rFonts w:hint="eastAsia" w:ascii="宋体" w:hAnsi="宋体" w:eastAsia="宋体" w:cs="宋体"/>
                <w:i w:val="0"/>
                <w:iCs w:val="0"/>
                <w:color w:val="000000"/>
                <w:sz w:val="22"/>
                <w:szCs w:val="22"/>
                <w:u w:val="none"/>
              </w:rPr>
            </w:pP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32106">
            <w:pPr>
              <w:jc w:val="center"/>
              <w:rPr>
                <w:rFonts w:hint="eastAsia" w:ascii="宋体" w:hAnsi="宋体" w:eastAsia="宋体" w:cs="宋体"/>
                <w:i w:val="0"/>
                <w:iCs w:val="0"/>
                <w:color w:val="000000"/>
                <w:sz w:val="22"/>
                <w:szCs w:val="22"/>
                <w:u w:val="none"/>
              </w:rPr>
            </w:pPr>
          </w:p>
        </w:tc>
        <w:tc>
          <w:tcPr>
            <w:tcW w:w="3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B12BE">
            <w:pPr>
              <w:jc w:val="center"/>
              <w:rPr>
                <w:rFonts w:hint="eastAsia" w:ascii="宋体" w:hAnsi="宋体" w:eastAsia="宋体" w:cs="宋体"/>
                <w:i w:val="0"/>
                <w:iCs w:val="0"/>
                <w:color w:val="000000"/>
                <w:sz w:val="22"/>
                <w:szCs w:val="22"/>
                <w:u w:val="none"/>
              </w:rPr>
            </w:pPr>
          </w:p>
        </w:tc>
        <w:tc>
          <w:tcPr>
            <w:tcW w:w="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06AEA">
            <w:pPr>
              <w:jc w:val="center"/>
              <w:rPr>
                <w:rFonts w:hint="eastAsia" w:ascii="宋体" w:hAnsi="宋体" w:eastAsia="宋体" w:cs="宋体"/>
                <w:i w:val="0"/>
                <w:iCs w:val="0"/>
                <w:color w:val="000000"/>
                <w:sz w:val="22"/>
                <w:szCs w:val="22"/>
                <w:u w:val="none"/>
              </w:rPr>
            </w:pPr>
          </w:p>
        </w:tc>
      </w:tr>
    </w:tbl>
    <w:p w14:paraId="713ACFD8">
      <w:pPr>
        <w:jc w:val="both"/>
        <w:rPr>
          <w:rFonts w:hint="default"/>
          <w:lang w:val="en-US" w:eastAsia="zh-CN"/>
        </w:rPr>
      </w:pPr>
    </w:p>
    <w:sectPr>
      <w:headerReference r:id="rId4" w:type="first"/>
      <w:headerReference r:id="rId3" w:type="default"/>
      <w:pgSz w:w="11906" w:h="16838"/>
      <w:pgMar w:top="1157" w:right="1179" w:bottom="1157" w:left="1179"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Sans Serif">
    <w:panose1 w:val="020B0604020202020204"/>
    <w:charset w:val="00"/>
    <w:family w:val="auto"/>
    <w:pitch w:val="default"/>
    <w:sig w:usb0="E5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1BF6C">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FE816">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14836"/>
    <w:multiLevelType w:val="multilevel"/>
    <w:tmpl w:val="80314836"/>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842856BB"/>
    <w:multiLevelType w:val="multilevel"/>
    <w:tmpl w:val="842856BB"/>
    <w:lvl w:ilvl="0" w:tentative="0">
      <w:start w:val="3"/>
      <w:numFmt w:val="decimal"/>
      <w:lvlText w:val="%1."/>
      <w:lvlJc w:val="left"/>
      <w:pPr>
        <w:tabs>
          <w:tab w:val="left" w:pos="420"/>
        </w:tabs>
        <w:ind w:left="425" w:hanging="425"/>
      </w:pPr>
      <w:rPr>
        <w:rFonts w:hint="default"/>
      </w:rPr>
    </w:lvl>
    <w:lvl w:ilvl="1" w:tentative="0">
      <w:start w:val="6"/>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tabs>
          <w:tab w:val="left" w:pos="0"/>
        </w:tabs>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85655B20"/>
    <w:multiLevelType w:val="multilevel"/>
    <w:tmpl w:val="85655B20"/>
    <w:lvl w:ilvl="0" w:tentative="0">
      <w:start w:val="2"/>
      <w:numFmt w:val="decimal"/>
      <w:lvlText w:val="%1."/>
      <w:lvlJc w:val="left"/>
      <w:pPr>
        <w:ind w:left="425" w:hanging="425"/>
      </w:pPr>
      <w:rPr>
        <w:rFonts w:hint="default"/>
      </w:rPr>
    </w:lvl>
    <w:lvl w:ilvl="1" w:tentative="0">
      <w:start w:val="1"/>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86133E38"/>
    <w:multiLevelType w:val="singleLevel"/>
    <w:tmpl w:val="86133E38"/>
    <w:lvl w:ilvl="0" w:tentative="0">
      <w:start w:val="1"/>
      <w:numFmt w:val="chineseCounting"/>
      <w:suff w:val="nothing"/>
      <w:lvlText w:val="%1、"/>
      <w:lvlJc w:val="left"/>
      <w:pPr>
        <w:ind w:left="0" w:firstLine="0"/>
      </w:pPr>
      <w:rPr>
        <w:rFonts w:hint="eastAsia"/>
      </w:rPr>
    </w:lvl>
  </w:abstractNum>
  <w:abstractNum w:abstractNumId="4">
    <w:nsid w:val="941D3655"/>
    <w:multiLevelType w:val="singleLevel"/>
    <w:tmpl w:val="941D3655"/>
    <w:lvl w:ilvl="0" w:tentative="0">
      <w:start w:val="3"/>
      <w:numFmt w:val="chineseCounting"/>
      <w:suff w:val="nothing"/>
      <w:lvlText w:val="%1、"/>
      <w:lvlJc w:val="left"/>
      <w:pPr>
        <w:ind w:left="0" w:firstLine="0"/>
      </w:pPr>
      <w:rPr>
        <w:rFonts w:hint="eastAsia"/>
      </w:rPr>
    </w:lvl>
  </w:abstractNum>
  <w:abstractNum w:abstractNumId="5">
    <w:nsid w:val="944262CF"/>
    <w:multiLevelType w:val="multilevel"/>
    <w:tmpl w:val="944262CF"/>
    <w:lvl w:ilvl="0" w:tentative="0">
      <w:start w:val="4"/>
      <w:numFmt w:val="decimal"/>
      <w:lvlText w:val="%1."/>
      <w:lvlJc w:val="left"/>
      <w:pPr>
        <w:tabs>
          <w:tab w:val="left" w:pos="420"/>
        </w:tabs>
        <w:ind w:left="425" w:hanging="425"/>
      </w:pPr>
      <w:rPr>
        <w:rFonts w:hint="default"/>
      </w:rPr>
    </w:lvl>
    <w:lvl w:ilvl="1" w:tentative="0">
      <w:start w:val="4"/>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tabs>
          <w:tab w:val="left" w:pos="420"/>
        </w:tabs>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A0B4092D"/>
    <w:multiLevelType w:val="multilevel"/>
    <w:tmpl w:val="A0B4092D"/>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A913D678"/>
    <w:multiLevelType w:val="multilevel"/>
    <w:tmpl w:val="A913D678"/>
    <w:lvl w:ilvl="0" w:tentative="0">
      <w:start w:val="3"/>
      <w:numFmt w:val="decimal"/>
      <w:lvlText w:val="%1."/>
      <w:lvlJc w:val="left"/>
      <w:pPr>
        <w:tabs>
          <w:tab w:val="left" w:pos="420"/>
        </w:tabs>
        <w:ind w:left="425" w:hanging="425"/>
      </w:pPr>
      <w:rPr>
        <w:rFonts w:hint="default"/>
      </w:rPr>
    </w:lvl>
    <w:lvl w:ilvl="1" w:tentative="0">
      <w:start w:val="4"/>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tabs>
          <w:tab w:val="left" w:pos="0"/>
        </w:tabs>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AC588F2B"/>
    <w:multiLevelType w:val="multilevel"/>
    <w:tmpl w:val="AC588F2B"/>
    <w:lvl w:ilvl="0" w:tentative="0">
      <w:start w:val="4"/>
      <w:numFmt w:val="decimal"/>
      <w:lvlText w:val="%1."/>
      <w:lvlJc w:val="left"/>
      <w:pPr>
        <w:tabs>
          <w:tab w:val="left" w:pos="420"/>
        </w:tabs>
        <w:ind w:left="425" w:hanging="425"/>
      </w:pPr>
      <w:rPr>
        <w:rFonts w:hint="default"/>
      </w:rPr>
    </w:lvl>
    <w:lvl w:ilvl="1" w:tentative="0">
      <w:start w:val="6"/>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tabs>
          <w:tab w:val="left" w:pos="0"/>
        </w:tabs>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C096A604"/>
    <w:multiLevelType w:val="multilevel"/>
    <w:tmpl w:val="C096A604"/>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C443A026"/>
    <w:multiLevelType w:val="multilevel"/>
    <w:tmpl w:val="C443A026"/>
    <w:lvl w:ilvl="0" w:tentative="0">
      <w:start w:val="3"/>
      <w:numFmt w:val="decimal"/>
      <w:pStyle w:val="3"/>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C55C5D1D"/>
    <w:multiLevelType w:val="multilevel"/>
    <w:tmpl w:val="C55C5D1D"/>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C5A69D4E"/>
    <w:multiLevelType w:val="singleLevel"/>
    <w:tmpl w:val="C5A69D4E"/>
    <w:lvl w:ilvl="0" w:tentative="0">
      <w:start w:val="1"/>
      <w:numFmt w:val="decimal"/>
      <w:suff w:val="space"/>
      <w:lvlText w:val="%1."/>
      <w:lvlJc w:val="left"/>
    </w:lvl>
  </w:abstractNum>
  <w:abstractNum w:abstractNumId="13">
    <w:nsid w:val="CC89A24E"/>
    <w:multiLevelType w:val="multilevel"/>
    <w:tmpl w:val="CC89A24E"/>
    <w:lvl w:ilvl="0" w:tentative="0">
      <w:start w:val="3"/>
      <w:numFmt w:val="decimal"/>
      <w:lvlText w:val="%1."/>
      <w:lvlJc w:val="left"/>
      <w:pPr>
        <w:tabs>
          <w:tab w:val="left" w:pos="420"/>
        </w:tabs>
        <w:ind w:left="425" w:hanging="425"/>
      </w:pPr>
      <w:rPr>
        <w:rFonts w:hint="default"/>
      </w:rPr>
    </w:lvl>
    <w:lvl w:ilvl="1" w:tentative="0">
      <w:start w:val="5"/>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tabs>
          <w:tab w:val="left" w:pos="420"/>
        </w:tabs>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4">
    <w:nsid w:val="CD6085A2"/>
    <w:multiLevelType w:val="multilevel"/>
    <w:tmpl w:val="CD6085A2"/>
    <w:lvl w:ilvl="0" w:tentative="0">
      <w:start w:val="2"/>
      <w:numFmt w:val="decimal"/>
      <w:lvlText w:val="%1."/>
      <w:lvlJc w:val="left"/>
      <w:pPr>
        <w:ind w:left="425" w:hanging="425"/>
      </w:pPr>
      <w:rPr>
        <w:rFonts w:hint="default"/>
      </w:rPr>
    </w:lvl>
    <w:lvl w:ilvl="1" w:tentative="0">
      <w:start w:val="1"/>
      <w:numFmt w:val="decimal"/>
      <w:suff w:val="nothing"/>
      <w:lvlText w:val="%1.%2"/>
      <w:lvlJc w:val="left"/>
      <w:pPr>
        <w:ind w:left="567" w:leftChars="0" w:hanging="567" w:firstLineChars="0"/>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5">
    <w:nsid w:val="DD541021"/>
    <w:multiLevelType w:val="singleLevel"/>
    <w:tmpl w:val="DD541021"/>
    <w:lvl w:ilvl="0" w:tentative="0">
      <w:start w:val="1"/>
      <w:numFmt w:val="decimal"/>
      <w:suff w:val="space"/>
      <w:lvlText w:val="%1."/>
      <w:lvlJc w:val="left"/>
    </w:lvl>
  </w:abstractNum>
  <w:abstractNum w:abstractNumId="16">
    <w:nsid w:val="DF883E4F"/>
    <w:multiLevelType w:val="multilevel"/>
    <w:tmpl w:val="DF883E4F"/>
    <w:lvl w:ilvl="0" w:tentative="0">
      <w:start w:val="2"/>
      <w:numFmt w:val="decimal"/>
      <w:lvlText w:val="%1."/>
      <w:lvlJc w:val="left"/>
      <w:pPr>
        <w:ind w:left="425" w:hanging="425"/>
      </w:pPr>
      <w:rPr>
        <w:rFonts w:hint="default"/>
      </w:rPr>
    </w:lvl>
    <w:lvl w:ilvl="1" w:tentative="0">
      <w:start w:val="2"/>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tabs>
          <w:tab w:val="left" w:pos="420"/>
        </w:tabs>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7">
    <w:nsid w:val="EF3696CF"/>
    <w:multiLevelType w:val="multilevel"/>
    <w:tmpl w:val="EF3696CF"/>
    <w:lvl w:ilvl="0" w:tentative="0">
      <w:start w:val="3"/>
      <w:numFmt w:val="decimal"/>
      <w:lvlText w:val="%1."/>
      <w:lvlJc w:val="left"/>
      <w:pPr>
        <w:tabs>
          <w:tab w:val="left" w:pos="420"/>
        </w:tabs>
        <w:ind w:left="425" w:hanging="425"/>
      </w:pPr>
      <w:rPr>
        <w:rFonts w:hint="default"/>
      </w:rPr>
    </w:lvl>
    <w:lvl w:ilvl="1" w:tentative="0">
      <w:start w:val="1"/>
      <w:numFmt w:val="decimal"/>
      <w:suff w:val="nothing"/>
      <w:lvlText w:val="%1.%2"/>
      <w:lvlJc w:val="left"/>
      <w:pPr>
        <w:tabs>
          <w:tab w:val="left" w:pos="0"/>
        </w:tabs>
        <w:ind w:left="567" w:leftChars="0" w:hanging="567" w:firstLineChars="0"/>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8">
    <w:nsid w:val="FDB9D785"/>
    <w:multiLevelType w:val="singleLevel"/>
    <w:tmpl w:val="FDB9D785"/>
    <w:lvl w:ilvl="0" w:tentative="0">
      <w:start w:val="1"/>
      <w:numFmt w:val="decimal"/>
      <w:suff w:val="space"/>
      <w:lvlText w:val="%1."/>
      <w:lvlJc w:val="left"/>
    </w:lvl>
  </w:abstractNum>
  <w:abstractNum w:abstractNumId="19">
    <w:nsid w:val="00C65553"/>
    <w:multiLevelType w:val="multilevel"/>
    <w:tmpl w:val="00C65553"/>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00D5105A"/>
    <w:multiLevelType w:val="multilevel"/>
    <w:tmpl w:val="00D5105A"/>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02831315"/>
    <w:multiLevelType w:val="multilevel"/>
    <w:tmpl w:val="0283131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03B26959"/>
    <w:multiLevelType w:val="multilevel"/>
    <w:tmpl w:val="03B26959"/>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03F50DE2"/>
    <w:multiLevelType w:val="multilevel"/>
    <w:tmpl w:val="03F50DE2"/>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06FF2434"/>
    <w:multiLevelType w:val="multilevel"/>
    <w:tmpl w:val="06FF2434"/>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07707102"/>
    <w:multiLevelType w:val="multilevel"/>
    <w:tmpl w:val="07707102"/>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08972A56"/>
    <w:multiLevelType w:val="multilevel"/>
    <w:tmpl w:val="08972A56"/>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08D1667A"/>
    <w:multiLevelType w:val="multilevel"/>
    <w:tmpl w:val="08D1667A"/>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08E0358E"/>
    <w:multiLevelType w:val="multilevel"/>
    <w:tmpl w:val="08E0358E"/>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0B04578F"/>
    <w:multiLevelType w:val="multilevel"/>
    <w:tmpl w:val="0B04578F"/>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0EDE81AF"/>
    <w:multiLevelType w:val="singleLevel"/>
    <w:tmpl w:val="0EDE81AF"/>
    <w:lvl w:ilvl="0" w:tentative="0">
      <w:start w:val="13"/>
      <w:numFmt w:val="decimal"/>
      <w:suff w:val="space"/>
      <w:lvlText w:val="%1，"/>
      <w:lvlJc w:val="left"/>
    </w:lvl>
  </w:abstractNum>
  <w:abstractNum w:abstractNumId="31">
    <w:nsid w:val="108D2AA8"/>
    <w:multiLevelType w:val="multilevel"/>
    <w:tmpl w:val="108D2AA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2">
    <w:nsid w:val="111F5117"/>
    <w:multiLevelType w:val="multilevel"/>
    <w:tmpl w:val="111F5117"/>
    <w:lvl w:ilvl="0" w:tentative="0">
      <w:start w:val="4"/>
      <w:numFmt w:val="decimal"/>
      <w:lvlText w:val="%1."/>
      <w:lvlJc w:val="left"/>
      <w:pPr>
        <w:tabs>
          <w:tab w:val="left" w:pos="420"/>
        </w:tabs>
        <w:ind w:left="425" w:hanging="425"/>
      </w:pPr>
      <w:rPr>
        <w:rFonts w:hint="default"/>
      </w:rPr>
    </w:lvl>
    <w:lvl w:ilvl="1" w:tentative="0">
      <w:start w:val="1"/>
      <w:numFmt w:val="decimal"/>
      <w:suff w:val="nothing"/>
      <w:lvlText w:val="%1.%2"/>
      <w:lvlJc w:val="left"/>
      <w:pPr>
        <w:tabs>
          <w:tab w:val="left" w:pos="0"/>
        </w:tabs>
        <w:ind w:left="567" w:leftChars="0" w:hanging="567" w:firstLineChars="0"/>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3">
    <w:nsid w:val="14830BBB"/>
    <w:multiLevelType w:val="multilevel"/>
    <w:tmpl w:val="14830BBB"/>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15D23B84"/>
    <w:multiLevelType w:val="multilevel"/>
    <w:tmpl w:val="15D23B84"/>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15D5515A"/>
    <w:multiLevelType w:val="singleLevel"/>
    <w:tmpl w:val="15D5515A"/>
    <w:lvl w:ilvl="0" w:tentative="0">
      <w:start w:val="1"/>
      <w:numFmt w:val="decimal"/>
      <w:lvlText w:val="%1."/>
      <w:lvlJc w:val="left"/>
      <w:pPr>
        <w:tabs>
          <w:tab w:val="left" w:pos="312"/>
        </w:tabs>
      </w:pPr>
    </w:lvl>
  </w:abstractNum>
  <w:abstractNum w:abstractNumId="36">
    <w:nsid w:val="183C7DE0"/>
    <w:multiLevelType w:val="multilevel"/>
    <w:tmpl w:val="183C7DE0"/>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18CE9513"/>
    <w:multiLevelType w:val="singleLevel"/>
    <w:tmpl w:val="18CE9513"/>
    <w:lvl w:ilvl="0" w:tentative="0">
      <w:start w:val="4"/>
      <w:numFmt w:val="chineseCounting"/>
      <w:suff w:val="nothing"/>
      <w:lvlText w:val="%1、"/>
      <w:lvlJc w:val="left"/>
      <w:pPr>
        <w:ind w:left="0" w:firstLine="0"/>
      </w:pPr>
      <w:rPr>
        <w:rFonts w:hint="eastAsia"/>
      </w:rPr>
    </w:lvl>
  </w:abstractNum>
  <w:abstractNum w:abstractNumId="38">
    <w:nsid w:val="19A63B68"/>
    <w:multiLevelType w:val="multilevel"/>
    <w:tmpl w:val="19A63B68"/>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9">
    <w:nsid w:val="19DA7F0F"/>
    <w:multiLevelType w:val="multilevel"/>
    <w:tmpl w:val="19DA7F0F"/>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1BF302FD"/>
    <w:multiLevelType w:val="multilevel"/>
    <w:tmpl w:val="1BF302FD"/>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1E5422F4"/>
    <w:multiLevelType w:val="multilevel"/>
    <w:tmpl w:val="1E5422F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2">
    <w:nsid w:val="1FB108D1"/>
    <w:multiLevelType w:val="multilevel"/>
    <w:tmpl w:val="1FB108D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3">
    <w:nsid w:val="20813385"/>
    <w:multiLevelType w:val="multilevel"/>
    <w:tmpl w:val="20813385"/>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4">
    <w:nsid w:val="264B41CF"/>
    <w:multiLevelType w:val="multilevel"/>
    <w:tmpl w:val="264B41CF"/>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5">
    <w:nsid w:val="2C0A3296"/>
    <w:multiLevelType w:val="multilevel"/>
    <w:tmpl w:val="2C0A329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6">
    <w:nsid w:val="2DACC398"/>
    <w:multiLevelType w:val="multilevel"/>
    <w:tmpl w:val="2DACC398"/>
    <w:lvl w:ilvl="0" w:tentative="0">
      <w:start w:val="4"/>
      <w:numFmt w:val="decimal"/>
      <w:lvlText w:val="%1."/>
      <w:lvlJc w:val="left"/>
      <w:pPr>
        <w:tabs>
          <w:tab w:val="left" w:pos="420"/>
        </w:tabs>
        <w:ind w:left="425" w:hanging="425"/>
      </w:pPr>
      <w:rPr>
        <w:rFonts w:hint="default"/>
      </w:rPr>
    </w:lvl>
    <w:lvl w:ilvl="1" w:tentative="0">
      <w:start w:val="3"/>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tabs>
          <w:tab w:val="left" w:pos="0"/>
        </w:tabs>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7">
    <w:nsid w:val="2F12764F"/>
    <w:multiLevelType w:val="multilevel"/>
    <w:tmpl w:val="2F12764F"/>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8">
    <w:nsid w:val="2FF8FA00"/>
    <w:multiLevelType w:val="multilevel"/>
    <w:tmpl w:val="2FF8FA00"/>
    <w:lvl w:ilvl="0" w:tentative="0">
      <w:start w:val="1"/>
      <w:numFmt w:val="decimal"/>
      <w:lvlText w:val="%1."/>
      <w:lvlJc w:val="left"/>
      <w:pPr>
        <w:ind w:left="425" w:hanging="425"/>
      </w:pPr>
      <w:rPr>
        <w:rFonts w:hint="default"/>
      </w:rPr>
    </w:lvl>
    <w:lvl w:ilvl="1" w:tentative="0">
      <w:start w:val="1"/>
      <w:numFmt w:val="decimal"/>
      <w:suff w:val="nothing"/>
      <w:lvlText w:val="%1.%2"/>
      <w:lvlJc w:val="left"/>
      <w:pPr>
        <w:ind w:left="567" w:leftChars="0" w:hanging="567" w:firstLineChars="0"/>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9">
    <w:nsid w:val="304336EF"/>
    <w:multiLevelType w:val="multilevel"/>
    <w:tmpl w:val="304336EF"/>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0">
    <w:nsid w:val="31705730"/>
    <w:multiLevelType w:val="multilevel"/>
    <w:tmpl w:val="31705730"/>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34DA4A24"/>
    <w:multiLevelType w:val="multilevel"/>
    <w:tmpl w:val="34DA4A24"/>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2">
    <w:nsid w:val="34EB6AAC"/>
    <w:multiLevelType w:val="multilevel"/>
    <w:tmpl w:val="34EB6AAC"/>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3">
    <w:nsid w:val="35A24EC7"/>
    <w:multiLevelType w:val="multilevel"/>
    <w:tmpl w:val="35A24EC7"/>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4">
    <w:nsid w:val="384E4D30"/>
    <w:multiLevelType w:val="multilevel"/>
    <w:tmpl w:val="384E4D30"/>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5">
    <w:nsid w:val="38530045"/>
    <w:multiLevelType w:val="multilevel"/>
    <w:tmpl w:val="38530045"/>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6">
    <w:nsid w:val="3AD4181F"/>
    <w:multiLevelType w:val="multilevel"/>
    <w:tmpl w:val="3AD4181F"/>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7">
    <w:nsid w:val="3DC0291A"/>
    <w:multiLevelType w:val="multilevel"/>
    <w:tmpl w:val="3DC0291A"/>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8">
    <w:nsid w:val="3F4C035B"/>
    <w:multiLevelType w:val="multilevel"/>
    <w:tmpl w:val="3F4C035B"/>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9">
    <w:nsid w:val="4021D48E"/>
    <w:multiLevelType w:val="multilevel"/>
    <w:tmpl w:val="4021D48E"/>
    <w:lvl w:ilvl="0" w:tentative="0">
      <w:start w:val="1"/>
      <w:numFmt w:val="decimal"/>
      <w:pStyle w:val="4"/>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0">
    <w:nsid w:val="41F0544E"/>
    <w:multiLevelType w:val="multilevel"/>
    <w:tmpl w:val="41F0544E"/>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1">
    <w:nsid w:val="434B4F85"/>
    <w:multiLevelType w:val="multilevel"/>
    <w:tmpl w:val="434B4F85"/>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2">
    <w:nsid w:val="443744AD"/>
    <w:multiLevelType w:val="multilevel"/>
    <w:tmpl w:val="443744AD"/>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3">
    <w:nsid w:val="465A50FE"/>
    <w:multiLevelType w:val="multilevel"/>
    <w:tmpl w:val="465A50FE"/>
    <w:lvl w:ilvl="0" w:tentative="0">
      <w:start w:val="3"/>
      <w:numFmt w:val="decimal"/>
      <w:lvlText w:val="%1."/>
      <w:lvlJc w:val="left"/>
      <w:pPr>
        <w:tabs>
          <w:tab w:val="left" w:pos="420"/>
        </w:tabs>
        <w:ind w:left="425" w:hanging="425"/>
      </w:pPr>
      <w:rPr>
        <w:rFonts w:hint="default"/>
      </w:rPr>
    </w:lvl>
    <w:lvl w:ilvl="1" w:tentative="0">
      <w:start w:val="3"/>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tabs>
          <w:tab w:val="left" w:pos="0"/>
        </w:tabs>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4">
    <w:nsid w:val="46916CAA"/>
    <w:multiLevelType w:val="multilevel"/>
    <w:tmpl w:val="46916CAA"/>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5">
    <w:nsid w:val="46C9FC55"/>
    <w:multiLevelType w:val="multilevel"/>
    <w:tmpl w:val="46C9FC55"/>
    <w:lvl w:ilvl="0" w:tentative="0">
      <w:start w:val="3"/>
      <w:numFmt w:val="decimal"/>
      <w:lvlText w:val="%1."/>
      <w:lvlJc w:val="left"/>
      <w:pPr>
        <w:tabs>
          <w:tab w:val="left" w:pos="420"/>
        </w:tabs>
        <w:ind w:left="425" w:hanging="425"/>
      </w:pPr>
      <w:rPr>
        <w:rFonts w:hint="default"/>
      </w:rPr>
    </w:lvl>
    <w:lvl w:ilvl="1" w:tentative="0">
      <w:start w:val="2"/>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tabs>
          <w:tab w:val="left" w:pos="0"/>
        </w:tabs>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6">
    <w:nsid w:val="49242142"/>
    <w:multiLevelType w:val="multilevel"/>
    <w:tmpl w:val="49242142"/>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7">
    <w:nsid w:val="49BF6CDF"/>
    <w:multiLevelType w:val="multilevel"/>
    <w:tmpl w:val="49BF6CD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8">
    <w:nsid w:val="4B873A25"/>
    <w:multiLevelType w:val="multilevel"/>
    <w:tmpl w:val="4B873A25"/>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9">
    <w:nsid w:val="50906272"/>
    <w:multiLevelType w:val="multilevel"/>
    <w:tmpl w:val="50906272"/>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0">
    <w:nsid w:val="50CE3ACA"/>
    <w:multiLevelType w:val="multilevel"/>
    <w:tmpl w:val="50CE3ACA"/>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1">
    <w:nsid w:val="54CB35AD"/>
    <w:multiLevelType w:val="multilevel"/>
    <w:tmpl w:val="54CB35AD"/>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2">
    <w:nsid w:val="55C64C1E"/>
    <w:multiLevelType w:val="multilevel"/>
    <w:tmpl w:val="55C64C1E"/>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3">
    <w:nsid w:val="59CB1A7E"/>
    <w:multiLevelType w:val="multilevel"/>
    <w:tmpl w:val="59CB1A7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5A856DA4"/>
    <w:multiLevelType w:val="multilevel"/>
    <w:tmpl w:val="5A856DA4"/>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5">
    <w:nsid w:val="5B867D60"/>
    <w:multiLevelType w:val="multilevel"/>
    <w:tmpl w:val="5B867D60"/>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6">
    <w:nsid w:val="5B911CF9"/>
    <w:multiLevelType w:val="multilevel"/>
    <w:tmpl w:val="5B911CF9"/>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7">
    <w:nsid w:val="5C211698"/>
    <w:multiLevelType w:val="multilevel"/>
    <w:tmpl w:val="5C211698"/>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8">
    <w:nsid w:val="5D606364"/>
    <w:multiLevelType w:val="multilevel"/>
    <w:tmpl w:val="5D606364"/>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9">
    <w:nsid w:val="5E09457C"/>
    <w:multiLevelType w:val="multilevel"/>
    <w:tmpl w:val="5E09457C"/>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0">
    <w:nsid w:val="5E54095C"/>
    <w:multiLevelType w:val="multilevel"/>
    <w:tmpl w:val="5E54095C"/>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1">
    <w:nsid w:val="5E843C9B"/>
    <w:multiLevelType w:val="multilevel"/>
    <w:tmpl w:val="5E843C9B"/>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2">
    <w:nsid w:val="5F395BBD"/>
    <w:multiLevelType w:val="multilevel"/>
    <w:tmpl w:val="5F395BBD"/>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3">
    <w:nsid w:val="61885EAF"/>
    <w:multiLevelType w:val="multilevel"/>
    <w:tmpl w:val="61885EAF"/>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4">
    <w:nsid w:val="61983FAF"/>
    <w:multiLevelType w:val="multilevel"/>
    <w:tmpl w:val="61983FA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5">
    <w:nsid w:val="654B4C64"/>
    <w:multiLevelType w:val="multilevel"/>
    <w:tmpl w:val="654B4C64"/>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6">
    <w:nsid w:val="66E36479"/>
    <w:multiLevelType w:val="multilevel"/>
    <w:tmpl w:val="66E36479"/>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7">
    <w:nsid w:val="67224F41"/>
    <w:multiLevelType w:val="multilevel"/>
    <w:tmpl w:val="67224F41"/>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8">
    <w:nsid w:val="6A691EDB"/>
    <w:multiLevelType w:val="multilevel"/>
    <w:tmpl w:val="6A691EDB"/>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9">
    <w:nsid w:val="6B31746B"/>
    <w:multiLevelType w:val="multilevel"/>
    <w:tmpl w:val="6B31746B"/>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0">
    <w:nsid w:val="6F3D3923"/>
    <w:multiLevelType w:val="multilevel"/>
    <w:tmpl w:val="6F3D3923"/>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1">
    <w:nsid w:val="70605BE7"/>
    <w:multiLevelType w:val="multilevel"/>
    <w:tmpl w:val="70605BE7"/>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2">
    <w:nsid w:val="70D036A4"/>
    <w:multiLevelType w:val="multilevel"/>
    <w:tmpl w:val="70D036A4"/>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3">
    <w:nsid w:val="72E8498C"/>
    <w:multiLevelType w:val="multilevel"/>
    <w:tmpl w:val="72E8498C"/>
    <w:lvl w:ilvl="0" w:tentative="0">
      <w:start w:val="3"/>
      <w:numFmt w:val="decimal"/>
      <w:lvlText w:val="%1."/>
      <w:lvlJc w:val="left"/>
      <w:pPr>
        <w:tabs>
          <w:tab w:val="left" w:pos="420"/>
        </w:tabs>
        <w:ind w:left="425" w:hanging="425"/>
      </w:pPr>
      <w:rPr>
        <w:rFonts w:hint="default"/>
      </w:rPr>
    </w:lvl>
    <w:lvl w:ilvl="1" w:tentative="0">
      <w:start w:val="1"/>
      <w:numFmt w:val="decimal"/>
      <w:lvlText w:val="%1.%2"/>
      <w:lvlJc w:val="left"/>
      <w:pPr>
        <w:tabs>
          <w:tab w:val="left" w:pos="420"/>
        </w:tabs>
        <w:ind w:left="567" w:leftChars="0" w:hanging="567" w:firstLineChars="0"/>
      </w:pPr>
      <w:rPr>
        <w:rFonts w:hint="default"/>
      </w:rPr>
    </w:lvl>
    <w:lvl w:ilvl="2" w:tentative="0">
      <w:start w:val="1"/>
      <w:numFmt w:val="decimal"/>
      <w:suff w:val="nothing"/>
      <w:lvlText w:val="%1.%2.%3"/>
      <w:lvlJc w:val="left"/>
      <w:pPr>
        <w:tabs>
          <w:tab w:val="left" w:pos="420"/>
        </w:tabs>
        <w:ind w:left="567" w:leftChars="0" w:hanging="567"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4">
    <w:nsid w:val="73252D17"/>
    <w:multiLevelType w:val="multilevel"/>
    <w:tmpl w:val="73252D17"/>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5">
    <w:nsid w:val="75AA43B0"/>
    <w:multiLevelType w:val="multilevel"/>
    <w:tmpl w:val="75AA43B0"/>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6">
    <w:nsid w:val="76183B95"/>
    <w:multiLevelType w:val="multilevel"/>
    <w:tmpl w:val="76183B95"/>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7">
    <w:nsid w:val="764F0C17"/>
    <w:multiLevelType w:val="multilevel"/>
    <w:tmpl w:val="764F0C17"/>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8">
    <w:nsid w:val="76F56FD7"/>
    <w:multiLevelType w:val="multilevel"/>
    <w:tmpl w:val="76F56FD7"/>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9">
    <w:nsid w:val="7BA6688A"/>
    <w:multiLevelType w:val="multilevel"/>
    <w:tmpl w:val="7BA6688A"/>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0">
    <w:nsid w:val="7D5F0143"/>
    <w:multiLevelType w:val="multilevel"/>
    <w:tmpl w:val="7D5F014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0"/>
  </w:num>
  <w:num w:numId="2">
    <w:abstractNumId w:val="59"/>
  </w:num>
  <w:num w:numId="3">
    <w:abstractNumId w:val="35"/>
  </w:num>
  <w:num w:numId="4">
    <w:abstractNumId w:val="3"/>
  </w:num>
  <w:num w:numId="5">
    <w:abstractNumId w:val="48"/>
  </w:num>
  <w:num w:numId="6">
    <w:abstractNumId w:val="14"/>
  </w:num>
  <w:num w:numId="7">
    <w:abstractNumId w:val="2"/>
  </w:num>
  <w:num w:numId="8">
    <w:abstractNumId w:val="100"/>
  </w:num>
  <w:num w:numId="9">
    <w:abstractNumId w:val="21"/>
  </w:num>
  <w:num w:numId="10">
    <w:abstractNumId w:val="73"/>
  </w:num>
  <w:num w:numId="11">
    <w:abstractNumId w:val="39"/>
  </w:num>
  <w:num w:numId="12">
    <w:abstractNumId w:val="41"/>
  </w:num>
  <w:num w:numId="13">
    <w:abstractNumId w:val="42"/>
  </w:num>
  <w:num w:numId="14">
    <w:abstractNumId w:val="57"/>
  </w:num>
  <w:num w:numId="15">
    <w:abstractNumId w:val="67"/>
  </w:num>
  <w:num w:numId="16">
    <w:abstractNumId w:val="16"/>
  </w:num>
  <w:num w:numId="17">
    <w:abstractNumId w:val="85"/>
  </w:num>
  <w:num w:numId="18">
    <w:abstractNumId w:val="0"/>
  </w:num>
  <w:num w:numId="19">
    <w:abstractNumId w:val="6"/>
  </w:num>
  <w:num w:numId="20">
    <w:abstractNumId w:val="11"/>
  </w:num>
  <w:num w:numId="21">
    <w:abstractNumId w:val="50"/>
  </w:num>
  <w:num w:numId="22">
    <w:abstractNumId w:val="45"/>
  </w:num>
  <w:num w:numId="23">
    <w:abstractNumId w:val="4"/>
  </w:num>
  <w:num w:numId="24">
    <w:abstractNumId w:val="17"/>
  </w:num>
  <w:num w:numId="25">
    <w:abstractNumId w:val="93"/>
  </w:num>
  <w:num w:numId="26">
    <w:abstractNumId w:val="49"/>
  </w:num>
  <w:num w:numId="27">
    <w:abstractNumId w:val="40"/>
  </w:num>
  <w:num w:numId="28">
    <w:abstractNumId w:val="68"/>
  </w:num>
  <w:num w:numId="29">
    <w:abstractNumId w:val="89"/>
  </w:num>
  <w:num w:numId="30">
    <w:abstractNumId w:val="22"/>
  </w:num>
  <w:num w:numId="31">
    <w:abstractNumId w:val="9"/>
  </w:num>
  <w:num w:numId="32">
    <w:abstractNumId w:val="87"/>
  </w:num>
  <w:num w:numId="33">
    <w:abstractNumId w:val="12"/>
  </w:num>
  <w:num w:numId="34">
    <w:abstractNumId w:val="38"/>
  </w:num>
  <w:num w:numId="35">
    <w:abstractNumId w:val="86"/>
  </w:num>
  <w:num w:numId="36">
    <w:abstractNumId w:val="25"/>
  </w:num>
  <w:num w:numId="37">
    <w:abstractNumId w:val="61"/>
  </w:num>
  <w:num w:numId="38">
    <w:abstractNumId w:val="79"/>
  </w:num>
  <w:num w:numId="39">
    <w:abstractNumId w:val="81"/>
  </w:num>
  <w:num w:numId="40">
    <w:abstractNumId w:val="77"/>
  </w:num>
  <w:num w:numId="41">
    <w:abstractNumId w:val="18"/>
  </w:num>
  <w:num w:numId="42">
    <w:abstractNumId w:val="15"/>
  </w:num>
  <w:num w:numId="43">
    <w:abstractNumId w:val="65"/>
  </w:num>
  <w:num w:numId="44">
    <w:abstractNumId w:val="97"/>
  </w:num>
  <w:num w:numId="45">
    <w:abstractNumId w:val="56"/>
  </w:num>
  <w:num w:numId="46">
    <w:abstractNumId w:val="64"/>
  </w:num>
  <w:num w:numId="47">
    <w:abstractNumId w:val="28"/>
  </w:num>
  <w:num w:numId="48">
    <w:abstractNumId w:val="80"/>
  </w:num>
  <w:num w:numId="49">
    <w:abstractNumId w:val="26"/>
  </w:num>
  <w:num w:numId="50">
    <w:abstractNumId w:val="34"/>
  </w:num>
  <w:num w:numId="51">
    <w:abstractNumId w:val="88"/>
  </w:num>
  <w:num w:numId="52">
    <w:abstractNumId w:val="74"/>
  </w:num>
  <w:num w:numId="53">
    <w:abstractNumId w:val="94"/>
  </w:num>
  <w:num w:numId="54">
    <w:abstractNumId w:val="92"/>
  </w:num>
  <w:num w:numId="55">
    <w:abstractNumId w:val="36"/>
  </w:num>
  <w:num w:numId="56">
    <w:abstractNumId w:val="58"/>
  </w:num>
  <w:num w:numId="57">
    <w:abstractNumId w:val="53"/>
  </w:num>
  <w:num w:numId="58">
    <w:abstractNumId w:val="70"/>
  </w:num>
  <w:num w:numId="59">
    <w:abstractNumId w:val="83"/>
  </w:num>
  <w:num w:numId="60">
    <w:abstractNumId w:val="96"/>
  </w:num>
  <w:num w:numId="61">
    <w:abstractNumId w:val="19"/>
  </w:num>
  <w:num w:numId="62">
    <w:abstractNumId w:val="63"/>
  </w:num>
  <w:num w:numId="63">
    <w:abstractNumId w:val="75"/>
  </w:num>
  <w:num w:numId="64">
    <w:abstractNumId w:val="66"/>
  </w:num>
  <w:num w:numId="65">
    <w:abstractNumId w:val="27"/>
  </w:num>
  <w:num w:numId="66">
    <w:abstractNumId w:val="91"/>
  </w:num>
  <w:num w:numId="67">
    <w:abstractNumId w:val="29"/>
  </w:num>
  <w:num w:numId="68">
    <w:abstractNumId w:val="31"/>
  </w:num>
  <w:num w:numId="69">
    <w:abstractNumId w:val="71"/>
  </w:num>
  <w:num w:numId="70">
    <w:abstractNumId w:val="52"/>
  </w:num>
  <w:num w:numId="71">
    <w:abstractNumId w:val="69"/>
  </w:num>
  <w:num w:numId="72">
    <w:abstractNumId w:val="23"/>
  </w:num>
  <w:num w:numId="73">
    <w:abstractNumId w:val="7"/>
  </w:num>
  <w:num w:numId="74">
    <w:abstractNumId w:val="72"/>
  </w:num>
  <w:num w:numId="75">
    <w:abstractNumId w:val="30"/>
  </w:num>
  <w:num w:numId="76">
    <w:abstractNumId w:val="90"/>
  </w:num>
  <w:num w:numId="77">
    <w:abstractNumId w:val="47"/>
  </w:num>
  <w:num w:numId="78">
    <w:abstractNumId w:val="43"/>
  </w:num>
  <w:num w:numId="79">
    <w:abstractNumId w:val="55"/>
  </w:num>
  <w:num w:numId="80">
    <w:abstractNumId w:val="13"/>
  </w:num>
  <w:num w:numId="81">
    <w:abstractNumId w:val="24"/>
  </w:num>
  <w:num w:numId="82">
    <w:abstractNumId w:val="44"/>
  </w:num>
  <w:num w:numId="83">
    <w:abstractNumId w:val="54"/>
  </w:num>
  <w:num w:numId="84">
    <w:abstractNumId w:val="82"/>
  </w:num>
  <w:num w:numId="85">
    <w:abstractNumId w:val="1"/>
  </w:num>
  <w:num w:numId="86">
    <w:abstractNumId w:val="95"/>
  </w:num>
  <w:num w:numId="87">
    <w:abstractNumId w:val="98"/>
  </w:num>
  <w:num w:numId="88">
    <w:abstractNumId w:val="76"/>
  </w:num>
  <w:num w:numId="89">
    <w:abstractNumId w:val="99"/>
  </w:num>
  <w:num w:numId="90">
    <w:abstractNumId w:val="62"/>
  </w:num>
  <w:num w:numId="91">
    <w:abstractNumId w:val="78"/>
  </w:num>
  <w:num w:numId="92">
    <w:abstractNumId w:val="51"/>
  </w:num>
  <w:num w:numId="93">
    <w:abstractNumId w:val="33"/>
  </w:num>
  <w:num w:numId="94">
    <w:abstractNumId w:val="20"/>
  </w:num>
  <w:num w:numId="95">
    <w:abstractNumId w:val="60"/>
  </w:num>
  <w:num w:numId="96">
    <w:abstractNumId w:val="37"/>
  </w:num>
  <w:num w:numId="97">
    <w:abstractNumId w:val="32"/>
  </w:num>
  <w:num w:numId="98">
    <w:abstractNumId w:val="84"/>
  </w:num>
  <w:num w:numId="99">
    <w:abstractNumId w:val="46"/>
  </w:num>
  <w:num w:numId="100">
    <w:abstractNumId w:val="5"/>
  </w:num>
  <w:num w:numId="1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iMDkwZjEyOTVlZjA2NzZiMzM5ZDBlZmI5ZmFmYjIifQ=="/>
  </w:docVars>
  <w:rsids>
    <w:rsidRoot w:val="00172A27"/>
    <w:rsid w:val="000002F1"/>
    <w:rsid w:val="000008C2"/>
    <w:rsid w:val="000014BF"/>
    <w:rsid w:val="0000439C"/>
    <w:rsid w:val="00004DED"/>
    <w:rsid w:val="000100E7"/>
    <w:rsid w:val="000118AF"/>
    <w:rsid w:val="000118DC"/>
    <w:rsid w:val="0001581A"/>
    <w:rsid w:val="000213E7"/>
    <w:rsid w:val="000229B4"/>
    <w:rsid w:val="000259C6"/>
    <w:rsid w:val="00025F81"/>
    <w:rsid w:val="000271BB"/>
    <w:rsid w:val="00027E47"/>
    <w:rsid w:val="00033D18"/>
    <w:rsid w:val="00035C4C"/>
    <w:rsid w:val="00036F23"/>
    <w:rsid w:val="00037575"/>
    <w:rsid w:val="000403E7"/>
    <w:rsid w:val="000429CB"/>
    <w:rsid w:val="00043144"/>
    <w:rsid w:val="00043998"/>
    <w:rsid w:val="00043CAD"/>
    <w:rsid w:val="000446E0"/>
    <w:rsid w:val="00047FC8"/>
    <w:rsid w:val="00051047"/>
    <w:rsid w:val="00055455"/>
    <w:rsid w:val="00057699"/>
    <w:rsid w:val="0006200B"/>
    <w:rsid w:val="00065110"/>
    <w:rsid w:val="00065AE2"/>
    <w:rsid w:val="00065B3E"/>
    <w:rsid w:val="00066715"/>
    <w:rsid w:val="00067CB8"/>
    <w:rsid w:val="000708A3"/>
    <w:rsid w:val="00070E1D"/>
    <w:rsid w:val="0007421A"/>
    <w:rsid w:val="00076F5F"/>
    <w:rsid w:val="00076FC3"/>
    <w:rsid w:val="00082326"/>
    <w:rsid w:val="00082B30"/>
    <w:rsid w:val="00083DDF"/>
    <w:rsid w:val="00086FB6"/>
    <w:rsid w:val="00087133"/>
    <w:rsid w:val="000932E9"/>
    <w:rsid w:val="00093931"/>
    <w:rsid w:val="00093AB8"/>
    <w:rsid w:val="000944D8"/>
    <w:rsid w:val="000948BF"/>
    <w:rsid w:val="0009693C"/>
    <w:rsid w:val="00097DE2"/>
    <w:rsid w:val="000A1598"/>
    <w:rsid w:val="000A1C7C"/>
    <w:rsid w:val="000A2AC7"/>
    <w:rsid w:val="000A307C"/>
    <w:rsid w:val="000A47B5"/>
    <w:rsid w:val="000A4F5E"/>
    <w:rsid w:val="000A63C5"/>
    <w:rsid w:val="000A7FAA"/>
    <w:rsid w:val="000B03EC"/>
    <w:rsid w:val="000B64DD"/>
    <w:rsid w:val="000B68F5"/>
    <w:rsid w:val="000C09DE"/>
    <w:rsid w:val="000C0F76"/>
    <w:rsid w:val="000C13BF"/>
    <w:rsid w:val="000C156E"/>
    <w:rsid w:val="000C1DB3"/>
    <w:rsid w:val="000C3EFA"/>
    <w:rsid w:val="000C6146"/>
    <w:rsid w:val="000C7C6B"/>
    <w:rsid w:val="000D1749"/>
    <w:rsid w:val="000D1FB5"/>
    <w:rsid w:val="000D2634"/>
    <w:rsid w:val="000D39A2"/>
    <w:rsid w:val="000D4004"/>
    <w:rsid w:val="000E0409"/>
    <w:rsid w:val="000E0F0A"/>
    <w:rsid w:val="000E19DC"/>
    <w:rsid w:val="000E2AD7"/>
    <w:rsid w:val="000E2C8A"/>
    <w:rsid w:val="000E5088"/>
    <w:rsid w:val="000E7293"/>
    <w:rsid w:val="000E75C3"/>
    <w:rsid w:val="000E7CED"/>
    <w:rsid w:val="000F0027"/>
    <w:rsid w:val="000F18D5"/>
    <w:rsid w:val="000F7702"/>
    <w:rsid w:val="00102187"/>
    <w:rsid w:val="00103570"/>
    <w:rsid w:val="0010367A"/>
    <w:rsid w:val="00103736"/>
    <w:rsid w:val="00105722"/>
    <w:rsid w:val="00105A89"/>
    <w:rsid w:val="001060D4"/>
    <w:rsid w:val="00111155"/>
    <w:rsid w:val="00112E64"/>
    <w:rsid w:val="001132AD"/>
    <w:rsid w:val="00113577"/>
    <w:rsid w:val="00120170"/>
    <w:rsid w:val="00121070"/>
    <w:rsid w:val="00123BEF"/>
    <w:rsid w:val="00124A0E"/>
    <w:rsid w:val="00130A34"/>
    <w:rsid w:val="0013167D"/>
    <w:rsid w:val="00131F5D"/>
    <w:rsid w:val="00132D0D"/>
    <w:rsid w:val="001335AD"/>
    <w:rsid w:val="00133848"/>
    <w:rsid w:val="001343D2"/>
    <w:rsid w:val="00135A0A"/>
    <w:rsid w:val="00136D03"/>
    <w:rsid w:val="0013776D"/>
    <w:rsid w:val="00140507"/>
    <w:rsid w:val="00141D52"/>
    <w:rsid w:val="0014611F"/>
    <w:rsid w:val="0014641C"/>
    <w:rsid w:val="00147DEF"/>
    <w:rsid w:val="00152AA9"/>
    <w:rsid w:val="00153E55"/>
    <w:rsid w:val="00156793"/>
    <w:rsid w:val="001575A6"/>
    <w:rsid w:val="001576F6"/>
    <w:rsid w:val="001626C8"/>
    <w:rsid w:val="001630F5"/>
    <w:rsid w:val="001632C2"/>
    <w:rsid w:val="00164FD0"/>
    <w:rsid w:val="00165549"/>
    <w:rsid w:val="00165CBD"/>
    <w:rsid w:val="00170A81"/>
    <w:rsid w:val="0017250A"/>
    <w:rsid w:val="0017341F"/>
    <w:rsid w:val="0017544F"/>
    <w:rsid w:val="0017643E"/>
    <w:rsid w:val="0017730D"/>
    <w:rsid w:val="0018011E"/>
    <w:rsid w:val="0018025F"/>
    <w:rsid w:val="00180E72"/>
    <w:rsid w:val="00181906"/>
    <w:rsid w:val="00181A01"/>
    <w:rsid w:val="00183796"/>
    <w:rsid w:val="0018401B"/>
    <w:rsid w:val="00184F31"/>
    <w:rsid w:val="001850B2"/>
    <w:rsid w:val="001854DD"/>
    <w:rsid w:val="00185C9E"/>
    <w:rsid w:val="00190D7E"/>
    <w:rsid w:val="00193D00"/>
    <w:rsid w:val="00195F7D"/>
    <w:rsid w:val="001A023D"/>
    <w:rsid w:val="001A080A"/>
    <w:rsid w:val="001A0AEC"/>
    <w:rsid w:val="001A1062"/>
    <w:rsid w:val="001A1065"/>
    <w:rsid w:val="001A1C11"/>
    <w:rsid w:val="001A31B3"/>
    <w:rsid w:val="001A4BBD"/>
    <w:rsid w:val="001A69B2"/>
    <w:rsid w:val="001A76BB"/>
    <w:rsid w:val="001B0435"/>
    <w:rsid w:val="001B0E4C"/>
    <w:rsid w:val="001B28EE"/>
    <w:rsid w:val="001B486D"/>
    <w:rsid w:val="001B754A"/>
    <w:rsid w:val="001C100B"/>
    <w:rsid w:val="001C11FB"/>
    <w:rsid w:val="001C148B"/>
    <w:rsid w:val="001C1F3C"/>
    <w:rsid w:val="001C21D7"/>
    <w:rsid w:val="001C29BA"/>
    <w:rsid w:val="001C3DFC"/>
    <w:rsid w:val="001C674B"/>
    <w:rsid w:val="001C7F87"/>
    <w:rsid w:val="001D03DE"/>
    <w:rsid w:val="001D380F"/>
    <w:rsid w:val="001D3ECA"/>
    <w:rsid w:val="001D4AA9"/>
    <w:rsid w:val="001D4CB2"/>
    <w:rsid w:val="001D50D1"/>
    <w:rsid w:val="001D55F8"/>
    <w:rsid w:val="001D6192"/>
    <w:rsid w:val="001D6AD4"/>
    <w:rsid w:val="001E4BB4"/>
    <w:rsid w:val="001F236B"/>
    <w:rsid w:val="001F2A49"/>
    <w:rsid w:val="001F421B"/>
    <w:rsid w:val="001F5A49"/>
    <w:rsid w:val="001F6576"/>
    <w:rsid w:val="001F67A7"/>
    <w:rsid w:val="001F67FF"/>
    <w:rsid w:val="001F6A14"/>
    <w:rsid w:val="001F6DD8"/>
    <w:rsid w:val="001F6E98"/>
    <w:rsid w:val="001F7337"/>
    <w:rsid w:val="001F7833"/>
    <w:rsid w:val="00200949"/>
    <w:rsid w:val="0020133C"/>
    <w:rsid w:val="00201E97"/>
    <w:rsid w:val="00202CAD"/>
    <w:rsid w:val="00203A99"/>
    <w:rsid w:val="0020540A"/>
    <w:rsid w:val="002057A5"/>
    <w:rsid w:val="00210F57"/>
    <w:rsid w:val="00215F12"/>
    <w:rsid w:val="00216409"/>
    <w:rsid w:val="00216E48"/>
    <w:rsid w:val="00217776"/>
    <w:rsid w:val="002179E6"/>
    <w:rsid w:val="00225FC3"/>
    <w:rsid w:val="0023082E"/>
    <w:rsid w:val="002314D6"/>
    <w:rsid w:val="002318CB"/>
    <w:rsid w:val="002324A1"/>
    <w:rsid w:val="00233BD0"/>
    <w:rsid w:val="00233D5D"/>
    <w:rsid w:val="002353B2"/>
    <w:rsid w:val="00237664"/>
    <w:rsid w:val="0024261B"/>
    <w:rsid w:val="002460F9"/>
    <w:rsid w:val="00250E44"/>
    <w:rsid w:val="002518A4"/>
    <w:rsid w:val="00252E80"/>
    <w:rsid w:val="00254D14"/>
    <w:rsid w:val="00255963"/>
    <w:rsid w:val="002567B3"/>
    <w:rsid w:val="00256D40"/>
    <w:rsid w:val="00257C4A"/>
    <w:rsid w:val="00260E5D"/>
    <w:rsid w:val="00262C04"/>
    <w:rsid w:val="00265D22"/>
    <w:rsid w:val="002668E9"/>
    <w:rsid w:val="00266B52"/>
    <w:rsid w:val="00272810"/>
    <w:rsid w:val="0027362C"/>
    <w:rsid w:val="002737B3"/>
    <w:rsid w:val="00273986"/>
    <w:rsid w:val="00274485"/>
    <w:rsid w:val="002749DD"/>
    <w:rsid w:val="0027553E"/>
    <w:rsid w:val="00275F05"/>
    <w:rsid w:val="002770AD"/>
    <w:rsid w:val="00281B85"/>
    <w:rsid w:val="002834D7"/>
    <w:rsid w:val="00283631"/>
    <w:rsid w:val="00283654"/>
    <w:rsid w:val="002854FA"/>
    <w:rsid w:val="00286403"/>
    <w:rsid w:val="002865C9"/>
    <w:rsid w:val="00292930"/>
    <w:rsid w:val="00292CBD"/>
    <w:rsid w:val="00292D73"/>
    <w:rsid w:val="002945D4"/>
    <w:rsid w:val="002953D5"/>
    <w:rsid w:val="00296139"/>
    <w:rsid w:val="00296862"/>
    <w:rsid w:val="00296F1C"/>
    <w:rsid w:val="002A00BC"/>
    <w:rsid w:val="002A0353"/>
    <w:rsid w:val="002A0CE2"/>
    <w:rsid w:val="002A300E"/>
    <w:rsid w:val="002A3BEB"/>
    <w:rsid w:val="002A5E5C"/>
    <w:rsid w:val="002A6472"/>
    <w:rsid w:val="002B09B5"/>
    <w:rsid w:val="002B0DBD"/>
    <w:rsid w:val="002B1029"/>
    <w:rsid w:val="002B146C"/>
    <w:rsid w:val="002B2B6C"/>
    <w:rsid w:val="002B56A3"/>
    <w:rsid w:val="002B6C33"/>
    <w:rsid w:val="002B7982"/>
    <w:rsid w:val="002C11BF"/>
    <w:rsid w:val="002C2AF8"/>
    <w:rsid w:val="002C33DA"/>
    <w:rsid w:val="002C49B4"/>
    <w:rsid w:val="002D0257"/>
    <w:rsid w:val="002D0369"/>
    <w:rsid w:val="002D0503"/>
    <w:rsid w:val="002D1686"/>
    <w:rsid w:val="002D298C"/>
    <w:rsid w:val="002D3FDA"/>
    <w:rsid w:val="002D4652"/>
    <w:rsid w:val="002D7321"/>
    <w:rsid w:val="002D7CAE"/>
    <w:rsid w:val="002E1518"/>
    <w:rsid w:val="002E18D2"/>
    <w:rsid w:val="002E1DCF"/>
    <w:rsid w:val="002E3FC2"/>
    <w:rsid w:val="002E47AE"/>
    <w:rsid w:val="002E5111"/>
    <w:rsid w:val="002E551F"/>
    <w:rsid w:val="002E6446"/>
    <w:rsid w:val="002E6DE2"/>
    <w:rsid w:val="002E7734"/>
    <w:rsid w:val="002F1718"/>
    <w:rsid w:val="002F17D0"/>
    <w:rsid w:val="002F3CC8"/>
    <w:rsid w:val="002F3CEA"/>
    <w:rsid w:val="002F7315"/>
    <w:rsid w:val="002F7381"/>
    <w:rsid w:val="002F7610"/>
    <w:rsid w:val="002F79A0"/>
    <w:rsid w:val="0030090B"/>
    <w:rsid w:val="003015DB"/>
    <w:rsid w:val="003016A2"/>
    <w:rsid w:val="00303A48"/>
    <w:rsid w:val="003109B0"/>
    <w:rsid w:val="003110B2"/>
    <w:rsid w:val="0031137F"/>
    <w:rsid w:val="00312873"/>
    <w:rsid w:val="003137AD"/>
    <w:rsid w:val="003149D4"/>
    <w:rsid w:val="00315A58"/>
    <w:rsid w:val="003162EE"/>
    <w:rsid w:val="00316A9A"/>
    <w:rsid w:val="00316EE3"/>
    <w:rsid w:val="003172C3"/>
    <w:rsid w:val="00321A5D"/>
    <w:rsid w:val="0032309A"/>
    <w:rsid w:val="00323384"/>
    <w:rsid w:val="00325AA2"/>
    <w:rsid w:val="003326D2"/>
    <w:rsid w:val="00334417"/>
    <w:rsid w:val="00335211"/>
    <w:rsid w:val="003369B0"/>
    <w:rsid w:val="003407CD"/>
    <w:rsid w:val="00341A3E"/>
    <w:rsid w:val="0034479A"/>
    <w:rsid w:val="003447BC"/>
    <w:rsid w:val="00345BE3"/>
    <w:rsid w:val="00346A17"/>
    <w:rsid w:val="00346E4D"/>
    <w:rsid w:val="00347027"/>
    <w:rsid w:val="00347458"/>
    <w:rsid w:val="003502B3"/>
    <w:rsid w:val="00350AD0"/>
    <w:rsid w:val="003516E6"/>
    <w:rsid w:val="0035426C"/>
    <w:rsid w:val="00356552"/>
    <w:rsid w:val="0035769D"/>
    <w:rsid w:val="003604AA"/>
    <w:rsid w:val="003610AF"/>
    <w:rsid w:val="0036148B"/>
    <w:rsid w:val="00361C78"/>
    <w:rsid w:val="003621AF"/>
    <w:rsid w:val="00362466"/>
    <w:rsid w:val="003656AD"/>
    <w:rsid w:val="003711FC"/>
    <w:rsid w:val="00371522"/>
    <w:rsid w:val="003719F1"/>
    <w:rsid w:val="00373EB1"/>
    <w:rsid w:val="00374706"/>
    <w:rsid w:val="00380720"/>
    <w:rsid w:val="00383B16"/>
    <w:rsid w:val="00385B84"/>
    <w:rsid w:val="003876A1"/>
    <w:rsid w:val="0039061B"/>
    <w:rsid w:val="00392355"/>
    <w:rsid w:val="00392905"/>
    <w:rsid w:val="00393EA9"/>
    <w:rsid w:val="00394701"/>
    <w:rsid w:val="00394873"/>
    <w:rsid w:val="0039573B"/>
    <w:rsid w:val="00395D50"/>
    <w:rsid w:val="00395E65"/>
    <w:rsid w:val="003965D5"/>
    <w:rsid w:val="00396822"/>
    <w:rsid w:val="003A0BFB"/>
    <w:rsid w:val="003A0D1C"/>
    <w:rsid w:val="003A6B6C"/>
    <w:rsid w:val="003A6C97"/>
    <w:rsid w:val="003B0D0A"/>
    <w:rsid w:val="003B1A35"/>
    <w:rsid w:val="003B1B8C"/>
    <w:rsid w:val="003B243F"/>
    <w:rsid w:val="003B2C67"/>
    <w:rsid w:val="003B34C6"/>
    <w:rsid w:val="003B3B42"/>
    <w:rsid w:val="003B53E4"/>
    <w:rsid w:val="003B67D1"/>
    <w:rsid w:val="003C45F6"/>
    <w:rsid w:val="003C5627"/>
    <w:rsid w:val="003C56DF"/>
    <w:rsid w:val="003C6D22"/>
    <w:rsid w:val="003D37D1"/>
    <w:rsid w:val="003D3B57"/>
    <w:rsid w:val="003D6490"/>
    <w:rsid w:val="003D6E5D"/>
    <w:rsid w:val="003D7814"/>
    <w:rsid w:val="003E0EA6"/>
    <w:rsid w:val="003E158D"/>
    <w:rsid w:val="003E2502"/>
    <w:rsid w:val="003E2F43"/>
    <w:rsid w:val="003E32BB"/>
    <w:rsid w:val="003E3924"/>
    <w:rsid w:val="003E46C2"/>
    <w:rsid w:val="003F0DB9"/>
    <w:rsid w:val="003F1DC7"/>
    <w:rsid w:val="003F2449"/>
    <w:rsid w:val="003F25EA"/>
    <w:rsid w:val="003F2B5A"/>
    <w:rsid w:val="003F4448"/>
    <w:rsid w:val="003F56ED"/>
    <w:rsid w:val="003F7090"/>
    <w:rsid w:val="003F7B86"/>
    <w:rsid w:val="00400038"/>
    <w:rsid w:val="00402830"/>
    <w:rsid w:val="0040321B"/>
    <w:rsid w:val="00404C09"/>
    <w:rsid w:val="00407563"/>
    <w:rsid w:val="004077A2"/>
    <w:rsid w:val="00410A85"/>
    <w:rsid w:val="00411E18"/>
    <w:rsid w:val="00412535"/>
    <w:rsid w:val="00413D9D"/>
    <w:rsid w:val="004171B7"/>
    <w:rsid w:val="00417D49"/>
    <w:rsid w:val="0042073A"/>
    <w:rsid w:val="0042174C"/>
    <w:rsid w:val="00422209"/>
    <w:rsid w:val="004231E3"/>
    <w:rsid w:val="0042354A"/>
    <w:rsid w:val="004247F7"/>
    <w:rsid w:val="00424881"/>
    <w:rsid w:val="00425730"/>
    <w:rsid w:val="004323F4"/>
    <w:rsid w:val="004333F1"/>
    <w:rsid w:val="00433498"/>
    <w:rsid w:val="0043394E"/>
    <w:rsid w:val="0043401B"/>
    <w:rsid w:val="004345EE"/>
    <w:rsid w:val="00435C1B"/>
    <w:rsid w:val="00437D62"/>
    <w:rsid w:val="00442308"/>
    <w:rsid w:val="00442715"/>
    <w:rsid w:val="00442777"/>
    <w:rsid w:val="00443C05"/>
    <w:rsid w:val="00444277"/>
    <w:rsid w:val="004442BA"/>
    <w:rsid w:val="00444FF7"/>
    <w:rsid w:val="00446829"/>
    <w:rsid w:val="00453DC4"/>
    <w:rsid w:val="00453F05"/>
    <w:rsid w:val="004553A4"/>
    <w:rsid w:val="0045683D"/>
    <w:rsid w:val="00462B84"/>
    <w:rsid w:val="004635C7"/>
    <w:rsid w:val="00463F0D"/>
    <w:rsid w:val="00464B8C"/>
    <w:rsid w:val="00465D8A"/>
    <w:rsid w:val="00470751"/>
    <w:rsid w:val="00470B71"/>
    <w:rsid w:val="0047278A"/>
    <w:rsid w:val="00473244"/>
    <w:rsid w:val="0047659E"/>
    <w:rsid w:val="004777E4"/>
    <w:rsid w:val="00477CF2"/>
    <w:rsid w:val="00483617"/>
    <w:rsid w:val="00483914"/>
    <w:rsid w:val="00484093"/>
    <w:rsid w:val="0048701B"/>
    <w:rsid w:val="00487703"/>
    <w:rsid w:val="00490AE3"/>
    <w:rsid w:val="00490B69"/>
    <w:rsid w:val="00490D7D"/>
    <w:rsid w:val="00492A76"/>
    <w:rsid w:val="004947D9"/>
    <w:rsid w:val="004A046A"/>
    <w:rsid w:val="004A0F61"/>
    <w:rsid w:val="004A13BB"/>
    <w:rsid w:val="004A3258"/>
    <w:rsid w:val="004A3D8D"/>
    <w:rsid w:val="004A7E05"/>
    <w:rsid w:val="004A7F9B"/>
    <w:rsid w:val="004B010A"/>
    <w:rsid w:val="004B1B90"/>
    <w:rsid w:val="004B209C"/>
    <w:rsid w:val="004B3ACA"/>
    <w:rsid w:val="004B6D0B"/>
    <w:rsid w:val="004C010D"/>
    <w:rsid w:val="004C0FBD"/>
    <w:rsid w:val="004C10B5"/>
    <w:rsid w:val="004C1F21"/>
    <w:rsid w:val="004C2455"/>
    <w:rsid w:val="004C2C33"/>
    <w:rsid w:val="004C4146"/>
    <w:rsid w:val="004C4D43"/>
    <w:rsid w:val="004C5DE5"/>
    <w:rsid w:val="004C5FD3"/>
    <w:rsid w:val="004C6622"/>
    <w:rsid w:val="004D4935"/>
    <w:rsid w:val="004D50D6"/>
    <w:rsid w:val="004D779B"/>
    <w:rsid w:val="004E3EEB"/>
    <w:rsid w:val="004E4352"/>
    <w:rsid w:val="004E4893"/>
    <w:rsid w:val="004E67A7"/>
    <w:rsid w:val="004F1947"/>
    <w:rsid w:val="004F22B4"/>
    <w:rsid w:val="004F2620"/>
    <w:rsid w:val="004F7D72"/>
    <w:rsid w:val="005019A1"/>
    <w:rsid w:val="00504142"/>
    <w:rsid w:val="005073DC"/>
    <w:rsid w:val="0051078E"/>
    <w:rsid w:val="005120E5"/>
    <w:rsid w:val="005127FB"/>
    <w:rsid w:val="00513856"/>
    <w:rsid w:val="00513CEF"/>
    <w:rsid w:val="00513E9C"/>
    <w:rsid w:val="005141E2"/>
    <w:rsid w:val="00515067"/>
    <w:rsid w:val="00517C39"/>
    <w:rsid w:val="0052038F"/>
    <w:rsid w:val="005207B8"/>
    <w:rsid w:val="00520E89"/>
    <w:rsid w:val="00521333"/>
    <w:rsid w:val="00522099"/>
    <w:rsid w:val="00522DD2"/>
    <w:rsid w:val="00523460"/>
    <w:rsid w:val="00523F97"/>
    <w:rsid w:val="0052428F"/>
    <w:rsid w:val="0053194D"/>
    <w:rsid w:val="0053452B"/>
    <w:rsid w:val="005351F5"/>
    <w:rsid w:val="00535554"/>
    <w:rsid w:val="00536277"/>
    <w:rsid w:val="0053766E"/>
    <w:rsid w:val="00541338"/>
    <w:rsid w:val="0054296E"/>
    <w:rsid w:val="005440E9"/>
    <w:rsid w:val="00544566"/>
    <w:rsid w:val="00544FC3"/>
    <w:rsid w:val="00545B18"/>
    <w:rsid w:val="005476D9"/>
    <w:rsid w:val="005510CD"/>
    <w:rsid w:val="00551363"/>
    <w:rsid w:val="00554B5C"/>
    <w:rsid w:val="00554EEA"/>
    <w:rsid w:val="005563B4"/>
    <w:rsid w:val="005571B9"/>
    <w:rsid w:val="00561167"/>
    <w:rsid w:val="00561562"/>
    <w:rsid w:val="0056377A"/>
    <w:rsid w:val="00563EEC"/>
    <w:rsid w:val="005644A5"/>
    <w:rsid w:val="0056507C"/>
    <w:rsid w:val="005670C3"/>
    <w:rsid w:val="00567C2B"/>
    <w:rsid w:val="00571752"/>
    <w:rsid w:val="00574147"/>
    <w:rsid w:val="00574816"/>
    <w:rsid w:val="005759F4"/>
    <w:rsid w:val="00576304"/>
    <w:rsid w:val="005826C7"/>
    <w:rsid w:val="0058513E"/>
    <w:rsid w:val="00587A04"/>
    <w:rsid w:val="00590CE1"/>
    <w:rsid w:val="00591456"/>
    <w:rsid w:val="00591827"/>
    <w:rsid w:val="00591A3E"/>
    <w:rsid w:val="005945E7"/>
    <w:rsid w:val="005958C2"/>
    <w:rsid w:val="00597102"/>
    <w:rsid w:val="00597334"/>
    <w:rsid w:val="005A0A43"/>
    <w:rsid w:val="005A2A2F"/>
    <w:rsid w:val="005A2AF8"/>
    <w:rsid w:val="005A37FF"/>
    <w:rsid w:val="005A397E"/>
    <w:rsid w:val="005A53AB"/>
    <w:rsid w:val="005A6620"/>
    <w:rsid w:val="005B05F7"/>
    <w:rsid w:val="005B20D5"/>
    <w:rsid w:val="005B386A"/>
    <w:rsid w:val="005B5AC3"/>
    <w:rsid w:val="005B6BEA"/>
    <w:rsid w:val="005B7EFF"/>
    <w:rsid w:val="005C03F8"/>
    <w:rsid w:val="005C1F7A"/>
    <w:rsid w:val="005C2B8B"/>
    <w:rsid w:val="005C2FB1"/>
    <w:rsid w:val="005C3934"/>
    <w:rsid w:val="005C4F75"/>
    <w:rsid w:val="005C60EB"/>
    <w:rsid w:val="005C7391"/>
    <w:rsid w:val="005D186A"/>
    <w:rsid w:val="005D2186"/>
    <w:rsid w:val="005D3A5E"/>
    <w:rsid w:val="005D595E"/>
    <w:rsid w:val="005D61A1"/>
    <w:rsid w:val="005D7A25"/>
    <w:rsid w:val="005E0132"/>
    <w:rsid w:val="005E056E"/>
    <w:rsid w:val="005E06DD"/>
    <w:rsid w:val="005E0E63"/>
    <w:rsid w:val="005E0FE1"/>
    <w:rsid w:val="005E15D5"/>
    <w:rsid w:val="005E17D2"/>
    <w:rsid w:val="005E2DD4"/>
    <w:rsid w:val="005E5FF2"/>
    <w:rsid w:val="005E7B4E"/>
    <w:rsid w:val="005F060C"/>
    <w:rsid w:val="005F0E94"/>
    <w:rsid w:val="005F312C"/>
    <w:rsid w:val="005F6A96"/>
    <w:rsid w:val="00600DBB"/>
    <w:rsid w:val="00601DFE"/>
    <w:rsid w:val="006020A0"/>
    <w:rsid w:val="006025EB"/>
    <w:rsid w:val="0060357D"/>
    <w:rsid w:val="006037A5"/>
    <w:rsid w:val="00603AA2"/>
    <w:rsid w:val="00603B10"/>
    <w:rsid w:val="0060415A"/>
    <w:rsid w:val="006065A9"/>
    <w:rsid w:val="00606F95"/>
    <w:rsid w:val="0060735D"/>
    <w:rsid w:val="00607FC8"/>
    <w:rsid w:val="00610EBF"/>
    <w:rsid w:val="00612EBB"/>
    <w:rsid w:val="00613D5D"/>
    <w:rsid w:val="00614210"/>
    <w:rsid w:val="00614A9A"/>
    <w:rsid w:val="0061784A"/>
    <w:rsid w:val="00617E9B"/>
    <w:rsid w:val="00623CEB"/>
    <w:rsid w:val="00623EDD"/>
    <w:rsid w:val="00624B71"/>
    <w:rsid w:val="00626443"/>
    <w:rsid w:val="00626A3B"/>
    <w:rsid w:val="00630289"/>
    <w:rsid w:val="006321DA"/>
    <w:rsid w:val="006409E6"/>
    <w:rsid w:val="006410C4"/>
    <w:rsid w:val="0064342F"/>
    <w:rsid w:val="006444C8"/>
    <w:rsid w:val="00644929"/>
    <w:rsid w:val="00647357"/>
    <w:rsid w:val="006517B0"/>
    <w:rsid w:val="00652C87"/>
    <w:rsid w:val="006532E8"/>
    <w:rsid w:val="00654FFE"/>
    <w:rsid w:val="006555AE"/>
    <w:rsid w:val="00656651"/>
    <w:rsid w:val="00657324"/>
    <w:rsid w:val="00663CA2"/>
    <w:rsid w:val="006642A3"/>
    <w:rsid w:val="006662AB"/>
    <w:rsid w:val="00671C81"/>
    <w:rsid w:val="00672C39"/>
    <w:rsid w:val="00672D93"/>
    <w:rsid w:val="006735F9"/>
    <w:rsid w:val="0067437D"/>
    <w:rsid w:val="006748BD"/>
    <w:rsid w:val="00675179"/>
    <w:rsid w:val="006769C8"/>
    <w:rsid w:val="00676F77"/>
    <w:rsid w:val="00677915"/>
    <w:rsid w:val="006779B3"/>
    <w:rsid w:val="00677ACF"/>
    <w:rsid w:val="00677E5F"/>
    <w:rsid w:val="00680333"/>
    <w:rsid w:val="00681C11"/>
    <w:rsid w:val="00685A0F"/>
    <w:rsid w:val="006866E3"/>
    <w:rsid w:val="00687D77"/>
    <w:rsid w:val="00690519"/>
    <w:rsid w:val="00692DD0"/>
    <w:rsid w:val="006930FD"/>
    <w:rsid w:val="0069314F"/>
    <w:rsid w:val="0069327E"/>
    <w:rsid w:val="00693D8E"/>
    <w:rsid w:val="00694ACF"/>
    <w:rsid w:val="00695065"/>
    <w:rsid w:val="00695CC1"/>
    <w:rsid w:val="006969F0"/>
    <w:rsid w:val="0069702B"/>
    <w:rsid w:val="00697075"/>
    <w:rsid w:val="006A0A1E"/>
    <w:rsid w:val="006A1930"/>
    <w:rsid w:val="006A2E74"/>
    <w:rsid w:val="006A46CF"/>
    <w:rsid w:val="006A4E50"/>
    <w:rsid w:val="006A58FE"/>
    <w:rsid w:val="006B2DE7"/>
    <w:rsid w:val="006B6D2A"/>
    <w:rsid w:val="006B7741"/>
    <w:rsid w:val="006C1F65"/>
    <w:rsid w:val="006C3100"/>
    <w:rsid w:val="006C3DC6"/>
    <w:rsid w:val="006C4118"/>
    <w:rsid w:val="006C4321"/>
    <w:rsid w:val="006C481C"/>
    <w:rsid w:val="006C52B9"/>
    <w:rsid w:val="006D2442"/>
    <w:rsid w:val="006D2443"/>
    <w:rsid w:val="006D34EB"/>
    <w:rsid w:val="006D3619"/>
    <w:rsid w:val="006D6388"/>
    <w:rsid w:val="006E22BA"/>
    <w:rsid w:val="006E27B0"/>
    <w:rsid w:val="006E33FD"/>
    <w:rsid w:val="006E46F2"/>
    <w:rsid w:val="006E4E8E"/>
    <w:rsid w:val="006E50FC"/>
    <w:rsid w:val="006E53BD"/>
    <w:rsid w:val="006E56CA"/>
    <w:rsid w:val="006E6AC9"/>
    <w:rsid w:val="006E6BD7"/>
    <w:rsid w:val="006F0917"/>
    <w:rsid w:val="006F0B65"/>
    <w:rsid w:val="006F14F0"/>
    <w:rsid w:val="006F1574"/>
    <w:rsid w:val="006F53C1"/>
    <w:rsid w:val="0070061E"/>
    <w:rsid w:val="00700879"/>
    <w:rsid w:val="0070263F"/>
    <w:rsid w:val="00703201"/>
    <w:rsid w:val="0070359A"/>
    <w:rsid w:val="007069A2"/>
    <w:rsid w:val="00707692"/>
    <w:rsid w:val="00707F34"/>
    <w:rsid w:val="0071021C"/>
    <w:rsid w:val="00710979"/>
    <w:rsid w:val="007142A0"/>
    <w:rsid w:val="00714DB1"/>
    <w:rsid w:val="00716F4B"/>
    <w:rsid w:val="00720979"/>
    <w:rsid w:val="007211C9"/>
    <w:rsid w:val="0072437E"/>
    <w:rsid w:val="00724FA3"/>
    <w:rsid w:val="00725E62"/>
    <w:rsid w:val="00726FC8"/>
    <w:rsid w:val="00732304"/>
    <w:rsid w:val="00734162"/>
    <w:rsid w:val="00734274"/>
    <w:rsid w:val="00734E9A"/>
    <w:rsid w:val="00735445"/>
    <w:rsid w:val="007357FA"/>
    <w:rsid w:val="00735A84"/>
    <w:rsid w:val="00735FD4"/>
    <w:rsid w:val="0073753B"/>
    <w:rsid w:val="007378CE"/>
    <w:rsid w:val="00743888"/>
    <w:rsid w:val="007456A8"/>
    <w:rsid w:val="00746119"/>
    <w:rsid w:val="0075045E"/>
    <w:rsid w:val="00750EB5"/>
    <w:rsid w:val="00752974"/>
    <w:rsid w:val="007545CC"/>
    <w:rsid w:val="00755276"/>
    <w:rsid w:val="007557C0"/>
    <w:rsid w:val="00755C3E"/>
    <w:rsid w:val="00756AF3"/>
    <w:rsid w:val="00756C41"/>
    <w:rsid w:val="0075799E"/>
    <w:rsid w:val="0076025E"/>
    <w:rsid w:val="0076045C"/>
    <w:rsid w:val="007605FA"/>
    <w:rsid w:val="007606BA"/>
    <w:rsid w:val="0076120D"/>
    <w:rsid w:val="007613D6"/>
    <w:rsid w:val="00761EE7"/>
    <w:rsid w:val="007625C8"/>
    <w:rsid w:val="0076303C"/>
    <w:rsid w:val="00763679"/>
    <w:rsid w:val="00764488"/>
    <w:rsid w:val="007648B0"/>
    <w:rsid w:val="0076563B"/>
    <w:rsid w:val="00766D5C"/>
    <w:rsid w:val="00770F98"/>
    <w:rsid w:val="00773DF6"/>
    <w:rsid w:val="00774F9C"/>
    <w:rsid w:val="00775158"/>
    <w:rsid w:val="00776D82"/>
    <w:rsid w:val="00777C55"/>
    <w:rsid w:val="007823DC"/>
    <w:rsid w:val="00782A6C"/>
    <w:rsid w:val="00784FB3"/>
    <w:rsid w:val="00787887"/>
    <w:rsid w:val="00790D72"/>
    <w:rsid w:val="007925E3"/>
    <w:rsid w:val="00793DFB"/>
    <w:rsid w:val="00795161"/>
    <w:rsid w:val="00795EA1"/>
    <w:rsid w:val="007962AF"/>
    <w:rsid w:val="007A03F0"/>
    <w:rsid w:val="007A05CE"/>
    <w:rsid w:val="007A2BE3"/>
    <w:rsid w:val="007A2F6B"/>
    <w:rsid w:val="007A376F"/>
    <w:rsid w:val="007A4256"/>
    <w:rsid w:val="007A4EBC"/>
    <w:rsid w:val="007B1FE7"/>
    <w:rsid w:val="007B2D0C"/>
    <w:rsid w:val="007B30DD"/>
    <w:rsid w:val="007B3997"/>
    <w:rsid w:val="007B4493"/>
    <w:rsid w:val="007B79BA"/>
    <w:rsid w:val="007B7D5F"/>
    <w:rsid w:val="007C4837"/>
    <w:rsid w:val="007C59AB"/>
    <w:rsid w:val="007C6C5B"/>
    <w:rsid w:val="007C76AD"/>
    <w:rsid w:val="007D1A54"/>
    <w:rsid w:val="007D22FD"/>
    <w:rsid w:val="007D574A"/>
    <w:rsid w:val="007D639E"/>
    <w:rsid w:val="007D7126"/>
    <w:rsid w:val="007D72A5"/>
    <w:rsid w:val="007D7FE9"/>
    <w:rsid w:val="007E09A5"/>
    <w:rsid w:val="007E183D"/>
    <w:rsid w:val="007E2CD8"/>
    <w:rsid w:val="007E3503"/>
    <w:rsid w:val="007E3727"/>
    <w:rsid w:val="007E4995"/>
    <w:rsid w:val="007E6131"/>
    <w:rsid w:val="007E68B2"/>
    <w:rsid w:val="007E786C"/>
    <w:rsid w:val="007E7B14"/>
    <w:rsid w:val="007F4FBE"/>
    <w:rsid w:val="007F62D7"/>
    <w:rsid w:val="00800AC7"/>
    <w:rsid w:val="008017C4"/>
    <w:rsid w:val="00802131"/>
    <w:rsid w:val="00803BEF"/>
    <w:rsid w:val="00803E4B"/>
    <w:rsid w:val="00806229"/>
    <w:rsid w:val="008067D8"/>
    <w:rsid w:val="00806D8F"/>
    <w:rsid w:val="00806DC1"/>
    <w:rsid w:val="00806E76"/>
    <w:rsid w:val="00807C50"/>
    <w:rsid w:val="00815000"/>
    <w:rsid w:val="00816D7D"/>
    <w:rsid w:val="00820045"/>
    <w:rsid w:val="0082090C"/>
    <w:rsid w:val="00822722"/>
    <w:rsid w:val="00823A4A"/>
    <w:rsid w:val="00825630"/>
    <w:rsid w:val="0082598A"/>
    <w:rsid w:val="00830D58"/>
    <w:rsid w:val="0083246D"/>
    <w:rsid w:val="00833E6C"/>
    <w:rsid w:val="008372F1"/>
    <w:rsid w:val="00843934"/>
    <w:rsid w:val="008454BB"/>
    <w:rsid w:val="00845696"/>
    <w:rsid w:val="008458CC"/>
    <w:rsid w:val="0084590E"/>
    <w:rsid w:val="00846A1B"/>
    <w:rsid w:val="008472B1"/>
    <w:rsid w:val="0085066C"/>
    <w:rsid w:val="00853DD3"/>
    <w:rsid w:val="00853EBD"/>
    <w:rsid w:val="00854BCF"/>
    <w:rsid w:val="00860A8F"/>
    <w:rsid w:val="00860D20"/>
    <w:rsid w:val="008644B9"/>
    <w:rsid w:val="0086652D"/>
    <w:rsid w:val="00872BB1"/>
    <w:rsid w:val="00875118"/>
    <w:rsid w:val="00875825"/>
    <w:rsid w:val="008759D4"/>
    <w:rsid w:val="00877728"/>
    <w:rsid w:val="00880700"/>
    <w:rsid w:val="00883B28"/>
    <w:rsid w:val="00885E91"/>
    <w:rsid w:val="00885F05"/>
    <w:rsid w:val="008868A3"/>
    <w:rsid w:val="00890208"/>
    <w:rsid w:val="00890B18"/>
    <w:rsid w:val="00890BDA"/>
    <w:rsid w:val="00893947"/>
    <w:rsid w:val="00893BD8"/>
    <w:rsid w:val="00894482"/>
    <w:rsid w:val="00894B8E"/>
    <w:rsid w:val="00897946"/>
    <w:rsid w:val="008A1507"/>
    <w:rsid w:val="008A3FB1"/>
    <w:rsid w:val="008A45F6"/>
    <w:rsid w:val="008B0DF5"/>
    <w:rsid w:val="008B1A21"/>
    <w:rsid w:val="008B39BD"/>
    <w:rsid w:val="008B51FA"/>
    <w:rsid w:val="008B572A"/>
    <w:rsid w:val="008B6BB4"/>
    <w:rsid w:val="008C0428"/>
    <w:rsid w:val="008C1814"/>
    <w:rsid w:val="008C1E5D"/>
    <w:rsid w:val="008C2DC9"/>
    <w:rsid w:val="008C2FC7"/>
    <w:rsid w:val="008C3EA2"/>
    <w:rsid w:val="008C4E6B"/>
    <w:rsid w:val="008C5033"/>
    <w:rsid w:val="008C6CAA"/>
    <w:rsid w:val="008D11C3"/>
    <w:rsid w:val="008D1F8C"/>
    <w:rsid w:val="008D3449"/>
    <w:rsid w:val="008D3A0C"/>
    <w:rsid w:val="008D4CCB"/>
    <w:rsid w:val="008D6408"/>
    <w:rsid w:val="008D6CA4"/>
    <w:rsid w:val="008D6F67"/>
    <w:rsid w:val="008E0612"/>
    <w:rsid w:val="008E32BF"/>
    <w:rsid w:val="008E594A"/>
    <w:rsid w:val="008E59A3"/>
    <w:rsid w:val="008E66FB"/>
    <w:rsid w:val="008E7B0C"/>
    <w:rsid w:val="008E7E8A"/>
    <w:rsid w:val="008F1678"/>
    <w:rsid w:val="008F2225"/>
    <w:rsid w:val="008F2620"/>
    <w:rsid w:val="008F51CC"/>
    <w:rsid w:val="008F684D"/>
    <w:rsid w:val="00902059"/>
    <w:rsid w:val="00902B98"/>
    <w:rsid w:val="00904E82"/>
    <w:rsid w:val="0090526A"/>
    <w:rsid w:val="009054A8"/>
    <w:rsid w:val="00911EEA"/>
    <w:rsid w:val="0091258C"/>
    <w:rsid w:val="00915106"/>
    <w:rsid w:val="009158EF"/>
    <w:rsid w:val="00915C95"/>
    <w:rsid w:val="009165D3"/>
    <w:rsid w:val="00916E50"/>
    <w:rsid w:val="0091774B"/>
    <w:rsid w:val="00921EE4"/>
    <w:rsid w:val="009223AA"/>
    <w:rsid w:val="00924319"/>
    <w:rsid w:val="00926288"/>
    <w:rsid w:val="00927DD9"/>
    <w:rsid w:val="00930981"/>
    <w:rsid w:val="00930B1B"/>
    <w:rsid w:val="00931ABE"/>
    <w:rsid w:val="00933CCA"/>
    <w:rsid w:val="0093439B"/>
    <w:rsid w:val="009352B2"/>
    <w:rsid w:val="0093561A"/>
    <w:rsid w:val="0094119E"/>
    <w:rsid w:val="0094262F"/>
    <w:rsid w:val="00942E05"/>
    <w:rsid w:val="0094521E"/>
    <w:rsid w:val="009459B4"/>
    <w:rsid w:val="0095098C"/>
    <w:rsid w:val="00953732"/>
    <w:rsid w:val="009564DE"/>
    <w:rsid w:val="00960A2C"/>
    <w:rsid w:val="009616CB"/>
    <w:rsid w:val="00962218"/>
    <w:rsid w:val="00962275"/>
    <w:rsid w:val="00962DA3"/>
    <w:rsid w:val="009631D6"/>
    <w:rsid w:val="00964A0F"/>
    <w:rsid w:val="00964AA6"/>
    <w:rsid w:val="009666ED"/>
    <w:rsid w:val="00966C96"/>
    <w:rsid w:val="00966CF4"/>
    <w:rsid w:val="00967716"/>
    <w:rsid w:val="0096797E"/>
    <w:rsid w:val="00970581"/>
    <w:rsid w:val="0097271F"/>
    <w:rsid w:val="009735D3"/>
    <w:rsid w:val="00974328"/>
    <w:rsid w:val="0097565D"/>
    <w:rsid w:val="009762FE"/>
    <w:rsid w:val="00980D27"/>
    <w:rsid w:val="009814CF"/>
    <w:rsid w:val="00981D0E"/>
    <w:rsid w:val="009826EA"/>
    <w:rsid w:val="00987B95"/>
    <w:rsid w:val="00990A59"/>
    <w:rsid w:val="009920BF"/>
    <w:rsid w:val="00993526"/>
    <w:rsid w:val="00993A21"/>
    <w:rsid w:val="00995E93"/>
    <w:rsid w:val="00997E19"/>
    <w:rsid w:val="009A01C7"/>
    <w:rsid w:val="009A1591"/>
    <w:rsid w:val="009A26F7"/>
    <w:rsid w:val="009A31FB"/>
    <w:rsid w:val="009A34DC"/>
    <w:rsid w:val="009A3800"/>
    <w:rsid w:val="009A3AC4"/>
    <w:rsid w:val="009A5210"/>
    <w:rsid w:val="009A6296"/>
    <w:rsid w:val="009A64D7"/>
    <w:rsid w:val="009A750F"/>
    <w:rsid w:val="009B1A45"/>
    <w:rsid w:val="009B38A4"/>
    <w:rsid w:val="009B7197"/>
    <w:rsid w:val="009C2126"/>
    <w:rsid w:val="009C3410"/>
    <w:rsid w:val="009C421B"/>
    <w:rsid w:val="009C47A4"/>
    <w:rsid w:val="009C59F5"/>
    <w:rsid w:val="009C6DD9"/>
    <w:rsid w:val="009C6FDB"/>
    <w:rsid w:val="009D1DEE"/>
    <w:rsid w:val="009D417A"/>
    <w:rsid w:val="009D4456"/>
    <w:rsid w:val="009D5B9E"/>
    <w:rsid w:val="009D7DB5"/>
    <w:rsid w:val="009D7E47"/>
    <w:rsid w:val="009E1CF2"/>
    <w:rsid w:val="009E325E"/>
    <w:rsid w:val="009E3A75"/>
    <w:rsid w:val="009E4409"/>
    <w:rsid w:val="009E47DD"/>
    <w:rsid w:val="009E4946"/>
    <w:rsid w:val="009E505D"/>
    <w:rsid w:val="009E5456"/>
    <w:rsid w:val="009E7EC6"/>
    <w:rsid w:val="009F139F"/>
    <w:rsid w:val="009F1FED"/>
    <w:rsid w:val="009F2B57"/>
    <w:rsid w:val="009F32AE"/>
    <w:rsid w:val="009F428D"/>
    <w:rsid w:val="009F6CEA"/>
    <w:rsid w:val="009F706A"/>
    <w:rsid w:val="009F70CD"/>
    <w:rsid w:val="009F7C77"/>
    <w:rsid w:val="00A02E71"/>
    <w:rsid w:val="00A032CD"/>
    <w:rsid w:val="00A0379B"/>
    <w:rsid w:val="00A04591"/>
    <w:rsid w:val="00A04B88"/>
    <w:rsid w:val="00A0649A"/>
    <w:rsid w:val="00A07F8D"/>
    <w:rsid w:val="00A1185B"/>
    <w:rsid w:val="00A11B5A"/>
    <w:rsid w:val="00A14971"/>
    <w:rsid w:val="00A15A7B"/>
    <w:rsid w:val="00A176BB"/>
    <w:rsid w:val="00A207E2"/>
    <w:rsid w:val="00A2134F"/>
    <w:rsid w:val="00A2199E"/>
    <w:rsid w:val="00A224EC"/>
    <w:rsid w:val="00A23386"/>
    <w:rsid w:val="00A25D46"/>
    <w:rsid w:val="00A26303"/>
    <w:rsid w:val="00A27A35"/>
    <w:rsid w:val="00A27E0F"/>
    <w:rsid w:val="00A27E3F"/>
    <w:rsid w:val="00A3016F"/>
    <w:rsid w:val="00A3295F"/>
    <w:rsid w:val="00A362D6"/>
    <w:rsid w:val="00A3662F"/>
    <w:rsid w:val="00A40328"/>
    <w:rsid w:val="00A407D8"/>
    <w:rsid w:val="00A42F0D"/>
    <w:rsid w:val="00A43974"/>
    <w:rsid w:val="00A43F87"/>
    <w:rsid w:val="00A50186"/>
    <w:rsid w:val="00A5133D"/>
    <w:rsid w:val="00A51594"/>
    <w:rsid w:val="00A54B00"/>
    <w:rsid w:val="00A54E23"/>
    <w:rsid w:val="00A55FC0"/>
    <w:rsid w:val="00A5799C"/>
    <w:rsid w:val="00A622CB"/>
    <w:rsid w:val="00A64FCB"/>
    <w:rsid w:val="00A66BB1"/>
    <w:rsid w:val="00A66E8E"/>
    <w:rsid w:val="00A678AC"/>
    <w:rsid w:val="00A700AC"/>
    <w:rsid w:val="00A70D72"/>
    <w:rsid w:val="00A7108C"/>
    <w:rsid w:val="00A71325"/>
    <w:rsid w:val="00A715BF"/>
    <w:rsid w:val="00A717EF"/>
    <w:rsid w:val="00A71E36"/>
    <w:rsid w:val="00A76C6E"/>
    <w:rsid w:val="00A8003C"/>
    <w:rsid w:val="00A809FB"/>
    <w:rsid w:val="00A8206C"/>
    <w:rsid w:val="00A8495A"/>
    <w:rsid w:val="00A84C87"/>
    <w:rsid w:val="00A86019"/>
    <w:rsid w:val="00A8634A"/>
    <w:rsid w:val="00A90F53"/>
    <w:rsid w:val="00A924BC"/>
    <w:rsid w:val="00A92F2E"/>
    <w:rsid w:val="00A935D9"/>
    <w:rsid w:val="00A9403A"/>
    <w:rsid w:val="00A956F6"/>
    <w:rsid w:val="00AA01B5"/>
    <w:rsid w:val="00AA36EA"/>
    <w:rsid w:val="00AA4AFE"/>
    <w:rsid w:val="00AA6953"/>
    <w:rsid w:val="00AA6E9F"/>
    <w:rsid w:val="00AB18BC"/>
    <w:rsid w:val="00AB26B5"/>
    <w:rsid w:val="00AB27E4"/>
    <w:rsid w:val="00AB3F10"/>
    <w:rsid w:val="00AB61F7"/>
    <w:rsid w:val="00AB6911"/>
    <w:rsid w:val="00AB6F9C"/>
    <w:rsid w:val="00AC0F20"/>
    <w:rsid w:val="00AC3D67"/>
    <w:rsid w:val="00AC44AF"/>
    <w:rsid w:val="00AC6600"/>
    <w:rsid w:val="00AC6E13"/>
    <w:rsid w:val="00AC7020"/>
    <w:rsid w:val="00AD0ABB"/>
    <w:rsid w:val="00AD1246"/>
    <w:rsid w:val="00AD19CE"/>
    <w:rsid w:val="00AD2674"/>
    <w:rsid w:val="00AD27D8"/>
    <w:rsid w:val="00AD5BEE"/>
    <w:rsid w:val="00AD685E"/>
    <w:rsid w:val="00AD6F4A"/>
    <w:rsid w:val="00AD76D3"/>
    <w:rsid w:val="00AE0875"/>
    <w:rsid w:val="00AE0BD4"/>
    <w:rsid w:val="00AE2870"/>
    <w:rsid w:val="00AE2C3F"/>
    <w:rsid w:val="00AE3344"/>
    <w:rsid w:val="00AE3676"/>
    <w:rsid w:val="00AE36F0"/>
    <w:rsid w:val="00AE39C5"/>
    <w:rsid w:val="00AE5BA5"/>
    <w:rsid w:val="00AF1046"/>
    <w:rsid w:val="00AF2A6F"/>
    <w:rsid w:val="00AF2BB1"/>
    <w:rsid w:val="00AF3A49"/>
    <w:rsid w:val="00AF3DD6"/>
    <w:rsid w:val="00AF3F41"/>
    <w:rsid w:val="00AF5FFF"/>
    <w:rsid w:val="00AF6974"/>
    <w:rsid w:val="00AF6C75"/>
    <w:rsid w:val="00AF7111"/>
    <w:rsid w:val="00B02F70"/>
    <w:rsid w:val="00B04126"/>
    <w:rsid w:val="00B10DF7"/>
    <w:rsid w:val="00B145C3"/>
    <w:rsid w:val="00B1521F"/>
    <w:rsid w:val="00B17AC4"/>
    <w:rsid w:val="00B21B26"/>
    <w:rsid w:val="00B23797"/>
    <w:rsid w:val="00B2689A"/>
    <w:rsid w:val="00B26BF4"/>
    <w:rsid w:val="00B27D28"/>
    <w:rsid w:val="00B31488"/>
    <w:rsid w:val="00B316D1"/>
    <w:rsid w:val="00B34559"/>
    <w:rsid w:val="00B3780E"/>
    <w:rsid w:val="00B4052E"/>
    <w:rsid w:val="00B42297"/>
    <w:rsid w:val="00B42C8C"/>
    <w:rsid w:val="00B44946"/>
    <w:rsid w:val="00B44EE1"/>
    <w:rsid w:val="00B46D13"/>
    <w:rsid w:val="00B502EA"/>
    <w:rsid w:val="00B51B03"/>
    <w:rsid w:val="00B51C6C"/>
    <w:rsid w:val="00B51FBE"/>
    <w:rsid w:val="00B53CEC"/>
    <w:rsid w:val="00B54C92"/>
    <w:rsid w:val="00B56204"/>
    <w:rsid w:val="00B566E2"/>
    <w:rsid w:val="00B60361"/>
    <w:rsid w:val="00B613EE"/>
    <w:rsid w:val="00B61770"/>
    <w:rsid w:val="00B61C39"/>
    <w:rsid w:val="00B62666"/>
    <w:rsid w:val="00B62F12"/>
    <w:rsid w:val="00B6464B"/>
    <w:rsid w:val="00B65C74"/>
    <w:rsid w:val="00B667E8"/>
    <w:rsid w:val="00B6737B"/>
    <w:rsid w:val="00B7144F"/>
    <w:rsid w:val="00B7145D"/>
    <w:rsid w:val="00B71500"/>
    <w:rsid w:val="00B72714"/>
    <w:rsid w:val="00B727EE"/>
    <w:rsid w:val="00B7330F"/>
    <w:rsid w:val="00B73DB0"/>
    <w:rsid w:val="00B74275"/>
    <w:rsid w:val="00B74B3F"/>
    <w:rsid w:val="00B751AE"/>
    <w:rsid w:val="00B77551"/>
    <w:rsid w:val="00B8097C"/>
    <w:rsid w:val="00B80B26"/>
    <w:rsid w:val="00B813A7"/>
    <w:rsid w:val="00B8142C"/>
    <w:rsid w:val="00B815D9"/>
    <w:rsid w:val="00B818FA"/>
    <w:rsid w:val="00B82BAE"/>
    <w:rsid w:val="00B837A4"/>
    <w:rsid w:val="00B8682D"/>
    <w:rsid w:val="00B87E8B"/>
    <w:rsid w:val="00B90F2B"/>
    <w:rsid w:val="00B91DDF"/>
    <w:rsid w:val="00B9220F"/>
    <w:rsid w:val="00B9331A"/>
    <w:rsid w:val="00B93A47"/>
    <w:rsid w:val="00B963B8"/>
    <w:rsid w:val="00B96B24"/>
    <w:rsid w:val="00B97EF4"/>
    <w:rsid w:val="00BA029B"/>
    <w:rsid w:val="00BA0697"/>
    <w:rsid w:val="00BA2F23"/>
    <w:rsid w:val="00BA48AE"/>
    <w:rsid w:val="00BA5564"/>
    <w:rsid w:val="00BA62D4"/>
    <w:rsid w:val="00BA6D4C"/>
    <w:rsid w:val="00BA6E02"/>
    <w:rsid w:val="00BA7357"/>
    <w:rsid w:val="00BB0CEE"/>
    <w:rsid w:val="00BB0EDD"/>
    <w:rsid w:val="00BB245C"/>
    <w:rsid w:val="00BB2B4D"/>
    <w:rsid w:val="00BB2B71"/>
    <w:rsid w:val="00BB3EA9"/>
    <w:rsid w:val="00BB3FB2"/>
    <w:rsid w:val="00BB6481"/>
    <w:rsid w:val="00BB71B7"/>
    <w:rsid w:val="00BB73EC"/>
    <w:rsid w:val="00BC029A"/>
    <w:rsid w:val="00BC2332"/>
    <w:rsid w:val="00BC4892"/>
    <w:rsid w:val="00BC6ABD"/>
    <w:rsid w:val="00BC77A3"/>
    <w:rsid w:val="00BD0B60"/>
    <w:rsid w:val="00BD1351"/>
    <w:rsid w:val="00BD2DBC"/>
    <w:rsid w:val="00BD3569"/>
    <w:rsid w:val="00BD44DF"/>
    <w:rsid w:val="00BD5628"/>
    <w:rsid w:val="00BE337E"/>
    <w:rsid w:val="00BE392B"/>
    <w:rsid w:val="00BE3B6A"/>
    <w:rsid w:val="00BE4786"/>
    <w:rsid w:val="00BF08F6"/>
    <w:rsid w:val="00BF2004"/>
    <w:rsid w:val="00BF3B36"/>
    <w:rsid w:val="00BF41C4"/>
    <w:rsid w:val="00BF4EB0"/>
    <w:rsid w:val="00BF60AC"/>
    <w:rsid w:val="00BF748D"/>
    <w:rsid w:val="00C027A5"/>
    <w:rsid w:val="00C058EC"/>
    <w:rsid w:val="00C1071B"/>
    <w:rsid w:val="00C10D2F"/>
    <w:rsid w:val="00C10ED1"/>
    <w:rsid w:val="00C14727"/>
    <w:rsid w:val="00C15223"/>
    <w:rsid w:val="00C156D9"/>
    <w:rsid w:val="00C22387"/>
    <w:rsid w:val="00C22871"/>
    <w:rsid w:val="00C25B22"/>
    <w:rsid w:val="00C301BF"/>
    <w:rsid w:val="00C30249"/>
    <w:rsid w:val="00C30B4F"/>
    <w:rsid w:val="00C319F6"/>
    <w:rsid w:val="00C32AD7"/>
    <w:rsid w:val="00C35306"/>
    <w:rsid w:val="00C367D3"/>
    <w:rsid w:val="00C36A18"/>
    <w:rsid w:val="00C370FB"/>
    <w:rsid w:val="00C37436"/>
    <w:rsid w:val="00C40C87"/>
    <w:rsid w:val="00C4572A"/>
    <w:rsid w:val="00C46684"/>
    <w:rsid w:val="00C46751"/>
    <w:rsid w:val="00C47E0A"/>
    <w:rsid w:val="00C47F28"/>
    <w:rsid w:val="00C504C5"/>
    <w:rsid w:val="00C50A75"/>
    <w:rsid w:val="00C53666"/>
    <w:rsid w:val="00C538FC"/>
    <w:rsid w:val="00C5578A"/>
    <w:rsid w:val="00C568C5"/>
    <w:rsid w:val="00C60CCD"/>
    <w:rsid w:val="00C62017"/>
    <w:rsid w:val="00C62825"/>
    <w:rsid w:val="00C64285"/>
    <w:rsid w:val="00C658A9"/>
    <w:rsid w:val="00C66010"/>
    <w:rsid w:val="00C66AC4"/>
    <w:rsid w:val="00C67F74"/>
    <w:rsid w:val="00C7559E"/>
    <w:rsid w:val="00C75F82"/>
    <w:rsid w:val="00C7756C"/>
    <w:rsid w:val="00C80B5A"/>
    <w:rsid w:val="00C80DB7"/>
    <w:rsid w:val="00C818E4"/>
    <w:rsid w:val="00C82489"/>
    <w:rsid w:val="00C8482B"/>
    <w:rsid w:val="00C84F76"/>
    <w:rsid w:val="00C84F8F"/>
    <w:rsid w:val="00C86135"/>
    <w:rsid w:val="00C86F34"/>
    <w:rsid w:val="00C92170"/>
    <w:rsid w:val="00C93272"/>
    <w:rsid w:val="00C960D9"/>
    <w:rsid w:val="00CA0717"/>
    <w:rsid w:val="00CA1255"/>
    <w:rsid w:val="00CA5C2B"/>
    <w:rsid w:val="00CA6AB3"/>
    <w:rsid w:val="00CA6CF8"/>
    <w:rsid w:val="00CB0D65"/>
    <w:rsid w:val="00CB0FEA"/>
    <w:rsid w:val="00CB225C"/>
    <w:rsid w:val="00CB412F"/>
    <w:rsid w:val="00CB5D7B"/>
    <w:rsid w:val="00CC2005"/>
    <w:rsid w:val="00CC2B66"/>
    <w:rsid w:val="00CC61CC"/>
    <w:rsid w:val="00CC7C4A"/>
    <w:rsid w:val="00CD03F8"/>
    <w:rsid w:val="00CD130E"/>
    <w:rsid w:val="00CD1562"/>
    <w:rsid w:val="00CD1EAF"/>
    <w:rsid w:val="00CD25B2"/>
    <w:rsid w:val="00CD3792"/>
    <w:rsid w:val="00CD4F66"/>
    <w:rsid w:val="00CD786B"/>
    <w:rsid w:val="00CE1E0A"/>
    <w:rsid w:val="00CE29F6"/>
    <w:rsid w:val="00CE5081"/>
    <w:rsid w:val="00CE5CD3"/>
    <w:rsid w:val="00CE74FF"/>
    <w:rsid w:val="00CE77A8"/>
    <w:rsid w:val="00CF1FD8"/>
    <w:rsid w:val="00CF2063"/>
    <w:rsid w:val="00CF31AF"/>
    <w:rsid w:val="00CF32DE"/>
    <w:rsid w:val="00CF57C5"/>
    <w:rsid w:val="00CF6E87"/>
    <w:rsid w:val="00CF7BC3"/>
    <w:rsid w:val="00D00AB0"/>
    <w:rsid w:val="00D05236"/>
    <w:rsid w:val="00D0595D"/>
    <w:rsid w:val="00D06842"/>
    <w:rsid w:val="00D06A2F"/>
    <w:rsid w:val="00D073CA"/>
    <w:rsid w:val="00D1044D"/>
    <w:rsid w:val="00D12473"/>
    <w:rsid w:val="00D128E5"/>
    <w:rsid w:val="00D134C8"/>
    <w:rsid w:val="00D13B5F"/>
    <w:rsid w:val="00D16ACF"/>
    <w:rsid w:val="00D1772D"/>
    <w:rsid w:val="00D21D33"/>
    <w:rsid w:val="00D224CE"/>
    <w:rsid w:val="00D23C2A"/>
    <w:rsid w:val="00D246B0"/>
    <w:rsid w:val="00D253C7"/>
    <w:rsid w:val="00D259A5"/>
    <w:rsid w:val="00D26003"/>
    <w:rsid w:val="00D310E5"/>
    <w:rsid w:val="00D32A2E"/>
    <w:rsid w:val="00D350DC"/>
    <w:rsid w:val="00D35B89"/>
    <w:rsid w:val="00D35C77"/>
    <w:rsid w:val="00D377A7"/>
    <w:rsid w:val="00D4164D"/>
    <w:rsid w:val="00D43693"/>
    <w:rsid w:val="00D45BD4"/>
    <w:rsid w:val="00D46657"/>
    <w:rsid w:val="00D50A22"/>
    <w:rsid w:val="00D50A7C"/>
    <w:rsid w:val="00D50CCD"/>
    <w:rsid w:val="00D510D8"/>
    <w:rsid w:val="00D51B8B"/>
    <w:rsid w:val="00D51E47"/>
    <w:rsid w:val="00D547AF"/>
    <w:rsid w:val="00D61768"/>
    <w:rsid w:val="00D64E15"/>
    <w:rsid w:val="00D65738"/>
    <w:rsid w:val="00D67C71"/>
    <w:rsid w:val="00D72CAE"/>
    <w:rsid w:val="00D74FDE"/>
    <w:rsid w:val="00D76CEE"/>
    <w:rsid w:val="00D80E3B"/>
    <w:rsid w:val="00D81640"/>
    <w:rsid w:val="00D81C93"/>
    <w:rsid w:val="00D81CE9"/>
    <w:rsid w:val="00D83014"/>
    <w:rsid w:val="00D838D6"/>
    <w:rsid w:val="00D83B03"/>
    <w:rsid w:val="00D83F64"/>
    <w:rsid w:val="00D84C25"/>
    <w:rsid w:val="00D868BA"/>
    <w:rsid w:val="00D86B44"/>
    <w:rsid w:val="00D87BA9"/>
    <w:rsid w:val="00D87D78"/>
    <w:rsid w:val="00D90E1E"/>
    <w:rsid w:val="00D92DB5"/>
    <w:rsid w:val="00D93577"/>
    <w:rsid w:val="00D950DF"/>
    <w:rsid w:val="00D95250"/>
    <w:rsid w:val="00D96378"/>
    <w:rsid w:val="00D97426"/>
    <w:rsid w:val="00DA0100"/>
    <w:rsid w:val="00DA09CF"/>
    <w:rsid w:val="00DA1C1E"/>
    <w:rsid w:val="00DB1947"/>
    <w:rsid w:val="00DB4CFC"/>
    <w:rsid w:val="00DB51C8"/>
    <w:rsid w:val="00DB53BC"/>
    <w:rsid w:val="00DB5990"/>
    <w:rsid w:val="00DC246D"/>
    <w:rsid w:val="00DC44E2"/>
    <w:rsid w:val="00DC600F"/>
    <w:rsid w:val="00DC624D"/>
    <w:rsid w:val="00DC6B5C"/>
    <w:rsid w:val="00DC7D86"/>
    <w:rsid w:val="00DC7FA7"/>
    <w:rsid w:val="00DD239A"/>
    <w:rsid w:val="00DD24B9"/>
    <w:rsid w:val="00DD559B"/>
    <w:rsid w:val="00DE2948"/>
    <w:rsid w:val="00DE4BF8"/>
    <w:rsid w:val="00DE62ED"/>
    <w:rsid w:val="00DE6CD8"/>
    <w:rsid w:val="00DE6F97"/>
    <w:rsid w:val="00DF0971"/>
    <w:rsid w:val="00DF220F"/>
    <w:rsid w:val="00DF23F6"/>
    <w:rsid w:val="00DF2A41"/>
    <w:rsid w:val="00DF5DAC"/>
    <w:rsid w:val="00DF7E0A"/>
    <w:rsid w:val="00E0114F"/>
    <w:rsid w:val="00E0115D"/>
    <w:rsid w:val="00E01281"/>
    <w:rsid w:val="00E04017"/>
    <w:rsid w:val="00E045D2"/>
    <w:rsid w:val="00E05175"/>
    <w:rsid w:val="00E05ECE"/>
    <w:rsid w:val="00E0681E"/>
    <w:rsid w:val="00E06828"/>
    <w:rsid w:val="00E0727B"/>
    <w:rsid w:val="00E10439"/>
    <w:rsid w:val="00E10486"/>
    <w:rsid w:val="00E1199D"/>
    <w:rsid w:val="00E158C3"/>
    <w:rsid w:val="00E214F0"/>
    <w:rsid w:val="00E22E39"/>
    <w:rsid w:val="00E2301C"/>
    <w:rsid w:val="00E240CB"/>
    <w:rsid w:val="00E27EEE"/>
    <w:rsid w:val="00E31D77"/>
    <w:rsid w:val="00E3346A"/>
    <w:rsid w:val="00E33DB4"/>
    <w:rsid w:val="00E33E6C"/>
    <w:rsid w:val="00E3456F"/>
    <w:rsid w:val="00E34D52"/>
    <w:rsid w:val="00E40341"/>
    <w:rsid w:val="00E40ABB"/>
    <w:rsid w:val="00E40C77"/>
    <w:rsid w:val="00E45B64"/>
    <w:rsid w:val="00E5176D"/>
    <w:rsid w:val="00E51F6D"/>
    <w:rsid w:val="00E5328F"/>
    <w:rsid w:val="00E532E2"/>
    <w:rsid w:val="00E5471B"/>
    <w:rsid w:val="00E560DB"/>
    <w:rsid w:val="00E56995"/>
    <w:rsid w:val="00E606A8"/>
    <w:rsid w:val="00E61BF0"/>
    <w:rsid w:val="00E6339D"/>
    <w:rsid w:val="00E63C38"/>
    <w:rsid w:val="00E64307"/>
    <w:rsid w:val="00E64393"/>
    <w:rsid w:val="00E67E91"/>
    <w:rsid w:val="00E72117"/>
    <w:rsid w:val="00E74FF5"/>
    <w:rsid w:val="00E754AD"/>
    <w:rsid w:val="00E760B6"/>
    <w:rsid w:val="00E82463"/>
    <w:rsid w:val="00E82AFB"/>
    <w:rsid w:val="00E841E1"/>
    <w:rsid w:val="00E8439E"/>
    <w:rsid w:val="00E86162"/>
    <w:rsid w:val="00E86DCF"/>
    <w:rsid w:val="00E91BCD"/>
    <w:rsid w:val="00E93D7E"/>
    <w:rsid w:val="00E96BBF"/>
    <w:rsid w:val="00EA1218"/>
    <w:rsid w:val="00EA3C01"/>
    <w:rsid w:val="00EA4384"/>
    <w:rsid w:val="00EA4BB1"/>
    <w:rsid w:val="00EA6081"/>
    <w:rsid w:val="00EA637D"/>
    <w:rsid w:val="00EA7DFE"/>
    <w:rsid w:val="00EB101B"/>
    <w:rsid w:val="00EB1B3D"/>
    <w:rsid w:val="00EB41B0"/>
    <w:rsid w:val="00EB4835"/>
    <w:rsid w:val="00EB5AF1"/>
    <w:rsid w:val="00EB7084"/>
    <w:rsid w:val="00EB7149"/>
    <w:rsid w:val="00EC23DE"/>
    <w:rsid w:val="00EC4652"/>
    <w:rsid w:val="00EC4B60"/>
    <w:rsid w:val="00EC5890"/>
    <w:rsid w:val="00EC7E45"/>
    <w:rsid w:val="00ED0E2D"/>
    <w:rsid w:val="00ED6698"/>
    <w:rsid w:val="00ED7F81"/>
    <w:rsid w:val="00EE0190"/>
    <w:rsid w:val="00EE2B7C"/>
    <w:rsid w:val="00EE6A41"/>
    <w:rsid w:val="00EE7737"/>
    <w:rsid w:val="00EE7962"/>
    <w:rsid w:val="00EF0784"/>
    <w:rsid w:val="00EF08E4"/>
    <w:rsid w:val="00EF0F23"/>
    <w:rsid w:val="00EF13E2"/>
    <w:rsid w:val="00EF2261"/>
    <w:rsid w:val="00EF2410"/>
    <w:rsid w:val="00EF293B"/>
    <w:rsid w:val="00EF4331"/>
    <w:rsid w:val="00EF43A8"/>
    <w:rsid w:val="00EF58A4"/>
    <w:rsid w:val="00EF774E"/>
    <w:rsid w:val="00EF7C02"/>
    <w:rsid w:val="00F006E9"/>
    <w:rsid w:val="00F012DC"/>
    <w:rsid w:val="00F02529"/>
    <w:rsid w:val="00F07A58"/>
    <w:rsid w:val="00F10C05"/>
    <w:rsid w:val="00F11D42"/>
    <w:rsid w:val="00F12318"/>
    <w:rsid w:val="00F13269"/>
    <w:rsid w:val="00F13543"/>
    <w:rsid w:val="00F1460C"/>
    <w:rsid w:val="00F1501F"/>
    <w:rsid w:val="00F16002"/>
    <w:rsid w:val="00F17062"/>
    <w:rsid w:val="00F17D7C"/>
    <w:rsid w:val="00F23136"/>
    <w:rsid w:val="00F239AD"/>
    <w:rsid w:val="00F24188"/>
    <w:rsid w:val="00F25BEF"/>
    <w:rsid w:val="00F33867"/>
    <w:rsid w:val="00F36B68"/>
    <w:rsid w:val="00F37766"/>
    <w:rsid w:val="00F37F43"/>
    <w:rsid w:val="00F40331"/>
    <w:rsid w:val="00F40CA3"/>
    <w:rsid w:val="00F42D06"/>
    <w:rsid w:val="00F46D4A"/>
    <w:rsid w:val="00F51D25"/>
    <w:rsid w:val="00F53018"/>
    <w:rsid w:val="00F5478C"/>
    <w:rsid w:val="00F54C4C"/>
    <w:rsid w:val="00F60B96"/>
    <w:rsid w:val="00F60CFF"/>
    <w:rsid w:val="00F61B5C"/>
    <w:rsid w:val="00F62C4A"/>
    <w:rsid w:val="00F62CCB"/>
    <w:rsid w:val="00F63C7E"/>
    <w:rsid w:val="00F64ECB"/>
    <w:rsid w:val="00F65A48"/>
    <w:rsid w:val="00F668DA"/>
    <w:rsid w:val="00F70480"/>
    <w:rsid w:val="00F706DD"/>
    <w:rsid w:val="00F70F34"/>
    <w:rsid w:val="00F717C2"/>
    <w:rsid w:val="00F728F2"/>
    <w:rsid w:val="00F74887"/>
    <w:rsid w:val="00F7499C"/>
    <w:rsid w:val="00F75396"/>
    <w:rsid w:val="00F80327"/>
    <w:rsid w:val="00F8208A"/>
    <w:rsid w:val="00F82796"/>
    <w:rsid w:val="00F83277"/>
    <w:rsid w:val="00F858F3"/>
    <w:rsid w:val="00F8597D"/>
    <w:rsid w:val="00F8673E"/>
    <w:rsid w:val="00F87D26"/>
    <w:rsid w:val="00F904FC"/>
    <w:rsid w:val="00F940E4"/>
    <w:rsid w:val="00F96BAD"/>
    <w:rsid w:val="00FA139C"/>
    <w:rsid w:val="00FA294D"/>
    <w:rsid w:val="00FA48CB"/>
    <w:rsid w:val="00FA7445"/>
    <w:rsid w:val="00FB05F2"/>
    <w:rsid w:val="00FB09AB"/>
    <w:rsid w:val="00FB2978"/>
    <w:rsid w:val="00FB5732"/>
    <w:rsid w:val="00FB7207"/>
    <w:rsid w:val="00FC3AF9"/>
    <w:rsid w:val="00FC4D23"/>
    <w:rsid w:val="00FD136E"/>
    <w:rsid w:val="00FD1D56"/>
    <w:rsid w:val="00FD3658"/>
    <w:rsid w:val="00FD4E1B"/>
    <w:rsid w:val="00FE0722"/>
    <w:rsid w:val="00FE13EE"/>
    <w:rsid w:val="00FE1B02"/>
    <w:rsid w:val="00FE1CAD"/>
    <w:rsid w:val="00FE25EF"/>
    <w:rsid w:val="00FE323F"/>
    <w:rsid w:val="00FE45D6"/>
    <w:rsid w:val="00FE603A"/>
    <w:rsid w:val="00FF0CE2"/>
    <w:rsid w:val="00FF203F"/>
    <w:rsid w:val="00FF2FE9"/>
    <w:rsid w:val="00FF4258"/>
    <w:rsid w:val="00FF4B14"/>
    <w:rsid w:val="00FF6C10"/>
    <w:rsid w:val="00FF70B1"/>
    <w:rsid w:val="0209479C"/>
    <w:rsid w:val="0230261D"/>
    <w:rsid w:val="027862E9"/>
    <w:rsid w:val="02F53218"/>
    <w:rsid w:val="032F07A2"/>
    <w:rsid w:val="034B2A33"/>
    <w:rsid w:val="036B5288"/>
    <w:rsid w:val="03DD6186"/>
    <w:rsid w:val="04075EB4"/>
    <w:rsid w:val="04387EA8"/>
    <w:rsid w:val="052D643C"/>
    <w:rsid w:val="05417F47"/>
    <w:rsid w:val="056802AA"/>
    <w:rsid w:val="057051D0"/>
    <w:rsid w:val="05796FB6"/>
    <w:rsid w:val="05917228"/>
    <w:rsid w:val="062F6A41"/>
    <w:rsid w:val="06F07F7E"/>
    <w:rsid w:val="07866291"/>
    <w:rsid w:val="07AE4AAE"/>
    <w:rsid w:val="085409E1"/>
    <w:rsid w:val="08B64B7E"/>
    <w:rsid w:val="08E65ADD"/>
    <w:rsid w:val="09351B22"/>
    <w:rsid w:val="097F383C"/>
    <w:rsid w:val="0A741D75"/>
    <w:rsid w:val="0B1224D1"/>
    <w:rsid w:val="0C160487"/>
    <w:rsid w:val="0C7A0AC2"/>
    <w:rsid w:val="0D3471B1"/>
    <w:rsid w:val="0D5D5C42"/>
    <w:rsid w:val="0E3E7849"/>
    <w:rsid w:val="0F81030D"/>
    <w:rsid w:val="0FA461D8"/>
    <w:rsid w:val="0FEC465E"/>
    <w:rsid w:val="10E723F2"/>
    <w:rsid w:val="111807FE"/>
    <w:rsid w:val="11286567"/>
    <w:rsid w:val="115E01DA"/>
    <w:rsid w:val="11DE03AF"/>
    <w:rsid w:val="12096398"/>
    <w:rsid w:val="125269EA"/>
    <w:rsid w:val="146F0161"/>
    <w:rsid w:val="14DC0886"/>
    <w:rsid w:val="15016BF9"/>
    <w:rsid w:val="156321B2"/>
    <w:rsid w:val="16227A29"/>
    <w:rsid w:val="16CD5BE6"/>
    <w:rsid w:val="173A6B23"/>
    <w:rsid w:val="17E21B65"/>
    <w:rsid w:val="1863337E"/>
    <w:rsid w:val="19525006"/>
    <w:rsid w:val="195E7D49"/>
    <w:rsid w:val="1A8462E0"/>
    <w:rsid w:val="1AE6371B"/>
    <w:rsid w:val="1B221562"/>
    <w:rsid w:val="1BCA0032"/>
    <w:rsid w:val="1C4C3A51"/>
    <w:rsid w:val="1C5749E4"/>
    <w:rsid w:val="1D277295"/>
    <w:rsid w:val="1D4806BC"/>
    <w:rsid w:val="1D840FC9"/>
    <w:rsid w:val="1D947B7C"/>
    <w:rsid w:val="1DC9147A"/>
    <w:rsid w:val="1DC936BF"/>
    <w:rsid w:val="1E366767"/>
    <w:rsid w:val="1E812129"/>
    <w:rsid w:val="1F2716D3"/>
    <w:rsid w:val="1F4C6F1D"/>
    <w:rsid w:val="1F9609FE"/>
    <w:rsid w:val="1FE759AC"/>
    <w:rsid w:val="207672EF"/>
    <w:rsid w:val="209E4D89"/>
    <w:rsid w:val="20AC2D10"/>
    <w:rsid w:val="2186530F"/>
    <w:rsid w:val="221B7C2B"/>
    <w:rsid w:val="226E2D08"/>
    <w:rsid w:val="22916662"/>
    <w:rsid w:val="22F02667"/>
    <w:rsid w:val="23362D65"/>
    <w:rsid w:val="24174D49"/>
    <w:rsid w:val="24176B1F"/>
    <w:rsid w:val="263222D7"/>
    <w:rsid w:val="274041B2"/>
    <w:rsid w:val="27F82CDF"/>
    <w:rsid w:val="280E2D12"/>
    <w:rsid w:val="28FF2906"/>
    <w:rsid w:val="2901636D"/>
    <w:rsid w:val="29030BFB"/>
    <w:rsid w:val="293855CF"/>
    <w:rsid w:val="294F2DD3"/>
    <w:rsid w:val="29854232"/>
    <w:rsid w:val="2A090464"/>
    <w:rsid w:val="2A1A795C"/>
    <w:rsid w:val="2AF95523"/>
    <w:rsid w:val="2B0307A0"/>
    <w:rsid w:val="2C695F59"/>
    <w:rsid w:val="2C717510"/>
    <w:rsid w:val="2CD95DDB"/>
    <w:rsid w:val="2D866A30"/>
    <w:rsid w:val="2E87657B"/>
    <w:rsid w:val="2F077465"/>
    <w:rsid w:val="2F542EF1"/>
    <w:rsid w:val="2F580725"/>
    <w:rsid w:val="2F8337D6"/>
    <w:rsid w:val="2FD951A4"/>
    <w:rsid w:val="2FEA6A84"/>
    <w:rsid w:val="30847806"/>
    <w:rsid w:val="319677F1"/>
    <w:rsid w:val="31D949CF"/>
    <w:rsid w:val="3275503A"/>
    <w:rsid w:val="32CE2FBA"/>
    <w:rsid w:val="34160775"/>
    <w:rsid w:val="343A7E32"/>
    <w:rsid w:val="3491443E"/>
    <w:rsid w:val="36E903C3"/>
    <w:rsid w:val="37517D16"/>
    <w:rsid w:val="37706C04"/>
    <w:rsid w:val="38126F39"/>
    <w:rsid w:val="384613D8"/>
    <w:rsid w:val="384C41BC"/>
    <w:rsid w:val="38631A97"/>
    <w:rsid w:val="396D6D0A"/>
    <w:rsid w:val="3A7F0825"/>
    <w:rsid w:val="3B1564CD"/>
    <w:rsid w:val="3B3360B0"/>
    <w:rsid w:val="3D0D6ED8"/>
    <w:rsid w:val="3D3A5DA8"/>
    <w:rsid w:val="3D53221C"/>
    <w:rsid w:val="3D5B1903"/>
    <w:rsid w:val="3D803103"/>
    <w:rsid w:val="3DE511B8"/>
    <w:rsid w:val="3E1451A0"/>
    <w:rsid w:val="3E4A721C"/>
    <w:rsid w:val="3EF7091A"/>
    <w:rsid w:val="3F2B2CCD"/>
    <w:rsid w:val="3F3917BB"/>
    <w:rsid w:val="3F495472"/>
    <w:rsid w:val="3FD12AA3"/>
    <w:rsid w:val="401710AA"/>
    <w:rsid w:val="40425ADD"/>
    <w:rsid w:val="40BE6CD1"/>
    <w:rsid w:val="412A4A9C"/>
    <w:rsid w:val="424961B9"/>
    <w:rsid w:val="43467E25"/>
    <w:rsid w:val="438A6A89"/>
    <w:rsid w:val="43D147F2"/>
    <w:rsid w:val="442A5B77"/>
    <w:rsid w:val="444E2BF5"/>
    <w:rsid w:val="44550E45"/>
    <w:rsid w:val="44A74A51"/>
    <w:rsid w:val="44C95BCF"/>
    <w:rsid w:val="44FD4FFF"/>
    <w:rsid w:val="45565DC4"/>
    <w:rsid w:val="456357E4"/>
    <w:rsid w:val="462B6DCB"/>
    <w:rsid w:val="46456690"/>
    <w:rsid w:val="46AB2104"/>
    <w:rsid w:val="46B40180"/>
    <w:rsid w:val="473311E6"/>
    <w:rsid w:val="47B70069"/>
    <w:rsid w:val="47CD750D"/>
    <w:rsid w:val="481903DC"/>
    <w:rsid w:val="483B2A48"/>
    <w:rsid w:val="489D2DBB"/>
    <w:rsid w:val="492E1C26"/>
    <w:rsid w:val="49575274"/>
    <w:rsid w:val="49AA2940"/>
    <w:rsid w:val="4B12176B"/>
    <w:rsid w:val="4B87268A"/>
    <w:rsid w:val="4BAF3531"/>
    <w:rsid w:val="4BCC0E6E"/>
    <w:rsid w:val="4C157E64"/>
    <w:rsid w:val="4D183531"/>
    <w:rsid w:val="4D355CB8"/>
    <w:rsid w:val="4DC07EB1"/>
    <w:rsid w:val="4DC1579E"/>
    <w:rsid w:val="4DF77899"/>
    <w:rsid w:val="4E0C6FDD"/>
    <w:rsid w:val="4E222E8F"/>
    <w:rsid w:val="4E983712"/>
    <w:rsid w:val="4EB852DA"/>
    <w:rsid w:val="4EDD20B9"/>
    <w:rsid w:val="4F0771E0"/>
    <w:rsid w:val="4F253B0A"/>
    <w:rsid w:val="4FE70DC0"/>
    <w:rsid w:val="50106568"/>
    <w:rsid w:val="503A14FA"/>
    <w:rsid w:val="508807F5"/>
    <w:rsid w:val="510B3EED"/>
    <w:rsid w:val="51DF0CBA"/>
    <w:rsid w:val="5245699D"/>
    <w:rsid w:val="529F5982"/>
    <w:rsid w:val="52E91FB3"/>
    <w:rsid w:val="53270288"/>
    <w:rsid w:val="532F278B"/>
    <w:rsid w:val="535D1AC5"/>
    <w:rsid w:val="5414489D"/>
    <w:rsid w:val="55214D74"/>
    <w:rsid w:val="558127A6"/>
    <w:rsid w:val="567D7CFB"/>
    <w:rsid w:val="56C24C57"/>
    <w:rsid w:val="56DA167E"/>
    <w:rsid w:val="5712714C"/>
    <w:rsid w:val="57D35153"/>
    <w:rsid w:val="58F02A61"/>
    <w:rsid w:val="58F05189"/>
    <w:rsid w:val="59123351"/>
    <w:rsid w:val="59B81BFC"/>
    <w:rsid w:val="5A296BA4"/>
    <w:rsid w:val="5A5A6B40"/>
    <w:rsid w:val="5A6C6E4D"/>
    <w:rsid w:val="5B136F0D"/>
    <w:rsid w:val="5B1930C3"/>
    <w:rsid w:val="5B280C0A"/>
    <w:rsid w:val="5B5429C0"/>
    <w:rsid w:val="5B7139B6"/>
    <w:rsid w:val="5BB95D06"/>
    <w:rsid w:val="5BE56AFB"/>
    <w:rsid w:val="5C035E04"/>
    <w:rsid w:val="5C501169"/>
    <w:rsid w:val="5D2406F3"/>
    <w:rsid w:val="5D645B57"/>
    <w:rsid w:val="5DBC1ADE"/>
    <w:rsid w:val="5E2F61C8"/>
    <w:rsid w:val="5F3F60BE"/>
    <w:rsid w:val="5F7558A0"/>
    <w:rsid w:val="5FC03B07"/>
    <w:rsid w:val="60703B2B"/>
    <w:rsid w:val="610B74DA"/>
    <w:rsid w:val="611D461D"/>
    <w:rsid w:val="61532759"/>
    <w:rsid w:val="62D376AD"/>
    <w:rsid w:val="62F67840"/>
    <w:rsid w:val="634C1E06"/>
    <w:rsid w:val="638733DF"/>
    <w:rsid w:val="63E43225"/>
    <w:rsid w:val="647D62A4"/>
    <w:rsid w:val="64882719"/>
    <w:rsid w:val="64AF414A"/>
    <w:rsid w:val="64E536C8"/>
    <w:rsid w:val="652561BA"/>
    <w:rsid w:val="65885B34"/>
    <w:rsid w:val="65D33E68"/>
    <w:rsid w:val="668B64F1"/>
    <w:rsid w:val="66D71736"/>
    <w:rsid w:val="66F03B9D"/>
    <w:rsid w:val="67042BD4"/>
    <w:rsid w:val="671309C0"/>
    <w:rsid w:val="676E16FC"/>
    <w:rsid w:val="679F7D9D"/>
    <w:rsid w:val="67B30AC6"/>
    <w:rsid w:val="67BC246A"/>
    <w:rsid w:val="67EE4F89"/>
    <w:rsid w:val="67F0616B"/>
    <w:rsid w:val="67FF0F45"/>
    <w:rsid w:val="68680898"/>
    <w:rsid w:val="68990E37"/>
    <w:rsid w:val="69F86B27"/>
    <w:rsid w:val="6A2447DD"/>
    <w:rsid w:val="6A8D6CDC"/>
    <w:rsid w:val="6B0C21C8"/>
    <w:rsid w:val="6C083654"/>
    <w:rsid w:val="6D3A3686"/>
    <w:rsid w:val="6DD63018"/>
    <w:rsid w:val="6DFC26C4"/>
    <w:rsid w:val="6E2F3C06"/>
    <w:rsid w:val="6E410926"/>
    <w:rsid w:val="6E7361E8"/>
    <w:rsid w:val="6F514E82"/>
    <w:rsid w:val="6FE70982"/>
    <w:rsid w:val="708752DE"/>
    <w:rsid w:val="71712C88"/>
    <w:rsid w:val="718C52E9"/>
    <w:rsid w:val="71C34D91"/>
    <w:rsid w:val="725325B9"/>
    <w:rsid w:val="725A3FE2"/>
    <w:rsid w:val="72FF63A5"/>
    <w:rsid w:val="736600CA"/>
    <w:rsid w:val="73BA3B14"/>
    <w:rsid w:val="74530DAE"/>
    <w:rsid w:val="750741FE"/>
    <w:rsid w:val="753A3881"/>
    <w:rsid w:val="75491875"/>
    <w:rsid w:val="75622442"/>
    <w:rsid w:val="77135A9F"/>
    <w:rsid w:val="793842B6"/>
    <w:rsid w:val="79F82EAC"/>
    <w:rsid w:val="7AED33B3"/>
    <w:rsid w:val="7B407F1D"/>
    <w:rsid w:val="7BBB4D2B"/>
    <w:rsid w:val="7C0E7550"/>
    <w:rsid w:val="7CC6177A"/>
    <w:rsid w:val="7D1746B7"/>
    <w:rsid w:val="7EA5419C"/>
    <w:rsid w:val="7F8244DD"/>
    <w:rsid w:val="7FC30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2"/>
    <w:unhideWhenUsed/>
    <w:qFormat/>
    <w:uiPriority w:val="9"/>
    <w:pPr>
      <w:keepNext/>
      <w:keepLines/>
      <w:numPr>
        <w:ilvl w:val="0"/>
        <w:numId w:val="1"/>
      </w:numPr>
      <w:spacing w:before="260" w:after="260" w:line="416" w:lineRule="auto"/>
      <w:outlineLvl w:val="1"/>
    </w:pPr>
    <w:rPr>
      <w:rFonts w:asciiTheme="majorAscii" w:hAnsiTheme="majorAscii" w:eastAsiaTheme="majorEastAsia" w:cstheme="majorBidi"/>
      <w:b/>
      <w:bCs/>
      <w:sz w:val="32"/>
      <w:szCs w:val="32"/>
    </w:rPr>
  </w:style>
  <w:style w:type="paragraph" w:styleId="4">
    <w:name w:val="heading 3"/>
    <w:basedOn w:val="1"/>
    <w:next w:val="1"/>
    <w:link w:val="34"/>
    <w:unhideWhenUsed/>
    <w:qFormat/>
    <w:uiPriority w:val="9"/>
    <w:pPr>
      <w:keepNext/>
      <w:keepLines/>
      <w:numPr>
        <w:ilvl w:val="0"/>
        <w:numId w:val="2"/>
      </w:numPr>
      <w:spacing w:before="100" w:after="140" w:line="240" w:lineRule="auto"/>
      <w:ind w:left="420" w:leftChars="200" w:firstLine="420" w:firstLineChars="200"/>
      <w:outlineLvl w:val="2"/>
    </w:pPr>
    <w:rPr>
      <w:rFonts w:asciiTheme="minorAscii" w:hAnsiTheme="minorAscii"/>
      <w:bCs/>
      <w:sz w:val="30"/>
      <w:szCs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annotation text"/>
    <w:basedOn w:val="1"/>
    <w:link w:val="40"/>
    <w:semiHidden/>
    <w:unhideWhenUsed/>
    <w:qFormat/>
    <w:uiPriority w:val="99"/>
    <w:pPr>
      <w:jc w:val="left"/>
    </w:pPr>
  </w:style>
  <w:style w:type="paragraph" w:styleId="8">
    <w:name w:val="Body Text"/>
    <w:basedOn w:val="1"/>
    <w:link w:val="44"/>
    <w:semiHidden/>
    <w:unhideWhenUsed/>
    <w:qFormat/>
    <w:uiPriority w:val="99"/>
    <w:pPr>
      <w:spacing w:after="120"/>
    </w:pPr>
  </w:style>
  <w:style w:type="paragraph" w:styleId="9">
    <w:name w:val="toc 5"/>
    <w:basedOn w:val="1"/>
    <w:next w:val="1"/>
    <w:unhideWhenUsed/>
    <w:qFormat/>
    <w:uiPriority w:val="39"/>
    <w:pPr>
      <w:ind w:left="1680" w:leftChars="800"/>
    </w:pPr>
  </w:style>
  <w:style w:type="paragraph" w:styleId="10">
    <w:name w:val="toc 3"/>
    <w:basedOn w:val="1"/>
    <w:next w:val="1"/>
    <w:unhideWhenUsed/>
    <w:qFormat/>
    <w:uiPriority w:val="39"/>
    <w:pPr>
      <w:ind w:left="840" w:leftChars="400"/>
    </w:pPr>
  </w:style>
  <w:style w:type="paragraph" w:styleId="11">
    <w:name w:val="toc 8"/>
    <w:basedOn w:val="1"/>
    <w:next w:val="1"/>
    <w:unhideWhenUsed/>
    <w:qFormat/>
    <w:uiPriority w:val="39"/>
    <w:pPr>
      <w:ind w:left="2940" w:leftChars="1400"/>
    </w:pPr>
  </w:style>
  <w:style w:type="paragraph" w:styleId="12">
    <w:name w:val="Balloon Text"/>
    <w:basedOn w:val="1"/>
    <w:link w:val="30"/>
    <w:semiHidden/>
    <w:unhideWhenUsed/>
    <w:qFormat/>
    <w:uiPriority w:val="99"/>
    <w:rPr>
      <w:sz w:val="18"/>
      <w:szCs w:val="18"/>
    </w:rPr>
  </w:style>
  <w:style w:type="paragraph" w:styleId="13">
    <w:name w:val="footer"/>
    <w:basedOn w:val="1"/>
    <w:link w:val="47"/>
    <w:unhideWhenUsed/>
    <w:qFormat/>
    <w:uiPriority w:val="99"/>
    <w:pPr>
      <w:tabs>
        <w:tab w:val="center" w:pos="4153"/>
        <w:tab w:val="right" w:pos="8306"/>
      </w:tabs>
      <w:snapToGrid w:val="0"/>
      <w:jc w:val="left"/>
    </w:pPr>
    <w:rPr>
      <w:sz w:val="18"/>
      <w:szCs w:val="18"/>
    </w:rPr>
  </w:style>
  <w:style w:type="paragraph" w:styleId="14">
    <w:name w:val="header"/>
    <w:basedOn w:val="1"/>
    <w:link w:val="46"/>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rPr>
      <w:rFonts w:asciiTheme="minorAscii" w:hAnsiTheme="minorAscii"/>
      <w:b/>
    </w:rPr>
  </w:style>
  <w:style w:type="paragraph" w:styleId="16">
    <w:name w:val="toc 4"/>
    <w:basedOn w:val="1"/>
    <w:next w:val="1"/>
    <w:unhideWhenUsed/>
    <w:qFormat/>
    <w:uiPriority w:val="39"/>
    <w:pPr>
      <w:ind w:left="1260" w:leftChars="600"/>
    </w:pPr>
  </w:style>
  <w:style w:type="paragraph" w:styleId="17">
    <w:name w:val="toc 6"/>
    <w:basedOn w:val="1"/>
    <w:next w:val="1"/>
    <w:unhideWhenUsed/>
    <w:qFormat/>
    <w:uiPriority w:val="39"/>
    <w:pPr>
      <w:ind w:left="2100" w:leftChars="1000"/>
    </w:pPr>
  </w:style>
  <w:style w:type="paragraph" w:styleId="18">
    <w:name w:val="toc 2"/>
    <w:basedOn w:val="1"/>
    <w:next w:val="1"/>
    <w:unhideWhenUsed/>
    <w:qFormat/>
    <w:uiPriority w:val="39"/>
    <w:pPr>
      <w:ind w:left="420" w:leftChars="200"/>
    </w:pPr>
    <w:rPr>
      <w:rFonts w:asciiTheme="minorAscii" w:hAnsiTheme="minorAscii"/>
      <w:b/>
    </w:rPr>
  </w:style>
  <w:style w:type="paragraph" w:styleId="19">
    <w:name w:val="toc 9"/>
    <w:basedOn w:val="1"/>
    <w:next w:val="1"/>
    <w:unhideWhenUsed/>
    <w:qFormat/>
    <w:uiPriority w:val="39"/>
    <w:pPr>
      <w:ind w:left="3360" w:leftChars="1600"/>
    </w:pPr>
  </w:style>
  <w:style w:type="paragraph" w:styleId="20">
    <w:name w:val="annotation subject"/>
    <w:basedOn w:val="7"/>
    <w:next w:val="7"/>
    <w:link w:val="41"/>
    <w:semiHidden/>
    <w:unhideWhenUsed/>
    <w:qFormat/>
    <w:uiPriority w:val="99"/>
    <w:rPr>
      <w:b/>
      <w:bCs/>
    </w:rPr>
  </w:style>
  <w:style w:type="paragraph" w:styleId="21">
    <w:name w:val="Body Text First Indent"/>
    <w:basedOn w:val="8"/>
    <w:link w:val="45"/>
    <w:semiHidden/>
    <w:unhideWhenUsed/>
    <w:qFormat/>
    <w:uiPriority w:val="99"/>
    <w:pPr>
      <w:ind w:firstLine="420" w:firstLineChars="100"/>
    </w:pPr>
  </w:style>
  <w:style w:type="table" w:styleId="23">
    <w:name w:val="Table Grid"/>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FollowedHyperlink"/>
    <w:basedOn w:val="24"/>
    <w:semiHidden/>
    <w:unhideWhenUsed/>
    <w:qFormat/>
    <w:uiPriority w:val="99"/>
    <w:rPr>
      <w:color w:val="800080"/>
      <w:u w:val="single"/>
    </w:rPr>
  </w:style>
  <w:style w:type="character" w:styleId="26">
    <w:name w:val="Hyperlink"/>
    <w:basedOn w:val="24"/>
    <w:unhideWhenUsed/>
    <w:qFormat/>
    <w:uiPriority w:val="99"/>
    <w:rPr>
      <w:color w:val="0000FF" w:themeColor="hyperlink"/>
      <w:u w:val="single"/>
      <w14:textFill>
        <w14:solidFill>
          <w14:schemeClr w14:val="hlink"/>
        </w14:solidFill>
      </w14:textFill>
    </w:rPr>
  </w:style>
  <w:style w:type="character" w:styleId="27">
    <w:name w:val="annotation reference"/>
    <w:basedOn w:val="24"/>
    <w:semiHidden/>
    <w:unhideWhenUsed/>
    <w:qFormat/>
    <w:uiPriority w:val="99"/>
    <w:rPr>
      <w:sz w:val="21"/>
      <w:szCs w:val="21"/>
    </w:rPr>
  </w:style>
  <w:style w:type="paragraph" w:styleId="28">
    <w:name w:val="No Spacing"/>
    <w:link w:val="29"/>
    <w:qFormat/>
    <w:uiPriority w:val="1"/>
    <w:rPr>
      <w:rFonts w:asciiTheme="minorHAnsi" w:hAnsiTheme="minorHAnsi" w:eastAsiaTheme="minorEastAsia" w:cstheme="minorBidi"/>
      <w:kern w:val="0"/>
      <w:sz w:val="22"/>
      <w:szCs w:val="22"/>
      <w:lang w:val="en-US" w:eastAsia="zh-CN" w:bidi="ar-SA"/>
    </w:rPr>
  </w:style>
  <w:style w:type="character" w:customStyle="1" w:styleId="29">
    <w:name w:val="无间隔 字符"/>
    <w:basedOn w:val="24"/>
    <w:link w:val="28"/>
    <w:qFormat/>
    <w:uiPriority w:val="1"/>
    <w:rPr>
      <w:kern w:val="0"/>
      <w:sz w:val="22"/>
    </w:rPr>
  </w:style>
  <w:style w:type="character" w:customStyle="1" w:styleId="30">
    <w:name w:val="批注框文本 字符"/>
    <w:basedOn w:val="24"/>
    <w:link w:val="12"/>
    <w:semiHidden/>
    <w:qFormat/>
    <w:uiPriority w:val="99"/>
    <w:rPr>
      <w:sz w:val="18"/>
      <w:szCs w:val="18"/>
    </w:rPr>
  </w:style>
  <w:style w:type="character" w:customStyle="1" w:styleId="31">
    <w:name w:val="标题 1 字符"/>
    <w:basedOn w:val="24"/>
    <w:link w:val="2"/>
    <w:qFormat/>
    <w:uiPriority w:val="9"/>
    <w:rPr>
      <w:b/>
      <w:bCs/>
      <w:kern w:val="44"/>
      <w:sz w:val="44"/>
      <w:szCs w:val="44"/>
    </w:rPr>
  </w:style>
  <w:style w:type="character" w:customStyle="1" w:styleId="32">
    <w:name w:val="标题 2 字符"/>
    <w:basedOn w:val="24"/>
    <w:link w:val="3"/>
    <w:qFormat/>
    <w:uiPriority w:val="9"/>
    <w:rPr>
      <w:rFonts w:asciiTheme="majorAscii" w:hAnsiTheme="majorAscii" w:eastAsiaTheme="majorEastAsia" w:cstheme="majorBidi"/>
      <w:b/>
      <w:bCs/>
      <w:sz w:val="32"/>
      <w:szCs w:val="32"/>
    </w:rPr>
  </w:style>
  <w:style w:type="paragraph" w:styleId="33">
    <w:name w:val="List Paragraph"/>
    <w:basedOn w:val="1"/>
    <w:qFormat/>
    <w:uiPriority w:val="34"/>
    <w:pPr>
      <w:ind w:firstLine="420" w:firstLineChars="200"/>
    </w:pPr>
  </w:style>
  <w:style w:type="character" w:customStyle="1" w:styleId="34">
    <w:name w:val="标题 3 字符"/>
    <w:basedOn w:val="24"/>
    <w:link w:val="4"/>
    <w:qFormat/>
    <w:uiPriority w:val="9"/>
    <w:rPr>
      <w:rFonts w:asciiTheme="minorAscii" w:hAnsiTheme="minorAscii" w:eastAsiaTheme="minorEastAsia"/>
      <w:bCs/>
      <w:sz w:val="30"/>
      <w:szCs w:val="32"/>
    </w:rPr>
  </w:style>
  <w:style w:type="paragraph" w:customStyle="1" w:styleId="35">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6">
    <w:name w:val="Internet 链3f接3f"/>
    <w:qFormat/>
    <w:uiPriority w:val="99"/>
    <w:rPr>
      <w:color w:val="0000FF"/>
      <w:u w:val="single"/>
    </w:rPr>
  </w:style>
  <w:style w:type="paragraph" w:customStyle="1" w:styleId="37">
    <w:name w:val="文3f本3f格3f式3f"/>
    <w:basedOn w:val="1"/>
    <w:qFormat/>
    <w:uiPriority w:val="99"/>
    <w:pPr>
      <w:autoSpaceDE w:val="0"/>
      <w:autoSpaceDN w:val="0"/>
      <w:adjustRightInd w:val="0"/>
      <w:spacing w:line="300" w:lineRule="auto"/>
    </w:pPr>
    <w:rPr>
      <w:rFonts w:ascii="Times New Roman" w:hAnsi="Microsoft Sans Serif" w:eastAsia="Times New Roman" w:cs="Times New Roman"/>
      <w:kern w:val="1"/>
      <w:szCs w:val="21"/>
    </w:rPr>
  </w:style>
  <w:style w:type="paragraph" w:customStyle="1" w:styleId="38">
    <w:name w:val="编3f写3f建3f议3f"/>
    <w:basedOn w:val="1"/>
    <w:qFormat/>
    <w:uiPriority w:val="99"/>
    <w:pPr>
      <w:autoSpaceDE w:val="0"/>
      <w:autoSpaceDN w:val="0"/>
      <w:adjustRightInd w:val="0"/>
      <w:spacing w:line="360" w:lineRule="auto"/>
      <w:ind w:firstLine="420"/>
    </w:pPr>
    <w:rPr>
      <w:rFonts w:ascii="Times New Roman" w:hAnsi="Microsoft Sans Serif" w:eastAsia="Times New Roman" w:cs="Times New Roman"/>
      <w:color w:val="0000FF"/>
      <w:kern w:val="1"/>
      <w:szCs w:val="21"/>
    </w:rPr>
  </w:style>
  <w:style w:type="paragraph" w:customStyle="1" w:styleId="39">
    <w:name w:val="文本格式"/>
    <w:basedOn w:val="1"/>
    <w:qFormat/>
    <w:uiPriority w:val="0"/>
    <w:pPr>
      <w:spacing w:line="300" w:lineRule="auto"/>
    </w:pPr>
    <w:rPr>
      <w:rFonts w:ascii="Times New Roman" w:hAnsi="Times New Roman" w:eastAsia="宋体" w:cs="Times New Roman"/>
      <w:szCs w:val="20"/>
    </w:rPr>
  </w:style>
  <w:style w:type="character" w:customStyle="1" w:styleId="40">
    <w:name w:val="批注文字 字符"/>
    <w:basedOn w:val="24"/>
    <w:link w:val="7"/>
    <w:semiHidden/>
    <w:qFormat/>
    <w:uiPriority w:val="99"/>
  </w:style>
  <w:style w:type="character" w:customStyle="1" w:styleId="41">
    <w:name w:val="批注主题 字符"/>
    <w:basedOn w:val="40"/>
    <w:link w:val="20"/>
    <w:semiHidden/>
    <w:qFormat/>
    <w:uiPriority w:val="99"/>
    <w:rPr>
      <w:b/>
      <w:bCs/>
    </w:rPr>
  </w:style>
  <w:style w:type="paragraph" w:customStyle="1" w:styleId="42">
    <w:name w:val="_Style 29"/>
    <w:basedOn w:val="1"/>
    <w:next w:val="21"/>
    <w:qFormat/>
    <w:uiPriority w:val="0"/>
    <w:pPr>
      <w:widowControl/>
      <w:autoSpaceDE w:val="0"/>
      <w:autoSpaceDN w:val="0"/>
      <w:adjustRightInd w:val="0"/>
      <w:spacing w:line="360" w:lineRule="auto"/>
      <w:ind w:firstLine="420" w:firstLineChars="200"/>
    </w:pPr>
    <w:rPr>
      <w:rFonts w:ascii="Arial" w:hAnsi="Arial" w:eastAsia="宋体" w:cs="Times New Roman"/>
      <w:kern w:val="0"/>
      <w:szCs w:val="21"/>
    </w:rPr>
  </w:style>
  <w:style w:type="paragraph" w:customStyle="1" w:styleId="43">
    <w:name w:val="表格文本"/>
    <w:basedOn w:val="1"/>
    <w:qFormat/>
    <w:uiPriority w:val="0"/>
    <w:pPr>
      <w:widowControl/>
      <w:tabs>
        <w:tab w:val="decimal" w:pos="0"/>
      </w:tabs>
      <w:autoSpaceDE w:val="0"/>
      <w:autoSpaceDN w:val="0"/>
      <w:adjustRightInd w:val="0"/>
      <w:spacing w:line="360" w:lineRule="auto"/>
      <w:jc w:val="left"/>
    </w:pPr>
    <w:rPr>
      <w:rFonts w:ascii="Arial" w:hAnsi="Arial" w:eastAsia="宋体" w:cs="Times New Roman"/>
      <w:kern w:val="0"/>
      <w:szCs w:val="21"/>
    </w:rPr>
  </w:style>
  <w:style w:type="character" w:customStyle="1" w:styleId="44">
    <w:name w:val="正文文本 字符"/>
    <w:basedOn w:val="24"/>
    <w:link w:val="8"/>
    <w:semiHidden/>
    <w:qFormat/>
    <w:uiPriority w:val="99"/>
  </w:style>
  <w:style w:type="character" w:customStyle="1" w:styleId="45">
    <w:name w:val="正文文本首行缩进 字符"/>
    <w:basedOn w:val="44"/>
    <w:link w:val="21"/>
    <w:semiHidden/>
    <w:qFormat/>
    <w:uiPriority w:val="99"/>
  </w:style>
  <w:style w:type="character" w:customStyle="1" w:styleId="46">
    <w:name w:val="页眉 字符"/>
    <w:basedOn w:val="24"/>
    <w:link w:val="14"/>
    <w:qFormat/>
    <w:uiPriority w:val="99"/>
    <w:rPr>
      <w:sz w:val="18"/>
      <w:szCs w:val="18"/>
    </w:rPr>
  </w:style>
  <w:style w:type="character" w:customStyle="1" w:styleId="47">
    <w:name w:val="页脚 字符"/>
    <w:basedOn w:val="24"/>
    <w:link w:val="13"/>
    <w:qFormat/>
    <w:uiPriority w:val="99"/>
    <w:rPr>
      <w:sz w:val="18"/>
      <w:szCs w:val="18"/>
    </w:rPr>
  </w:style>
  <w:style w:type="paragraph" w:customStyle="1" w:styleId="48">
    <w:name w:val="修订记录"/>
    <w:basedOn w:val="1"/>
    <w:next w:val="1"/>
    <w:qFormat/>
    <w:uiPriority w:val="0"/>
    <w:pPr>
      <w:pageBreakBefore/>
      <w:overflowPunct w:val="0"/>
      <w:autoSpaceDE w:val="0"/>
      <w:autoSpaceDN w:val="0"/>
      <w:adjustRightInd w:val="0"/>
      <w:spacing w:before="400" w:after="300" w:line="240" w:lineRule="exact"/>
      <w:jc w:val="center"/>
      <w:textAlignment w:val="baseline"/>
    </w:pPr>
    <w:rPr>
      <w:rFonts w:ascii="Times New Roman" w:hAnsi="Times New Roman" w:eastAsia="宋体" w:cs="Times New Roman"/>
      <w:b/>
      <w:kern w:val="0"/>
      <w:sz w:val="36"/>
      <w:szCs w:val="20"/>
    </w:rPr>
  </w:style>
  <w:style w:type="paragraph" w:customStyle="1" w:styleId="49">
    <w:name w:val="表格字体3"/>
    <w:basedOn w:val="1"/>
    <w:qFormat/>
    <w:uiPriority w:val="0"/>
    <w:pPr>
      <w:widowControl/>
      <w:overflowPunct w:val="0"/>
      <w:autoSpaceDE w:val="0"/>
      <w:autoSpaceDN w:val="0"/>
      <w:adjustRightInd w:val="0"/>
      <w:spacing w:before="40" w:after="40"/>
      <w:ind w:left="360" w:hanging="360" w:hangingChars="200"/>
      <w:jc w:val="left"/>
      <w:textAlignment w:val="baseline"/>
    </w:pPr>
    <w:rPr>
      <w:rFonts w:ascii="Times New Roman" w:hAnsi="Times New Roman" w:eastAsia="宋体" w:cs="Times New Roman"/>
      <w:sz w:val="18"/>
      <w:szCs w:val="20"/>
    </w:rPr>
  </w:style>
  <w:style w:type="character" w:customStyle="1" w:styleId="50">
    <w:name w:val="f14"/>
    <w:basedOn w:val="24"/>
    <w:qFormat/>
    <w:uiPriority w:val="0"/>
  </w:style>
  <w:style w:type="character" w:customStyle="1" w:styleId="51">
    <w:name w:val="Unresolved Mention"/>
    <w:basedOn w:val="24"/>
    <w:semiHidden/>
    <w:unhideWhenUsed/>
    <w:qFormat/>
    <w:uiPriority w:val="99"/>
    <w:rPr>
      <w:color w:val="605E5C"/>
      <w:shd w:val="clear" w:color="auto" w:fill="E1DFDD"/>
    </w:rPr>
  </w:style>
  <w:style w:type="character" w:customStyle="1" w:styleId="52">
    <w:name w:val="15"/>
    <w:basedOn w:val="24"/>
    <w:qFormat/>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83</Pages>
  <Words>4203</Words>
  <Characters>25836</Characters>
  <Lines>1</Lines>
  <Paragraphs>1</Paragraphs>
  <TotalTime>0</TotalTime>
  <ScaleCrop>false</ScaleCrop>
  <LinksUpToDate>false</LinksUpToDate>
  <CharactersWithSpaces>29728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2018-08-07T06:14:00Z</dcterms:created>
  <dc:creator>Windows 用户</dc:creator>
  <cp:lastModifiedBy>叶</cp:lastModifiedBy>
  <dcterms:modified xsi:type="dcterms:W3CDTF">2025-07-04T07:30:49Z</dcterms:modified>
  <dc:title>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C18E95A4892A4C88B23F50D45905C114_13</vt:lpwstr>
  </property>
  <property fmtid="{D5CDD505-2E9C-101B-9397-08002B2CF9AE}" pid="4" name="KSOTemplateDocerSaveRecord">
    <vt:lpwstr>eyJoZGlkIjoiYzRkODM5YTc3ZmZiZWVlZTUyMDBlZGU4NGJmZWNmZDUiLCJ1c2VySWQiOiI0Nzc2MjY3MDMifQ==</vt:lpwstr>
  </property>
</Properties>
</file>