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2D55" w14:textId="2096ABEE" w:rsidR="007D25F9" w:rsidRDefault="00900B8A" w:rsidP="00733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jc w:val="center"/>
        <w:rPr>
          <w:rFonts w:ascii="Calibri" w:eastAsia="Calibri" w:hAnsi="Calibri" w:cs="Calibri"/>
          <w:b/>
          <w:color w:val="045082"/>
          <w:sz w:val="72"/>
          <w:szCs w:val="72"/>
        </w:rPr>
      </w:pPr>
      <w:r>
        <w:rPr>
          <w:rFonts w:ascii="Calibri" w:eastAsia="Calibri" w:hAnsi="Calibri" w:cs="Calibri"/>
          <w:b/>
          <w:color w:val="045082"/>
          <w:sz w:val="72"/>
          <w:szCs w:val="72"/>
        </w:rPr>
        <w:t xml:space="preserve">Manual for </w:t>
      </w:r>
      <w:r w:rsidR="007C4F97">
        <w:rPr>
          <w:rFonts w:ascii="Calibri" w:eastAsia="Calibri" w:hAnsi="Calibri" w:cs="Calibri"/>
          <w:b/>
          <w:color w:val="045082"/>
          <w:sz w:val="72"/>
          <w:szCs w:val="72"/>
        </w:rPr>
        <w:t>AlphaTims</w:t>
      </w:r>
      <w:r>
        <w:rPr>
          <w:rFonts w:ascii="Calibri" w:eastAsia="Calibri" w:hAnsi="Calibri" w:cs="Calibri"/>
          <w:b/>
          <w:color w:val="045082"/>
          <w:sz w:val="72"/>
          <w:szCs w:val="72"/>
        </w:rPr>
        <w:t>’</w:t>
      </w:r>
      <w:r w:rsidR="0050396F">
        <w:rPr>
          <w:rFonts w:ascii="Calibri" w:eastAsia="Calibri" w:hAnsi="Calibri" w:cs="Calibri"/>
          <w:b/>
          <w:color w:val="045082"/>
          <w:sz w:val="72"/>
          <w:szCs w:val="72"/>
        </w:rPr>
        <w:t xml:space="preserve"> </w:t>
      </w:r>
      <w:r w:rsidR="000426E5">
        <w:rPr>
          <w:rFonts w:ascii="Calibri" w:eastAsia="Calibri" w:hAnsi="Calibri" w:cs="Calibri"/>
          <w:b/>
          <w:color w:val="045082"/>
          <w:sz w:val="72"/>
          <w:szCs w:val="72"/>
        </w:rPr>
        <w:t>command-line</w:t>
      </w:r>
      <w:r w:rsidR="00666E49">
        <w:rPr>
          <w:rFonts w:ascii="Calibri" w:eastAsia="Calibri" w:hAnsi="Calibri" w:cs="Calibri"/>
          <w:b/>
          <w:color w:val="045082"/>
          <w:sz w:val="72"/>
          <w:szCs w:val="72"/>
        </w:rPr>
        <w:t xml:space="preserve"> interface </w:t>
      </w:r>
    </w:p>
    <w:p w14:paraId="2C2D0141" w14:textId="00755DCF" w:rsidR="007D25F9" w:rsidRDefault="002865C0" w:rsidP="00733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20"/>
        <w:rPr>
          <w:rFonts w:ascii="Calibri" w:eastAsia="Calibri" w:hAnsi="Calibri" w:cs="Calibri"/>
          <w:color w:val="045082"/>
          <w:sz w:val="24"/>
          <w:szCs w:val="24"/>
        </w:rPr>
      </w:pPr>
      <w:r>
        <w:rPr>
          <w:noProof/>
        </w:rPr>
        <w:pict w14:anchorId="73B87E5A">
          <v:rect id="_x0000_i1026" alt="" style="width:450.3pt;height:.05pt;mso-width-percent:0;mso-height-percent:0;mso-width-percent:0;mso-height-percent:0" o:hralign="center" o:hrstd="t" o:hr="t" fillcolor="#a0a0a0" stroked="f"/>
        </w:pict>
      </w:r>
    </w:p>
    <w:p w14:paraId="5595D941" w14:textId="5C61DEAE" w:rsidR="007D25F9" w:rsidRDefault="0050396F" w:rsidP="00AB4C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Developed by: </w:t>
      </w:r>
      <w:r w:rsidRPr="00900B8A">
        <w:rPr>
          <w:rFonts w:ascii="Calibri" w:eastAsia="Calibri" w:hAnsi="Calibri" w:cs="Calibri"/>
          <w:i/>
          <w:iCs/>
          <w:color w:val="000000"/>
          <w:sz w:val="24"/>
          <w:szCs w:val="24"/>
        </w:rPr>
        <w:t>Eugenia Voytik</w:t>
      </w:r>
      <w:r w:rsidR="007F5C44" w:rsidRPr="00900B8A">
        <w:rPr>
          <w:rFonts w:ascii="Calibri" w:eastAsia="Calibri" w:hAnsi="Calibri" w:cs="Calibri"/>
          <w:i/>
          <w:iCs/>
          <w:color w:val="000000"/>
          <w:sz w:val="24"/>
          <w:szCs w:val="24"/>
        </w:rPr>
        <w:t>,</w:t>
      </w:r>
      <w:r w:rsidR="00BB1F33" w:rsidRPr="00900B8A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Sander Willems</w:t>
      </w:r>
      <w:r w:rsidR="007F5C44" w:rsidRPr="00900B8A">
        <w:rPr>
          <w:rFonts w:ascii="Calibri" w:eastAsia="Calibri" w:hAnsi="Calibri" w:cs="Calibri"/>
          <w:i/>
          <w:iCs/>
          <w:color w:val="000000"/>
          <w:sz w:val="24"/>
          <w:szCs w:val="24"/>
        </w:rPr>
        <w:t xml:space="preserve"> and Matthias Mann</w:t>
      </w:r>
      <w:r w:rsidR="007C4F97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6BEF9A5" w14:textId="7BF29042" w:rsidR="007D25F9" w:rsidRDefault="0077060C" w:rsidP="00AB4C9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16" w:after="200" w:line="281" w:lineRule="auto"/>
        <w:ind w:left="14"/>
        <w:jc w:val="center"/>
        <w:rPr>
          <w:rFonts w:ascii="Calibri" w:eastAsia="Calibri" w:hAnsi="Calibri" w:cs="Calibri"/>
          <w:color w:val="045082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manual is intended</w:t>
      </w:r>
      <w:r w:rsidR="000426E5">
        <w:rPr>
          <w:rFonts w:ascii="Calibri" w:eastAsia="Calibri" w:hAnsi="Calibri" w:cs="Calibri"/>
          <w:sz w:val="24"/>
          <w:szCs w:val="24"/>
        </w:rPr>
        <w:t xml:space="preserve"> to illustrate the usage 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426E5"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426E5">
        <w:rPr>
          <w:rFonts w:ascii="Calibri" w:eastAsia="Calibri" w:hAnsi="Calibri" w:cs="Calibri"/>
          <w:sz w:val="24"/>
          <w:szCs w:val="24"/>
        </w:rPr>
        <w:t>command-line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426E5">
        <w:rPr>
          <w:rFonts w:ascii="Calibri" w:eastAsia="Calibri" w:hAnsi="Calibri" w:cs="Calibri"/>
          <w:sz w:val="24"/>
          <w:szCs w:val="24"/>
        </w:rPr>
        <w:t xml:space="preserve">interface </w:t>
      </w:r>
      <w:r>
        <w:rPr>
          <w:rFonts w:ascii="Calibri" w:eastAsia="Calibri" w:hAnsi="Calibri" w:cs="Calibri"/>
          <w:sz w:val="24"/>
          <w:szCs w:val="24"/>
        </w:rPr>
        <w:t>(</w:t>
      </w:r>
      <w:r w:rsidR="000426E5">
        <w:rPr>
          <w:rFonts w:ascii="Calibri" w:eastAsia="Calibri" w:hAnsi="Calibri" w:cs="Calibri"/>
          <w:sz w:val="24"/>
          <w:szCs w:val="24"/>
        </w:rPr>
        <w:t>CLI</w:t>
      </w:r>
      <w:r>
        <w:rPr>
          <w:rFonts w:ascii="Calibri" w:eastAsia="Calibri" w:hAnsi="Calibri" w:cs="Calibri"/>
          <w:sz w:val="24"/>
          <w:szCs w:val="24"/>
        </w:rPr>
        <w:t xml:space="preserve">) of AlphaTims. </w:t>
      </w:r>
      <w:r w:rsidR="002865C0">
        <w:rPr>
          <w:noProof/>
        </w:rPr>
        <w:pict w14:anchorId="3FCAAA7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981659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D98835" w14:textId="2A96ADBC" w:rsidR="004C0525" w:rsidRPr="007C4F97" w:rsidRDefault="004C0525" w:rsidP="00733065">
          <w:pPr>
            <w:pStyle w:val="TOCHeading"/>
            <w:rPr>
              <w:rFonts w:ascii="Calibri" w:eastAsia="Calibri" w:hAnsi="Calibri" w:cs="Calibri"/>
              <w:bCs w:val="0"/>
              <w:color w:val="045082"/>
              <w:sz w:val="40"/>
              <w:szCs w:val="40"/>
            </w:rPr>
          </w:pPr>
          <w:r w:rsidRPr="007C4F97">
            <w:rPr>
              <w:rFonts w:ascii="Calibri" w:eastAsia="Calibri" w:hAnsi="Calibri" w:cs="Calibri"/>
              <w:bCs w:val="0"/>
              <w:color w:val="045082"/>
              <w:sz w:val="40"/>
              <w:szCs w:val="40"/>
            </w:rPr>
            <w:t xml:space="preserve">Table of </w:t>
          </w:r>
          <w:r w:rsidR="00F26886">
            <w:rPr>
              <w:rFonts w:ascii="Calibri" w:eastAsia="Calibri" w:hAnsi="Calibri" w:cs="Calibri"/>
              <w:bCs w:val="0"/>
              <w:color w:val="045082"/>
              <w:sz w:val="40"/>
              <w:szCs w:val="40"/>
            </w:rPr>
            <w:t>c</w:t>
          </w:r>
          <w:r w:rsidRPr="007C4F97">
            <w:rPr>
              <w:rFonts w:ascii="Calibri" w:eastAsia="Calibri" w:hAnsi="Calibri" w:cs="Calibri"/>
              <w:bCs w:val="0"/>
              <w:color w:val="045082"/>
              <w:sz w:val="40"/>
              <w:szCs w:val="40"/>
            </w:rPr>
            <w:t>ontents</w:t>
          </w:r>
        </w:p>
        <w:p w14:paraId="35820273" w14:textId="6E0DC300" w:rsidR="00505271" w:rsidRPr="007C4F97" w:rsidRDefault="00505271" w:rsidP="00733065">
          <w:pPr>
            <w:rPr>
              <w:b/>
            </w:rPr>
          </w:pPr>
          <w:r w:rsidRPr="007C4F97">
            <w:rPr>
              <w:rFonts w:ascii="Calibri" w:eastAsia="Calibri" w:hAnsi="Calibri" w:cs="Calibri"/>
              <w:b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AC6A3BF" wp14:editId="1A22BEF6">
                    <wp:simplePos x="0" y="0"/>
                    <wp:positionH relativeFrom="column">
                      <wp:posOffset>1733550</wp:posOffset>
                    </wp:positionH>
                    <wp:positionV relativeFrom="paragraph">
                      <wp:posOffset>57785</wp:posOffset>
                    </wp:positionV>
                    <wp:extent cx="2520000" cy="88198"/>
                    <wp:effectExtent l="0" t="19050" r="33020" b="26670"/>
                    <wp:wrapNone/>
                    <wp:docPr id="20" name="Group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000" cy="88198"/>
                              <a:chOff x="5456928" y="1396178"/>
                              <a:chExt cx="2928300" cy="84523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5456928" y="1396178"/>
                                <a:ext cx="292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04508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5456928" y="1480701"/>
                                <a:ext cx="292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04508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369F37" id="Group 20" o:spid="_x0000_s1026" style="position:absolute;margin-left:136.5pt;margin-top:4.55pt;width:198.45pt;height:6.95pt;z-index:251660288" coordorigin="54569,13961" coordsize="29283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7" type="#_x0000_t32" style="position:absolute;left:54569;top:13961;width:29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" strokecolor="#045082" strokeweight="3pt"/>
                    <v:shape id="Straight Arrow Connector 26" o:spid="_x0000_s1028" type="#_x0000_t32" style="position:absolute;left:54569;top:14807;width:29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" strokecolor="#045082" strokeweight="3pt"/>
                  </v:group>
                </w:pict>
              </mc:Fallback>
            </mc:AlternateContent>
          </w:r>
        </w:p>
        <w:p w14:paraId="5C8E2CEC" w14:textId="72F4F6A3" w:rsidR="005019DC" w:rsidRDefault="004C0525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 w:eastAsia="en-GB"/>
            </w:rPr>
          </w:pPr>
          <w:r w:rsidRPr="007C4F97">
            <w:rPr>
              <w:rFonts w:asciiTheme="majorHAnsi" w:hAnsiTheme="majorHAnsi" w:cstheme="majorHAnsi"/>
              <w:i w:val="0"/>
            </w:rPr>
            <w:fldChar w:fldCharType="begin"/>
          </w:r>
          <w:r w:rsidRPr="007C4F97">
            <w:rPr>
              <w:rFonts w:asciiTheme="majorHAnsi" w:hAnsiTheme="majorHAnsi" w:cstheme="majorHAnsi"/>
              <w:i w:val="0"/>
            </w:rPr>
            <w:instrText xml:space="preserve"> TOC \o "1-3" \h \z \u </w:instrText>
          </w:r>
          <w:r w:rsidRPr="007C4F97">
            <w:rPr>
              <w:rFonts w:asciiTheme="majorHAnsi" w:hAnsiTheme="majorHAnsi" w:cstheme="majorHAnsi"/>
              <w:i w:val="0"/>
            </w:rPr>
            <w:fldChar w:fldCharType="separate"/>
          </w:r>
          <w:hyperlink w:anchor="_Toc78358811" w:history="1">
            <w:r w:rsidR="005019DC" w:rsidRPr="00551FA1">
              <w:rPr>
                <w:rStyle w:val="Hyperlink"/>
                <w:noProof/>
              </w:rPr>
              <w:t>About</w:t>
            </w:r>
            <w:r w:rsidR="005019DC">
              <w:rPr>
                <w:noProof/>
                <w:webHidden/>
              </w:rPr>
              <w:tab/>
            </w:r>
            <w:r w:rsidR="005019DC">
              <w:rPr>
                <w:noProof/>
                <w:webHidden/>
              </w:rPr>
              <w:fldChar w:fldCharType="begin"/>
            </w:r>
            <w:r w:rsidR="005019DC">
              <w:rPr>
                <w:noProof/>
                <w:webHidden/>
              </w:rPr>
              <w:instrText xml:space="preserve"> PAGEREF _Toc78358811 \h </w:instrText>
            </w:r>
            <w:r w:rsidR="005019DC">
              <w:rPr>
                <w:noProof/>
                <w:webHidden/>
              </w:rPr>
            </w:r>
            <w:r w:rsidR="005019DC">
              <w:rPr>
                <w:noProof/>
                <w:webHidden/>
              </w:rPr>
              <w:fldChar w:fldCharType="separate"/>
            </w:r>
            <w:r w:rsidR="005019DC">
              <w:rPr>
                <w:noProof/>
                <w:webHidden/>
              </w:rPr>
              <w:t>- 1 -</w:t>
            </w:r>
            <w:r w:rsidR="005019DC">
              <w:rPr>
                <w:noProof/>
                <w:webHidden/>
              </w:rPr>
              <w:fldChar w:fldCharType="end"/>
            </w:r>
          </w:hyperlink>
        </w:p>
        <w:p w14:paraId="555E5391" w14:textId="7D555B4F" w:rsidR="005019DC" w:rsidRDefault="002865C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E" w:eastAsia="en-GB"/>
            </w:rPr>
          </w:pPr>
          <w:hyperlink w:anchor="_Toc78358812" w:history="1">
            <w:r w:rsidR="005019DC" w:rsidRPr="00551FA1">
              <w:rPr>
                <w:rStyle w:val="Hyperlink"/>
                <w:noProof/>
              </w:rPr>
              <w:t>How to use AlphaTims</w:t>
            </w:r>
            <w:r w:rsidR="005019DC">
              <w:rPr>
                <w:noProof/>
                <w:webHidden/>
              </w:rPr>
              <w:tab/>
            </w:r>
            <w:r w:rsidR="005019DC">
              <w:rPr>
                <w:noProof/>
                <w:webHidden/>
              </w:rPr>
              <w:fldChar w:fldCharType="begin"/>
            </w:r>
            <w:r w:rsidR="005019DC">
              <w:rPr>
                <w:noProof/>
                <w:webHidden/>
              </w:rPr>
              <w:instrText xml:space="preserve"> PAGEREF _Toc78358812 \h </w:instrText>
            </w:r>
            <w:r w:rsidR="005019DC">
              <w:rPr>
                <w:noProof/>
                <w:webHidden/>
              </w:rPr>
            </w:r>
            <w:r w:rsidR="005019DC">
              <w:rPr>
                <w:noProof/>
                <w:webHidden/>
              </w:rPr>
              <w:fldChar w:fldCharType="separate"/>
            </w:r>
            <w:r w:rsidR="005019DC">
              <w:rPr>
                <w:noProof/>
                <w:webHidden/>
              </w:rPr>
              <w:t>- 2 -</w:t>
            </w:r>
            <w:r w:rsidR="005019DC">
              <w:rPr>
                <w:noProof/>
                <w:webHidden/>
              </w:rPr>
              <w:fldChar w:fldCharType="end"/>
            </w:r>
          </w:hyperlink>
        </w:p>
        <w:p w14:paraId="1EB8C8DB" w14:textId="39A75640" w:rsidR="005019DC" w:rsidRDefault="002865C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 w:eastAsia="en-GB"/>
            </w:rPr>
          </w:pPr>
          <w:hyperlink w:anchor="_Toc78358813" w:history="1">
            <w:r w:rsidR="005019DC" w:rsidRPr="00551FA1">
              <w:rPr>
                <w:rStyle w:val="Hyperlink"/>
                <w:noProof/>
              </w:rPr>
              <w:t>Exporting an HDF5 file</w:t>
            </w:r>
            <w:r w:rsidR="005019DC">
              <w:rPr>
                <w:noProof/>
                <w:webHidden/>
              </w:rPr>
              <w:tab/>
            </w:r>
            <w:r w:rsidR="005019DC">
              <w:rPr>
                <w:noProof/>
                <w:webHidden/>
              </w:rPr>
              <w:fldChar w:fldCharType="begin"/>
            </w:r>
            <w:r w:rsidR="005019DC">
              <w:rPr>
                <w:noProof/>
                <w:webHidden/>
              </w:rPr>
              <w:instrText xml:space="preserve"> PAGEREF _Toc78358813 \h </w:instrText>
            </w:r>
            <w:r w:rsidR="005019DC">
              <w:rPr>
                <w:noProof/>
                <w:webHidden/>
              </w:rPr>
            </w:r>
            <w:r w:rsidR="005019DC">
              <w:rPr>
                <w:noProof/>
                <w:webHidden/>
              </w:rPr>
              <w:fldChar w:fldCharType="separate"/>
            </w:r>
            <w:r w:rsidR="005019DC">
              <w:rPr>
                <w:noProof/>
                <w:webHidden/>
              </w:rPr>
              <w:t>- 3 -</w:t>
            </w:r>
            <w:r w:rsidR="005019DC">
              <w:rPr>
                <w:noProof/>
                <w:webHidden/>
              </w:rPr>
              <w:fldChar w:fldCharType="end"/>
            </w:r>
          </w:hyperlink>
        </w:p>
        <w:p w14:paraId="31FE319B" w14:textId="01E0FBDE" w:rsidR="005019DC" w:rsidRDefault="002865C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 w:eastAsia="en-GB"/>
            </w:rPr>
          </w:pPr>
          <w:hyperlink w:anchor="_Toc78358814" w:history="1">
            <w:r w:rsidR="005019DC" w:rsidRPr="00551FA1">
              <w:rPr>
                <w:rStyle w:val="Hyperlink"/>
                <w:noProof/>
              </w:rPr>
              <w:t>Exporting an MGF file</w:t>
            </w:r>
            <w:r w:rsidR="005019DC">
              <w:rPr>
                <w:noProof/>
                <w:webHidden/>
              </w:rPr>
              <w:tab/>
            </w:r>
            <w:r w:rsidR="005019DC">
              <w:rPr>
                <w:noProof/>
                <w:webHidden/>
              </w:rPr>
              <w:fldChar w:fldCharType="begin"/>
            </w:r>
            <w:r w:rsidR="005019DC">
              <w:rPr>
                <w:noProof/>
                <w:webHidden/>
              </w:rPr>
              <w:instrText xml:space="preserve"> PAGEREF _Toc78358814 \h </w:instrText>
            </w:r>
            <w:r w:rsidR="005019DC">
              <w:rPr>
                <w:noProof/>
                <w:webHidden/>
              </w:rPr>
            </w:r>
            <w:r w:rsidR="005019DC">
              <w:rPr>
                <w:noProof/>
                <w:webHidden/>
              </w:rPr>
              <w:fldChar w:fldCharType="separate"/>
            </w:r>
            <w:r w:rsidR="005019DC">
              <w:rPr>
                <w:noProof/>
                <w:webHidden/>
              </w:rPr>
              <w:t>- 4 -</w:t>
            </w:r>
            <w:r w:rsidR="005019DC">
              <w:rPr>
                <w:noProof/>
                <w:webHidden/>
              </w:rPr>
              <w:fldChar w:fldCharType="end"/>
            </w:r>
          </w:hyperlink>
        </w:p>
        <w:p w14:paraId="7FC1DC0D" w14:textId="1A08648F" w:rsidR="005019DC" w:rsidRDefault="002865C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 w:eastAsia="en-GB"/>
            </w:rPr>
          </w:pPr>
          <w:hyperlink w:anchor="_Toc78358815" w:history="1">
            <w:r w:rsidR="005019DC" w:rsidRPr="00551FA1">
              <w:rPr>
                <w:rStyle w:val="Hyperlink"/>
                <w:noProof/>
              </w:rPr>
              <w:t>Exporting a selection</w:t>
            </w:r>
            <w:r w:rsidR="005019DC">
              <w:rPr>
                <w:noProof/>
                <w:webHidden/>
              </w:rPr>
              <w:tab/>
            </w:r>
            <w:r w:rsidR="005019DC">
              <w:rPr>
                <w:noProof/>
                <w:webHidden/>
              </w:rPr>
              <w:fldChar w:fldCharType="begin"/>
            </w:r>
            <w:r w:rsidR="005019DC">
              <w:rPr>
                <w:noProof/>
                <w:webHidden/>
              </w:rPr>
              <w:instrText xml:space="preserve"> PAGEREF _Toc78358815 \h </w:instrText>
            </w:r>
            <w:r w:rsidR="005019DC">
              <w:rPr>
                <w:noProof/>
                <w:webHidden/>
              </w:rPr>
            </w:r>
            <w:r w:rsidR="005019DC">
              <w:rPr>
                <w:noProof/>
                <w:webHidden/>
              </w:rPr>
              <w:fldChar w:fldCharType="separate"/>
            </w:r>
            <w:r w:rsidR="005019DC">
              <w:rPr>
                <w:noProof/>
                <w:webHidden/>
              </w:rPr>
              <w:t>- 4 -</w:t>
            </w:r>
            <w:r w:rsidR="005019DC">
              <w:rPr>
                <w:noProof/>
                <w:webHidden/>
              </w:rPr>
              <w:fldChar w:fldCharType="end"/>
            </w:r>
          </w:hyperlink>
        </w:p>
        <w:p w14:paraId="4B23C945" w14:textId="01BE140E" w:rsidR="005019DC" w:rsidRDefault="002865C0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E" w:eastAsia="en-GB"/>
            </w:rPr>
          </w:pPr>
          <w:hyperlink w:anchor="_Toc78358816" w:history="1">
            <w:r w:rsidR="005019DC" w:rsidRPr="00551FA1">
              <w:rPr>
                <w:rStyle w:val="Hyperlink"/>
                <w:noProof/>
              </w:rPr>
              <w:t>General options</w:t>
            </w:r>
            <w:r w:rsidR="005019DC">
              <w:rPr>
                <w:noProof/>
                <w:webHidden/>
              </w:rPr>
              <w:tab/>
            </w:r>
            <w:r w:rsidR="005019DC">
              <w:rPr>
                <w:noProof/>
                <w:webHidden/>
              </w:rPr>
              <w:fldChar w:fldCharType="begin"/>
            </w:r>
            <w:r w:rsidR="005019DC">
              <w:rPr>
                <w:noProof/>
                <w:webHidden/>
              </w:rPr>
              <w:instrText xml:space="preserve"> PAGEREF _Toc78358816 \h </w:instrText>
            </w:r>
            <w:r w:rsidR="005019DC">
              <w:rPr>
                <w:noProof/>
                <w:webHidden/>
              </w:rPr>
            </w:r>
            <w:r w:rsidR="005019DC">
              <w:rPr>
                <w:noProof/>
                <w:webHidden/>
              </w:rPr>
              <w:fldChar w:fldCharType="separate"/>
            </w:r>
            <w:r w:rsidR="005019DC">
              <w:rPr>
                <w:noProof/>
                <w:webHidden/>
              </w:rPr>
              <w:t>- 5 -</w:t>
            </w:r>
            <w:r w:rsidR="005019DC">
              <w:rPr>
                <w:noProof/>
                <w:webHidden/>
              </w:rPr>
              <w:fldChar w:fldCharType="end"/>
            </w:r>
          </w:hyperlink>
        </w:p>
        <w:p w14:paraId="706316A8" w14:textId="36ED414C" w:rsidR="0077060C" w:rsidRDefault="004C0525">
          <w:pPr>
            <w:rPr>
              <w:noProof/>
            </w:rPr>
          </w:pPr>
          <w:r w:rsidRPr="007C4F97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77BE869" w14:textId="76C91553" w:rsidR="007D25F9" w:rsidRPr="004C0525" w:rsidRDefault="00900B8A" w:rsidP="00733065">
      <w:pPr>
        <w:pStyle w:val="Heading1"/>
      </w:pPr>
      <w:bookmarkStart w:id="0" w:name="_Toc78358811"/>
      <w:r>
        <w:t>About</w:t>
      </w:r>
      <w:bookmarkEnd w:id="0"/>
    </w:p>
    <w:p w14:paraId="178FEA33" w14:textId="77777777" w:rsidR="007D25F9" w:rsidRDefault="0050396F" w:rsidP="00733065">
      <w:pPr>
        <w:widowControl w:val="0"/>
        <w:spacing w:line="281" w:lineRule="auto"/>
        <w:ind w:left="8" w:hanging="6"/>
        <w:jc w:val="center"/>
        <w:rPr>
          <w:rFonts w:ascii="Calibri" w:eastAsia="Calibri" w:hAnsi="Calibri" w:cs="Calibri"/>
          <w:b/>
          <w:color w:val="045082"/>
          <w:sz w:val="40"/>
          <w:szCs w:val="40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89FD6B5" wp14:editId="16FC9521">
                <wp:extent cx="2520000" cy="882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88200"/>
                          <a:chOff x="3442325" y="1396325"/>
                          <a:chExt cx="2928300" cy="8452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3442325" y="1396325"/>
                            <a:ext cx="29283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4508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442325" y="1480850"/>
                            <a:ext cx="29283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4508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2520000" cy="8820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8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441E8C8" w14:textId="7EAA2991" w:rsidR="00202C20" w:rsidRDefault="002865C0" w:rsidP="00BB2D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16" w:after="200" w:line="281" w:lineRule="auto"/>
        <w:ind w:left="14"/>
        <w:jc w:val="both"/>
        <w:rPr>
          <w:rFonts w:ascii="Calibri" w:eastAsia="Calibri" w:hAnsi="Calibri" w:cs="Calibri"/>
          <w:b/>
          <w:color w:val="045082"/>
          <w:sz w:val="40"/>
          <w:szCs w:val="40"/>
        </w:rPr>
      </w:pPr>
      <w:hyperlink r:id="rId19" w:history="1">
        <w:r w:rsidR="00900B8A" w:rsidRPr="0077060C">
          <w:rPr>
            <w:rStyle w:val="Hyperlink"/>
            <w:rFonts w:ascii="Calibri" w:eastAsia="Calibri" w:hAnsi="Calibri" w:cs="Calibri"/>
            <w:sz w:val="24"/>
            <w:szCs w:val="24"/>
          </w:rPr>
          <w:t>AlphaTims</w:t>
        </w:r>
      </w:hyperlink>
      <w:r w:rsidR="00900B8A" w:rsidRPr="00900B8A">
        <w:rPr>
          <w:rFonts w:ascii="Calibri" w:eastAsia="Calibri" w:hAnsi="Calibri" w:cs="Calibri"/>
          <w:sz w:val="24"/>
          <w:szCs w:val="24"/>
        </w:rPr>
        <w:t xml:space="preserve"> is an open-source Python package that provides fast accession and visualization of unprocessed LC-TIMS-Q-TOF data from </w:t>
      </w:r>
      <w:hyperlink r:id="rId20" w:history="1">
        <w:r w:rsidR="00900B8A" w:rsidRPr="00900B8A">
          <w:rPr>
            <w:rStyle w:val="Hyperlink"/>
            <w:rFonts w:ascii="Calibri" w:eastAsia="Calibri" w:hAnsi="Calibri" w:cs="Calibri"/>
            <w:sz w:val="24"/>
            <w:szCs w:val="24"/>
          </w:rPr>
          <w:t>Bruker’s timsTOF Pro instruments</w:t>
        </w:r>
      </w:hyperlink>
      <w:r w:rsidR="00900B8A" w:rsidRPr="00900B8A">
        <w:rPr>
          <w:rFonts w:ascii="Calibri" w:eastAsia="Calibri" w:hAnsi="Calibri" w:cs="Calibri"/>
          <w:sz w:val="24"/>
          <w:szCs w:val="24"/>
        </w:rPr>
        <w:t>. It indexes the data</w:t>
      </w:r>
      <w:r w:rsidR="00C251D4">
        <w:rPr>
          <w:rFonts w:ascii="Calibri" w:eastAsia="Calibri" w:hAnsi="Calibri" w:cs="Calibri"/>
          <w:sz w:val="24"/>
          <w:szCs w:val="24"/>
        </w:rPr>
        <w:softHyphen/>
      </w:r>
      <w:r w:rsidR="00900B8A" w:rsidRPr="00900B8A">
        <w:rPr>
          <w:rFonts w:ascii="Calibri" w:eastAsia="Calibri" w:hAnsi="Calibri" w:cs="Calibri"/>
          <w:sz w:val="24"/>
          <w:szCs w:val="24"/>
        </w:rPr>
        <w:t xml:space="preserve"> such that it can easily be sliced along all five dimensions: LC, TIMS, QUADRUPOLE, TOF and DETECTOR. It was developed by the </w:t>
      </w:r>
      <w:hyperlink r:id="rId21" w:history="1">
        <w:r w:rsidR="00900B8A" w:rsidRPr="00900B8A">
          <w:rPr>
            <w:rStyle w:val="Hyperlink"/>
            <w:rFonts w:ascii="Calibri" w:eastAsia="Calibri" w:hAnsi="Calibri" w:cs="Calibri"/>
            <w:sz w:val="24"/>
            <w:szCs w:val="24"/>
          </w:rPr>
          <w:t>Mann Labs at the Max Planck Institute of Biochemistry</w:t>
        </w:r>
      </w:hyperlink>
      <w:r w:rsidR="0077060C">
        <w:rPr>
          <w:rFonts w:ascii="Calibri" w:eastAsia="Calibri" w:hAnsi="Calibri" w:cs="Calibri"/>
          <w:sz w:val="24"/>
          <w:szCs w:val="24"/>
        </w:rPr>
        <w:t xml:space="preserve"> and is available as a freely available open-source tool </w:t>
      </w:r>
      <w:r w:rsidR="004D2312">
        <w:rPr>
          <w:rFonts w:ascii="Calibri" w:eastAsia="Calibri" w:hAnsi="Calibri" w:cs="Calibri"/>
          <w:sz w:val="24"/>
          <w:szCs w:val="24"/>
        </w:rPr>
        <w:t>with</w:t>
      </w:r>
      <w:r w:rsidR="0077060C">
        <w:rPr>
          <w:rFonts w:ascii="Calibri" w:eastAsia="Calibri" w:hAnsi="Calibri" w:cs="Calibri"/>
          <w:sz w:val="24"/>
          <w:szCs w:val="24"/>
        </w:rPr>
        <w:t xml:space="preserve"> an </w:t>
      </w:r>
      <w:hyperlink r:id="rId22" w:history="1">
        <w:r w:rsidR="0077060C" w:rsidRPr="0077060C">
          <w:rPr>
            <w:rStyle w:val="Hyperlink"/>
            <w:rFonts w:ascii="Calibri" w:eastAsia="Calibri" w:hAnsi="Calibri" w:cs="Calibri"/>
            <w:sz w:val="24"/>
            <w:szCs w:val="24"/>
          </w:rPr>
          <w:t xml:space="preserve">Apache </w:t>
        </w:r>
        <w:r w:rsidR="00A10A23" w:rsidRPr="0077060C">
          <w:rPr>
            <w:rStyle w:val="Hyperlink"/>
            <w:rFonts w:ascii="Calibri" w:eastAsia="Calibri" w:hAnsi="Calibri" w:cs="Calibri"/>
            <w:sz w:val="24"/>
            <w:szCs w:val="24"/>
          </w:rPr>
          <w:t>License</w:t>
        </w:r>
      </w:hyperlink>
      <w:r w:rsidR="00561D49">
        <w:rPr>
          <w:rFonts w:ascii="Calibri" w:eastAsia="Calibri" w:hAnsi="Calibri" w:cs="Calibri"/>
          <w:sz w:val="24"/>
          <w:szCs w:val="24"/>
        </w:rPr>
        <w:t xml:space="preserve"> and </w:t>
      </w:r>
      <w:hyperlink r:id="rId23" w:history="1">
        <w:r w:rsidR="00561D49" w:rsidRPr="00561D49">
          <w:rPr>
            <w:rStyle w:val="Hyperlink"/>
            <w:rFonts w:ascii="Calibri" w:eastAsia="Calibri" w:hAnsi="Calibri" w:cs="Calibri"/>
            <w:sz w:val="24"/>
            <w:szCs w:val="24"/>
          </w:rPr>
          <w:t xml:space="preserve">third-party </w:t>
        </w:r>
        <w:r w:rsidR="00A10A23" w:rsidRPr="00561D49">
          <w:rPr>
            <w:rStyle w:val="Hyperlink"/>
            <w:rFonts w:ascii="Calibri" w:eastAsia="Calibri" w:hAnsi="Calibri" w:cs="Calibri"/>
            <w:sz w:val="24"/>
            <w:szCs w:val="24"/>
          </w:rPr>
          <w:t>licenses</w:t>
        </w:r>
      </w:hyperlink>
      <w:r w:rsidR="0077060C">
        <w:rPr>
          <w:rFonts w:ascii="Calibri" w:eastAsia="Calibri" w:hAnsi="Calibri" w:cs="Calibri"/>
          <w:sz w:val="24"/>
          <w:szCs w:val="24"/>
        </w:rPr>
        <w:t>.</w:t>
      </w:r>
      <w:r w:rsidR="00202C20" w:rsidRPr="00202C20">
        <w:rPr>
          <w:noProof/>
        </w:rPr>
        <w:t xml:space="preserve"> </w:t>
      </w:r>
      <w:r w:rsidR="00202C20">
        <w:br w:type="page"/>
      </w:r>
    </w:p>
    <w:p w14:paraId="5F5ECF08" w14:textId="091BA326" w:rsidR="007D25F9" w:rsidRDefault="0050396F" w:rsidP="00733065">
      <w:pPr>
        <w:pStyle w:val="Heading1"/>
      </w:pPr>
      <w:bookmarkStart w:id="1" w:name="_Toc78358812"/>
      <w:r>
        <w:lastRenderedPageBreak/>
        <w:t xml:space="preserve">How to use </w:t>
      </w:r>
      <w:r w:rsidR="00C14D17">
        <w:t xml:space="preserve">the </w:t>
      </w:r>
      <w:r>
        <w:t>Alpha</w:t>
      </w:r>
      <w:r w:rsidR="007C4F97">
        <w:t>Tims</w:t>
      </w:r>
      <w:bookmarkEnd w:id="1"/>
      <w:r w:rsidR="00C14D17">
        <w:t xml:space="preserve"> CLI</w:t>
      </w:r>
    </w:p>
    <w:p w14:paraId="2C93B469" w14:textId="2C39255A" w:rsidR="007D25F9" w:rsidRDefault="0050396F" w:rsidP="00F254AA">
      <w:pPr>
        <w:widowControl w:val="0"/>
        <w:spacing w:line="281" w:lineRule="auto"/>
        <w:ind w:left="8" w:hanging="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3DB3745F" wp14:editId="28843BED">
                <wp:extent cx="2520000" cy="882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88200"/>
                          <a:chOff x="3442325" y="1396325"/>
                          <a:chExt cx="2928300" cy="84525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3442325" y="1396325"/>
                            <a:ext cx="29283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4508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42325" y="1480850"/>
                            <a:ext cx="29283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4508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2520000" cy="88200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8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4948AE4" w14:textId="0FA573B1" w:rsidR="000426E5" w:rsidRDefault="00B40B5C" w:rsidP="00AD4C42">
      <w:pPr>
        <w:widowControl w:val="0"/>
        <w:spacing w:before="216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When AlphaTims is installed in a </w:t>
      </w:r>
      <w:hyperlink r:id="rId52" w:history="1">
        <w:r w:rsidR="00BC18B5">
          <w:rPr>
            <w:rStyle w:val="Hyperlink"/>
            <w:rFonts w:ascii="Calibri" w:eastAsia="Calibri" w:hAnsi="Calibri" w:cs="Calibri"/>
            <w:sz w:val="24"/>
            <w:szCs w:val="24"/>
          </w:rPr>
          <w:t>conda</w:t>
        </w:r>
      </w:hyperlink>
      <w:r w:rsidR="00BC18B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environment (see on </w:t>
      </w:r>
      <w:hyperlink r:id="rId53" w:anchor="installation" w:history="1">
        <w:r w:rsidR="00BC18B5">
          <w:rPr>
            <w:rStyle w:val="Hyperlink"/>
            <w:rFonts w:ascii="Calibri" w:eastAsia="Calibri" w:hAnsi="Calibri" w:cs="Calibri"/>
            <w:sz w:val="24"/>
            <w:szCs w:val="24"/>
          </w:rPr>
          <w:t>installation</w:t>
        </w:r>
      </w:hyperlink>
      <w:r w:rsidR="00BC18B5">
        <w:rPr>
          <w:rFonts w:ascii="Calibri" w:eastAsia="Calibri" w:hAnsi="Calibri" w:cs="Calibri"/>
          <w:sz w:val="24"/>
          <w:szCs w:val="24"/>
        </w:rPr>
        <w:t xml:space="preserve"> section on GitHub</w:t>
      </w:r>
      <w:r>
        <w:rPr>
          <w:rFonts w:ascii="Calibri" w:eastAsia="Calibri" w:hAnsi="Calibri" w:cs="Calibri"/>
          <w:sz w:val="24"/>
          <w:szCs w:val="24"/>
        </w:rPr>
        <w:t xml:space="preserve">), it always needs to be activated first with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conda activate alphatims</w:t>
      </w:r>
      <w:r>
        <w:rPr>
          <w:rFonts w:ascii="Calibri" w:eastAsia="Calibri" w:hAnsi="Calibri" w:cs="Calibri"/>
          <w:sz w:val="24"/>
          <w:szCs w:val="24"/>
        </w:rPr>
        <w:t>. Once this environment is active</w:t>
      </w:r>
      <w:r w:rsidR="007A7B30">
        <w:rPr>
          <w:rFonts w:ascii="Calibri" w:eastAsia="Calibri" w:hAnsi="Calibri" w:cs="Calibri"/>
          <w:sz w:val="24"/>
          <w:szCs w:val="24"/>
        </w:rPr>
        <w:t xml:space="preserve"> (</w:t>
      </w:r>
      <w:r w:rsidR="00A10A23">
        <w:rPr>
          <w:rFonts w:ascii="Calibri" w:eastAsia="Calibri" w:hAnsi="Calibri" w:cs="Calibri"/>
          <w:sz w:val="24"/>
          <w:szCs w:val="24"/>
        </w:rPr>
        <w:t>indicated</w:t>
      </w:r>
      <w:r w:rsidR="007A7B30">
        <w:rPr>
          <w:rFonts w:ascii="Calibri" w:eastAsia="Calibri" w:hAnsi="Calibri" w:cs="Calibri"/>
          <w:sz w:val="24"/>
          <w:szCs w:val="24"/>
        </w:rPr>
        <w:t xml:space="preserve"> in the command</w:t>
      </w:r>
      <w:r w:rsidR="00A10A23">
        <w:rPr>
          <w:rFonts w:ascii="Calibri" w:eastAsia="Calibri" w:hAnsi="Calibri" w:cs="Calibri"/>
          <w:sz w:val="24"/>
          <w:szCs w:val="24"/>
        </w:rPr>
        <w:t>-</w:t>
      </w:r>
      <w:r w:rsidR="007A7B30">
        <w:rPr>
          <w:rFonts w:ascii="Calibri" w:eastAsia="Calibri" w:hAnsi="Calibri" w:cs="Calibri"/>
          <w:sz w:val="24"/>
          <w:szCs w:val="24"/>
        </w:rPr>
        <w:t xml:space="preserve">line by an </w:t>
      </w:r>
      <w:r w:rsidR="007A7B30" w:rsidRPr="007A7B3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(alphatims)</w:t>
      </w:r>
      <w:r w:rsidR="007A7B30">
        <w:rPr>
          <w:rFonts w:ascii="Calibri" w:eastAsia="Calibri" w:hAnsi="Calibri" w:cs="Calibri"/>
          <w:sz w:val="24"/>
          <w:szCs w:val="24"/>
        </w:rPr>
        <w:t xml:space="preserve"> prefix)</w:t>
      </w:r>
      <w:r>
        <w:rPr>
          <w:rFonts w:ascii="Calibri" w:eastAsia="Calibri" w:hAnsi="Calibri" w:cs="Calibri"/>
          <w:sz w:val="24"/>
          <w:szCs w:val="24"/>
        </w:rPr>
        <w:t>, t</w:t>
      </w:r>
      <w:r w:rsidR="000426E5">
        <w:rPr>
          <w:rFonts w:ascii="Calibri" w:eastAsia="Calibri" w:hAnsi="Calibri" w:cs="Calibri"/>
          <w:sz w:val="24"/>
          <w:szCs w:val="24"/>
        </w:rPr>
        <w:t xml:space="preserve">he command-line interface (CLI) of AlphaTims can be run in a terminal with the command </w:t>
      </w:r>
      <w:r w:rsidR="000426E5" w:rsidRPr="000426E5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</w:t>
      </w:r>
      <w:r w:rsidR="000426E5">
        <w:rPr>
          <w:rFonts w:ascii="Calibri" w:eastAsia="Calibri" w:hAnsi="Calibri" w:cs="Calibri"/>
          <w:sz w:val="24"/>
          <w:szCs w:val="24"/>
        </w:rPr>
        <w:t>. This will open up the following window:</w:t>
      </w:r>
    </w:p>
    <w:p w14:paraId="338C4C09" w14:textId="1B862F06" w:rsidR="000426E5" w:rsidRDefault="00CC57D0" w:rsidP="00AD4C42">
      <w:pPr>
        <w:widowControl w:val="0"/>
        <w:spacing w:before="216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CC5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5C6AE75" wp14:editId="0F130CB7">
            <wp:extent cx="5979160" cy="29343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B0BA" w14:textId="1E01A735" w:rsidR="000426E5" w:rsidRDefault="000426E5" w:rsidP="00AD4C42">
      <w:pPr>
        <w:widowControl w:val="0"/>
        <w:spacing w:before="216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main view shows that AlphaTims is correctly installed and able to run, as well as its version.</w:t>
      </w:r>
    </w:p>
    <w:p w14:paraId="21D1993F" w14:textId="77777777" w:rsidR="00F8475F" w:rsidRPr="00C35378" w:rsidRDefault="00F8475F" w:rsidP="00F8475F">
      <w:pPr>
        <w:widowControl w:val="0"/>
        <w:spacing w:before="216" w:line="281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C35378">
        <w:rPr>
          <w:rFonts w:ascii="Calibri" w:eastAsia="Calibri" w:hAnsi="Calibri" w:cs="Calibri"/>
          <w:b/>
          <w:bCs/>
          <w:sz w:val="24"/>
          <w:szCs w:val="24"/>
        </w:rPr>
        <w:t>TROUBLESHOOTING:</w:t>
      </w:r>
    </w:p>
    <w:p w14:paraId="3A6101B2" w14:textId="57530167" w:rsidR="00F8475F" w:rsidRPr="007A7B30" w:rsidRDefault="000426E5" w:rsidP="00F8475F">
      <w:pPr>
        <w:widowControl w:val="0"/>
        <w:numPr>
          <w:ilvl w:val="0"/>
          <w:numId w:val="2"/>
        </w:numPr>
        <w:spacing w:before="216" w:after="200" w:line="281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F8475F">
        <w:rPr>
          <w:rFonts w:ascii="Calibri" w:eastAsia="Calibri" w:hAnsi="Calibri" w:cs="Calibri"/>
          <w:sz w:val="24"/>
          <w:szCs w:val="24"/>
        </w:rPr>
        <w:t>At any point, you can</w:t>
      </w:r>
      <w:r w:rsidR="00F8475F" w:rsidRPr="00F8475F">
        <w:rPr>
          <w:rFonts w:ascii="Calibri" w:eastAsia="Calibri" w:hAnsi="Calibri" w:cs="Calibri"/>
          <w:sz w:val="24"/>
          <w:szCs w:val="24"/>
        </w:rPr>
        <w:t xml:space="preserve"> use the </w:t>
      </w:r>
      <w:r w:rsidR="00F8475F" w:rsidRPr="00F8475F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-h</w:t>
      </w:r>
      <w:r w:rsidR="00F8475F" w:rsidRPr="00F8475F">
        <w:rPr>
          <w:rFonts w:ascii="Calibri" w:eastAsia="Calibri" w:hAnsi="Calibri" w:cs="Calibri"/>
          <w:sz w:val="24"/>
          <w:szCs w:val="24"/>
        </w:rPr>
        <w:t xml:space="preserve"> flag to get help about any </w:t>
      </w:r>
      <w:r w:rsidR="007A7B30">
        <w:rPr>
          <w:rFonts w:ascii="Calibri" w:eastAsia="Calibri" w:hAnsi="Calibri" w:cs="Calibri"/>
          <w:sz w:val="24"/>
          <w:szCs w:val="24"/>
        </w:rPr>
        <w:t>command</w:t>
      </w:r>
      <w:r w:rsidR="00F8475F" w:rsidRPr="00F8475F">
        <w:rPr>
          <w:rFonts w:ascii="Calibri" w:eastAsia="Calibri" w:hAnsi="Calibri" w:cs="Calibri"/>
          <w:sz w:val="24"/>
          <w:szCs w:val="24"/>
        </w:rPr>
        <w:t>.</w:t>
      </w:r>
      <w:r w:rsidR="00F8475F">
        <w:rPr>
          <w:rFonts w:ascii="Calibri" w:eastAsia="Calibri" w:hAnsi="Calibri" w:cs="Calibri"/>
          <w:sz w:val="24"/>
          <w:szCs w:val="24"/>
        </w:rPr>
        <w:t xml:space="preserve"> Alternatively, you can try to find an answer in this manual or on the </w:t>
      </w:r>
      <w:hyperlink r:id="rId55" w:anchor="troubleshooting" w:history="1">
        <w:r w:rsidR="00F8475F">
          <w:rPr>
            <w:rStyle w:val="Hyperlink"/>
            <w:rFonts w:ascii="Calibri" w:eastAsia="Calibri" w:hAnsi="Calibri" w:cs="Calibri"/>
            <w:sz w:val="24"/>
            <w:szCs w:val="24"/>
          </w:rPr>
          <w:t>troubleshooting section</w:t>
        </w:r>
      </w:hyperlink>
      <w:r w:rsidR="00F8475F">
        <w:rPr>
          <w:rFonts w:ascii="Calibri" w:eastAsia="Calibri" w:hAnsi="Calibri" w:cs="Calibri"/>
          <w:sz w:val="24"/>
          <w:szCs w:val="24"/>
        </w:rPr>
        <w:t xml:space="preserve"> of GitHub. If this still does n</w:t>
      </w:r>
      <w:r w:rsidR="00526A83">
        <w:rPr>
          <w:rFonts w:ascii="Calibri" w:eastAsia="Calibri" w:hAnsi="Calibri" w:cs="Calibri"/>
          <w:sz w:val="24"/>
          <w:szCs w:val="24"/>
        </w:rPr>
        <w:t>o</w:t>
      </w:r>
      <w:r w:rsidR="00F8475F">
        <w:rPr>
          <w:rFonts w:ascii="Calibri" w:eastAsia="Calibri" w:hAnsi="Calibri" w:cs="Calibri"/>
          <w:sz w:val="24"/>
          <w:szCs w:val="24"/>
        </w:rPr>
        <w:t xml:space="preserve">t help, you can open an </w:t>
      </w:r>
      <w:hyperlink r:id="rId56" w:history="1">
        <w:r w:rsidR="00F8475F">
          <w:rPr>
            <w:rStyle w:val="Hyperlink"/>
            <w:rFonts w:ascii="Calibri" w:eastAsia="Calibri" w:hAnsi="Calibri" w:cs="Calibri"/>
            <w:sz w:val="24"/>
            <w:szCs w:val="24"/>
          </w:rPr>
          <w:t>issue</w:t>
        </w:r>
      </w:hyperlink>
      <w:r w:rsidR="00F8475F">
        <w:rPr>
          <w:rFonts w:ascii="Calibri" w:eastAsia="Calibri" w:hAnsi="Calibri" w:cs="Calibri"/>
          <w:sz w:val="24"/>
          <w:szCs w:val="24"/>
        </w:rPr>
        <w:t xml:space="preserve"> on GitHub.</w:t>
      </w:r>
    </w:p>
    <w:p w14:paraId="2669AFDA" w14:textId="2F87532A" w:rsidR="007A7B30" w:rsidRDefault="007A7B30" w:rsidP="007A7B30">
      <w:pPr>
        <w:widowControl w:val="0"/>
        <w:spacing w:before="216" w:after="200" w:line="281" w:lineRule="auto"/>
        <w:ind w:left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AlphaTims provides three different options:</w:t>
      </w:r>
    </w:p>
    <w:p w14:paraId="49366DBC" w14:textId="77777777" w:rsidR="007A7B30" w:rsidRPr="007A7B30" w:rsidRDefault="00F8475F" w:rsidP="00AD4C42">
      <w:pPr>
        <w:pStyle w:val="ListParagraph"/>
        <w:widowControl w:val="0"/>
        <w:numPr>
          <w:ilvl w:val="0"/>
          <w:numId w:val="37"/>
        </w:numPr>
        <w:spacing w:before="216" w:after="200" w:line="281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A7B30">
        <w:rPr>
          <w:rFonts w:ascii="Calibri" w:eastAsia="Calibri" w:hAnsi="Calibri" w:cs="Calibri"/>
          <w:sz w:val="24"/>
          <w:szCs w:val="24"/>
        </w:rPr>
        <w:t xml:space="preserve">The command </w:t>
      </w:r>
      <w:r w:rsidRPr="007A7B3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gui</w:t>
      </w:r>
      <w:r w:rsidRPr="007A7B30">
        <w:rPr>
          <w:rFonts w:ascii="Calibri" w:eastAsia="Calibri" w:hAnsi="Calibri" w:cs="Calibri"/>
          <w:sz w:val="24"/>
          <w:szCs w:val="24"/>
        </w:rPr>
        <w:t xml:space="preserve"> will start the graphical user interface (GUI), which has its own </w:t>
      </w:r>
      <w:hyperlink r:id="rId57" w:history="1">
        <w:r w:rsidRPr="007A7B30">
          <w:rPr>
            <w:rStyle w:val="Hyperlink"/>
            <w:rFonts w:ascii="Calibri" w:eastAsia="Calibri" w:hAnsi="Calibri" w:cs="Calibri"/>
            <w:sz w:val="24"/>
            <w:szCs w:val="24"/>
          </w:rPr>
          <w:t>manual</w:t>
        </w:r>
      </w:hyperlink>
      <w:r w:rsidRPr="007A7B30">
        <w:rPr>
          <w:rFonts w:ascii="Calibri" w:eastAsia="Calibri" w:hAnsi="Calibri" w:cs="Calibri"/>
          <w:sz w:val="24"/>
          <w:szCs w:val="24"/>
        </w:rPr>
        <w:t>.</w:t>
      </w:r>
    </w:p>
    <w:p w14:paraId="4F04D095" w14:textId="77777777" w:rsidR="007A7B30" w:rsidRPr="007A7B30" w:rsidRDefault="00F8475F" w:rsidP="00AD4C42">
      <w:pPr>
        <w:pStyle w:val="ListParagraph"/>
        <w:widowControl w:val="0"/>
        <w:numPr>
          <w:ilvl w:val="0"/>
          <w:numId w:val="37"/>
        </w:numPr>
        <w:spacing w:before="216" w:after="200" w:line="281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A7B30">
        <w:rPr>
          <w:rFonts w:ascii="Calibri" w:eastAsia="Calibri" w:hAnsi="Calibri" w:cs="Calibri"/>
          <w:sz w:val="24"/>
          <w:szCs w:val="24"/>
        </w:rPr>
        <w:t xml:space="preserve">The command </w:t>
      </w:r>
      <w:r w:rsidRPr="007A7B3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detect</w:t>
      </w:r>
      <w:r w:rsidRPr="007A7B30">
        <w:rPr>
          <w:rFonts w:ascii="Calibri" w:eastAsia="Calibri" w:hAnsi="Calibri" w:cs="Calibri"/>
          <w:sz w:val="24"/>
          <w:szCs w:val="24"/>
        </w:rPr>
        <w:t xml:space="preserve"> currently is unavailable, but will be implemented in the future.</w:t>
      </w:r>
    </w:p>
    <w:p w14:paraId="16C853B4" w14:textId="066DE598" w:rsidR="007A7B30" w:rsidRPr="007A7B30" w:rsidRDefault="00F8475F" w:rsidP="007A7B30">
      <w:pPr>
        <w:pStyle w:val="ListParagraph"/>
        <w:widowControl w:val="0"/>
        <w:numPr>
          <w:ilvl w:val="0"/>
          <w:numId w:val="37"/>
        </w:numPr>
        <w:spacing w:before="216" w:after="200" w:line="281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A7B30">
        <w:rPr>
          <w:rFonts w:ascii="Calibri" w:eastAsia="Calibri" w:hAnsi="Calibri" w:cs="Calibri"/>
          <w:sz w:val="24"/>
          <w:szCs w:val="24"/>
        </w:rPr>
        <w:t xml:space="preserve">The third command </w:t>
      </w:r>
      <w:r w:rsidRPr="007A7B3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export</w:t>
      </w:r>
      <w:r w:rsidRPr="007A7B30">
        <w:rPr>
          <w:rFonts w:ascii="Calibri" w:eastAsia="Calibri" w:hAnsi="Calibri" w:cs="Calibri"/>
          <w:sz w:val="24"/>
          <w:szCs w:val="24"/>
        </w:rPr>
        <w:t xml:space="preserve"> </w:t>
      </w:r>
      <w:r w:rsidR="007A7B30">
        <w:rPr>
          <w:rFonts w:ascii="Calibri" w:eastAsia="Calibri" w:hAnsi="Calibri" w:cs="Calibri"/>
          <w:sz w:val="24"/>
          <w:szCs w:val="24"/>
        </w:rPr>
        <w:t>allows to export data and is the main focus of this manual. When run, the following output is shown:</w:t>
      </w:r>
    </w:p>
    <w:p w14:paraId="119066C4" w14:textId="2C040A30" w:rsidR="007A7B30" w:rsidRDefault="007A7B30" w:rsidP="007A7B30">
      <w:pPr>
        <w:pStyle w:val="ListParagraph"/>
        <w:widowControl w:val="0"/>
        <w:spacing w:before="216" w:line="281" w:lineRule="auto"/>
        <w:ind w:left="728"/>
        <w:jc w:val="both"/>
        <w:rPr>
          <w:rFonts w:ascii="Calibri" w:eastAsia="Calibri" w:hAnsi="Calibri" w:cs="Calibri"/>
          <w:sz w:val="24"/>
          <w:szCs w:val="24"/>
        </w:rPr>
      </w:pPr>
      <w:r w:rsidRPr="00CC57D0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2078E1C" wp14:editId="1E476F9C">
            <wp:extent cx="5979160" cy="30657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B30"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 provides th</w:t>
      </w:r>
      <w:r w:rsidRPr="007A7B30">
        <w:rPr>
          <w:rFonts w:ascii="Calibri" w:eastAsia="Calibri" w:hAnsi="Calibri" w:cs="Calibri"/>
          <w:sz w:val="24"/>
          <w:szCs w:val="24"/>
        </w:rPr>
        <w:t>ree different options</w:t>
      </w:r>
    </w:p>
    <w:p w14:paraId="02C16566" w14:textId="2CC9684B" w:rsidR="007A7B30" w:rsidRDefault="007A7B30" w:rsidP="007A7B30">
      <w:pPr>
        <w:pStyle w:val="ListParagraph"/>
        <w:widowControl w:val="0"/>
        <w:numPr>
          <w:ilvl w:val="1"/>
          <w:numId w:val="37"/>
        </w:numPr>
        <w:spacing w:before="216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7A7B3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export hdf</w:t>
      </w:r>
      <w:r w:rsidRPr="007A7B30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to index the raw data and save it as a portable HDF5 file.</w:t>
      </w:r>
    </w:p>
    <w:p w14:paraId="664B6107" w14:textId="778AC6A2" w:rsidR="007A7B30" w:rsidRDefault="007A7B30" w:rsidP="007A7B30">
      <w:pPr>
        <w:pStyle w:val="ListParagraph"/>
        <w:widowControl w:val="0"/>
        <w:numPr>
          <w:ilvl w:val="1"/>
          <w:numId w:val="37"/>
        </w:numPr>
        <w:spacing w:before="216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7A7B3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export mgf</w:t>
      </w:r>
      <w:r w:rsidRPr="007A7B3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create a traditional MGF file with MS2 spectra.</w:t>
      </w:r>
    </w:p>
    <w:p w14:paraId="2C07A18B" w14:textId="6AE122ED" w:rsidR="007A7B30" w:rsidRPr="007A7B30" w:rsidRDefault="007A7B30" w:rsidP="007A7B30">
      <w:pPr>
        <w:pStyle w:val="ListParagraph"/>
        <w:widowControl w:val="0"/>
        <w:numPr>
          <w:ilvl w:val="1"/>
          <w:numId w:val="37"/>
        </w:numPr>
        <w:spacing w:before="216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7A7B3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export selection</w:t>
      </w:r>
      <w:r>
        <w:rPr>
          <w:rFonts w:ascii="Calibri" w:eastAsia="Calibri" w:hAnsi="Calibri" w:cs="Calibri"/>
          <w:sz w:val="24"/>
          <w:szCs w:val="24"/>
        </w:rPr>
        <w:t xml:space="preserve"> to export a selection of the data in tabular or graphical format.</w:t>
      </w:r>
    </w:p>
    <w:p w14:paraId="428E8390" w14:textId="598A6BC4" w:rsidR="00C83CF6" w:rsidRPr="00C83CF6" w:rsidRDefault="00F8475F" w:rsidP="00C83CF6">
      <w:pPr>
        <w:pStyle w:val="Heading2"/>
        <w:ind w:left="0" w:firstLine="0"/>
      </w:pPr>
      <w:bookmarkStart w:id="2" w:name="_Toc78358813"/>
      <w:r>
        <w:t>Exporting an HDF5 file</w:t>
      </w:r>
      <w:bookmarkEnd w:id="2"/>
      <w:r w:rsidR="00C83CF6" w:rsidRPr="00292F47">
        <w:t xml:space="preserve"> </w:t>
      </w:r>
    </w:p>
    <w:p w14:paraId="79DA910C" w14:textId="1515714B" w:rsidR="002A78C8" w:rsidRDefault="007A7B30" w:rsidP="00C83CF6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 w:rsidR="00CC57D0">
        <w:rPr>
          <w:rFonts w:ascii="Calibri" w:eastAsia="Calibri" w:hAnsi="Calibri" w:cs="Calibri"/>
          <w:sz w:val="24"/>
          <w:szCs w:val="24"/>
        </w:rPr>
        <w:t xml:space="preserve"> command </w:t>
      </w:r>
      <w:r w:rsidR="00CC57D0" w:rsidRPr="00CC57D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export hdf</w:t>
      </w:r>
      <w:r w:rsidR="00CC57D0" w:rsidRPr="00CC57D0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has no further subcommands. </w:t>
      </w:r>
      <w:r w:rsidR="002A78C8">
        <w:rPr>
          <w:rFonts w:ascii="Calibri" w:eastAsia="Calibri" w:hAnsi="Calibri" w:cs="Calibri"/>
          <w:sz w:val="24"/>
          <w:szCs w:val="24"/>
        </w:rPr>
        <w:t>It does however a</w:t>
      </w:r>
      <w:r w:rsidR="00CC57D0">
        <w:rPr>
          <w:rFonts w:ascii="Calibri" w:eastAsia="Calibri" w:hAnsi="Calibri" w:cs="Calibri"/>
          <w:sz w:val="24"/>
          <w:szCs w:val="24"/>
        </w:rPr>
        <w:t xml:space="preserve">lways require BRUKER_RAW_DATA input. </w:t>
      </w:r>
      <w:r w:rsidR="002A78C8">
        <w:rPr>
          <w:rFonts w:ascii="Calibri" w:eastAsia="Calibri" w:hAnsi="Calibri" w:cs="Calibri"/>
          <w:sz w:val="24"/>
          <w:szCs w:val="24"/>
        </w:rPr>
        <w:t>As such, running this bare command provides the following error message:</w:t>
      </w:r>
    </w:p>
    <w:p w14:paraId="23C33FCE" w14:textId="6D39576E" w:rsidR="002A78C8" w:rsidRDefault="002A78C8" w:rsidP="00C83CF6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2A78C8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BDC01CF" wp14:editId="2C1DFA3B">
            <wp:extent cx="5979160" cy="2134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283A" w14:textId="2D4D1115" w:rsidR="00CC57D0" w:rsidRDefault="00CC57D0" w:rsidP="00C83CF6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Instead of running the bare command</w:t>
      </w:r>
      <w:r w:rsidR="002A78C8">
        <w:rPr>
          <w:rFonts w:ascii="Calibri" w:eastAsia="Calibri" w:hAnsi="Calibri" w:cs="Calibri"/>
          <w:sz w:val="24"/>
          <w:szCs w:val="24"/>
        </w:rPr>
        <w:t xml:space="preserve"> that is missing required input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="002A78C8">
        <w:rPr>
          <w:rFonts w:ascii="Calibri" w:eastAsia="Calibri" w:hAnsi="Calibri" w:cs="Calibri"/>
          <w:sz w:val="24"/>
          <w:szCs w:val="24"/>
        </w:rPr>
        <w:t>you can</w:t>
      </w:r>
      <w:r>
        <w:rPr>
          <w:rFonts w:ascii="Calibri" w:eastAsia="Calibri" w:hAnsi="Calibri" w:cs="Calibri"/>
          <w:sz w:val="24"/>
          <w:szCs w:val="24"/>
        </w:rPr>
        <w:t xml:space="preserve"> use a </w:t>
      </w:r>
      <w:r w:rsidRPr="00CC57D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-h</w:t>
      </w:r>
      <w:r>
        <w:rPr>
          <w:rFonts w:ascii="Calibri" w:eastAsia="Calibri" w:hAnsi="Calibri" w:cs="Calibri"/>
          <w:sz w:val="24"/>
          <w:szCs w:val="24"/>
        </w:rPr>
        <w:t xml:space="preserve"> flag to check out the full options:</w:t>
      </w:r>
    </w:p>
    <w:p w14:paraId="45BC685C" w14:textId="736C8D7B" w:rsidR="00CC57D0" w:rsidRDefault="00CC57D0" w:rsidP="00C83CF6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CC57D0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0EAD789" wp14:editId="1358C4E6">
            <wp:extent cx="5979160" cy="50330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153" w14:textId="707C07CB" w:rsidR="002A78C8" w:rsidRDefault="002A78C8" w:rsidP="00C83CF6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first line states how to use this command correctly: </w:t>
      </w:r>
      <w:r w:rsidRPr="002A78C8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export hdf [OPTIONS] BRUKER_RAW_DATA</w:t>
      </w:r>
      <w:r>
        <w:rPr>
          <w:rFonts w:ascii="Calibri" w:eastAsia="Calibri" w:hAnsi="Calibri" w:cs="Calibri"/>
          <w:sz w:val="24"/>
          <w:szCs w:val="24"/>
        </w:rPr>
        <w:t>. There are a few important options that can be provided:</w:t>
      </w:r>
    </w:p>
    <w:p w14:paraId="267C9142" w14:textId="3784F765" w:rsidR="002A78C8" w:rsidRDefault="002A78C8" w:rsidP="00E0350D">
      <w:pPr>
        <w:pStyle w:val="ListParagraph"/>
        <w:widowControl w:val="0"/>
        <w:numPr>
          <w:ilvl w:val="0"/>
          <w:numId w:val="38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2A78C8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--disable_overwrite</w:t>
      </w:r>
      <w:r w:rsidRPr="002A78C8">
        <w:rPr>
          <w:rFonts w:ascii="Calibri" w:eastAsia="Calibri" w:hAnsi="Calibri" w:cs="Calibri"/>
          <w:sz w:val="24"/>
          <w:szCs w:val="24"/>
        </w:rPr>
        <w:t>: By default</w:t>
      </w:r>
      <w:r>
        <w:rPr>
          <w:rFonts w:ascii="Calibri" w:eastAsia="Calibri" w:hAnsi="Calibri" w:cs="Calibri"/>
          <w:sz w:val="24"/>
          <w:szCs w:val="24"/>
        </w:rPr>
        <w:t>,</w:t>
      </w:r>
      <w:r w:rsidRPr="002A78C8">
        <w:rPr>
          <w:rFonts w:ascii="Calibri" w:eastAsia="Calibri" w:hAnsi="Calibri" w:cs="Calibri"/>
          <w:sz w:val="24"/>
          <w:szCs w:val="24"/>
        </w:rPr>
        <w:t xml:space="preserve"> AlphaTims converts the RAW_BRUKER_DATA file to a file with the same name, but with an “.hdf” extension instead.</w:t>
      </w:r>
      <w:r>
        <w:rPr>
          <w:rFonts w:ascii="Calibri" w:eastAsia="Calibri" w:hAnsi="Calibri" w:cs="Calibri"/>
          <w:sz w:val="24"/>
          <w:szCs w:val="24"/>
        </w:rPr>
        <w:t xml:space="preserve"> This </w:t>
      </w:r>
      <w:r w:rsidRPr="002A78C8">
        <w:rPr>
          <w:rFonts w:ascii="Calibri" w:eastAsia="Calibri" w:hAnsi="Calibri" w:cs="Calibri"/>
          <w:sz w:val="24"/>
          <w:szCs w:val="24"/>
        </w:rPr>
        <w:t>overwrites any file if it already exists</w:t>
      </w:r>
      <w:r>
        <w:rPr>
          <w:rFonts w:ascii="Calibri" w:eastAsia="Calibri" w:hAnsi="Calibri" w:cs="Calibri"/>
          <w:sz w:val="24"/>
          <w:szCs w:val="24"/>
        </w:rPr>
        <w:t>. By setting this flag, you can ensure you do not accidentally overwrite files that you previously created.</w:t>
      </w:r>
    </w:p>
    <w:p w14:paraId="6F015084" w14:textId="77777777" w:rsidR="00CA7A8B" w:rsidRDefault="002A78C8" w:rsidP="00E0350D">
      <w:pPr>
        <w:pStyle w:val="ListParagraph"/>
        <w:widowControl w:val="0"/>
        <w:numPr>
          <w:ilvl w:val="0"/>
          <w:numId w:val="38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2A78C8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--enable_compression</w:t>
      </w:r>
      <w:r>
        <w:rPr>
          <w:rFonts w:ascii="Calibri" w:eastAsia="Calibri" w:hAnsi="Calibri" w:cs="Calibri"/>
          <w:sz w:val="24"/>
          <w:szCs w:val="24"/>
        </w:rPr>
        <w:t xml:space="preserve">: Saving raw data as an HDF5 file take roughly 6 Gb of disk space per billion detector events. By setting this flag, this file is automatically compressed which roughly halves the file size. Do note that </w:t>
      </w:r>
      <w:r w:rsidR="00CA7A8B">
        <w:rPr>
          <w:rFonts w:ascii="Calibri" w:eastAsia="Calibri" w:hAnsi="Calibri" w:cs="Calibri"/>
          <w:sz w:val="24"/>
          <w:szCs w:val="24"/>
        </w:rPr>
        <w:t>saving and loading of decompressed files can be quite slow. Also note the when the provided BRUKER_RAW_DATA is already an HDF5 file, it can be (de)compressed, and that this option thus primarily exists to simplify file transfer and archiving.</w:t>
      </w:r>
    </w:p>
    <w:p w14:paraId="528299B4" w14:textId="61E54CAC" w:rsidR="00460DCE" w:rsidRPr="00460DCE" w:rsidRDefault="00CA7A8B" w:rsidP="00460DCE">
      <w:pPr>
        <w:pStyle w:val="ListParagraph"/>
        <w:widowControl w:val="0"/>
        <w:numPr>
          <w:ilvl w:val="0"/>
          <w:numId w:val="38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 other options are generic and are described in the “General options” section below.</w:t>
      </w:r>
    </w:p>
    <w:p w14:paraId="4D5F9214" w14:textId="61E54CAC" w:rsidR="00C15D83" w:rsidRPr="00C83CF6" w:rsidRDefault="00C15D83" w:rsidP="00C15D83">
      <w:pPr>
        <w:pStyle w:val="Heading2"/>
        <w:ind w:left="0" w:firstLine="0"/>
      </w:pPr>
      <w:bookmarkStart w:id="3" w:name="_Toc78358814"/>
      <w:r>
        <w:lastRenderedPageBreak/>
        <w:t>Exporting an MGF file</w:t>
      </w:r>
      <w:bookmarkEnd w:id="3"/>
      <w:r w:rsidRPr="00292F47">
        <w:t xml:space="preserve"> </w:t>
      </w:r>
    </w:p>
    <w:p w14:paraId="733B74D9" w14:textId="0FCC5228" w:rsidR="00C15D83" w:rsidRDefault="00DD0635" w:rsidP="005D7F28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command is very similar to the </w:t>
      </w:r>
      <w:r w:rsidRPr="00CC57D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alphatims export hdf</w:t>
      </w:r>
      <w:r w:rsidRPr="00CC57D0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command and also requires BRUKER_RAW_DATA input. Running it with a </w:t>
      </w:r>
      <w:r w:rsidRPr="00DD0635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-h</w:t>
      </w:r>
      <w:r>
        <w:rPr>
          <w:rFonts w:ascii="Calibri" w:eastAsia="Calibri" w:hAnsi="Calibri" w:cs="Calibri"/>
          <w:sz w:val="24"/>
          <w:szCs w:val="24"/>
        </w:rPr>
        <w:t xml:space="preserve"> flag like </w:t>
      </w:r>
      <w:r w:rsidR="00C42095" w:rsidRPr="00CC57D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 xml:space="preserve">alphatims export </w:t>
      </w:r>
      <w:r w:rsidR="00C42095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mgf</w:t>
      </w:r>
      <w:r w:rsidR="00C42095" w:rsidRPr="00CC57D0"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gives the following output</w:t>
      </w:r>
      <w:r w:rsidR="00C42095">
        <w:rPr>
          <w:rFonts w:ascii="Calibri" w:eastAsia="Calibri" w:hAnsi="Calibri" w:cs="Calibri"/>
          <w:sz w:val="24"/>
          <w:szCs w:val="24"/>
        </w:rPr>
        <w:t>:</w:t>
      </w:r>
    </w:p>
    <w:p w14:paraId="14BF65EB" w14:textId="2C78866C" w:rsidR="00C42095" w:rsidRDefault="00C42095" w:rsidP="005D7F28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C4209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94ACD6" wp14:editId="5FEAE158">
            <wp:extent cx="5979160" cy="552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ECF8" w14:textId="5195CFE4" w:rsidR="00DD0635" w:rsidRDefault="00DD0635" w:rsidP="005D7F28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Similar to exporting HDF5 files, there are a few options available:</w:t>
      </w:r>
    </w:p>
    <w:p w14:paraId="361C9FEA" w14:textId="77777777" w:rsidR="00DD0635" w:rsidRDefault="00DD0635" w:rsidP="00DD0635">
      <w:pPr>
        <w:pStyle w:val="ListParagraph"/>
        <w:widowControl w:val="0"/>
        <w:numPr>
          <w:ilvl w:val="0"/>
          <w:numId w:val="39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635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--keep_n_most_abundant_peaks</w:t>
      </w:r>
      <w:r>
        <w:rPr>
          <w:rFonts w:ascii="Calibri" w:eastAsia="Calibri" w:hAnsi="Calibri" w:cs="Calibri"/>
          <w:sz w:val="24"/>
          <w:szCs w:val="24"/>
        </w:rPr>
        <w:t>: TOF spectra can be quite noisy and contain many peaks. With this command you can ensure that only the most relevant peaks are retained</w:t>
      </w:r>
      <w:r w:rsidRPr="00DD0635">
        <w:rPr>
          <w:rFonts w:ascii="Calibri" w:eastAsia="Calibri" w:hAnsi="Calibri" w:cs="Calibri"/>
          <w:sz w:val="24"/>
          <w:szCs w:val="24"/>
        </w:rPr>
        <w:t>.</w:t>
      </w:r>
    </w:p>
    <w:p w14:paraId="74EB9590" w14:textId="011FC282" w:rsidR="00460DCE" w:rsidRDefault="00DD0635" w:rsidP="00DD0635">
      <w:pPr>
        <w:pStyle w:val="ListParagraph"/>
        <w:widowControl w:val="0"/>
        <w:numPr>
          <w:ilvl w:val="0"/>
          <w:numId w:val="39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635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—centroiding_window</w:t>
      </w:r>
      <w:r>
        <w:rPr>
          <w:rFonts w:ascii="Calibri" w:eastAsia="Calibri" w:hAnsi="Calibri" w:cs="Calibri"/>
          <w:sz w:val="24"/>
          <w:szCs w:val="24"/>
        </w:rPr>
        <w:t xml:space="preserve">: Minor fluctuations in TOF mean that an ion is detected in a small </w:t>
      </w:r>
      <w:r>
        <w:rPr>
          <w:rFonts w:ascii="Calibri" w:eastAsia="Calibri" w:hAnsi="Calibri" w:cs="Calibri"/>
          <w:i/>
          <w:iCs/>
          <w:sz w:val="24"/>
          <w:szCs w:val="24"/>
        </w:rPr>
        <w:t>m/z</w:t>
      </w:r>
      <w:r>
        <w:rPr>
          <w:rFonts w:ascii="Calibri" w:eastAsia="Calibri" w:hAnsi="Calibri" w:cs="Calibri"/>
          <w:sz w:val="24"/>
          <w:szCs w:val="24"/>
        </w:rPr>
        <w:t xml:space="preserve"> range </w:t>
      </w:r>
      <w:r w:rsidR="00460DCE">
        <w:rPr>
          <w:rFonts w:ascii="Calibri" w:eastAsia="Calibri" w:hAnsi="Calibri" w:cs="Calibri"/>
          <w:sz w:val="24"/>
          <w:szCs w:val="24"/>
        </w:rPr>
        <w:t xml:space="preserve">around its actual </w:t>
      </w:r>
      <w:r w:rsidR="00460DCE">
        <w:rPr>
          <w:rFonts w:ascii="Calibri" w:eastAsia="Calibri" w:hAnsi="Calibri" w:cs="Calibri"/>
          <w:i/>
          <w:iCs/>
          <w:sz w:val="24"/>
          <w:szCs w:val="24"/>
        </w:rPr>
        <w:t>m/z</w:t>
      </w:r>
      <w:r w:rsidR="00460DCE">
        <w:rPr>
          <w:rFonts w:ascii="Calibri" w:eastAsia="Calibri" w:hAnsi="Calibri" w:cs="Calibri"/>
          <w:sz w:val="24"/>
          <w:szCs w:val="24"/>
        </w:rPr>
        <w:t xml:space="preserve"> value. This parameter determines how wide this range </w:t>
      </w:r>
      <w:r w:rsidR="00460DCE">
        <w:rPr>
          <w:rFonts w:ascii="Calibri" w:eastAsia="Calibri" w:hAnsi="Calibri" w:cs="Calibri"/>
          <w:sz w:val="24"/>
          <w:szCs w:val="24"/>
        </w:rPr>
        <w:lastRenderedPageBreak/>
        <w:t>can be. Smaller values will result in more fine-grained peaks, which potentially splits the signal from a single ion into two peaks. However, larger values lower the resolution.</w:t>
      </w:r>
    </w:p>
    <w:p w14:paraId="3C13C7F8" w14:textId="6FEDC8CF" w:rsidR="00460DCE" w:rsidRDefault="00460DCE" w:rsidP="00460DCE">
      <w:pPr>
        <w:pStyle w:val="ListParagraph"/>
        <w:widowControl w:val="0"/>
        <w:numPr>
          <w:ilvl w:val="0"/>
          <w:numId w:val="39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2A78C8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--disable_overwrite</w:t>
      </w:r>
      <w:r w:rsidRPr="002A78C8">
        <w:rPr>
          <w:rFonts w:ascii="Calibri" w:eastAsia="Calibri" w:hAnsi="Calibri" w:cs="Calibri"/>
          <w:sz w:val="24"/>
          <w:szCs w:val="24"/>
        </w:rPr>
        <w:t>: By default</w:t>
      </w:r>
      <w:r>
        <w:rPr>
          <w:rFonts w:ascii="Calibri" w:eastAsia="Calibri" w:hAnsi="Calibri" w:cs="Calibri"/>
          <w:sz w:val="24"/>
          <w:szCs w:val="24"/>
        </w:rPr>
        <w:t>,</w:t>
      </w:r>
      <w:r w:rsidRPr="002A78C8">
        <w:rPr>
          <w:rFonts w:ascii="Calibri" w:eastAsia="Calibri" w:hAnsi="Calibri" w:cs="Calibri"/>
          <w:sz w:val="24"/>
          <w:szCs w:val="24"/>
        </w:rPr>
        <w:t xml:space="preserve"> AlphaTims converts the RAW_BRUKER_DATA file to a file with the same name, but with an “.</w:t>
      </w:r>
      <w:r>
        <w:rPr>
          <w:rFonts w:ascii="Calibri" w:eastAsia="Calibri" w:hAnsi="Calibri" w:cs="Calibri"/>
          <w:sz w:val="24"/>
          <w:szCs w:val="24"/>
        </w:rPr>
        <w:t>mgf</w:t>
      </w:r>
      <w:r w:rsidRPr="002A78C8">
        <w:rPr>
          <w:rFonts w:ascii="Calibri" w:eastAsia="Calibri" w:hAnsi="Calibri" w:cs="Calibri"/>
          <w:sz w:val="24"/>
          <w:szCs w:val="24"/>
        </w:rPr>
        <w:t>” extension instead.</w:t>
      </w:r>
      <w:r>
        <w:rPr>
          <w:rFonts w:ascii="Calibri" w:eastAsia="Calibri" w:hAnsi="Calibri" w:cs="Calibri"/>
          <w:sz w:val="24"/>
          <w:szCs w:val="24"/>
        </w:rPr>
        <w:t xml:space="preserve"> This </w:t>
      </w:r>
      <w:r w:rsidRPr="002A78C8">
        <w:rPr>
          <w:rFonts w:ascii="Calibri" w:eastAsia="Calibri" w:hAnsi="Calibri" w:cs="Calibri"/>
          <w:sz w:val="24"/>
          <w:szCs w:val="24"/>
        </w:rPr>
        <w:t>overwrites any file if it already exists</w:t>
      </w:r>
      <w:r>
        <w:rPr>
          <w:rFonts w:ascii="Calibri" w:eastAsia="Calibri" w:hAnsi="Calibri" w:cs="Calibri"/>
          <w:sz w:val="24"/>
          <w:szCs w:val="24"/>
        </w:rPr>
        <w:t>. By setting this flag, you can ensure you do not accidentally overwrite files that you previously created.</w:t>
      </w:r>
    </w:p>
    <w:p w14:paraId="7DA83505" w14:textId="20F48C8B" w:rsidR="00DD0635" w:rsidRPr="00460DCE" w:rsidRDefault="00460DCE" w:rsidP="00460DCE">
      <w:pPr>
        <w:pStyle w:val="ListParagraph"/>
        <w:widowControl w:val="0"/>
        <w:numPr>
          <w:ilvl w:val="0"/>
          <w:numId w:val="39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 other options are generic and are described in the “General options” section below.</w:t>
      </w:r>
      <w:r w:rsidRPr="00460DCE">
        <w:rPr>
          <w:rFonts w:ascii="Calibri" w:eastAsia="Calibri" w:hAnsi="Calibri" w:cs="Calibri"/>
          <w:sz w:val="24"/>
          <w:szCs w:val="24"/>
        </w:rPr>
        <w:t xml:space="preserve"> </w:t>
      </w:r>
    </w:p>
    <w:p w14:paraId="35BE347E" w14:textId="7FEAF8C6" w:rsidR="00C15D83" w:rsidRPr="00C83CF6" w:rsidRDefault="00C15D83" w:rsidP="00C15D83">
      <w:pPr>
        <w:pStyle w:val="Heading2"/>
        <w:ind w:left="0" w:firstLine="0"/>
      </w:pPr>
      <w:bookmarkStart w:id="4" w:name="_Toc78358815"/>
      <w:r>
        <w:t>Exporting a selection</w:t>
      </w:r>
      <w:bookmarkEnd w:id="4"/>
      <w:r w:rsidRPr="00292F47">
        <w:t xml:space="preserve"> </w:t>
      </w:r>
    </w:p>
    <w:p w14:paraId="14D6B246" w14:textId="533B213B" w:rsidR="00F8475F" w:rsidRDefault="001E4E33" w:rsidP="00B40B5C">
      <w:pPr>
        <w:widowControl w:val="0"/>
        <w:spacing w:before="216" w:after="200" w:line="281" w:lineRule="auto"/>
        <w:ind w:left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CLI also allows </w:t>
      </w:r>
      <w:r w:rsidR="00117D27">
        <w:rPr>
          <w:rFonts w:ascii="Calibri" w:eastAsia="Calibri" w:hAnsi="Calibri" w:cs="Calibri"/>
          <w:sz w:val="24"/>
          <w:szCs w:val="24"/>
        </w:rPr>
        <w:t xml:space="preserve">to export data selections with the </w:t>
      </w:r>
      <w:r w:rsidR="00C42095">
        <w:rPr>
          <w:rFonts w:ascii="Calibri" w:eastAsia="Calibri" w:hAnsi="Calibri" w:cs="Calibri"/>
          <w:sz w:val="24"/>
          <w:szCs w:val="24"/>
        </w:rPr>
        <w:t xml:space="preserve">command </w:t>
      </w:r>
      <w:r w:rsidR="00C42095" w:rsidRPr="00CC57D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 xml:space="preserve">alphatims export </w:t>
      </w:r>
      <w:r w:rsidR="00C42095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selection</w:t>
      </w:r>
      <w:r w:rsidR="00117D27">
        <w:rPr>
          <w:rFonts w:ascii="Calibri" w:eastAsia="Calibri" w:hAnsi="Calibri" w:cs="Calibri"/>
          <w:sz w:val="24"/>
          <w:szCs w:val="24"/>
        </w:rPr>
        <w:t>. As with the other export commands, this a</w:t>
      </w:r>
      <w:r w:rsidR="00C42095">
        <w:rPr>
          <w:rFonts w:ascii="Calibri" w:eastAsia="Calibri" w:hAnsi="Calibri" w:cs="Calibri"/>
          <w:sz w:val="24"/>
          <w:szCs w:val="24"/>
        </w:rPr>
        <w:t xml:space="preserve">lways requires BRUKER_RAW_DATA input. Instead of running the bare command, it is best to use a </w:t>
      </w:r>
      <w:r w:rsidR="00C42095" w:rsidRPr="00CC57D0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-h</w:t>
      </w:r>
      <w:r w:rsidR="00C42095">
        <w:rPr>
          <w:rFonts w:ascii="Calibri" w:eastAsia="Calibri" w:hAnsi="Calibri" w:cs="Calibri"/>
          <w:sz w:val="24"/>
          <w:szCs w:val="24"/>
        </w:rPr>
        <w:t xml:space="preserve"> flag to check out the full options</w:t>
      </w:r>
      <w:r w:rsidR="008A1411">
        <w:rPr>
          <w:rFonts w:ascii="Calibri" w:eastAsia="Calibri" w:hAnsi="Calibri" w:cs="Calibri"/>
          <w:sz w:val="24"/>
          <w:szCs w:val="24"/>
        </w:rPr>
        <w:t>.</w:t>
      </w:r>
    </w:p>
    <w:p w14:paraId="1E76AFD9" w14:textId="4FADBF8A" w:rsidR="008A1411" w:rsidRDefault="008A1411" w:rsidP="008A1411">
      <w:pPr>
        <w:widowControl w:val="0"/>
        <w:spacing w:before="216" w:after="200" w:line="281" w:lineRule="auto"/>
        <w:ind w:left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are several options to export a data selection:</w:t>
      </w:r>
    </w:p>
    <w:p w14:paraId="1AED34B9" w14:textId="4CD2B748" w:rsidR="00964E2D" w:rsidRDefault="00964E2D" w:rsidP="008F7751">
      <w:pPr>
        <w:pStyle w:val="ListParagraph"/>
        <w:widowControl w:val="0"/>
        <w:numPr>
          <w:ilvl w:val="0"/>
          <w:numId w:val="35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Coordinate selection</w:t>
      </w:r>
    </w:p>
    <w:p w14:paraId="4ACE3626" w14:textId="5406A847" w:rsidR="00964E2D" w:rsidRDefault="00117D27" w:rsidP="00964E2D">
      <w:pPr>
        <w:pStyle w:val="ListParagraph"/>
        <w:widowControl w:val="0"/>
        <w:spacing w:before="216" w:after="200" w:line="281" w:lineRule="auto"/>
        <w:ind w:left="360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Coordinates in all dimensions can be selected. For each dimension, a (start, stop) pair is always required</w:t>
      </w:r>
      <w:r w:rsidR="008A1411">
        <w:rPr>
          <w:rFonts w:ascii="Calibri" w:eastAsia="Calibri" w:hAnsi="Calibri" w:cs="Calibri"/>
          <w:bCs/>
          <w:sz w:val="24"/>
          <w:szCs w:val="24"/>
        </w:rPr>
        <w:t>. If not provided for a particular dimension, the whole range is always taken.</w:t>
      </w:r>
    </w:p>
    <w:p w14:paraId="739F4138" w14:textId="4DB4F3C8" w:rsidR="00117D27" w:rsidRDefault="00117D27" w:rsidP="00117D27">
      <w:pPr>
        <w:pStyle w:val="ListParagraph"/>
        <w:widowControl w:val="0"/>
        <w:numPr>
          <w:ilvl w:val="0"/>
          <w:numId w:val="41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</w:t>
      </w:r>
      <w:r w:rsidR="00FA4A68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ion_type</w:t>
      </w:r>
      <w:r>
        <w:rPr>
          <w:rFonts w:ascii="Calibri" w:eastAsia="Calibri" w:hAnsi="Calibri" w:cs="Calibri"/>
          <w:bCs/>
          <w:sz w:val="24"/>
          <w:szCs w:val="24"/>
        </w:rPr>
        <w:t>: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FA4A68">
        <w:rPr>
          <w:rFonts w:ascii="Calibri" w:eastAsia="Calibri" w:hAnsi="Calibri" w:cs="Calibri"/>
          <w:bCs/>
          <w:sz w:val="24"/>
          <w:szCs w:val="24"/>
        </w:rPr>
        <w:t>This parameter accepts “precursors” or “fragments” as options</w:t>
      </w:r>
      <w:r w:rsidR="008A1411">
        <w:rPr>
          <w:rFonts w:ascii="Calibri" w:eastAsia="Calibri" w:hAnsi="Calibri" w:cs="Calibri"/>
          <w:bCs/>
          <w:sz w:val="24"/>
          <w:szCs w:val="24"/>
        </w:rPr>
        <w:t>.</w:t>
      </w:r>
      <w:r w:rsidR="00FA4A68">
        <w:rPr>
          <w:rFonts w:ascii="Calibri" w:eastAsia="Calibri" w:hAnsi="Calibri" w:cs="Calibri"/>
          <w:bCs/>
          <w:sz w:val="24"/>
          <w:szCs w:val="24"/>
        </w:rPr>
        <w:t xml:space="preserve"> If both are required, the flag should be repeated, i.e. </w:t>
      </w:r>
      <w:r w:rsidR="00FA4A68"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</w:t>
      </w:r>
      <w:r w:rsidR="00FA4A68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ion_type</w:t>
      </w:r>
      <w:r w:rsidR="00FA4A68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 xml:space="preserve"> fragments </w:t>
      </w:r>
      <w:r w:rsidR="00FA4A68"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</w:t>
      </w:r>
      <w:r w:rsidR="00FA4A68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ion_typ</w:t>
      </w:r>
      <w:r w:rsidR="00FA4A68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e precursors</w:t>
      </w:r>
      <w:r w:rsidR="00FA4A68">
        <w:rPr>
          <w:rFonts w:ascii="Calibri" w:eastAsia="Calibri" w:hAnsi="Calibri" w:cs="Calibri"/>
          <w:bCs/>
          <w:sz w:val="24"/>
          <w:szCs w:val="24"/>
        </w:rPr>
        <w:t>. The default is set to “fragments”.</w:t>
      </w:r>
    </w:p>
    <w:p w14:paraId="5DC06FD8" w14:textId="46882030" w:rsidR="00FA4A68" w:rsidRPr="00FA4A68" w:rsidRDefault="00FA4A68" w:rsidP="00FA4A68">
      <w:pPr>
        <w:pStyle w:val="ListParagraph"/>
        <w:widowControl w:val="0"/>
        <w:numPr>
          <w:ilvl w:val="0"/>
          <w:numId w:val="41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--rt_bounds</w:t>
      </w:r>
      <w:r>
        <w:rPr>
          <w:rFonts w:ascii="Calibri" w:eastAsia="Calibri" w:hAnsi="Calibri" w:cs="Calibri"/>
          <w:bCs/>
          <w:sz w:val="24"/>
          <w:szCs w:val="24"/>
        </w:rPr>
        <w:t>: The retention time coordinates (in minutes). If a pair of negative integers is provided, these are assumed to be frame indices instead of retention time values.</w:t>
      </w:r>
    </w:p>
    <w:p w14:paraId="6AD06C70" w14:textId="6C0D40D3" w:rsidR="00117D27" w:rsidRPr="008A1411" w:rsidRDefault="00117D27" w:rsidP="008A1411">
      <w:pPr>
        <w:pStyle w:val="ListParagraph"/>
        <w:widowControl w:val="0"/>
        <w:numPr>
          <w:ilvl w:val="0"/>
          <w:numId w:val="41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--mobility_bounds</w:t>
      </w:r>
      <w:r>
        <w:rPr>
          <w:rFonts w:ascii="Calibri" w:eastAsia="Calibri" w:hAnsi="Calibri" w:cs="Calibri"/>
          <w:bCs/>
          <w:sz w:val="24"/>
          <w:szCs w:val="24"/>
        </w:rPr>
        <w:t>: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The </w:t>
      </w:r>
      <w:r w:rsidR="008A1411">
        <w:rPr>
          <w:rFonts w:ascii="Calibri" w:eastAsia="Calibri" w:hAnsi="Calibri" w:cs="Calibri"/>
          <w:bCs/>
          <w:sz w:val="24"/>
          <w:szCs w:val="24"/>
        </w:rPr>
        <w:t>mobility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coordinates (in </w:t>
      </w:r>
      <m:oMath>
        <m:r>
          <w:rPr>
            <w:rFonts w:ascii="Cambria Math" w:eastAsia="Calibri" w:hAnsi="Cambria Math" w:cs="Calibri"/>
            <w:sz w:val="24"/>
            <w:szCs w:val="24"/>
          </w:rPr>
          <m:t>1/</m:t>
        </m:r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0</m:t>
            </m:r>
          </m:sub>
        </m:sSub>
      </m:oMath>
      <w:r w:rsidR="008A1411">
        <w:rPr>
          <w:rFonts w:ascii="Calibri" w:eastAsia="Calibri" w:hAnsi="Calibri" w:cs="Calibri"/>
          <w:bCs/>
          <w:sz w:val="24"/>
          <w:szCs w:val="24"/>
        </w:rPr>
        <w:t xml:space="preserve">). If a pair of negative integers is provided, these are assumed to be </w:t>
      </w:r>
      <w:r w:rsidR="008A1411">
        <w:rPr>
          <w:rFonts w:ascii="Calibri" w:eastAsia="Calibri" w:hAnsi="Calibri" w:cs="Calibri"/>
          <w:bCs/>
          <w:sz w:val="24"/>
          <w:szCs w:val="24"/>
        </w:rPr>
        <w:t>scan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indices instead of </w:t>
      </w:r>
      <w:r w:rsidR="008A1411">
        <w:rPr>
          <w:rFonts w:ascii="Calibri" w:eastAsia="Calibri" w:hAnsi="Calibri" w:cs="Calibri"/>
          <w:bCs/>
          <w:sz w:val="24"/>
          <w:szCs w:val="24"/>
        </w:rPr>
        <w:t>mobility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values.</w:t>
      </w:r>
    </w:p>
    <w:p w14:paraId="58874D34" w14:textId="1B2267AD" w:rsidR="00117D27" w:rsidRDefault="00117D27" w:rsidP="00117D27">
      <w:pPr>
        <w:pStyle w:val="ListParagraph"/>
        <w:widowControl w:val="0"/>
        <w:numPr>
          <w:ilvl w:val="0"/>
          <w:numId w:val="41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--precursor_bounds</w:t>
      </w:r>
      <w:r>
        <w:rPr>
          <w:rFonts w:ascii="Calibri" w:eastAsia="Calibri" w:hAnsi="Calibri" w:cs="Calibri"/>
          <w:bCs/>
          <w:sz w:val="24"/>
          <w:szCs w:val="24"/>
        </w:rPr>
        <w:t>: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The selected precursors. This is typically used to select individual spectra or DIA window groups</w:t>
      </w:r>
      <w:r w:rsidR="00FA4A68">
        <w:rPr>
          <w:rFonts w:ascii="Calibri" w:eastAsia="Calibri" w:hAnsi="Calibri" w:cs="Calibri"/>
          <w:bCs/>
          <w:sz w:val="24"/>
          <w:szCs w:val="24"/>
        </w:rPr>
        <w:t xml:space="preserve">. A single value can be provided by giving a consecutive pair. </w:t>
      </w:r>
      <w:r w:rsidR="00A10A23">
        <w:rPr>
          <w:rFonts w:ascii="Calibri" w:eastAsia="Calibri" w:hAnsi="Calibri" w:cs="Calibri"/>
          <w:bCs/>
          <w:sz w:val="24"/>
          <w:szCs w:val="24"/>
        </w:rPr>
        <w:t>E.g.,</w:t>
      </w:r>
      <w:r w:rsidR="00FA4A68">
        <w:rPr>
          <w:rFonts w:ascii="Calibri" w:eastAsia="Calibri" w:hAnsi="Calibri" w:cs="Calibri"/>
          <w:bCs/>
          <w:sz w:val="24"/>
          <w:szCs w:val="24"/>
        </w:rPr>
        <w:t xml:space="preserve"> to select precursor 10 use </w:t>
      </w:r>
      <w:r w:rsidR="00FA4A68"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--precursor_bound</w:t>
      </w:r>
      <w:r w:rsidR="00FA4A68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s 10 11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. </w:t>
      </w:r>
      <w:r w:rsidR="00FA4A68">
        <w:rPr>
          <w:rFonts w:ascii="Calibri" w:eastAsia="Calibri" w:hAnsi="Calibri" w:cs="Calibri"/>
          <w:bCs/>
          <w:sz w:val="24"/>
          <w:szCs w:val="24"/>
        </w:rPr>
        <w:t>This has no effect if only precursors are selected.</w:t>
      </w:r>
    </w:p>
    <w:p w14:paraId="5D425ECE" w14:textId="62FB40A0" w:rsidR="00117D27" w:rsidRDefault="00117D27" w:rsidP="00117D27">
      <w:pPr>
        <w:pStyle w:val="ListParagraph"/>
        <w:widowControl w:val="0"/>
        <w:numPr>
          <w:ilvl w:val="0"/>
          <w:numId w:val="41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--quad_mz_bounds</w:t>
      </w:r>
      <w:r>
        <w:rPr>
          <w:rFonts w:ascii="Calibri" w:eastAsia="Calibri" w:hAnsi="Calibri" w:cs="Calibri"/>
          <w:bCs/>
          <w:sz w:val="24"/>
          <w:szCs w:val="24"/>
        </w:rPr>
        <w:t>: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FA4A68">
        <w:rPr>
          <w:rFonts w:ascii="Calibri" w:eastAsia="Calibri" w:hAnsi="Calibri" w:cs="Calibri"/>
          <w:bCs/>
          <w:sz w:val="24"/>
          <w:szCs w:val="24"/>
        </w:rPr>
        <w:t xml:space="preserve">The quadrupole borders. </w:t>
      </w:r>
      <w:r w:rsidR="00FA4A68">
        <w:rPr>
          <w:rFonts w:ascii="Calibri" w:eastAsia="Calibri" w:hAnsi="Calibri" w:cs="Calibri"/>
          <w:bCs/>
          <w:sz w:val="24"/>
          <w:szCs w:val="24"/>
        </w:rPr>
        <w:t>This has no effect if only precursors are selected.</w:t>
      </w:r>
    </w:p>
    <w:p w14:paraId="2365F6DF" w14:textId="476852FB" w:rsidR="00117D27" w:rsidRPr="008A1411" w:rsidRDefault="00117D27" w:rsidP="008A1411">
      <w:pPr>
        <w:pStyle w:val="ListParagraph"/>
        <w:widowControl w:val="0"/>
        <w:numPr>
          <w:ilvl w:val="0"/>
          <w:numId w:val="41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--tof_mz_bounds</w:t>
      </w:r>
      <w:r>
        <w:rPr>
          <w:rFonts w:ascii="Calibri" w:eastAsia="Calibri" w:hAnsi="Calibri" w:cs="Calibri"/>
          <w:bCs/>
          <w:sz w:val="24"/>
          <w:szCs w:val="24"/>
        </w:rPr>
        <w:t>: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The 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TOF </w:t>
      </w:r>
      <w:r w:rsidR="008A1411">
        <w:rPr>
          <w:rFonts w:ascii="Calibri" w:eastAsia="Calibri" w:hAnsi="Calibri" w:cs="Calibri"/>
          <w:bCs/>
          <w:i/>
          <w:iCs/>
          <w:sz w:val="24"/>
          <w:szCs w:val="24"/>
        </w:rPr>
        <w:t>m/z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coordinates. If a pair of negative integers is provided, these are assumed to be TOF </w:t>
      </w:r>
      <w:r w:rsidR="008A1411">
        <w:rPr>
          <w:rFonts w:ascii="Calibri" w:eastAsia="Calibri" w:hAnsi="Calibri" w:cs="Calibri"/>
          <w:bCs/>
          <w:i/>
          <w:iCs/>
          <w:sz w:val="24"/>
          <w:szCs w:val="24"/>
        </w:rPr>
        <w:t>m/z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indices instead of TOF </w:t>
      </w:r>
      <w:r w:rsidR="008A1411">
        <w:rPr>
          <w:rFonts w:ascii="Calibri" w:eastAsia="Calibri" w:hAnsi="Calibri" w:cs="Calibri"/>
          <w:bCs/>
          <w:i/>
          <w:iCs/>
          <w:sz w:val="24"/>
          <w:szCs w:val="24"/>
        </w:rPr>
        <w:t>m/z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A1411">
        <w:rPr>
          <w:rFonts w:ascii="Calibri" w:eastAsia="Calibri" w:hAnsi="Calibri" w:cs="Calibri"/>
          <w:bCs/>
          <w:sz w:val="24"/>
          <w:szCs w:val="24"/>
        </w:rPr>
        <w:t>values.</w:t>
      </w:r>
    </w:p>
    <w:p w14:paraId="2840E6C6" w14:textId="6F4FAC60" w:rsidR="00117D27" w:rsidRDefault="00117D27" w:rsidP="00117D27">
      <w:pPr>
        <w:pStyle w:val="ListParagraph"/>
        <w:widowControl w:val="0"/>
        <w:numPr>
          <w:ilvl w:val="0"/>
          <w:numId w:val="41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117D27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lastRenderedPageBreak/>
        <w:t>--intensity_bounds</w:t>
      </w:r>
      <w:r>
        <w:rPr>
          <w:rFonts w:ascii="Calibri" w:eastAsia="Calibri" w:hAnsi="Calibri" w:cs="Calibri"/>
          <w:bCs/>
          <w:sz w:val="24"/>
          <w:szCs w:val="24"/>
        </w:rPr>
        <w:t>:</w:t>
      </w:r>
      <w:r w:rsidR="008A141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FA4A68">
        <w:rPr>
          <w:rFonts w:ascii="Calibri" w:eastAsia="Calibri" w:hAnsi="Calibri" w:cs="Calibri"/>
          <w:bCs/>
          <w:sz w:val="24"/>
          <w:szCs w:val="24"/>
        </w:rPr>
        <w:t>The intensity values to select.</w:t>
      </w:r>
    </w:p>
    <w:p w14:paraId="46486A98" w14:textId="3A6C1276" w:rsidR="008A1411" w:rsidRPr="008A1411" w:rsidRDefault="008A1411" w:rsidP="008A1411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 w:rsidRPr="008A1411">
        <w:rPr>
          <w:rFonts w:ascii="Calibri" w:eastAsia="Calibri" w:hAnsi="Calibri" w:cs="Calibri"/>
          <w:bCs/>
          <w:sz w:val="24"/>
          <w:szCs w:val="24"/>
        </w:rPr>
        <w:drawing>
          <wp:inline distT="0" distB="0" distL="0" distR="0" wp14:anchorId="5F0D090A" wp14:editId="4E9AE0DE">
            <wp:extent cx="5979160" cy="5656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4080" w14:textId="5F647476" w:rsidR="008F7751" w:rsidRDefault="008A1411" w:rsidP="008F7751">
      <w:pPr>
        <w:pStyle w:val="ListParagraph"/>
        <w:widowControl w:val="0"/>
        <w:numPr>
          <w:ilvl w:val="0"/>
          <w:numId w:val="35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Export format</w:t>
      </w:r>
    </w:p>
    <w:p w14:paraId="1F495F32" w14:textId="604CB71D" w:rsidR="008F7751" w:rsidRDefault="00FA4A68" w:rsidP="008F7751">
      <w:pPr>
        <w:pStyle w:val="ListParagraph"/>
        <w:widowControl w:val="0"/>
        <w:spacing w:before="216" w:after="200" w:line="281" w:lineRule="auto"/>
        <w:ind w:left="360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The CLI allows to export </w:t>
      </w:r>
      <w:r w:rsidR="00874C46">
        <w:rPr>
          <w:rFonts w:ascii="Calibri" w:eastAsia="Calibri" w:hAnsi="Calibri" w:cs="Calibri"/>
          <w:bCs/>
          <w:sz w:val="24"/>
          <w:szCs w:val="24"/>
        </w:rPr>
        <w:t>a data selection in three different formats</w:t>
      </w:r>
      <w:r w:rsidR="00F30B03">
        <w:rPr>
          <w:rFonts w:ascii="Calibri" w:eastAsia="Calibri" w:hAnsi="Calibri" w:cs="Calibri"/>
          <w:bCs/>
          <w:sz w:val="24"/>
          <w:szCs w:val="24"/>
        </w:rPr>
        <w:t xml:space="preserve"> with the </w:t>
      </w:r>
      <w:r w:rsidR="00F30B03" w:rsidRPr="00F30B03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--format</w:t>
      </w:r>
      <w:r w:rsidR="00F30B03">
        <w:rPr>
          <w:rFonts w:ascii="Calibri" w:eastAsia="Calibri" w:hAnsi="Calibri" w:cs="Calibri"/>
          <w:bCs/>
          <w:sz w:val="24"/>
          <w:szCs w:val="24"/>
        </w:rPr>
        <w:t xml:space="preserve"> parameter.</w:t>
      </w:r>
    </w:p>
    <w:p w14:paraId="67CF61F0" w14:textId="655BA7D9" w:rsidR="00F30B03" w:rsidRDefault="00F30B03" w:rsidP="00210BB4">
      <w:pPr>
        <w:pStyle w:val="ListParagraph"/>
        <w:widowControl w:val="0"/>
        <w:numPr>
          <w:ilvl w:val="0"/>
          <w:numId w:val="42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F30B03">
        <w:rPr>
          <w:rFonts w:ascii="Calibri" w:eastAsia="Calibri" w:hAnsi="Calibri" w:cs="Calibri"/>
          <w:bCs/>
          <w:sz w:val="24"/>
          <w:szCs w:val="24"/>
        </w:rPr>
        <w:t>CSV: A table with all coordinates. This is the default</w:t>
      </w:r>
      <w:r>
        <w:rPr>
          <w:rFonts w:ascii="Calibri" w:eastAsia="Calibri" w:hAnsi="Calibri" w:cs="Calibri"/>
          <w:bCs/>
          <w:sz w:val="24"/>
          <w:szCs w:val="24"/>
        </w:rPr>
        <w:t xml:space="preserve"> if no value is provided</w:t>
      </w:r>
      <w:r w:rsidRPr="00F30B03">
        <w:rPr>
          <w:rFonts w:ascii="Calibri" w:eastAsia="Calibri" w:hAnsi="Calibri" w:cs="Calibri"/>
          <w:bCs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sz w:val="24"/>
          <w:szCs w:val="24"/>
        </w:rPr>
        <w:t>A file is always exported with the same name is the input file, but with the extension “_selection</w:t>
      </w:r>
      <w:r>
        <w:rPr>
          <w:rFonts w:ascii="Calibri" w:eastAsia="Calibri" w:hAnsi="Calibri" w:cs="Calibri"/>
          <w:bCs/>
          <w:sz w:val="24"/>
          <w:szCs w:val="24"/>
        </w:rPr>
        <w:t>.csv</w:t>
      </w:r>
      <w:r>
        <w:rPr>
          <w:rFonts w:ascii="Calibri" w:eastAsia="Calibri" w:hAnsi="Calibri" w:cs="Calibri"/>
          <w:bCs/>
          <w:sz w:val="24"/>
          <w:szCs w:val="24"/>
        </w:rPr>
        <w:t>”</w:t>
      </w:r>
      <w:r>
        <w:rPr>
          <w:rFonts w:ascii="Calibri" w:eastAsia="Calibri" w:hAnsi="Calibri" w:cs="Calibri"/>
          <w:bCs/>
          <w:sz w:val="24"/>
          <w:szCs w:val="24"/>
        </w:rPr>
        <w:t>.</w:t>
      </w:r>
    </w:p>
    <w:p w14:paraId="500F258A" w14:textId="46C76D22" w:rsidR="00F30B03" w:rsidRPr="00F30B03" w:rsidRDefault="00F30B03" w:rsidP="00210BB4">
      <w:pPr>
        <w:pStyle w:val="ListParagraph"/>
        <w:widowControl w:val="0"/>
        <w:numPr>
          <w:ilvl w:val="0"/>
          <w:numId w:val="42"/>
        </w:numPr>
        <w:spacing w:before="216" w:after="200" w:line="281" w:lineRule="auto"/>
        <w:contextualSpacing w:val="0"/>
        <w:jc w:val="both"/>
        <w:rPr>
          <w:rFonts w:ascii="Calibri" w:eastAsia="Calibri" w:hAnsi="Calibri" w:cs="Calibri"/>
          <w:bCs/>
          <w:sz w:val="24"/>
          <w:szCs w:val="24"/>
        </w:rPr>
      </w:pPr>
      <w:r w:rsidRPr="00F30B03">
        <w:rPr>
          <w:rFonts w:ascii="Calibri" w:eastAsia="Calibri" w:hAnsi="Calibri" w:cs="Calibri"/>
          <w:bCs/>
          <w:sz w:val="24"/>
          <w:szCs w:val="24"/>
        </w:rPr>
        <w:t xml:space="preserve">HTML/PNG: A plot with the requested coordinates. </w:t>
      </w:r>
      <w:r>
        <w:rPr>
          <w:rFonts w:ascii="Calibri" w:eastAsia="Calibri" w:hAnsi="Calibri" w:cs="Calibri"/>
          <w:bCs/>
          <w:sz w:val="24"/>
          <w:szCs w:val="24"/>
        </w:rPr>
        <w:t xml:space="preserve">A file is always exported with the </w:t>
      </w:r>
      <w:r>
        <w:rPr>
          <w:rFonts w:ascii="Calibri" w:eastAsia="Calibri" w:hAnsi="Calibri" w:cs="Calibri"/>
          <w:bCs/>
          <w:sz w:val="24"/>
          <w:szCs w:val="24"/>
        </w:rPr>
        <w:lastRenderedPageBreak/>
        <w:t>same name is the input file, but with the extension “_selection.</w:t>
      </w:r>
      <w:r>
        <w:rPr>
          <w:rFonts w:ascii="Calibri" w:eastAsia="Calibri" w:hAnsi="Calibri" w:cs="Calibri"/>
          <w:bCs/>
          <w:sz w:val="24"/>
          <w:szCs w:val="24"/>
        </w:rPr>
        <w:t>html</w:t>
      </w:r>
      <w:r>
        <w:rPr>
          <w:rFonts w:ascii="Calibri" w:eastAsia="Calibri" w:hAnsi="Calibri" w:cs="Calibri"/>
          <w:bCs/>
          <w:sz w:val="24"/>
          <w:szCs w:val="24"/>
        </w:rPr>
        <w:t>”</w:t>
      </w:r>
      <w:r>
        <w:rPr>
          <w:rFonts w:ascii="Calibri" w:eastAsia="Calibri" w:hAnsi="Calibri" w:cs="Calibri"/>
          <w:bCs/>
          <w:sz w:val="24"/>
          <w:szCs w:val="24"/>
        </w:rPr>
        <w:t xml:space="preserve"> or </w:t>
      </w:r>
      <w:r>
        <w:rPr>
          <w:rFonts w:ascii="Calibri" w:eastAsia="Calibri" w:hAnsi="Calibri" w:cs="Calibri"/>
          <w:bCs/>
          <w:sz w:val="24"/>
          <w:szCs w:val="24"/>
        </w:rPr>
        <w:t>“_selection.</w:t>
      </w:r>
      <w:r>
        <w:rPr>
          <w:rFonts w:ascii="Calibri" w:eastAsia="Calibri" w:hAnsi="Calibri" w:cs="Calibri"/>
          <w:bCs/>
          <w:sz w:val="24"/>
          <w:szCs w:val="24"/>
        </w:rPr>
        <w:t>png</w:t>
      </w:r>
      <w:r>
        <w:rPr>
          <w:rFonts w:ascii="Calibri" w:eastAsia="Calibri" w:hAnsi="Calibri" w:cs="Calibri"/>
          <w:bCs/>
          <w:sz w:val="24"/>
          <w:szCs w:val="24"/>
        </w:rPr>
        <w:t>”</w:t>
      </w:r>
      <w:r>
        <w:rPr>
          <w:rFonts w:ascii="Calibri" w:eastAsia="Calibri" w:hAnsi="Calibri" w:cs="Calibri"/>
          <w:bCs/>
          <w:sz w:val="24"/>
          <w:szCs w:val="24"/>
        </w:rPr>
        <w:t xml:space="preserve">. </w:t>
      </w:r>
      <w:r w:rsidRPr="00F30B03">
        <w:rPr>
          <w:rFonts w:ascii="Calibri" w:eastAsia="Calibri" w:hAnsi="Calibri" w:cs="Calibri"/>
          <w:bCs/>
          <w:sz w:val="24"/>
          <w:szCs w:val="24"/>
        </w:rPr>
        <w:t>If this option is selected, you can determin</w:t>
      </w:r>
      <w:r>
        <w:rPr>
          <w:rFonts w:ascii="Calibri" w:eastAsia="Calibri" w:hAnsi="Calibri" w:cs="Calibri"/>
          <w:bCs/>
          <w:sz w:val="24"/>
          <w:szCs w:val="24"/>
        </w:rPr>
        <w:t xml:space="preserve">e </w:t>
      </w:r>
      <w:r w:rsidR="00051D85">
        <w:rPr>
          <w:rFonts w:ascii="Calibri" w:eastAsia="Calibri" w:hAnsi="Calibri" w:cs="Calibri"/>
          <w:bCs/>
          <w:sz w:val="24"/>
          <w:szCs w:val="24"/>
        </w:rPr>
        <w:t xml:space="preserve">the axis with the </w:t>
      </w:r>
      <w:r w:rsidR="00051D85" w:rsidRPr="00051D85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--x_axis</w:t>
      </w:r>
      <w:r w:rsidR="00051D85">
        <w:rPr>
          <w:rFonts w:ascii="Calibri" w:eastAsia="Calibri" w:hAnsi="Calibri" w:cs="Calibri"/>
          <w:bCs/>
          <w:sz w:val="24"/>
          <w:szCs w:val="24"/>
        </w:rPr>
        <w:t xml:space="preserve"> or </w:t>
      </w:r>
      <w:r w:rsidR="00051D85" w:rsidRPr="00051D85">
        <w:rPr>
          <w:rFonts w:ascii="Calibri" w:eastAsia="Calibri" w:hAnsi="Calibri" w:cs="Calibri"/>
          <w:bCs/>
          <w:color w:val="FFFFFF" w:themeColor="background1"/>
          <w:sz w:val="24"/>
          <w:szCs w:val="24"/>
          <w:highlight w:val="black"/>
        </w:rPr>
        <w:t>--y_axis</w:t>
      </w:r>
      <w:r w:rsidR="00051D85">
        <w:rPr>
          <w:rFonts w:ascii="Calibri" w:eastAsia="Calibri" w:hAnsi="Calibri" w:cs="Calibri"/>
          <w:bCs/>
          <w:sz w:val="24"/>
          <w:szCs w:val="24"/>
        </w:rPr>
        <w:t xml:space="preserve"> parameters.</w:t>
      </w:r>
    </w:p>
    <w:p w14:paraId="1C84844D" w14:textId="603B83B4" w:rsidR="008A1411" w:rsidRDefault="008A1411" w:rsidP="008F7751">
      <w:pPr>
        <w:pStyle w:val="ListParagraph"/>
        <w:widowControl w:val="0"/>
        <w:spacing w:before="216" w:after="200" w:line="281" w:lineRule="auto"/>
        <w:ind w:left="360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  <w:r w:rsidRPr="008A1411">
        <w:rPr>
          <w:rFonts w:ascii="Calibri" w:eastAsia="Calibri" w:hAnsi="Calibri" w:cs="Calibri"/>
          <w:b/>
          <w:sz w:val="24"/>
          <w:szCs w:val="24"/>
        </w:rPr>
        <w:drawing>
          <wp:inline distT="0" distB="0" distL="0" distR="0" wp14:anchorId="663873F8" wp14:editId="11AE23D7">
            <wp:extent cx="5979160" cy="4613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2FB3" w14:textId="483DBA1F" w:rsidR="00C83CF6" w:rsidRDefault="00B40B5C" w:rsidP="00C83CF6">
      <w:pPr>
        <w:pStyle w:val="Heading2"/>
        <w:ind w:left="0" w:firstLine="0"/>
      </w:pPr>
      <w:bookmarkStart w:id="5" w:name="_Toc78358816"/>
      <w:r>
        <w:t>General options</w:t>
      </w:r>
      <w:bookmarkEnd w:id="5"/>
    </w:p>
    <w:p w14:paraId="031A0D5C" w14:textId="49929390" w:rsidR="00117D27" w:rsidRDefault="00117D27" w:rsidP="00117D27">
      <w:r>
        <w:t>Most commands of the CLI come with some general options:</w:t>
      </w:r>
    </w:p>
    <w:p w14:paraId="6EE70C7D" w14:textId="57A2C886" w:rsidR="00B40B5C" w:rsidRDefault="00B40B5C" w:rsidP="00B40B5C">
      <w:pPr>
        <w:pStyle w:val="ListParagraph"/>
        <w:widowControl w:val="0"/>
        <w:numPr>
          <w:ilvl w:val="0"/>
          <w:numId w:val="36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-o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--output_folder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B96F31">
        <w:rPr>
          <w:rFonts w:ascii="Calibri" w:eastAsia="Calibri" w:hAnsi="Calibri" w:cs="Calibri"/>
          <w:sz w:val="24"/>
          <w:szCs w:val="24"/>
        </w:rPr>
        <w:t xml:space="preserve">By default, </w:t>
      </w:r>
      <w:r w:rsidR="00F932F8">
        <w:rPr>
          <w:rFonts w:ascii="Calibri" w:eastAsia="Calibri" w:hAnsi="Calibri" w:cs="Calibri"/>
          <w:sz w:val="24"/>
          <w:szCs w:val="24"/>
        </w:rPr>
        <w:t xml:space="preserve">AlphaTims </w:t>
      </w:r>
      <w:r w:rsidR="00B96F31">
        <w:rPr>
          <w:rFonts w:ascii="Calibri" w:eastAsia="Calibri" w:hAnsi="Calibri" w:cs="Calibri"/>
          <w:sz w:val="24"/>
          <w:szCs w:val="24"/>
        </w:rPr>
        <w:t>uses the same folder as that of the BRUKER_RAW_DATA. This option allows to redirect the output to another folder.</w:t>
      </w:r>
    </w:p>
    <w:p w14:paraId="7DECDC72" w14:textId="6573B658" w:rsidR="00B40B5C" w:rsidRDefault="00B40B5C" w:rsidP="00B40B5C">
      <w:pPr>
        <w:pStyle w:val="ListParagraph"/>
        <w:widowControl w:val="0"/>
        <w:numPr>
          <w:ilvl w:val="0"/>
          <w:numId w:val="36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-l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--log_file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B96F31">
        <w:rPr>
          <w:rFonts w:ascii="Calibri" w:eastAsia="Calibri" w:hAnsi="Calibri" w:cs="Calibri"/>
          <w:sz w:val="24"/>
          <w:szCs w:val="24"/>
        </w:rPr>
        <w:t>By default, AlphaTims saves all logs in its installation directory. This option allows to redirect the log file to another file and folder.</w:t>
      </w:r>
    </w:p>
    <w:p w14:paraId="3CD4F3F6" w14:textId="2A381124" w:rsidR="00B40B5C" w:rsidRDefault="00B40B5C" w:rsidP="00B40B5C">
      <w:pPr>
        <w:pStyle w:val="ListParagraph"/>
        <w:widowControl w:val="0"/>
        <w:numPr>
          <w:ilvl w:val="0"/>
          <w:numId w:val="36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--threads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B96F31">
        <w:rPr>
          <w:rFonts w:ascii="Calibri" w:eastAsia="Calibri" w:hAnsi="Calibri" w:cs="Calibri"/>
          <w:sz w:val="24"/>
          <w:szCs w:val="24"/>
        </w:rPr>
        <w:t>By default, AlphaTims uses all but one CPUs of your computer. This option allows to override that. Note that by providing a negative number you can instruct AlphaTims to leave these many threads unused.</w:t>
      </w:r>
    </w:p>
    <w:p w14:paraId="0ECDCF84" w14:textId="0F47875D" w:rsidR="00B40B5C" w:rsidRPr="00B40B5C" w:rsidRDefault="00B40B5C" w:rsidP="00B40B5C">
      <w:pPr>
        <w:pStyle w:val="ListParagraph"/>
        <w:widowControl w:val="0"/>
        <w:numPr>
          <w:ilvl w:val="0"/>
          <w:numId w:val="36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-s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--disable_log_stream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B96F31">
        <w:rPr>
          <w:rFonts w:ascii="Calibri" w:eastAsia="Calibri" w:hAnsi="Calibri" w:cs="Calibri"/>
          <w:sz w:val="24"/>
          <w:szCs w:val="24"/>
        </w:rPr>
        <w:t xml:space="preserve">If many files are parsed with </w:t>
      </w:r>
      <w:r w:rsidR="00A10A23">
        <w:rPr>
          <w:rFonts w:ascii="Calibri" w:eastAsia="Calibri" w:hAnsi="Calibri" w:cs="Calibri"/>
          <w:sz w:val="24"/>
          <w:szCs w:val="24"/>
        </w:rPr>
        <w:t>e.g.,</w:t>
      </w:r>
      <w:r w:rsidR="00B96F31">
        <w:rPr>
          <w:rFonts w:ascii="Calibri" w:eastAsia="Calibri" w:hAnsi="Calibri" w:cs="Calibri"/>
          <w:sz w:val="24"/>
          <w:szCs w:val="24"/>
        </w:rPr>
        <w:t xml:space="preserve"> a script, the terminal output of AlphaTims can become tedious. You can suppress terminal output with this command.</w:t>
      </w:r>
    </w:p>
    <w:p w14:paraId="67EC02CF" w14:textId="64AB419B" w:rsidR="00B40B5C" w:rsidRDefault="00B40B5C" w:rsidP="00B40B5C">
      <w:pPr>
        <w:pStyle w:val="ListParagraph"/>
        <w:widowControl w:val="0"/>
        <w:numPr>
          <w:ilvl w:val="0"/>
          <w:numId w:val="36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lastRenderedPageBreak/>
        <w:t>-p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--parameter_file</w:t>
      </w:r>
      <w:r>
        <w:rPr>
          <w:rFonts w:ascii="Calibri" w:eastAsia="Calibri" w:hAnsi="Calibri" w:cs="Calibri"/>
          <w:sz w:val="24"/>
          <w:szCs w:val="24"/>
        </w:rPr>
        <w:t>:</w:t>
      </w:r>
      <w:r w:rsidR="00C23E09">
        <w:rPr>
          <w:rFonts w:ascii="Calibri" w:eastAsia="Calibri" w:hAnsi="Calibri" w:cs="Calibri"/>
          <w:sz w:val="24"/>
          <w:szCs w:val="24"/>
        </w:rPr>
        <w:t xml:space="preserve"> Instead of providing manual parameters, a file with (non-required) parameters can also be provided.</w:t>
      </w:r>
    </w:p>
    <w:p w14:paraId="4A447DF3" w14:textId="48BB1752" w:rsidR="00B40B5C" w:rsidRDefault="00B40B5C" w:rsidP="00B40B5C">
      <w:pPr>
        <w:pStyle w:val="ListParagraph"/>
        <w:widowControl w:val="0"/>
        <w:numPr>
          <w:ilvl w:val="0"/>
          <w:numId w:val="36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--export_parameters</w:t>
      </w:r>
      <w:r>
        <w:rPr>
          <w:rFonts w:ascii="Calibri" w:eastAsia="Calibri" w:hAnsi="Calibri" w:cs="Calibri"/>
          <w:sz w:val="24"/>
          <w:szCs w:val="24"/>
        </w:rPr>
        <w:t>:</w:t>
      </w:r>
      <w:r w:rsidR="00C23E09">
        <w:rPr>
          <w:rFonts w:ascii="Calibri" w:eastAsia="Calibri" w:hAnsi="Calibri" w:cs="Calibri"/>
          <w:sz w:val="24"/>
          <w:szCs w:val="24"/>
        </w:rPr>
        <w:t xml:space="preserve"> To be able to reuse all used parameters for future commands, the current parameter selection can be exported with this command.</w:t>
      </w:r>
    </w:p>
    <w:p w14:paraId="57694A71" w14:textId="47F1B94E" w:rsidR="00DA04B4" w:rsidRDefault="00B40B5C" w:rsidP="00DA04B4">
      <w:pPr>
        <w:pStyle w:val="ListParagraph"/>
        <w:widowControl w:val="0"/>
        <w:numPr>
          <w:ilvl w:val="0"/>
          <w:numId w:val="36"/>
        </w:numPr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-h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B40B5C">
        <w:rPr>
          <w:rFonts w:ascii="Calibri" w:eastAsia="Calibri" w:hAnsi="Calibri" w:cs="Calibri"/>
          <w:color w:val="FFFFFF" w:themeColor="background1"/>
          <w:sz w:val="24"/>
          <w:szCs w:val="24"/>
          <w:highlight w:val="black"/>
        </w:rPr>
        <w:t>--help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C23E09">
        <w:rPr>
          <w:rFonts w:ascii="Calibri" w:eastAsia="Calibri" w:hAnsi="Calibri" w:cs="Calibri"/>
          <w:sz w:val="24"/>
          <w:szCs w:val="24"/>
        </w:rPr>
        <w:t>Show a help menu instead of executing the command.</w:t>
      </w:r>
    </w:p>
    <w:p w14:paraId="1F5EC4CC" w14:textId="1402C26E" w:rsidR="006518A5" w:rsidRPr="006518A5" w:rsidRDefault="006518A5" w:rsidP="006518A5">
      <w:pPr>
        <w:widowControl w:val="0"/>
        <w:spacing w:before="216" w:after="200" w:line="281" w:lineRule="auto"/>
        <w:jc w:val="both"/>
        <w:rPr>
          <w:rFonts w:ascii="Calibri" w:eastAsia="Calibri" w:hAnsi="Calibri" w:cs="Calibri"/>
          <w:sz w:val="24"/>
          <w:szCs w:val="24"/>
        </w:rPr>
      </w:pPr>
      <w:r w:rsidRPr="00117D27">
        <w:drawing>
          <wp:inline distT="0" distB="0" distL="0" distR="0" wp14:anchorId="48E9C503" wp14:editId="5D054F04">
            <wp:extent cx="5979160" cy="3308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8A5" w:rsidRPr="006518A5" w:rsidSect="00060FCE">
      <w:footerReference w:type="even" r:id="rId65"/>
      <w:footerReference w:type="default" r:id="rId66"/>
      <w:pgSz w:w="12240" w:h="15840"/>
      <w:pgMar w:top="910" w:right="1384" w:bottom="1915" w:left="1440" w:header="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C69D" w14:textId="77777777" w:rsidR="002865C0" w:rsidRDefault="002865C0" w:rsidP="00AA3DF6">
      <w:pPr>
        <w:spacing w:line="240" w:lineRule="auto"/>
      </w:pPr>
      <w:r>
        <w:separator/>
      </w:r>
    </w:p>
  </w:endnote>
  <w:endnote w:type="continuationSeparator" w:id="0">
    <w:p w14:paraId="4D2DD0D8" w14:textId="77777777" w:rsidR="002865C0" w:rsidRDefault="002865C0" w:rsidP="00AA3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578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EE8A95" w14:textId="0755E280" w:rsidR="001F6450" w:rsidRDefault="001F6450" w:rsidP="00D264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E34C2F" w14:textId="77777777" w:rsidR="001F6450" w:rsidRDefault="001F6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5962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E81971" w14:textId="4269918E" w:rsidR="001F6450" w:rsidRDefault="001F6450" w:rsidP="00D264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 \* ArabicDash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- 15 -</w:t>
        </w:r>
        <w:r>
          <w:rPr>
            <w:rStyle w:val="PageNumber"/>
          </w:rPr>
          <w:fldChar w:fldCharType="end"/>
        </w:r>
      </w:p>
    </w:sdtContent>
  </w:sdt>
  <w:p w14:paraId="673D68BD" w14:textId="77777777" w:rsidR="001F6450" w:rsidRDefault="001F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7F72" w14:textId="77777777" w:rsidR="002865C0" w:rsidRDefault="002865C0" w:rsidP="00AA3DF6">
      <w:pPr>
        <w:spacing w:line="240" w:lineRule="auto"/>
      </w:pPr>
      <w:r>
        <w:separator/>
      </w:r>
    </w:p>
  </w:footnote>
  <w:footnote w:type="continuationSeparator" w:id="0">
    <w:p w14:paraId="14DC7FF1" w14:textId="77777777" w:rsidR="002865C0" w:rsidRDefault="002865C0" w:rsidP="00AA3D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save_icon" style="width:32.05pt;height:32.05pt;visibility:visible;mso-wrap-style:square" o:bullet="t">
        <v:imagedata r:id="rId1" o:title="save_icon"/>
      </v:shape>
    </w:pict>
  </w:numPicBullet>
  <w:abstractNum w:abstractNumId="0" w15:restartNumberingAfterBreak="0">
    <w:nsid w:val="01BA5F6F"/>
    <w:multiLevelType w:val="hybridMultilevel"/>
    <w:tmpl w:val="09CC44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76F64"/>
    <w:multiLevelType w:val="multilevel"/>
    <w:tmpl w:val="50E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538B6"/>
    <w:multiLevelType w:val="hybridMultilevel"/>
    <w:tmpl w:val="96AA9D28"/>
    <w:lvl w:ilvl="0" w:tplc="80AA659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1AD4B87"/>
    <w:multiLevelType w:val="hybridMultilevel"/>
    <w:tmpl w:val="7D28D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A381B"/>
    <w:multiLevelType w:val="multilevel"/>
    <w:tmpl w:val="0FA45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  <w:u w:val="none"/>
      </w:rPr>
    </w:lvl>
    <w:lvl w:ilvl="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  <w:b/>
        <w:bCs/>
        <w:u w:val="none"/>
      </w:rPr>
    </w:lvl>
    <w:lvl w:ilvl="2">
      <w:start w:val="1"/>
      <w:numFmt w:val="lowerRoman"/>
      <w:lvlText w:val="%3."/>
      <w:lvlJc w:val="right"/>
      <w:pPr>
        <w:ind w:left="18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8" w:hanging="360"/>
      </w:pPr>
      <w:rPr>
        <w:u w:val="none"/>
      </w:rPr>
    </w:lvl>
  </w:abstractNum>
  <w:abstractNum w:abstractNumId="5" w15:restartNumberingAfterBreak="0">
    <w:nsid w:val="153F465D"/>
    <w:multiLevelType w:val="multilevel"/>
    <w:tmpl w:val="0FA45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  <w:u w:val="none"/>
      </w:rPr>
    </w:lvl>
    <w:lvl w:ilvl="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  <w:b/>
        <w:bCs/>
        <w:u w:val="none"/>
      </w:rPr>
    </w:lvl>
    <w:lvl w:ilvl="2">
      <w:start w:val="1"/>
      <w:numFmt w:val="lowerRoman"/>
      <w:lvlText w:val="%3."/>
      <w:lvlJc w:val="right"/>
      <w:pPr>
        <w:ind w:left="18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8" w:hanging="360"/>
      </w:pPr>
      <w:rPr>
        <w:u w:val="none"/>
      </w:rPr>
    </w:lvl>
  </w:abstractNum>
  <w:abstractNum w:abstractNumId="6" w15:restartNumberingAfterBreak="0">
    <w:nsid w:val="16DE7EBA"/>
    <w:multiLevelType w:val="hybridMultilevel"/>
    <w:tmpl w:val="0526BE7E"/>
    <w:lvl w:ilvl="0" w:tplc="69D6C3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892881"/>
    <w:multiLevelType w:val="hybridMultilevel"/>
    <w:tmpl w:val="3DB6C14C"/>
    <w:lvl w:ilvl="0" w:tplc="F954BF32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  <w:color w:val="000000" w:themeColor="text1"/>
        <w:sz w:val="24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A47166"/>
    <w:multiLevelType w:val="hybridMultilevel"/>
    <w:tmpl w:val="6AC20A02"/>
    <w:lvl w:ilvl="0" w:tplc="DACC7516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A933B8"/>
    <w:multiLevelType w:val="hybridMultilevel"/>
    <w:tmpl w:val="8D685A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087F73"/>
    <w:multiLevelType w:val="hybridMultilevel"/>
    <w:tmpl w:val="9FF862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D2EC3"/>
    <w:multiLevelType w:val="multilevel"/>
    <w:tmpl w:val="C5608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  <w:u w:val="none"/>
      </w:rPr>
    </w:lvl>
    <w:lvl w:ilvl="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  <w:b/>
        <w:bCs/>
        <w:u w:val="none"/>
      </w:rPr>
    </w:lvl>
    <w:lvl w:ilvl="2">
      <w:start w:val="1"/>
      <w:numFmt w:val="lowerRoman"/>
      <w:lvlText w:val="%3."/>
      <w:lvlJc w:val="right"/>
      <w:pPr>
        <w:ind w:left="18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8" w:hanging="360"/>
      </w:pPr>
      <w:rPr>
        <w:u w:val="none"/>
      </w:rPr>
    </w:lvl>
  </w:abstractNum>
  <w:abstractNum w:abstractNumId="12" w15:restartNumberingAfterBreak="0">
    <w:nsid w:val="22205B26"/>
    <w:multiLevelType w:val="hybridMultilevel"/>
    <w:tmpl w:val="1C9A8D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200D1"/>
    <w:multiLevelType w:val="hybridMultilevel"/>
    <w:tmpl w:val="FAC4B79E"/>
    <w:lvl w:ilvl="0" w:tplc="8556B7F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4" w15:restartNumberingAfterBreak="0">
    <w:nsid w:val="2B24504B"/>
    <w:multiLevelType w:val="multilevel"/>
    <w:tmpl w:val="251C0FB6"/>
    <w:lvl w:ilvl="0">
      <w:start w:val="1"/>
      <w:numFmt w:val="bullet"/>
      <w:lvlText w:val="*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B4063CB"/>
    <w:multiLevelType w:val="hybridMultilevel"/>
    <w:tmpl w:val="2C9CB98A"/>
    <w:lvl w:ilvl="0" w:tplc="0B9EEE86">
      <w:start w:val="1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CC24D1A"/>
    <w:multiLevelType w:val="hybridMultilevel"/>
    <w:tmpl w:val="BA04E25C"/>
    <w:lvl w:ilvl="0" w:tplc="9DC06792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411FE9"/>
    <w:multiLevelType w:val="hybridMultilevel"/>
    <w:tmpl w:val="6C8A43B2"/>
    <w:lvl w:ilvl="0" w:tplc="08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8" w15:restartNumberingAfterBreak="0">
    <w:nsid w:val="2EAA7C7A"/>
    <w:multiLevelType w:val="hybridMultilevel"/>
    <w:tmpl w:val="56E88F0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0D64244"/>
    <w:multiLevelType w:val="hybridMultilevel"/>
    <w:tmpl w:val="E3D60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43F3A"/>
    <w:multiLevelType w:val="hybridMultilevel"/>
    <w:tmpl w:val="D086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507A2"/>
    <w:multiLevelType w:val="hybridMultilevel"/>
    <w:tmpl w:val="49222654"/>
    <w:lvl w:ilvl="0" w:tplc="DB18B236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3AE47FC3"/>
    <w:multiLevelType w:val="hybridMultilevel"/>
    <w:tmpl w:val="6D4800AC"/>
    <w:lvl w:ilvl="0" w:tplc="08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3" w15:restartNumberingAfterBreak="0">
    <w:nsid w:val="3CA95033"/>
    <w:multiLevelType w:val="hybridMultilevel"/>
    <w:tmpl w:val="D4B483EE"/>
    <w:lvl w:ilvl="0" w:tplc="B3E85A3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4" w15:restartNumberingAfterBreak="0">
    <w:nsid w:val="3F9574DF"/>
    <w:multiLevelType w:val="hybridMultilevel"/>
    <w:tmpl w:val="D7824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350C36"/>
    <w:multiLevelType w:val="hybridMultilevel"/>
    <w:tmpl w:val="C772E81E"/>
    <w:lvl w:ilvl="0" w:tplc="66402E90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23754F"/>
    <w:multiLevelType w:val="multilevel"/>
    <w:tmpl w:val="C5608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  <w:u w:val="none"/>
      </w:rPr>
    </w:lvl>
    <w:lvl w:ilvl="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  <w:b/>
        <w:bCs/>
        <w:u w:val="none"/>
      </w:rPr>
    </w:lvl>
    <w:lvl w:ilvl="2">
      <w:start w:val="1"/>
      <w:numFmt w:val="lowerRoman"/>
      <w:lvlText w:val="%3."/>
      <w:lvlJc w:val="right"/>
      <w:pPr>
        <w:ind w:left="18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8" w:hanging="360"/>
      </w:pPr>
      <w:rPr>
        <w:u w:val="none"/>
      </w:rPr>
    </w:lvl>
  </w:abstractNum>
  <w:abstractNum w:abstractNumId="27" w15:restartNumberingAfterBreak="0">
    <w:nsid w:val="53076EB2"/>
    <w:multiLevelType w:val="multilevel"/>
    <w:tmpl w:val="CAEA2D14"/>
    <w:lvl w:ilvl="0">
      <w:start w:val="1"/>
      <w:numFmt w:val="bullet"/>
      <w:lvlText w:val="*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3D96014"/>
    <w:multiLevelType w:val="hybridMultilevel"/>
    <w:tmpl w:val="D3C24F5A"/>
    <w:lvl w:ilvl="0" w:tplc="4F4EBB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B129A"/>
    <w:multiLevelType w:val="hybridMultilevel"/>
    <w:tmpl w:val="F5D80A1C"/>
    <w:lvl w:ilvl="0" w:tplc="DB18B236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8975009"/>
    <w:multiLevelType w:val="multilevel"/>
    <w:tmpl w:val="853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973DD"/>
    <w:multiLevelType w:val="hybridMultilevel"/>
    <w:tmpl w:val="243C8AC4"/>
    <w:lvl w:ilvl="0" w:tplc="06BCD5FC">
      <w:start w:val="9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0560FF"/>
    <w:multiLevelType w:val="multilevel"/>
    <w:tmpl w:val="C5608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auto"/>
        <w:u w:val="none"/>
      </w:rPr>
    </w:lvl>
    <w:lvl w:ilvl="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  <w:b/>
        <w:bCs/>
        <w:u w:val="none"/>
      </w:rPr>
    </w:lvl>
    <w:lvl w:ilvl="2">
      <w:start w:val="1"/>
      <w:numFmt w:val="lowerRoman"/>
      <w:lvlText w:val="%3."/>
      <w:lvlJc w:val="right"/>
      <w:pPr>
        <w:ind w:left="18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8" w:hanging="360"/>
      </w:pPr>
      <w:rPr>
        <w:u w:val="none"/>
      </w:rPr>
    </w:lvl>
  </w:abstractNum>
  <w:abstractNum w:abstractNumId="33" w15:restartNumberingAfterBreak="0">
    <w:nsid w:val="5EE409ED"/>
    <w:multiLevelType w:val="multilevel"/>
    <w:tmpl w:val="1B62CED4"/>
    <w:lvl w:ilvl="0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  <w:b/>
        <w:bCs w:val="0"/>
        <w:color w:val="auto"/>
        <w:u w:val="none"/>
      </w:rPr>
    </w:lvl>
    <w:lvl w:ilvl="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8" w:hanging="360"/>
      </w:pPr>
      <w:rPr>
        <w:u w:val="none"/>
      </w:rPr>
    </w:lvl>
  </w:abstractNum>
  <w:abstractNum w:abstractNumId="34" w15:restartNumberingAfterBreak="0">
    <w:nsid w:val="5FB74890"/>
    <w:multiLevelType w:val="hybridMultilevel"/>
    <w:tmpl w:val="1696D3AA"/>
    <w:lvl w:ilvl="0" w:tplc="00029338">
      <w:start w:val="1"/>
      <w:numFmt w:val="decimal"/>
      <w:lvlText w:val="%1."/>
      <w:lvlJc w:val="left"/>
      <w:pPr>
        <w:ind w:left="724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5" w15:restartNumberingAfterBreak="0">
    <w:nsid w:val="60D93317"/>
    <w:multiLevelType w:val="multilevel"/>
    <w:tmpl w:val="91FCE224"/>
    <w:lvl w:ilvl="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u w:val="none"/>
      </w:rPr>
    </w:lvl>
    <w:lvl w:ilvl="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abstractNum w:abstractNumId="36" w15:restartNumberingAfterBreak="0">
    <w:nsid w:val="68960DD7"/>
    <w:multiLevelType w:val="hybridMultilevel"/>
    <w:tmpl w:val="794CB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7" w15:restartNumberingAfterBreak="0">
    <w:nsid w:val="6B7D76A0"/>
    <w:multiLevelType w:val="multilevel"/>
    <w:tmpl w:val="7B26DE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u w:val="none"/>
      </w:rPr>
    </w:lvl>
    <w:lvl w:ilvl="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abstractNum w:abstractNumId="38" w15:restartNumberingAfterBreak="0">
    <w:nsid w:val="6DAC2255"/>
    <w:multiLevelType w:val="multilevel"/>
    <w:tmpl w:val="7B26DE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u w:val="none"/>
      </w:rPr>
    </w:lvl>
    <w:lvl w:ilvl="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abstractNum w:abstractNumId="39" w15:restartNumberingAfterBreak="0">
    <w:nsid w:val="70373FDF"/>
    <w:multiLevelType w:val="hybridMultilevel"/>
    <w:tmpl w:val="6B865E26"/>
    <w:lvl w:ilvl="0" w:tplc="5EAA31E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80346"/>
    <w:multiLevelType w:val="multilevel"/>
    <w:tmpl w:val="FCB8D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1" w15:restartNumberingAfterBreak="0">
    <w:nsid w:val="7A532553"/>
    <w:multiLevelType w:val="multilevel"/>
    <w:tmpl w:val="490E03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7"/>
  </w:num>
  <w:num w:numId="2">
    <w:abstractNumId w:val="33"/>
  </w:num>
  <w:num w:numId="3">
    <w:abstractNumId w:val="14"/>
  </w:num>
  <w:num w:numId="4">
    <w:abstractNumId w:val="41"/>
  </w:num>
  <w:num w:numId="5">
    <w:abstractNumId w:val="39"/>
  </w:num>
  <w:num w:numId="6">
    <w:abstractNumId w:val="30"/>
  </w:num>
  <w:num w:numId="7">
    <w:abstractNumId w:val="23"/>
  </w:num>
  <w:num w:numId="8">
    <w:abstractNumId w:val="34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25"/>
  </w:num>
  <w:num w:numId="14">
    <w:abstractNumId w:val="8"/>
  </w:num>
  <w:num w:numId="15">
    <w:abstractNumId w:val="37"/>
  </w:num>
  <w:num w:numId="16">
    <w:abstractNumId w:val="16"/>
  </w:num>
  <w:num w:numId="17">
    <w:abstractNumId w:val="29"/>
  </w:num>
  <w:num w:numId="18">
    <w:abstractNumId w:val="21"/>
  </w:num>
  <w:num w:numId="19">
    <w:abstractNumId w:val="15"/>
  </w:num>
  <w:num w:numId="20">
    <w:abstractNumId w:val="12"/>
  </w:num>
  <w:num w:numId="21">
    <w:abstractNumId w:val="1"/>
  </w:num>
  <w:num w:numId="22">
    <w:abstractNumId w:val="28"/>
  </w:num>
  <w:num w:numId="23">
    <w:abstractNumId w:val="36"/>
  </w:num>
  <w:num w:numId="24">
    <w:abstractNumId w:val="38"/>
  </w:num>
  <w:num w:numId="25">
    <w:abstractNumId w:val="7"/>
  </w:num>
  <w:num w:numId="26">
    <w:abstractNumId w:val="22"/>
  </w:num>
  <w:num w:numId="27">
    <w:abstractNumId w:val="0"/>
  </w:num>
  <w:num w:numId="28">
    <w:abstractNumId w:val="32"/>
  </w:num>
  <w:num w:numId="29">
    <w:abstractNumId w:val="5"/>
  </w:num>
  <w:num w:numId="30">
    <w:abstractNumId w:val="26"/>
  </w:num>
  <w:num w:numId="31">
    <w:abstractNumId w:val="11"/>
  </w:num>
  <w:num w:numId="32">
    <w:abstractNumId w:val="40"/>
  </w:num>
  <w:num w:numId="33">
    <w:abstractNumId w:val="35"/>
  </w:num>
  <w:num w:numId="34">
    <w:abstractNumId w:val="31"/>
  </w:num>
  <w:num w:numId="35">
    <w:abstractNumId w:val="4"/>
  </w:num>
  <w:num w:numId="36">
    <w:abstractNumId w:val="19"/>
  </w:num>
  <w:num w:numId="37">
    <w:abstractNumId w:val="17"/>
  </w:num>
  <w:num w:numId="38">
    <w:abstractNumId w:val="18"/>
  </w:num>
  <w:num w:numId="39">
    <w:abstractNumId w:val="3"/>
  </w:num>
  <w:num w:numId="40">
    <w:abstractNumId w:val="20"/>
  </w:num>
  <w:num w:numId="41">
    <w:abstractNumId w:val="2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5F9"/>
    <w:rsid w:val="000043A6"/>
    <w:rsid w:val="0000595C"/>
    <w:rsid w:val="000100C6"/>
    <w:rsid w:val="00015BF5"/>
    <w:rsid w:val="00023328"/>
    <w:rsid w:val="00026DEF"/>
    <w:rsid w:val="00027F4E"/>
    <w:rsid w:val="0003166E"/>
    <w:rsid w:val="00033EA4"/>
    <w:rsid w:val="00036DA8"/>
    <w:rsid w:val="000422F8"/>
    <w:rsid w:val="000426E5"/>
    <w:rsid w:val="00042C77"/>
    <w:rsid w:val="00050C30"/>
    <w:rsid w:val="00051D85"/>
    <w:rsid w:val="00056376"/>
    <w:rsid w:val="00060FCE"/>
    <w:rsid w:val="0006556F"/>
    <w:rsid w:val="000703D0"/>
    <w:rsid w:val="00076019"/>
    <w:rsid w:val="000A04EA"/>
    <w:rsid w:val="000A2D91"/>
    <w:rsid w:val="000A350B"/>
    <w:rsid w:val="000B5E51"/>
    <w:rsid w:val="000B658C"/>
    <w:rsid w:val="000C0872"/>
    <w:rsid w:val="000C15BB"/>
    <w:rsid w:val="000C15C8"/>
    <w:rsid w:val="000C1FF5"/>
    <w:rsid w:val="000C2161"/>
    <w:rsid w:val="000C2777"/>
    <w:rsid w:val="000C2BB2"/>
    <w:rsid w:val="000D2F08"/>
    <w:rsid w:val="000D3B6D"/>
    <w:rsid w:val="000D4422"/>
    <w:rsid w:val="000D4D5C"/>
    <w:rsid w:val="000E52ED"/>
    <w:rsid w:val="000E5324"/>
    <w:rsid w:val="000F1C38"/>
    <w:rsid w:val="000F1FDC"/>
    <w:rsid w:val="000F2245"/>
    <w:rsid w:val="000F2C12"/>
    <w:rsid w:val="000F6ABA"/>
    <w:rsid w:val="000F781D"/>
    <w:rsid w:val="001067FF"/>
    <w:rsid w:val="0010706E"/>
    <w:rsid w:val="00115CA3"/>
    <w:rsid w:val="00117D27"/>
    <w:rsid w:val="0013082B"/>
    <w:rsid w:val="001346B2"/>
    <w:rsid w:val="0013537C"/>
    <w:rsid w:val="00145FB1"/>
    <w:rsid w:val="00151B8D"/>
    <w:rsid w:val="001569F4"/>
    <w:rsid w:val="00162A1B"/>
    <w:rsid w:val="00171967"/>
    <w:rsid w:val="00174531"/>
    <w:rsid w:val="00174658"/>
    <w:rsid w:val="00176841"/>
    <w:rsid w:val="00177CA1"/>
    <w:rsid w:val="0018577D"/>
    <w:rsid w:val="001A10E9"/>
    <w:rsid w:val="001A79F5"/>
    <w:rsid w:val="001B11EF"/>
    <w:rsid w:val="001B2C78"/>
    <w:rsid w:val="001B4D7D"/>
    <w:rsid w:val="001C4096"/>
    <w:rsid w:val="001D27AB"/>
    <w:rsid w:val="001D3644"/>
    <w:rsid w:val="001D4D12"/>
    <w:rsid w:val="001D5F14"/>
    <w:rsid w:val="001D6052"/>
    <w:rsid w:val="001D7008"/>
    <w:rsid w:val="001E1E1C"/>
    <w:rsid w:val="001E42FB"/>
    <w:rsid w:val="001E4E33"/>
    <w:rsid w:val="001F168A"/>
    <w:rsid w:val="001F223E"/>
    <w:rsid w:val="001F39BE"/>
    <w:rsid w:val="001F6450"/>
    <w:rsid w:val="00202C20"/>
    <w:rsid w:val="00210EE4"/>
    <w:rsid w:val="0021102B"/>
    <w:rsid w:val="002115F6"/>
    <w:rsid w:val="00215B83"/>
    <w:rsid w:val="002211DC"/>
    <w:rsid w:val="00237BE2"/>
    <w:rsid w:val="0024263F"/>
    <w:rsid w:val="00250090"/>
    <w:rsid w:val="00250A79"/>
    <w:rsid w:val="00251C40"/>
    <w:rsid w:val="00251DF0"/>
    <w:rsid w:val="00254614"/>
    <w:rsid w:val="00255F40"/>
    <w:rsid w:val="00255F87"/>
    <w:rsid w:val="0026028B"/>
    <w:rsid w:val="00263B95"/>
    <w:rsid w:val="00267A6B"/>
    <w:rsid w:val="002705B3"/>
    <w:rsid w:val="00271311"/>
    <w:rsid w:val="00273D84"/>
    <w:rsid w:val="00274B98"/>
    <w:rsid w:val="00275CAB"/>
    <w:rsid w:val="002865C0"/>
    <w:rsid w:val="002868F1"/>
    <w:rsid w:val="00292F47"/>
    <w:rsid w:val="002952A5"/>
    <w:rsid w:val="00295871"/>
    <w:rsid w:val="0029617E"/>
    <w:rsid w:val="002A2C00"/>
    <w:rsid w:val="002A78C8"/>
    <w:rsid w:val="002B245C"/>
    <w:rsid w:val="002B3D30"/>
    <w:rsid w:val="002B4E3A"/>
    <w:rsid w:val="002C41DF"/>
    <w:rsid w:val="002D2406"/>
    <w:rsid w:val="002D5DC1"/>
    <w:rsid w:val="002D6B3F"/>
    <w:rsid w:val="002E2608"/>
    <w:rsid w:val="002E5A42"/>
    <w:rsid w:val="002F302D"/>
    <w:rsid w:val="00303C79"/>
    <w:rsid w:val="00310641"/>
    <w:rsid w:val="003169C4"/>
    <w:rsid w:val="00324A58"/>
    <w:rsid w:val="003273ED"/>
    <w:rsid w:val="003333A2"/>
    <w:rsid w:val="00337C7A"/>
    <w:rsid w:val="003455E3"/>
    <w:rsid w:val="003462C6"/>
    <w:rsid w:val="0034799C"/>
    <w:rsid w:val="00352A3F"/>
    <w:rsid w:val="00357D70"/>
    <w:rsid w:val="0036314B"/>
    <w:rsid w:val="00367944"/>
    <w:rsid w:val="0037305E"/>
    <w:rsid w:val="003743EB"/>
    <w:rsid w:val="0039157E"/>
    <w:rsid w:val="00395F74"/>
    <w:rsid w:val="00396DB5"/>
    <w:rsid w:val="003A2530"/>
    <w:rsid w:val="003A2DE6"/>
    <w:rsid w:val="003B4B37"/>
    <w:rsid w:val="003B6128"/>
    <w:rsid w:val="003B61BA"/>
    <w:rsid w:val="003C6779"/>
    <w:rsid w:val="003C7A7F"/>
    <w:rsid w:val="003D7767"/>
    <w:rsid w:val="003E3C16"/>
    <w:rsid w:val="003E6724"/>
    <w:rsid w:val="003F11D0"/>
    <w:rsid w:val="003F20B7"/>
    <w:rsid w:val="003F6E5E"/>
    <w:rsid w:val="003F74D6"/>
    <w:rsid w:val="004024CD"/>
    <w:rsid w:val="00403127"/>
    <w:rsid w:val="0040531D"/>
    <w:rsid w:val="00411053"/>
    <w:rsid w:val="00413DB0"/>
    <w:rsid w:val="00422E1C"/>
    <w:rsid w:val="004235BE"/>
    <w:rsid w:val="00427FCB"/>
    <w:rsid w:val="00431F39"/>
    <w:rsid w:val="00435E8D"/>
    <w:rsid w:val="004465C5"/>
    <w:rsid w:val="00447F47"/>
    <w:rsid w:val="00460535"/>
    <w:rsid w:val="00460DCE"/>
    <w:rsid w:val="00461F71"/>
    <w:rsid w:val="0046303E"/>
    <w:rsid w:val="00466425"/>
    <w:rsid w:val="00473AE1"/>
    <w:rsid w:val="004743B4"/>
    <w:rsid w:val="00477D52"/>
    <w:rsid w:val="00484076"/>
    <w:rsid w:val="00484EC3"/>
    <w:rsid w:val="00491640"/>
    <w:rsid w:val="0049345B"/>
    <w:rsid w:val="00493D03"/>
    <w:rsid w:val="00495573"/>
    <w:rsid w:val="004B0F7B"/>
    <w:rsid w:val="004B2A8A"/>
    <w:rsid w:val="004C0525"/>
    <w:rsid w:val="004D0B23"/>
    <w:rsid w:val="004D2312"/>
    <w:rsid w:val="004D25CF"/>
    <w:rsid w:val="004E223C"/>
    <w:rsid w:val="004E4595"/>
    <w:rsid w:val="004F22E4"/>
    <w:rsid w:val="004F3A31"/>
    <w:rsid w:val="004F3B01"/>
    <w:rsid w:val="004F615D"/>
    <w:rsid w:val="004F7267"/>
    <w:rsid w:val="005019DC"/>
    <w:rsid w:val="0050396F"/>
    <w:rsid w:val="00505271"/>
    <w:rsid w:val="00511806"/>
    <w:rsid w:val="00516DB6"/>
    <w:rsid w:val="0052161E"/>
    <w:rsid w:val="00521692"/>
    <w:rsid w:val="005250DE"/>
    <w:rsid w:val="005260D7"/>
    <w:rsid w:val="00526A83"/>
    <w:rsid w:val="005308ED"/>
    <w:rsid w:val="0053147D"/>
    <w:rsid w:val="00533204"/>
    <w:rsid w:val="00541E4E"/>
    <w:rsid w:val="00561AC3"/>
    <w:rsid w:val="00561D49"/>
    <w:rsid w:val="00565360"/>
    <w:rsid w:val="00570994"/>
    <w:rsid w:val="005712CA"/>
    <w:rsid w:val="00575D08"/>
    <w:rsid w:val="0057666A"/>
    <w:rsid w:val="00581799"/>
    <w:rsid w:val="00584F53"/>
    <w:rsid w:val="0058575F"/>
    <w:rsid w:val="00592E05"/>
    <w:rsid w:val="0059584B"/>
    <w:rsid w:val="00595F72"/>
    <w:rsid w:val="005A1092"/>
    <w:rsid w:val="005A1A01"/>
    <w:rsid w:val="005A3562"/>
    <w:rsid w:val="005B0E82"/>
    <w:rsid w:val="005B1E60"/>
    <w:rsid w:val="005B2BA6"/>
    <w:rsid w:val="005B4203"/>
    <w:rsid w:val="005C2508"/>
    <w:rsid w:val="005C2A57"/>
    <w:rsid w:val="005D187F"/>
    <w:rsid w:val="005D20FE"/>
    <w:rsid w:val="005D7F28"/>
    <w:rsid w:val="005E17C2"/>
    <w:rsid w:val="00602043"/>
    <w:rsid w:val="006021FE"/>
    <w:rsid w:val="00603E14"/>
    <w:rsid w:val="006163A6"/>
    <w:rsid w:val="00627C52"/>
    <w:rsid w:val="00642ACD"/>
    <w:rsid w:val="00647BA1"/>
    <w:rsid w:val="006518A5"/>
    <w:rsid w:val="00653C91"/>
    <w:rsid w:val="00661E59"/>
    <w:rsid w:val="00665428"/>
    <w:rsid w:val="00666588"/>
    <w:rsid w:val="00666E49"/>
    <w:rsid w:val="00667421"/>
    <w:rsid w:val="00667680"/>
    <w:rsid w:val="00670CED"/>
    <w:rsid w:val="00675300"/>
    <w:rsid w:val="00675DDC"/>
    <w:rsid w:val="0067704D"/>
    <w:rsid w:val="00681E08"/>
    <w:rsid w:val="006859F3"/>
    <w:rsid w:val="00686F7F"/>
    <w:rsid w:val="006874FE"/>
    <w:rsid w:val="00692451"/>
    <w:rsid w:val="00693BC5"/>
    <w:rsid w:val="006A0D68"/>
    <w:rsid w:val="006B1055"/>
    <w:rsid w:val="006B1D03"/>
    <w:rsid w:val="006B2B4B"/>
    <w:rsid w:val="006B3710"/>
    <w:rsid w:val="006B48C3"/>
    <w:rsid w:val="006B58DD"/>
    <w:rsid w:val="006C5864"/>
    <w:rsid w:val="006C5AA3"/>
    <w:rsid w:val="006C7DFE"/>
    <w:rsid w:val="006D600C"/>
    <w:rsid w:val="006D6880"/>
    <w:rsid w:val="006D71B3"/>
    <w:rsid w:val="006E1F59"/>
    <w:rsid w:val="006F643C"/>
    <w:rsid w:val="0070213C"/>
    <w:rsid w:val="00715196"/>
    <w:rsid w:val="0071798C"/>
    <w:rsid w:val="00720843"/>
    <w:rsid w:val="00723956"/>
    <w:rsid w:val="00727C46"/>
    <w:rsid w:val="00731243"/>
    <w:rsid w:val="00733065"/>
    <w:rsid w:val="00736D6A"/>
    <w:rsid w:val="00743F89"/>
    <w:rsid w:val="0074509A"/>
    <w:rsid w:val="00754753"/>
    <w:rsid w:val="0076413E"/>
    <w:rsid w:val="007672C9"/>
    <w:rsid w:val="0077060C"/>
    <w:rsid w:val="00773901"/>
    <w:rsid w:val="007A14A6"/>
    <w:rsid w:val="007A26BD"/>
    <w:rsid w:val="007A7B30"/>
    <w:rsid w:val="007B1326"/>
    <w:rsid w:val="007C1BF3"/>
    <w:rsid w:val="007C4F97"/>
    <w:rsid w:val="007C51DE"/>
    <w:rsid w:val="007D1D59"/>
    <w:rsid w:val="007D25F9"/>
    <w:rsid w:val="007D5D30"/>
    <w:rsid w:val="007E1D68"/>
    <w:rsid w:val="007E3B10"/>
    <w:rsid w:val="007F2A5F"/>
    <w:rsid w:val="007F4508"/>
    <w:rsid w:val="007F5C44"/>
    <w:rsid w:val="007F7285"/>
    <w:rsid w:val="008022D1"/>
    <w:rsid w:val="008073AD"/>
    <w:rsid w:val="00807A3C"/>
    <w:rsid w:val="00813BBF"/>
    <w:rsid w:val="0081471E"/>
    <w:rsid w:val="00814A9F"/>
    <w:rsid w:val="0081536C"/>
    <w:rsid w:val="00821084"/>
    <w:rsid w:val="008213EE"/>
    <w:rsid w:val="00821CBD"/>
    <w:rsid w:val="00822A56"/>
    <w:rsid w:val="00832333"/>
    <w:rsid w:val="00836DEE"/>
    <w:rsid w:val="00842871"/>
    <w:rsid w:val="00843194"/>
    <w:rsid w:val="008455D6"/>
    <w:rsid w:val="00846FAB"/>
    <w:rsid w:val="00850F5D"/>
    <w:rsid w:val="008528DB"/>
    <w:rsid w:val="008557A2"/>
    <w:rsid w:val="00860279"/>
    <w:rsid w:val="00866319"/>
    <w:rsid w:val="008676D9"/>
    <w:rsid w:val="00872E83"/>
    <w:rsid w:val="0087453E"/>
    <w:rsid w:val="00874C46"/>
    <w:rsid w:val="00877758"/>
    <w:rsid w:val="0088174B"/>
    <w:rsid w:val="00882A9F"/>
    <w:rsid w:val="00884EB9"/>
    <w:rsid w:val="008851FE"/>
    <w:rsid w:val="008927AF"/>
    <w:rsid w:val="00892C09"/>
    <w:rsid w:val="00896340"/>
    <w:rsid w:val="008A1411"/>
    <w:rsid w:val="008A25D2"/>
    <w:rsid w:val="008A63C6"/>
    <w:rsid w:val="008B66A6"/>
    <w:rsid w:val="008C0A5A"/>
    <w:rsid w:val="008C1875"/>
    <w:rsid w:val="008C40A7"/>
    <w:rsid w:val="008C61D6"/>
    <w:rsid w:val="008E014B"/>
    <w:rsid w:val="008E1701"/>
    <w:rsid w:val="008E4377"/>
    <w:rsid w:val="008E64D4"/>
    <w:rsid w:val="008F2E4E"/>
    <w:rsid w:val="008F3B6A"/>
    <w:rsid w:val="008F7751"/>
    <w:rsid w:val="00900B8A"/>
    <w:rsid w:val="00910750"/>
    <w:rsid w:val="00950BF9"/>
    <w:rsid w:val="00952C84"/>
    <w:rsid w:val="0095578E"/>
    <w:rsid w:val="0095665E"/>
    <w:rsid w:val="0096062D"/>
    <w:rsid w:val="00964E2D"/>
    <w:rsid w:val="00966EF0"/>
    <w:rsid w:val="00973802"/>
    <w:rsid w:val="00975632"/>
    <w:rsid w:val="009918E8"/>
    <w:rsid w:val="00997B87"/>
    <w:rsid w:val="00997D7A"/>
    <w:rsid w:val="009B03C6"/>
    <w:rsid w:val="009B7BC8"/>
    <w:rsid w:val="009C1B4D"/>
    <w:rsid w:val="009C3367"/>
    <w:rsid w:val="009C76F3"/>
    <w:rsid w:val="009D1138"/>
    <w:rsid w:val="009E0A8C"/>
    <w:rsid w:val="009E167E"/>
    <w:rsid w:val="009E6891"/>
    <w:rsid w:val="009F13CE"/>
    <w:rsid w:val="009F6563"/>
    <w:rsid w:val="00A022F9"/>
    <w:rsid w:val="00A07CD4"/>
    <w:rsid w:val="00A07E69"/>
    <w:rsid w:val="00A1078B"/>
    <w:rsid w:val="00A10A23"/>
    <w:rsid w:val="00A12219"/>
    <w:rsid w:val="00A21668"/>
    <w:rsid w:val="00A4113C"/>
    <w:rsid w:val="00A477A3"/>
    <w:rsid w:val="00A47DD3"/>
    <w:rsid w:val="00A609A9"/>
    <w:rsid w:val="00A63A77"/>
    <w:rsid w:val="00A63CAC"/>
    <w:rsid w:val="00A63EC8"/>
    <w:rsid w:val="00A6468A"/>
    <w:rsid w:val="00A67DBE"/>
    <w:rsid w:val="00A71F18"/>
    <w:rsid w:val="00A73F7C"/>
    <w:rsid w:val="00A74E49"/>
    <w:rsid w:val="00AA2263"/>
    <w:rsid w:val="00AA3DF6"/>
    <w:rsid w:val="00AA42B8"/>
    <w:rsid w:val="00AB2F77"/>
    <w:rsid w:val="00AB486A"/>
    <w:rsid w:val="00AB4C98"/>
    <w:rsid w:val="00AC35B3"/>
    <w:rsid w:val="00AD169B"/>
    <w:rsid w:val="00AD2F58"/>
    <w:rsid w:val="00AD3865"/>
    <w:rsid w:val="00AD4C42"/>
    <w:rsid w:val="00AF065A"/>
    <w:rsid w:val="00AF35E2"/>
    <w:rsid w:val="00B030D1"/>
    <w:rsid w:val="00B052AC"/>
    <w:rsid w:val="00B40B5C"/>
    <w:rsid w:val="00B54D96"/>
    <w:rsid w:val="00B55358"/>
    <w:rsid w:val="00B70157"/>
    <w:rsid w:val="00B7502B"/>
    <w:rsid w:val="00B75E83"/>
    <w:rsid w:val="00B833C1"/>
    <w:rsid w:val="00B86CC6"/>
    <w:rsid w:val="00B909D0"/>
    <w:rsid w:val="00B910F6"/>
    <w:rsid w:val="00B91B52"/>
    <w:rsid w:val="00B929BC"/>
    <w:rsid w:val="00B96F31"/>
    <w:rsid w:val="00BB1F33"/>
    <w:rsid w:val="00BB2D4B"/>
    <w:rsid w:val="00BB62B0"/>
    <w:rsid w:val="00BC18B5"/>
    <w:rsid w:val="00BC18E5"/>
    <w:rsid w:val="00BC785D"/>
    <w:rsid w:val="00BD1D12"/>
    <w:rsid w:val="00BD5FA2"/>
    <w:rsid w:val="00BE042D"/>
    <w:rsid w:val="00BE64DD"/>
    <w:rsid w:val="00BE71CD"/>
    <w:rsid w:val="00C14D17"/>
    <w:rsid w:val="00C15D83"/>
    <w:rsid w:val="00C1771F"/>
    <w:rsid w:val="00C23E09"/>
    <w:rsid w:val="00C251D4"/>
    <w:rsid w:val="00C25412"/>
    <w:rsid w:val="00C27D74"/>
    <w:rsid w:val="00C27EFF"/>
    <w:rsid w:val="00C31CBC"/>
    <w:rsid w:val="00C352F6"/>
    <w:rsid w:val="00C35378"/>
    <w:rsid w:val="00C35B4E"/>
    <w:rsid w:val="00C42095"/>
    <w:rsid w:val="00C421AA"/>
    <w:rsid w:val="00C43238"/>
    <w:rsid w:val="00C533F6"/>
    <w:rsid w:val="00C55A33"/>
    <w:rsid w:val="00C60FC6"/>
    <w:rsid w:val="00C6129F"/>
    <w:rsid w:val="00C66640"/>
    <w:rsid w:val="00C7746C"/>
    <w:rsid w:val="00C804FE"/>
    <w:rsid w:val="00C83CF6"/>
    <w:rsid w:val="00C83E5F"/>
    <w:rsid w:val="00C940C5"/>
    <w:rsid w:val="00C945F8"/>
    <w:rsid w:val="00C97C16"/>
    <w:rsid w:val="00CA2636"/>
    <w:rsid w:val="00CA355B"/>
    <w:rsid w:val="00CA6217"/>
    <w:rsid w:val="00CA7A8B"/>
    <w:rsid w:val="00CB0C8B"/>
    <w:rsid w:val="00CC45A6"/>
    <w:rsid w:val="00CC57D0"/>
    <w:rsid w:val="00CD09B1"/>
    <w:rsid w:val="00CD373B"/>
    <w:rsid w:val="00CD626E"/>
    <w:rsid w:val="00CE3DF7"/>
    <w:rsid w:val="00CE4CC0"/>
    <w:rsid w:val="00CE7195"/>
    <w:rsid w:val="00CF0613"/>
    <w:rsid w:val="00CF5F6C"/>
    <w:rsid w:val="00CF67A8"/>
    <w:rsid w:val="00CF77EB"/>
    <w:rsid w:val="00CF79D8"/>
    <w:rsid w:val="00D04671"/>
    <w:rsid w:val="00D04C68"/>
    <w:rsid w:val="00D058E0"/>
    <w:rsid w:val="00D0759B"/>
    <w:rsid w:val="00D14025"/>
    <w:rsid w:val="00D264C3"/>
    <w:rsid w:val="00D37761"/>
    <w:rsid w:val="00D44C82"/>
    <w:rsid w:val="00D44F4E"/>
    <w:rsid w:val="00D45DDA"/>
    <w:rsid w:val="00D5434B"/>
    <w:rsid w:val="00D56951"/>
    <w:rsid w:val="00D63022"/>
    <w:rsid w:val="00D6677D"/>
    <w:rsid w:val="00D823F3"/>
    <w:rsid w:val="00D83F48"/>
    <w:rsid w:val="00D85B0A"/>
    <w:rsid w:val="00D90B1F"/>
    <w:rsid w:val="00D95E3F"/>
    <w:rsid w:val="00DA04B4"/>
    <w:rsid w:val="00DA68FB"/>
    <w:rsid w:val="00DB2D44"/>
    <w:rsid w:val="00DC4408"/>
    <w:rsid w:val="00DC6B33"/>
    <w:rsid w:val="00DD0635"/>
    <w:rsid w:val="00DD3B40"/>
    <w:rsid w:val="00DD54A9"/>
    <w:rsid w:val="00DE013D"/>
    <w:rsid w:val="00DE3519"/>
    <w:rsid w:val="00DE510F"/>
    <w:rsid w:val="00DF45F7"/>
    <w:rsid w:val="00DF6432"/>
    <w:rsid w:val="00E01057"/>
    <w:rsid w:val="00E01C74"/>
    <w:rsid w:val="00E03229"/>
    <w:rsid w:val="00E12144"/>
    <w:rsid w:val="00E12750"/>
    <w:rsid w:val="00E14A54"/>
    <w:rsid w:val="00E155EB"/>
    <w:rsid w:val="00E167C0"/>
    <w:rsid w:val="00E16EB3"/>
    <w:rsid w:val="00E21AA9"/>
    <w:rsid w:val="00E23769"/>
    <w:rsid w:val="00E25D73"/>
    <w:rsid w:val="00E33896"/>
    <w:rsid w:val="00E350BD"/>
    <w:rsid w:val="00E37D87"/>
    <w:rsid w:val="00E41857"/>
    <w:rsid w:val="00E61567"/>
    <w:rsid w:val="00E654F1"/>
    <w:rsid w:val="00E729C4"/>
    <w:rsid w:val="00E76B1B"/>
    <w:rsid w:val="00E7702A"/>
    <w:rsid w:val="00E772DB"/>
    <w:rsid w:val="00E773AA"/>
    <w:rsid w:val="00E801D8"/>
    <w:rsid w:val="00E87ECA"/>
    <w:rsid w:val="00E913BF"/>
    <w:rsid w:val="00E95E98"/>
    <w:rsid w:val="00EA0852"/>
    <w:rsid w:val="00EA17BA"/>
    <w:rsid w:val="00EA2D66"/>
    <w:rsid w:val="00EA3F05"/>
    <w:rsid w:val="00EA4C49"/>
    <w:rsid w:val="00EB074F"/>
    <w:rsid w:val="00EC3C6C"/>
    <w:rsid w:val="00EC4D2A"/>
    <w:rsid w:val="00EC548B"/>
    <w:rsid w:val="00EC5777"/>
    <w:rsid w:val="00EC6A3E"/>
    <w:rsid w:val="00ED3121"/>
    <w:rsid w:val="00ED7779"/>
    <w:rsid w:val="00EE2F41"/>
    <w:rsid w:val="00EF26DB"/>
    <w:rsid w:val="00F060DB"/>
    <w:rsid w:val="00F13DAF"/>
    <w:rsid w:val="00F167FA"/>
    <w:rsid w:val="00F17305"/>
    <w:rsid w:val="00F20DD5"/>
    <w:rsid w:val="00F2459F"/>
    <w:rsid w:val="00F254AA"/>
    <w:rsid w:val="00F26886"/>
    <w:rsid w:val="00F30B03"/>
    <w:rsid w:val="00F31F48"/>
    <w:rsid w:val="00F47ED1"/>
    <w:rsid w:val="00F47F3B"/>
    <w:rsid w:val="00F504B6"/>
    <w:rsid w:val="00F53CA6"/>
    <w:rsid w:val="00F56E09"/>
    <w:rsid w:val="00F6138A"/>
    <w:rsid w:val="00F765C2"/>
    <w:rsid w:val="00F80B37"/>
    <w:rsid w:val="00F8475F"/>
    <w:rsid w:val="00F91B1B"/>
    <w:rsid w:val="00F932F8"/>
    <w:rsid w:val="00F97E11"/>
    <w:rsid w:val="00F97E41"/>
    <w:rsid w:val="00FA0AA3"/>
    <w:rsid w:val="00FA0D67"/>
    <w:rsid w:val="00FA4A68"/>
    <w:rsid w:val="00FB3338"/>
    <w:rsid w:val="00FB333D"/>
    <w:rsid w:val="00FB395B"/>
    <w:rsid w:val="00FB3E87"/>
    <w:rsid w:val="00FB6EA5"/>
    <w:rsid w:val="00FC30FD"/>
    <w:rsid w:val="00FC760F"/>
    <w:rsid w:val="00FC7AB5"/>
    <w:rsid w:val="00FD7383"/>
    <w:rsid w:val="00FE35A4"/>
    <w:rsid w:val="00F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2194"/>
  <w15:docId w15:val="{CB4F6D11-3B6E-479D-AF03-DFC02448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4C0525"/>
    <w:pPr>
      <w:widowControl w:val="0"/>
      <w:pBdr>
        <w:top w:val="nil"/>
        <w:left w:val="nil"/>
        <w:bottom w:val="nil"/>
        <w:right w:val="nil"/>
        <w:between w:val="nil"/>
      </w:pBdr>
      <w:spacing w:before="216" w:line="281" w:lineRule="auto"/>
      <w:ind w:left="8" w:hanging="6"/>
      <w:jc w:val="center"/>
      <w:outlineLvl w:val="0"/>
    </w:pPr>
    <w:rPr>
      <w:rFonts w:ascii="Calibri" w:eastAsia="Calibri" w:hAnsi="Calibri" w:cs="Calibri"/>
      <w:b/>
      <w:color w:val="045082"/>
      <w:sz w:val="40"/>
      <w:szCs w:val="40"/>
    </w:rPr>
  </w:style>
  <w:style w:type="paragraph" w:styleId="Heading2">
    <w:name w:val="heading 2"/>
    <w:basedOn w:val="Normal"/>
    <w:next w:val="Normal"/>
    <w:rsid w:val="004C0525"/>
    <w:pPr>
      <w:widowControl w:val="0"/>
      <w:spacing w:before="216" w:line="281" w:lineRule="auto"/>
      <w:ind w:left="8" w:firstLine="354"/>
      <w:outlineLvl w:val="1"/>
    </w:pPr>
    <w:rPr>
      <w:rFonts w:ascii="Calibri" w:eastAsia="Calibri" w:hAnsi="Calibri" w:cs="Calibri"/>
      <w:b/>
      <w:color w:val="1F497D" w:themeColor="text2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84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E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E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E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A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7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0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2F47"/>
    <w:pPr>
      <w:ind w:left="720"/>
      <w:contextualSpacing/>
    </w:pPr>
  </w:style>
  <w:style w:type="character" w:customStyle="1" w:styleId="pl-2">
    <w:name w:val="pl-2"/>
    <w:basedOn w:val="DefaultParagraphFont"/>
    <w:rsid w:val="00292F47"/>
  </w:style>
  <w:style w:type="character" w:styleId="FollowedHyperlink">
    <w:name w:val="FollowedHyperlink"/>
    <w:basedOn w:val="DefaultParagraphFont"/>
    <w:uiPriority w:val="99"/>
    <w:semiHidden/>
    <w:unhideWhenUsed/>
    <w:rsid w:val="00B75E8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A3D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F6"/>
  </w:style>
  <w:style w:type="character" w:styleId="PageNumber">
    <w:name w:val="page number"/>
    <w:basedOn w:val="DefaultParagraphFont"/>
    <w:uiPriority w:val="99"/>
    <w:semiHidden/>
    <w:unhideWhenUsed/>
    <w:rsid w:val="00AA3DF6"/>
  </w:style>
  <w:style w:type="paragraph" w:styleId="TOCHeading">
    <w:name w:val="TOC Heading"/>
    <w:basedOn w:val="Heading1"/>
    <w:next w:val="Normal"/>
    <w:uiPriority w:val="39"/>
    <w:unhideWhenUsed/>
    <w:qFormat/>
    <w:rsid w:val="004C0525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557A2"/>
    <w:pPr>
      <w:tabs>
        <w:tab w:val="right" w:leader="dot" w:pos="9406"/>
      </w:tabs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5271"/>
    <w:pPr>
      <w:tabs>
        <w:tab w:val="right" w:leader="dot" w:pos="9406"/>
      </w:tabs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C0525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0525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0525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0525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0525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0525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0525"/>
    <w:pPr>
      <w:ind w:left="1760"/>
    </w:pPr>
    <w:rPr>
      <w:rFonts w:asciiTheme="minorHAnsi" w:hAnsiTheme="minorHAnsi"/>
      <w:sz w:val="20"/>
      <w:szCs w:val="20"/>
    </w:rPr>
  </w:style>
  <w:style w:type="paragraph" w:styleId="Revision">
    <w:name w:val="Revision"/>
    <w:hidden/>
    <w:uiPriority w:val="99"/>
    <w:semiHidden/>
    <w:rsid w:val="00060FCE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5196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96"/>
  </w:style>
  <w:style w:type="paragraph" w:styleId="NormalWeb">
    <w:name w:val="Normal (Web)"/>
    <w:basedOn w:val="Normal"/>
    <w:uiPriority w:val="99"/>
    <w:unhideWhenUsed/>
    <w:rsid w:val="004B0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F7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0B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D777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D3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51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hyperlink" Target="https://www.biochem.mpg.de/mann" TargetMode="External"/><Relationship Id="rId55" Type="http://schemas.openxmlformats.org/officeDocument/2006/relationships/hyperlink" Target="https://github.com/MannLabs/alphatims" TargetMode="External"/><Relationship Id="rId63" Type="http://schemas.openxmlformats.org/officeDocument/2006/relationships/image" Target="media/image8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59" Type="http://schemas.openxmlformats.org/officeDocument/2006/relationships/image" Target="media/image4.png"/><Relationship Id="rId67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hyperlink" Target="https://www.bruker.com/en/products-and-solutions/mass-spectrometry/timstof/timstof-pro.html" TargetMode="External"/><Relationship Id="rId54" Type="http://schemas.openxmlformats.org/officeDocument/2006/relationships/image" Target="media/image2.png"/><Relationship Id="rId62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3" Type="http://schemas.openxmlformats.org/officeDocument/2006/relationships/hyperlink" Target="https://github.com/MannLabs/alphatims" TargetMode="External"/><Relationship Id="rId58" Type="http://schemas.openxmlformats.org/officeDocument/2006/relationships/image" Target="media/image3.png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23" Type="http://schemas.openxmlformats.org/officeDocument/2006/relationships/hyperlink" Target="https://github.com/MannLabs/alphatims/blob/develop/LICENSE-THIRD-PARTY.txt" TargetMode="External"/><Relationship Id="rId57" Type="http://schemas.openxmlformats.org/officeDocument/2006/relationships/hyperlink" Target="https://github.com/MannLabs/alphatims/blob/master/alphatims/docs/gui_manual.pdf" TargetMode="External"/><Relationship Id="rId61" Type="http://schemas.openxmlformats.org/officeDocument/2006/relationships/image" Target="media/image6.png"/><Relationship Id="rId19" Type="http://schemas.openxmlformats.org/officeDocument/2006/relationships/hyperlink" Target="https://github.com/MannLabs/alphatims" TargetMode="External"/><Relationship Id="rId52" Type="http://schemas.openxmlformats.org/officeDocument/2006/relationships/hyperlink" Target="https://docs.conda.io/en/latest/" TargetMode="External"/><Relationship Id="rId60" Type="http://schemas.openxmlformats.org/officeDocument/2006/relationships/image" Target="media/image5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22" Type="http://schemas.openxmlformats.org/officeDocument/2006/relationships/hyperlink" Target="https://github.com/MannLabs/alphatims/blob/develop/LICENSE.txt" TargetMode="External"/><Relationship Id="rId56" Type="http://schemas.openxmlformats.org/officeDocument/2006/relationships/hyperlink" Target="https://github.com/MannLabs/alphatims/issues" TargetMode="External"/><Relationship Id="rId6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AEAFF2-C3DC-4F19-9BAE-AFBFF2FC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Voytik, Eugenia</dc:creator>
  <cp:lastModifiedBy>Sander Willems</cp:lastModifiedBy>
  <cp:revision>31</cp:revision>
  <cp:lastPrinted>2021-03-18T15:42:00Z</cp:lastPrinted>
  <dcterms:created xsi:type="dcterms:W3CDTF">2021-05-12T13:41:00Z</dcterms:created>
  <dcterms:modified xsi:type="dcterms:W3CDTF">2021-07-30T16:23:00Z</dcterms:modified>
</cp:coreProperties>
</file>