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India orders medical safety task force after rape protests</w:t>
      </w:r>
    </w:p>
    <w:p>
      <w:r>
        <w:t>Date: 2024-08-20</w:t>
      </w:r>
    </w:p>
    <w:p>
      <w:r>
        <w:t>Source: https://guardian.ng/news/india-orders-medical-safety-task-force-after-rape-protests/</w:t>
      </w:r>
    </w:p>
    <w:p/>
    <w:p>
      <w:r>
        <w:t>India’s Supreme Court on Tuesday ordered a national task force to examine how to bolster security for health care workers after the “horrific” rape and murder of a doctor sparked medical strikes and furious protests.</w:t>
        <w:br/>
        <w:br/>
        <w:t>READ ALSO:Indian doctors stage nationwide strike over colleague’s rape, murder</w:t>
        <w:br/>
        <w:br/>
        <w:t>The discovery of the 31-year-old doctor’s bloodied body at a state-run hospital in the eastern city of Kolkata on August 9 has stoked nationwide anger at the chronic issue of violence against women.</w:t>
        <w:br/>
        <w:br/>
        <w:t>Doctors’ associations from government-run hospitals in many cities across India have launched multiple strikes that cut non-essential services, with protests in their second week.</w:t>
        <w:br/>
        <w:br/>
        <w:t>Demonstrators marched through Kolkata on Tuesday, holding up signs demanding “justice”, while the country’s top court issued orders in the capital New Delhi.</w:t>
        <w:br/>
        <w:br/>
        <w:t>“The brutality of the sexual assault and the nature of the crime have shocked the conscience of the nation,” the three-judge bench said in its order, calling the details “horrific”.</w:t>
        <w:br/>
        <w:br/>
        <w:t>Chief Justice D. Y. Chandrachud read out the order, which called for the formation of a “national task force” of top doctors to prepare a plan to prevent violence in healthcare facilities and draw up an “enforceable national protocol” for safe working conditions.</w:t>
        <w:br/>
        <w:br/>
        <w:t>READ ALSO:Eran Moas’ ASAF Cameroon sends hyena attack survivor Carlson Balon to India for prosthetic hand surgery</w:t>
        <w:br/>
        <w:br/>
        <w:t>“The lack of institutional safety norms at medical establishments, against both violence and sexual violence against medical professionals, is a matter of serious concern”, the court order read.</w:t>
        <w:br/>
        <w:br/>
        <w:t>“With few or no protective systems to ensure their safety, medical professionals have become vulnerable to violence”, it added.</w:t>
        <w:br/>
        <w:br/>
        <w:t>“Lack of security personnel in medical care units is more of a norm than an exception.”</w:t>
        <w:br/>
        <w:br/>
        <w:t>The murdered doctor was found in the teaching hospital’s seminar hall, suggesting she had gone there for a break during a 36-hour-long shift.</w:t>
        <w:br/>
        <w:br/>
        <w:t>An autopsy confirmed she had been sexually assaulted and, in a petition to the Kolkata High Court, her parents said they suspected their daughter was gang raped.</w:t>
        <w:br/>
        <w:br/>
        <w:t>Many of the protests have been led by doctors and other health care workers but have also been joined by tens of thousands of ordinary Indians demanding action.</w:t>
        <w:br/>
        <w:br/>
        <w:t>“As more and more women join the work force in cutting edge areas of knowledge and science, the nation has a vital stake in ensuring safe and dignified conditions of work,” the court said.</w:t>
        <w:br/>
        <w:br/>
        <w:t>“The nation cannot await a rape or murder for real changes on the ground”, it added.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