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Landlord sentenced to double life imprisonment for sexual assault</w:t>
      </w:r>
    </w:p>
    <w:p>
      <w:r>
        <w:t>Date: 2023-11-20</w:t>
      </w:r>
    </w:p>
    <w:p>
      <w:r>
        <w:t>Source: https://guardian.ng/news/lagoss-landlord-sentenced-to-double-life-imprisonment-for-sexual-assault-on-tenants-children/</w:t>
      </w:r>
    </w:p>
    <w:p/>
    <w:p>
      <w:r>
        <w:t>The Ikeja Sexual Offences and Domestic Violence Court in Lagos has sentenced 65-year-old landlord Igwe Ambrose to double life imprisonment for sexually assaulting his tenant’s children.</w:t>
        <w:br/>
        <w:br/>
        <w:br/>
        <w:br/>
        <w:t>Ambrose faced a four-count charge related to sexual assault by penetration and indecent treatment of a child.</w:t>
        <w:br/>
        <w:br/>
        <w:t>The victims, aged 7 and 11, were subjected to the heinous acts at Shagari Estate, Ipaja, between January and June 2021, according to the court.</w:t>
        <w:br/>
        <w:br/>
        <w:t>Judge Abiola Soladoye, in her verdict, declared Ambrose guilty, stating that the prosecution established its case beyond a reasonable doubt.</w:t>
        <w:br/>
        <w:br/>
        <w:t>Soladoye said the victims identified the defendant and the evidence exposed him as a “bare-faced liar.”</w:t>
        <w:br/>
        <w:br/>
        <w:t>She then described the landlord as a “dirty old man” who fingered and touched the breasts of the survivors on the pretext of helping them with their school assignments.</w:t>
        <w:br/>
        <w:br/>
        <w:br/>
        <w:br/>
        <w:t>“The testimonies of the prosecution witnesses (survivors) were credible, as they cannot consent to being fingered by the landlord,” Judge Soladoye ruled.</w:t>
        <w:br/>
        <w:br/>
        <w:t>“The defendant was identified as the assailant and their evidence were corroborated by their mother and the investigating police officer (IPO) who visited the crime scene and a clear account of the assault and indecent treatment was confirmed.”</w:t>
        <w:br/>
        <w:br/>
        <w:t>The court then sentenced Ambrose to double life imprisonment for counts one and two, which involved the most severe charges.</w:t>
        <w:br/>
        <w:br/>
        <w:br/>
        <w:br/>
        <w:t>“In respect to counts three and four which carry seven years jail term, the defendant is hereby sentenced to seven years imprisonment on each of the count charge,” Judge Soladoye added.</w:t>
        <w:br/>
        <w:br/>
        <w:t>The judge then mandated that Ambrose’s name be entered into the sexual offences register maintained by the Lagos state government.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