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arrest three for robbing, raping ‘runs girls’ in club</w:t>
      </w:r>
    </w:p>
    <w:p>
      <w:r>
        <w:t>Date: 2024-11-26</w:t>
      </w:r>
    </w:p>
    <w:p>
      <w:r>
        <w:t>Source: https://guardian.ng/news/nigeria/metro/police-arrest-three-for-robbing-raping-runs-girls-in-club/</w:t>
      </w:r>
    </w:p>
    <w:p/>
    <w:p>
      <w:r>
        <w:t>The Delta State Police Command has arrested three suspects accused of targeting ‘runs girls’ in clubs, robbing them, and sexually assaulting them.</w:t>
        <w:br/>
        <w:br/>
        <w:t>The command’s spokesperson, Bright Edafe, disclosed this on Tuesday, revealing that the suspects use a deceptive strategy to lure their victims.</w:t>
        <w:br/>
        <w:br/>
        <w:t>According to Edafe, the suspects approach young women, most especially prostitute commonly referred to as runs girls, in clubs.</w:t>
        <w:br/>
        <w:br/>
        <w:t>Edafe revealed that the suspects would engage with their victims by dancing, drinking in clubs, negotiate prices, and pretend to take them to a hotel.</w:t>
        <w:br/>
        <w:br/>
        <w:t>He added that instead, they would divert the girls to a bush, rob them, transfer money from their bank accounts, and rape them.</w:t>
        <w:br/>
        <w:br/>
        <w:t>“These three suspects operate in two folds. They go to clubs, carry runs girls, dance and drink with them, negotiate prices and take them out pretending that they are going to the hotel, they later divert these young girls to the bush, Rob them, transfer all their money from their bank account and Rape them. As usual, they regret their actions and pray for a second chance.” Edafe tweed.</w:t>
        <w:br/>
        <w:br/>
        <w:t>In a video shared alongside his tweet, Edafe also explained that the suspects operate as a one-chance syndicate, targeting only young girls.</w:t>
        <w:br/>
        <w:br/>
        <w:t>“They operate in two dimension. One is they pretend like they are transporters. Look for vulnerable young girls. They don’t target men. They target young girls. Pretend like they want to carry them. They will carry them as passengers. When they get to about 100 meters, another of their gang member will be waiting.</w:t>
        <w:br/>
        <w:br/>
        <w:t>‘ They will now enter and they will now put the girl, the lady in their middle, drive them to a lonely road at times, to the bush, collect their phone, enter their mobile app, transfer all the money they have, collect their phones at times. They even rape these ladies.”</w:t>
        <w:br/>
        <w:br/>
        <w:t>Edafe noted that one victim, although unwilling to speak publicly due to fear, had been identified.</w:t>
        <w:br/>
        <w:br/>
        <w:t>“We have one of the victim with us, though she’s scared that she does not want to talk, and you know, we cannot compel her to talk. No, we have the suspect here, and they will tell us what they do what they do, how they do it and why they do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