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Civil servant charged with rape of a 15-year-old girl</w:t>
      </w:r>
    </w:p>
    <w:p>
      <w:r>
        <w:t>Date: 2015-03-24</w:t>
      </w:r>
    </w:p>
    <w:p>
      <w:r>
        <w:t>Source: https://thenationonlineng.net/civil-servant-charged-with-rape-of-a-15-year-old-girl/</w:t>
      </w:r>
    </w:p>
    <w:p/>
    <w:p>
      <w:r>
        <w:t>Civil servant charged with rape of a 15-year-old girl</w:t>
        <w:br/>
        <w:br/>
        <w:t>A 34-year-old civil servant, Segun Oluyara, on Tuesday appeared before a Yaba Chief Magistrates’ Court in Lagos over alleged rape of a 15-year-old girl.</w:t>
        <w:br/>
        <w:br/>
        <w:t>Oluyara, who resides at No. 36, Oduntan St., Ketu, Lagos, is facing a charge of unlawful sexual intercourse.</w:t>
        <w:br/>
        <w:br/>
        <w:t>The prosecutor, ASP Godwin Anyanwu told the court that the accused committed the offence on March 18 at about 2.00 p.m. at No.114, Ogunmefun St., off Pedro,Lagos.</w:t>
        <w:br/>
        <w:br/>
        <w:t>He said the accused and the victim met at a restaurant and promised her job.</w:t>
        <w:br/>
        <w:br/>
        <w:t>“The accused took the victim to a guest house and claimed to be the owner.</w:t>
        <w:br/>
        <w:br/>
        <w:t>“The accused took the victim to a room and pushed her on the bed before he forcefully had unlawful sexual intercourse with her.</w:t>
        <w:br/>
        <w:br/>
        <w:t>“The accused gave the victim a soft drink and a drug ‘postinor 2’ to prevent pregnancy.</w:t>
        <w:br/>
        <w:br/>
        <w:t>“The girl told her mother, who reported the case to the police and the accused was arrested,’’ he said.</w:t>
        <w:br/>
        <w:br/>
        <w:t>“The victim was taken to the hospital for medical checkup and treatment.”</w:t>
        <w:br/>
        <w:br/>
        <w:t>Anyanwu noted that the offence contravened Section 137 of the Criminal Law of Lagos State, 2011.</w:t>
        <w:br/>
        <w:br/>
        <w:t>The News Agency of Nigeria (NAN) reports that the accused may be sentenced to life imprisonment on conviction.</w:t>
        <w:br/>
        <w:br/>
        <w:t>The accused, however, pleaded not guilty to the charge.</w:t>
        <w:br/>
        <w:br/>
        <w:t>The Chief Magistrate, Mrs A.O. Soladoye, granted the accused bail in the sum of N200, 000 with two sureties in like sum.</w:t>
        <w:br/>
        <w:br/>
        <w:t>She said the sureties must show evidence of three years tax payment to the Lagos State Government as part of the bail conditions.</w:t>
        <w:br/>
        <w:br/>
        <w:t>She adjourned the case to May 4 for advice from the State Director of Public Prosecutions.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