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investigation: Mbappé to address Swedish judiciary if required, says lawyer</w:t>
      </w:r>
    </w:p>
    <w:p>
      <w:r>
        <w:t>Date: 2024-10-17</w:t>
      </w:r>
    </w:p>
    <w:p>
      <w:r>
        <w:t>Source: https://punchng.com/rape-investigation-mbappe-to-address-swedish-judiciary-if-required-says-lawyer/</w:t>
      </w:r>
    </w:p>
    <w:p/>
    <w:p>
      <w:r>
        <w:t>Kylian Mbappé, reportedly linked to a rape investigation in Sweden, will reserve any explanations for the Swedish justice system “if necessary”, his lawyer stated on Thursday.</w:t>
        <w:br/>
        <w:br/>
        <w:t>“He prioritises providing his explanations, if required, to the Swedish judiciary,” Marie-Alix Canu-Bernard told AFP.</w:t>
        <w:br/>
        <w:br/>
        <w:t>The lawyer strongly condemned “media allegations suggesting that Kylian Mbappé had commented on the events of his trip to Stockholm.”</w:t>
        <w:br/>
        <w:br/>
        <w:t>French daily Le Parisien and RMC Sports both reported on Thursday that the France and Real Madrid striker had consensual sex with a young woman during the trip last week.</w:t>
        <w:br/>
        <w:br/>
        <w:t>According to the two outlets, Mbappé possesses messages from the woman “with a very positive tone,” describing a happy encounter and consensual relations.</w:t>
        <w:br/>
        <w:br/>
        <w:t>Le Parisien added that it could not confirm if the complainant in the rape case was the same woman who sent those messages.</w:t>
        <w:br/>
        <w:br/>
        <w:t>As discomfort in his left thigh excluded him from France’s squad for the Nations League games, Mbappé decided to visit Stockholm with a group of friends, arriving on 9 October and leaving on 11 October.</w:t>
        <w:br/>
        <w:br/>
        <w:t>Several Swedish media outlets reported that the group visited a restaurant and a nightclub. After they left Sweden, a woman reported to the police, claiming she was a victim of rape.</w:t>
        <w:br/>
        <w:br/>
        <w:t>On Monday, after Swedish newspaper Aftonbladet first reported that a rape investigation had been initiated, Mbappé denounced the report as “fake news” on social media, alleging a connection between the accusations and his financial dispute with his former club, Paris Saint-Germain. A hearing into the case was held on Tuesday.</w:t>
        <w:br/>
        <w:br/>
        <w:t>“It’s becoming so predictable, the day before the hearing, as if by coincidence,” Mbappé wrote on X, formerly Twitter.</w:t>
        <w:br/>
        <w:br/>
        <w:t>A Swedish prosecutor has confirmed that an investigation has been opened but has not named Mbappé.</w:t>
        <w:br/>
        <w:br/>
        <w:t>Lawyer Canu-Bernard told AFP on Tuesday that the 2018 World Cup winner was “at ease” because “he has done nothing wrong.”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