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ascii="SimSun" w:hAnsi="SimSun" w:hint="eastAsia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</w:t>
      </w:r>
      <w:proofErr w:type="gramStart"/>
      <w:r>
        <w:rPr>
          <w:rFonts w:ascii="Times New Roman" w:hAnsi="Times New Roman" w:cstheme="minorBidi" w:hint="eastAsia"/>
          <w:kern w:val="2"/>
          <w:szCs w:val="22"/>
        </w:rPr>
        <w:t>写针对每一小问</w:t>
      </w:r>
      <w:proofErr w:type="gramEnd"/>
      <w:r>
        <w:rPr>
          <w:rFonts w:ascii="Times New Roman" w:hAnsi="Times New Roman" w:cstheme="minorBidi" w:hint="eastAsia"/>
          <w:kern w:val="2"/>
          <w:szCs w:val="22"/>
        </w:rPr>
        <w:t>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</w:t>
      </w:r>
      <w:proofErr w:type="gramStart"/>
      <w:r w:rsidRPr="66AFEFB7">
        <w:rPr>
          <w:rFonts w:ascii="SimSun" w:hAnsi="SimSun" w:cs="SimSun"/>
          <w:sz w:val="21"/>
          <w:szCs w:val="21"/>
        </w:rPr>
        <w:t>不仅与孕周</w:t>
      </w:r>
      <w:proofErr w:type="gramEnd"/>
      <w:r w:rsidRPr="66AFEFB7">
        <w:rPr>
          <w:rFonts w:ascii="SimSun" w:hAnsi="SimSun" w:cs="SimSun"/>
          <w:sz w:val="21"/>
          <w:szCs w:val="21"/>
        </w:rPr>
        <w:t>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</w:t>
      </w:r>
      <w:proofErr w:type="gramStart"/>
      <w:r w:rsidRPr="66AFEFB7">
        <w:rPr>
          <w:rFonts w:ascii="SimSun" w:hAnsi="SimSun" w:cs="SimSun"/>
          <w:sz w:val="21"/>
          <w:szCs w:val="21"/>
        </w:rPr>
        <w:t>他特征</w:t>
      </w:r>
      <w:proofErr w:type="gramEnd"/>
      <w:r w:rsidRPr="66AFEFB7">
        <w:rPr>
          <w:rFonts w:ascii="SimSun" w:hAnsi="SimSun" w:cs="SimSun"/>
          <w:sz w:val="21"/>
          <w:szCs w:val="21"/>
        </w:rPr>
        <w:t>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</w:t>
      </w:r>
      <w:proofErr w:type="gramStart"/>
      <w:r w:rsidRPr="3E3173E6">
        <w:rPr>
          <w:rFonts w:ascii="SimSun" w:hAnsi="SimSun" w:cs="SimSun"/>
          <w:sz w:val="21"/>
          <w:szCs w:val="21"/>
        </w:rPr>
        <w:t>一</w:t>
      </w:r>
      <w:proofErr w:type="gramEnd"/>
      <w:r w:rsidRPr="3E3173E6">
        <w:rPr>
          <w:rFonts w:ascii="SimSun" w:hAnsi="SimSun" w:cs="SimSun"/>
          <w:sz w:val="21"/>
          <w:szCs w:val="21"/>
        </w:rPr>
        <w:t>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</w:t>
      </w:r>
      <w:proofErr w:type="gramStart"/>
      <w:r w:rsidRPr="66AFEFB7">
        <w:rPr>
          <w:rFonts w:ascii="SimSun" w:hAnsi="SimSun" w:cs="SimSun"/>
          <w:sz w:val="21"/>
          <w:szCs w:val="21"/>
        </w:rPr>
        <w:t>及时点</w:t>
      </w:r>
      <w:proofErr w:type="gramEnd"/>
      <w:r w:rsidRPr="66AFEFB7">
        <w:rPr>
          <w:rFonts w:ascii="SimSun" w:hAnsi="SimSun" w:cs="SimSun"/>
          <w:sz w:val="21"/>
          <w:szCs w:val="21"/>
        </w:rPr>
        <w:t>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</w:t>
      </w:r>
      <w:proofErr w:type="gramStart"/>
      <w:r w:rsidRPr="66AFEFB7">
        <w:rPr>
          <w:rFonts w:ascii="SimSun" w:hAnsi="SimSun" w:cs="SimSun"/>
          <w:sz w:val="21"/>
          <w:szCs w:val="21"/>
        </w:rPr>
        <w:t>提出女</w:t>
      </w:r>
      <w:proofErr w:type="gramEnd"/>
      <w:r w:rsidRPr="66AFEFB7">
        <w:rPr>
          <w:rFonts w:ascii="SimSun" w:hAnsi="SimSun" w:cs="SimSun"/>
          <w:sz w:val="21"/>
          <w:szCs w:val="21"/>
        </w:rPr>
        <w:t>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</w:t>
      </w:r>
      <w:proofErr w:type="gramStart"/>
      <w:r>
        <w:t>一</w:t>
      </w:r>
      <w:proofErr w:type="gramEnd"/>
      <w:r>
        <w:t>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</w:t>
      </w:r>
      <w:proofErr w:type="gramStart"/>
      <w:r w:rsidRPr="3E3173E6">
        <w:rPr>
          <w:rFonts w:ascii="SimSun" w:hAnsi="SimSun" w:cs="SimSun"/>
          <w:szCs w:val="24"/>
        </w:rPr>
        <w:t>一</w:t>
      </w:r>
      <w:proofErr w:type="gramEnd"/>
      <w:r w:rsidRPr="3E3173E6">
        <w:rPr>
          <w:rFonts w:ascii="SimSun" w:hAnsi="SimSun" w:cs="SimSun"/>
          <w:szCs w:val="24"/>
        </w:rPr>
        <w:t>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</w:t>
      </w:r>
      <w:proofErr w:type="gramStart"/>
      <w:r w:rsidRPr="3E3173E6">
        <w:rPr>
          <w:rFonts w:ascii="SimSun" w:hAnsi="SimSun" w:cs="SimSun"/>
          <w:szCs w:val="24"/>
        </w:rPr>
        <w:t>且数据</w:t>
      </w:r>
      <w:proofErr w:type="gramEnd"/>
      <w:r w:rsidRPr="3E3173E6">
        <w:rPr>
          <w:rFonts w:ascii="SimSun" w:hAnsi="SimSun" w:cs="SimSun"/>
          <w:szCs w:val="24"/>
        </w:rPr>
        <w:t>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</w:t>
      </w:r>
      <w:proofErr w:type="gramStart"/>
      <w:r w:rsidRPr="3E3173E6">
        <w:rPr>
          <w:rFonts w:ascii="SimSun" w:hAnsi="SimSun" w:cs="SimSun"/>
          <w:szCs w:val="24"/>
        </w:rPr>
        <w:t>浓度与孕周</w:t>
      </w:r>
      <w:proofErr w:type="gramEnd"/>
      <w:r w:rsidRPr="3E3173E6">
        <w:rPr>
          <w:rFonts w:ascii="SimSun" w:hAnsi="SimSun" w:cs="SimSun"/>
          <w:szCs w:val="24"/>
        </w:rPr>
        <w:t>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</w:t>
      </w:r>
      <w:proofErr w:type="gramStart"/>
      <w:r w:rsidRPr="3E3173E6">
        <w:rPr>
          <w:rFonts w:ascii="SimSun" w:hAnsi="SimSun" w:cs="SimSun"/>
          <w:szCs w:val="24"/>
        </w:rPr>
        <w:t>浓度与孕周</w:t>
      </w:r>
      <w:proofErr w:type="gramEnd"/>
      <w:r w:rsidRPr="3E3173E6">
        <w:rPr>
          <w:rFonts w:ascii="SimSun" w:hAnsi="SimSun" w:cs="SimSun"/>
          <w:szCs w:val="24"/>
        </w:rPr>
        <w:t>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3650C51B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D93D824" w:rsidR="00ED1763" w:rsidRDefault="00ED1763">
      <w:pPr>
        <w:pStyle w:val="ListParagraph"/>
        <w:ind w:left="480" w:firstLineChars="0" w:firstLine="0"/>
      </w:pP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</w:t>
      </w:r>
      <w:proofErr w:type="gramStart"/>
      <w:r w:rsidRPr="3E3173E6">
        <w:rPr>
          <w:rFonts w:ascii="SimSun" w:hAnsi="SimSun" w:cs="SimSun"/>
          <w:b/>
          <w:bCs/>
          <w:sz w:val="21"/>
          <w:szCs w:val="21"/>
        </w:rPr>
        <w:t>缺失值</w:t>
      </w:r>
      <w:proofErr w:type="gramEnd"/>
      <w:r w:rsidRPr="3E3173E6">
        <w:rPr>
          <w:rFonts w:ascii="SimSun" w:hAnsi="SimSun" w:cs="SimSun"/>
          <w:b/>
          <w:bCs/>
          <w:sz w:val="21"/>
          <w:szCs w:val="21"/>
        </w:rPr>
        <w:t>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F4565E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proofErr w:type="spellStart"/>
      <w:r>
        <w:t>scipy</w:t>
      </w:r>
      <w:proofErr w:type="spellEnd"/>
      <w:proofErr w:type="gramStart"/>
      <w:r>
        <w:t>库计算三</w:t>
      </w:r>
      <w:proofErr w:type="gramEnd"/>
      <w:r>
        <w:t>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</w:t>
      </w:r>
      <w:proofErr w:type="gramStart"/>
      <w:r w:rsidRPr="3E3173E6">
        <w:rPr>
          <w:rFonts w:ascii="SimSun" w:hAnsi="SimSun" w:cs="SimSun"/>
          <w:b/>
          <w:bCs/>
          <w:sz w:val="21"/>
          <w:szCs w:val="21"/>
        </w:rPr>
        <w:t>孕</w:t>
      </w:r>
      <w:proofErr w:type="gramEnd"/>
      <w:r w:rsidRPr="3E3173E6">
        <w:rPr>
          <w:rFonts w:ascii="SimSun" w:hAnsi="SimSun" w:cs="SimSun"/>
          <w:b/>
          <w:bCs/>
          <w:sz w:val="21"/>
          <w:szCs w:val="21"/>
        </w:rPr>
        <w:t>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</w:t>
      </w:r>
      <w:proofErr w:type="gramStart"/>
      <w:r w:rsidRPr="3E3173E6">
        <w:rPr>
          <w:rFonts w:ascii="SimSun" w:hAnsi="SimSun" w:cs="SimSun"/>
          <w:b/>
          <w:bCs/>
          <w:sz w:val="21"/>
          <w:szCs w:val="21"/>
        </w:rPr>
        <w:t>做总体</w:t>
      </w:r>
      <w:proofErr w:type="gramEnd"/>
      <w:r w:rsidRPr="3E3173E6">
        <w:rPr>
          <w:rFonts w:ascii="SimSun" w:hAnsi="SimSun" w:cs="SimSun"/>
          <w:b/>
          <w:bCs/>
          <w:sz w:val="21"/>
          <w:szCs w:val="21"/>
        </w:rPr>
        <w:t>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</w:t>
      </w:r>
      <w:proofErr w:type="gramStart"/>
      <w:r w:rsidRPr="48405F54">
        <w:rPr>
          <w:rFonts w:ascii="SimSun" w:hAnsi="SimSun"/>
          <w:b/>
          <w:bCs/>
          <w:sz w:val="21"/>
          <w:szCs w:val="21"/>
        </w:rPr>
        <w:t>孕</w:t>
      </w:r>
      <w:proofErr w:type="gramEnd"/>
      <w:r w:rsidRPr="48405F54">
        <w:rPr>
          <w:rFonts w:ascii="SimSun" w:hAnsi="SimSun"/>
          <w:b/>
          <w:bCs/>
          <w:sz w:val="21"/>
          <w:szCs w:val="21"/>
        </w:rPr>
        <w:t>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</w:t>
      </w:r>
      <w:proofErr w:type="spellStart"/>
      <w:r w:rsidRPr="3E3173E6">
        <w:rPr>
          <w:rFonts w:ascii="SimSun" w:hAnsi="SimSun"/>
          <w:b/>
          <w:bCs/>
          <w:sz w:val="21"/>
          <w:szCs w:val="21"/>
        </w:rPr>
        <w:t>dmatrix</w:t>
      </w:r>
      <w:proofErr w:type="spellEnd"/>
      <w:r w:rsidRPr="3E3173E6">
        <w:rPr>
          <w:rFonts w:ascii="SimSun" w:hAnsi="SimSun"/>
          <w:b/>
          <w:bCs/>
          <w:sz w:val="21"/>
          <w:szCs w:val="21"/>
        </w:rPr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F4565E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数据预处理阶段，筛选“孕妇代码”“Y 染色体浓度”“检测孕周”“BMI”“年龄”核心变量，剔除</w:t>
      </w:r>
      <w:proofErr w:type="gramStart"/>
      <w:r w:rsidRPr="0096593E">
        <w:rPr>
          <w:rFonts w:ascii="SimSun" w:hAnsi="SimSun"/>
          <w:sz w:val="21"/>
          <w:szCs w:val="21"/>
        </w:rPr>
        <w:t>缺失值</w:t>
      </w:r>
      <w:proofErr w:type="gramEnd"/>
      <w:r w:rsidRPr="0096593E">
        <w:rPr>
          <w:rFonts w:ascii="SimSun" w:hAnsi="SimSun"/>
          <w:sz w:val="21"/>
          <w:szCs w:val="21"/>
        </w:rPr>
        <w:t>样本并保留至少2次检测记录的孕妇数据，对特征进行标准化（均值中心化、标准差缩放）后，采用</w:t>
      </w:r>
      <w:proofErr w:type="spellStart"/>
      <w:r w:rsidRPr="0096593E">
        <w:rPr>
          <w:rFonts w:ascii="SimSun" w:hAnsi="SimSun"/>
          <w:sz w:val="21"/>
          <w:szCs w:val="21"/>
        </w:rPr>
        <w:t>statsmodels</w:t>
      </w:r>
      <w:proofErr w:type="spellEnd"/>
      <w:r w:rsidRPr="0096593E">
        <w:rPr>
          <w:rFonts w:ascii="SimSun" w:hAnsi="SimSun"/>
          <w:sz w:val="21"/>
          <w:szCs w:val="21"/>
        </w:rPr>
        <w:t>的</w:t>
      </w:r>
      <w:proofErr w:type="spellStart"/>
      <w:r w:rsidRPr="0096593E">
        <w:rPr>
          <w:rFonts w:ascii="SimSun" w:hAnsi="SimSun"/>
          <w:sz w:val="21"/>
          <w:szCs w:val="21"/>
        </w:rPr>
        <w:t>MixedLM</w:t>
      </w:r>
      <w:proofErr w:type="spellEnd"/>
      <w:r w:rsidRPr="0096593E">
        <w:rPr>
          <w:rFonts w:ascii="SimSun" w:hAnsi="SimSun"/>
          <w:sz w:val="21"/>
          <w:szCs w:val="21"/>
        </w:rPr>
        <w:t>模块，以限制最大似然估计（REML）拟合模型。</w:t>
      </w:r>
      <w:r w:rsidR="3CF10B6B" w:rsidRPr="0096593E">
        <w:rPr>
          <w:rFonts w:ascii="SimSun" w:hAnsi="SimSun"/>
          <w:sz w:val="21"/>
          <w:szCs w:val="21"/>
        </w:rPr>
        <w:t>最终得到原始尺度下的拟合表达式：</w:t>
      </w:r>
    </w:p>
    <w:p w14:paraId="34B588CE" w14:textId="2B7FABB6" w:rsidR="3CF10B6B" w:rsidRPr="0096593E" w:rsidRDefault="4821B1AC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E72181" w:rsidRPr="0096593E">
        <w:rPr>
          <w:rFonts w:ascii="SimSun" w:hAnsi="SimSun"/>
          <w:sz w:val="21"/>
          <w:szCs w:val="21"/>
        </w:rPr>
        <w:t>=0.00</w:t>
      </w:r>
      <w:r w:rsidR="00124E56" w:rsidRPr="0096593E">
        <w:rPr>
          <w:rFonts w:ascii="SimSun" w:hAnsi="SimSun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0124E56" w:rsidRPr="0096593E">
        <w:rPr>
          <w:rFonts w:ascii="SimSun" w:hAnsi="SimSun"/>
          <w:sz w:val="21"/>
          <w:szCs w:val="21"/>
        </w:rPr>
        <w:t>=</w:t>
      </w:r>
      <w:r w:rsidR="423381A0" w:rsidRPr="0096593E">
        <w:rPr>
          <w:rFonts w:ascii="SimSun" w:hAnsi="SimSun"/>
          <w:sz w:val="21"/>
          <w:szCs w:val="21"/>
        </w:rPr>
        <w:t>0.063;BMI3次B样条基函数系数</w:t>
      </w:r>
      <w:r w:rsidR="2E72ADF0" w:rsidRPr="0096593E">
        <w:rPr>
          <w:rFonts w:ascii="SimSun" w:hAnsi="SimSun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="2E72ADF0" w:rsidRPr="0096593E">
        <w:rPr>
          <w:rFonts w:ascii="SimSun" w:hAnsi="SimSun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="0799A8DE" w:rsidRPr="0096593E">
        <w:rPr>
          <w:rFonts w:ascii="SimSun" w:hAnsi="SimSun"/>
          <w:sz w:val="21"/>
          <w:szCs w:val="21"/>
        </w:rPr>
        <w:t>=</w:t>
      </w:r>
      <w:proofErr w:type="gramStart"/>
      <w:r w:rsidR="0799A8DE" w:rsidRPr="0096593E">
        <w:rPr>
          <w:rFonts w:ascii="SimSun" w:hAnsi="SimSun"/>
          <w:sz w:val="21"/>
          <w:szCs w:val="21"/>
        </w:rPr>
        <w:t>0.053;</w:t>
      </w:r>
      <w:proofErr w:type="gramEnd"/>
    </w:p>
    <w:p w14:paraId="27992C10" w14:textId="51C56B6F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通过“原始系数直接预测”与“标准化特征官方预测”的一致性校验，两者最大绝对误差为4.</w:t>
      </w:r>
      <w:r w:rsidR="383BCB02" w:rsidRPr="0096593E">
        <w:rPr>
          <w:rFonts w:ascii="SimSun" w:hAnsi="SimSun"/>
          <w:sz w:val="21"/>
          <w:szCs w:val="21"/>
        </w:rPr>
        <w:t>16×</w:t>
      </w:r>
      <w:r w:rsidR="4229A769" w:rsidRPr="0096593E">
        <w:rPr>
          <w:rFonts w:ascii="SimSun" w:hAnsi="SimSun"/>
          <w:sz w:val="21"/>
          <w:szCs w:val="21"/>
        </w:rPr>
        <w:t>10</w:t>
      </w:r>
      <w:r w:rsidR="428BA4CF" w:rsidRPr="0096593E">
        <w:rPr>
          <w:rFonts w:ascii="SimSun" w:hAnsi="SimSun"/>
          <w:sz w:val="21"/>
          <w:szCs w:val="21"/>
        </w:rPr>
        <w:t>-</w:t>
      </w:r>
      <w:r w:rsidR="6AD01420" w:rsidRPr="0096593E">
        <w:rPr>
          <w:rFonts w:ascii="SimSun" w:hAnsi="SimSun"/>
          <w:sz w:val="21"/>
          <w:szCs w:val="21"/>
        </w:rPr>
        <w:t>17</w:t>
      </w:r>
      <w:r w:rsidR="383BCB02" w:rsidRPr="0096593E">
        <w:rPr>
          <w:rFonts w:ascii="SimSun" w:hAnsi="SimSun"/>
          <w:sz w:val="21"/>
          <w:szCs w:val="21"/>
        </w:rPr>
        <w:t>，</w:t>
      </w:r>
      <w:r w:rsidRPr="0096593E">
        <w:rPr>
          <w:rFonts w:ascii="SimSun" w:hAnsi="SimSun"/>
          <w:sz w:val="21"/>
          <w:szCs w:val="21"/>
        </w:rPr>
        <w:t>证明拟合逻辑无偏差</w:t>
      </w:r>
      <w:r w:rsidR="5C13809F" w:rsidRPr="0096593E">
        <w:rPr>
          <w:rFonts w:ascii="SimSun" w:hAnsi="SimSun"/>
          <w:sz w:val="21"/>
          <w:szCs w:val="21"/>
        </w:rPr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</w:t>
      </w:r>
      <w:proofErr w:type="spellStart"/>
      <w:r w:rsidRPr="0096593E">
        <w:rPr>
          <w:rFonts w:ascii="SimSun" w:hAnsi="SimSun"/>
          <w:sz w:val="21"/>
          <w:szCs w:val="21"/>
        </w:rPr>
        <w:t>df</w:t>
      </w:r>
      <w:proofErr w:type="spellEnd"/>
      <w:r w:rsidRPr="0096593E">
        <w:rPr>
          <w:rFonts w:ascii="SimSun" w:hAnsi="SimSun"/>
          <w:sz w:val="21"/>
          <w:szCs w:val="21"/>
        </w:rPr>
        <w:t>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</w:t>
      </w:r>
      <w:proofErr w:type="spellStart"/>
      <w:r w:rsidRPr="0096593E">
        <w:rPr>
          <w:rFonts w:ascii="SimSun" w:hAnsi="SimSun"/>
          <w:sz w:val="21"/>
          <w:szCs w:val="21"/>
        </w:rPr>
        <w:t>df</w:t>
      </w:r>
      <w:proofErr w:type="spellEnd"/>
      <w:r w:rsidRPr="0096593E">
        <w:rPr>
          <w:rFonts w:ascii="SimSun" w:hAnsi="SimSun"/>
          <w:sz w:val="21"/>
          <w:szCs w:val="21"/>
        </w:rPr>
        <w:t>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</w:t>
      </w:r>
      <w:proofErr w:type="gramStart"/>
      <w:r w:rsidRPr="4A4F8004">
        <w:rPr>
          <w:rFonts w:ascii="SimSun" w:hAnsi="SimSun"/>
          <w:sz w:val="21"/>
          <w:szCs w:val="21"/>
        </w:rPr>
        <w:t>一</w:t>
      </w:r>
      <w:proofErr w:type="gramEnd"/>
      <w:r w:rsidRPr="4A4F8004">
        <w:rPr>
          <w:rFonts w:ascii="SimSun" w:hAnsi="SimSun"/>
          <w:sz w:val="21"/>
          <w:szCs w:val="21"/>
        </w:rPr>
        <w:t>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</w:t>
      </w:r>
      <w:proofErr w:type="gramStart"/>
      <w:r w:rsidRPr="4A4F8004">
        <w:rPr>
          <w:rFonts w:ascii="SimSun" w:hAnsi="SimSun"/>
          <w:sz w:val="21"/>
          <w:szCs w:val="21"/>
        </w:rPr>
        <w:t>删</w:t>
      </w:r>
      <w:proofErr w:type="gramEnd"/>
      <w:r w:rsidRPr="4A4F8004">
        <w:rPr>
          <w:rFonts w:ascii="SimSun" w:hAnsi="SimSun"/>
          <w:sz w:val="21"/>
          <w:szCs w:val="21"/>
        </w:rPr>
        <w:t>失数据（部分孕妇未观测到达标或首次检测即达标），需构造“首次达标时间区间”。设定达标阈值</w:t>
      </w:r>
      <w:proofErr w:type="spellStart"/>
      <w:r w:rsidRPr="4A4F8004">
        <w:rPr>
          <w:rFonts w:ascii="SimSun" w:hAnsi="SimSun"/>
          <w:sz w:val="21"/>
          <w:szCs w:val="21"/>
        </w:rPr>
        <w:t>thr</w:t>
      </w:r>
      <w:proofErr w:type="spellEnd"/>
      <w:r w:rsidRPr="4A4F8004">
        <w:rPr>
          <w:rFonts w:ascii="SimSun" w:hAnsi="SimSun"/>
          <w:sz w:val="21"/>
          <w:szCs w:val="21"/>
        </w:rPr>
        <w:t>=0.04，按孕妇代码分组判断</w:t>
      </w:r>
      <w:proofErr w:type="gramStart"/>
      <w:r w:rsidRPr="4A4F8004">
        <w:rPr>
          <w:rFonts w:ascii="SimSun" w:hAnsi="SimSun"/>
          <w:sz w:val="21"/>
          <w:szCs w:val="21"/>
        </w:rPr>
        <w:t>删</w:t>
      </w:r>
      <w:proofErr w:type="gramEnd"/>
      <w:r w:rsidRPr="4A4F8004">
        <w:rPr>
          <w:rFonts w:ascii="SimSun" w:hAnsi="SimSun"/>
          <w:sz w:val="21"/>
          <w:szCs w:val="21"/>
        </w:rPr>
        <w:t>失类型：右</w:t>
      </w:r>
      <w:proofErr w:type="gramStart"/>
      <w:r w:rsidRPr="4A4F8004">
        <w:rPr>
          <w:rFonts w:ascii="SimSun" w:hAnsi="SimSun"/>
          <w:sz w:val="21"/>
          <w:szCs w:val="21"/>
        </w:rPr>
        <w:t>删</w:t>
      </w:r>
      <w:proofErr w:type="gramEnd"/>
      <w:r w:rsidRPr="4A4F8004">
        <w:rPr>
          <w:rFonts w:ascii="SimSun" w:hAnsi="SimSun"/>
          <w:sz w:val="21"/>
          <w:szCs w:val="21"/>
        </w:rPr>
        <w:t>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</w:t>
      </w:r>
      <w:proofErr w:type="gramStart"/>
      <w:r w:rsidRPr="4A4F8004">
        <w:rPr>
          <w:rFonts w:ascii="SimSun" w:hAnsi="SimSun"/>
          <w:sz w:val="21"/>
          <w:szCs w:val="21"/>
        </w:rPr>
        <w:t>删</w:t>
      </w:r>
      <w:proofErr w:type="gramEnd"/>
      <w:r w:rsidRPr="4A4F8004">
        <w:rPr>
          <w:rFonts w:ascii="SimSun" w:hAnsi="SimSun"/>
          <w:sz w:val="21"/>
          <w:szCs w:val="21"/>
        </w:rPr>
        <w:t>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</w:t>
      </w:r>
      <w:proofErr w:type="gramStart"/>
      <w:r w:rsidRPr="4A4F8004">
        <w:rPr>
          <w:rFonts w:ascii="SimSun" w:hAnsi="SimSun"/>
          <w:sz w:val="21"/>
          <w:szCs w:val="21"/>
        </w:rPr>
        <w:t>删</w:t>
      </w:r>
      <w:proofErr w:type="gramEnd"/>
      <w:r w:rsidRPr="4A4F8004">
        <w:rPr>
          <w:rFonts w:ascii="SimSun" w:hAnsi="SimSun"/>
          <w:sz w:val="21"/>
          <w:szCs w:val="21"/>
        </w:rPr>
        <w:t>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Heading3"/>
        <w:keepNext w:val="0"/>
        <w:spacing w:beforeLines="50" w:before="156" w:afterLines="50" w:after="156"/>
      </w:pPr>
      <w:r w:rsidRPr="56572395">
        <w:t>模型的建立</w:t>
      </w:r>
    </w:p>
    <w:p w14:paraId="6A51490E" w14:textId="24A84F8F" w:rsidR="6429CCE8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proofErr w:type="spellStart"/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="0673224E" w:rsidRPr="6C58890A">
        <w:rPr>
          <w:rFonts w:ascii="SimSun" w:hAnsi="SimSun"/>
          <w:sz w:val="21"/>
          <w:szCs w:val="21"/>
        </w:rPr>
        <w:t>第一组样本在合并样本中的</w:t>
      </w:r>
      <w:proofErr w:type="gramStart"/>
      <w:r w:rsidR="0673224E" w:rsidRPr="6C58890A">
        <w:rPr>
          <w:rFonts w:ascii="SimSun" w:hAnsi="SimSun"/>
          <w:sz w:val="21"/>
          <w:szCs w:val="21"/>
        </w:rPr>
        <w:t>秩和</w:t>
      </w:r>
      <w:proofErr w:type="gramEnd"/>
      <w:r w:rsidR="53E20032" w:rsidRPr="53E20032">
        <w:rPr>
          <w:rFonts w:ascii="SimSun" w:hAnsi="SimSun"/>
          <w:sz w:val="21"/>
          <w:szCs w:val="21"/>
        </w:rPr>
        <w:t>。</w:t>
      </w:r>
      <w:r w:rsidR="05D21922" w:rsidRP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SimSun" w:hAnsi="SimSun"/>
          <w:sz w:val="21"/>
          <w:szCs w:val="21"/>
        </w:rPr>
        <w:t>偏离</w:t>
      </w:r>
      <w:r w:rsidR="299A82EF" w:rsidRPr="299A82EF">
        <w:rPr>
          <w:rFonts w:ascii="SimSun" w:hAnsi="SimSun"/>
          <w:sz w:val="21"/>
          <w:szCs w:val="21"/>
        </w:rPr>
        <w:t>“两组分布</w:t>
      </w:r>
      <w:r w:rsidR="653975DF" w:rsidRPr="653975DF">
        <w:rPr>
          <w:rFonts w:ascii="SimSun" w:hAnsi="SimSun"/>
          <w:sz w:val="21"/>
          <w:szCs w:val="21"/>
        </w:rPr>
        <w:t>无差异</w:t>
      </w:r>
      <w:r w:rsidR="20506837" w:rsidRPr="20506837">
        <w:rPr>
          <w:rFonts w:ascii="SimSun" w:hAnsi="SimSun"/>
          <w:sz w:val="21"/>
          <w:szCs w:val="21"/>
        </w:rPr>
        <w:t>时的预期值”，</w:t>
      </w:r>
      <w:r w:rsidR="2F97907D" w:rsidRPr="2F97907D">
        <w:rPr>
          <w:rFonts w:ascii="SimSun" w:hAnsi="SimSun"/>
          <w:sz w:val="21"/>
          <w:szCs w:val="21"/>
        </w:rPr>
        <w:t>则拒绝</w:t>
      </w:r>
      <w:r w:rsidR="2FDB0FAA" w:rsidRPr="2FDB0FAA">
        <w:rPr>
          <w:rFonts w:ascii="SimSun" w:hAnsi="SimSun"/>
          <w:sz w:val="21"/>
          <w:szCs w:val="21"/>
        </w:rPr>
        <w:t>原假设</w:t>
      </w:r>
      <w:r w:rsidR="4B5C3CA6" w:rsidRPr="4B5C3CA6">
        <w:rPr>
          <w:rFonts w:ascii="SimSun" w:hAnsi="SimSun"/>
          <w:sz w:val="21"/>
          <w:szCs w:val="21"/>
        </w:rPr>
        <w:t>，认为</w:t>
      </w:r>
      <w:r w:rsidR="06E3D73E" w:rsidRPr="06E3D73E">
        <w:rPr>
          <w:rFonts w:ascii="SimSun" w:hAnsi="SimSun"/>
          <w:sz w:val="21"/>
          <w:szCs w:val="21"/>
        </w:rPr>
        <w:t>分割后</w:t>
      </w:r>
      <w:r w:rsidR="3C36398C" w:rsidRPr="3C36398C">
        <w:rPr>
          <w:rFonts w:ascii="SimSun" w:hAnsi="SimSun"/>
          <w:sz w:val="21"/>
          <w:szCs w:val="21"/>
        </w:rPr>
        <w:t>两组</w:t>
      </w:r>
      <w:r w:rsidR="138C9FBA" w:rsidRPr="138C9FBA">
        <w:rPr>
          <w:rFonts w:ascii="SimSun" w:hAnsi="SimSun"/>
          <w:sz w:val="21"/>
          <w:szCs w:val="21"/>
        </w:rPr>
        <w:t>分布存在</w:t>
      </w:r>
      <w:r w:rsidR="5F9E8ADE" w:rsidRPr="5F9E8ADE">
        <w:rPr>
          <w:rFonts w:ascii="SimSun" w:hAnsi="SimSun"/>
          <w:sz w:val="21"/>
          <w:szCs w:val="21"/>
        </w:rPr>
        <w:t>显著差异</w:t>
      </w:r>
      <w:r w:rsidR="2763D05C" w:rsidRPr="2763D05C">
        <w:rPr>
          <w:rFonts w:ascii="SimSun" w:hAnsi="SimSun"/>
          <w:sz w:val="21"/>
          <w:szCs w:val="21"/>
        </w:rPr>
        <w:t>。</w:t>
      </w:r>
      <w:r w:rsidR="54B1B588" w:rsidRP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SimSun" w:hAnsi="SimSun"/>
          <w:sz w:val="21"/>
          <w:szCs w:val="21"/>
        </w:rPr>
        <w:t>对应</w:t>
      </w:r>
      <w:r w:rsidR="4E901F73" w:rsidRP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SimSun" w:hAnsi="SimSun"/>
          <w:sz w:val="21"/>
          <w:szCs w:val="21"/>
        </w:rPr>
        <w:t>值</w:t>
      </w:r>
      <w:r w:rsidR="0EFBD64A" w:rsidRP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SimSun" w:hAnsi="SimSun"/>
          <w:sz w:val="21"/>
          <w:szCs w:val="21"/>
        </w:rPr>
        <w:t>（设定</w:t>
      </w:r>
      <w:r w:rsidR="02E52A01" w:rsidRPr="02E52A01">
        <w:rPr>
          <w:rFonts w:ascii="SimSun" w:hAnsi="SimSun"/>
          <w:sz w:val="21"/>
          <w:szCs w:val="21"/>
        </w:rPr>
        <w:t>的显著性水平</w:t>
      </w:r>
      <w:r w:rsidR="09AC38BA" w:rsidRP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SimSun" w:hAnsi="SimSun"/>
          <w:sz w:val="21"/>
          <w:szCs w:val="21"/>
        </w:rPr>
        <w:t>=0.3）</w:t>
      </w:r>
      <w:r w:rsidR="53F56B68" w:rsidRPr="53F56B68">
        <w:rPr>
          <w:rFonts w:ascii="SimSun" w:hAnsi="SimSun"/>
          <w:sz w:val="21"/>
          <w:szCs w:val="21"/>
        </w:rPr>
        <w:t>时</w:t>
      </w:r>
      <w:r w:rsidR="2E27A6A3" w:rsidRPr="2E27A6A3">
        <w:rPr>
          <w:rFonts w:ascii="SimSun" w:hAnsi="SimSun"/>
          <w:sz w:val="21"/>
          <w:szCs w:val="21"/>
        </w:rPr>
        <w:t>，</w:t>
      </w:r>
      <w:r w:rsidR="5A725B8D" w:rsidRPr="5A725B8D">
        <w:rPr>
          <w:rFonts w:ascii="SimSun" w:hAnsi="SimSun"/>
          <w:sz w:val="21"/>
          <w:szCs w:val="21"/>
        </w:rPr>
        <w:t>分割操作具有统计显著性</w:t>
      </w:r>
      <w:r w:rsidR="22F6C1BC" w:rsidRPr="22F6C1BC">
        <w:rPr>
          <w:rFonts w:ascii="SimSun" w:hAnsi="SimSun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</w:t>
      </w:r>
      <w:proofErr w:type="gramStart"/>
      <w:r w:rsidRPr="7B7FFBFB">
        <w:rPr>
          <w:rFonts w:ascii="SimSun" w:hAnsi="SimSun"/>
          <w:sz w:val="21"/>
          <w:szCs w:val="21"/>
        </w:rPr>
        <w:t>删</w:t>
      </w:r>
      <w:proofErr w:type="gramEnd"/>
      <w:r w:rsidRPr="7B7FFBFB">
        <w:rPr>
          <w:rFonts w:ascii="SimSun" w:hAnsi="SimSun"/>
          <w:sz w:val="21"/>
          <w:szCs w:val="21"/>
        </w:rPr>
        <w:t>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</w:t>
      </w:r>
      <w:proofErr w:type="gramStart"/>
      <w:r w:rsidRPr="7B7FFBFB">
        <w:rPr>
          <w:rFonts w:ascii="SimSun" w:hAnsi="SimSun"/>
          <w:sz w:val="21"/>
          <w:szCs w:val="21"/>
        </w:rPr>
        <w:t>删失数据</w:t>
      </w:r>
      <w:proofErr w:type="gramEnd"/>
      <w:r w:rsidRPr="7B7FFBFB">
        <w:rPr>
          <w:rFonts w:ascii="SimSun" w:hAnsi="SimSun"/>
          <w:sz w:val="21"/>
          <w:szCs w:val="21"/>
        </w:rPr>
        <w:t>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</w:t>
      </w:r>
      <w:proofErr w:type="spellStart"/>
      <w:r w:rsidRPr="33EB443F">
        <w:rPr>
          <w:rFonts w:ascii="SimSun" w:hAnsi="SimSun"/>
          <w:sz w:val="21"/>
          <w:szCs w:val="21"/>
        </w:rPr>
        <w:t>i</w:t>
      </w:r>
      <w:proofErr w:type="spellEnd"/>
      <w:r w:rsidRPr="33EB443F">
        <w:rPr>
          <w:rFonts w:ascii="SimSun" w:hAnsi="SimSun"/>
          <w:sz w:val="21"/>
          <w:szCs w:val="21"/>
        </w:rPr>
        <w:t xml:space="preserve">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</w:t>
      </w:r>
      <w:proofErr w:type="spellStart"/>
      <w:r w:rsidRPr="33EB443F">
        <w:rPr>
          <w:rFonts w:ascii="SimSun" w:hAnsi="SimSun"/>
          <w:sz w:val="21"/>
          <w:szCs w:val="21"/>
        </w:rPr>
        <w:t>i</w:t>
      </w:r>
      <w:proofErr w:type="spellEnd"/>
      <w:r w:rsidRPr="33EB443F">
        <w:rPr>
          <w:rFonts w:ascii="SimSun" w:hAnsi="SimSun"/>
          <w:sz w:val="21"/>
          <w:szCs w:val="21"/>
        </w:rPr>
        <w:t xml:space="preserve">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SimSun" w:hAnsi="SimSun"/>
          <w:sz w:val="21"/>
          <w:szCs w:val="21"/>
        </w:rPr>
        <w:t>为：</w:t>
      </w:r>
    </w:p>
    <w:p w14:paraId="53059DE5" w14:textId="520A88A7" w:rsidR="76197B44" w:rsidRDefault="00F4565E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SimSun" w:hAnsi="SimSun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SimSun" w:hAnsi="SimSun"/>
          <w:sz w:val="21"/>
          <w:szCs w:val="21"/>
        </w:rPr>
        <w:t>：</w:t>
      </w:r>
    </w:p>
    <w:p w14:paraId="781E0188" w14:textId="0DE9B9FB" w:rsidR="45C78BEF" w:rsidRDefault="00F4565E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</w:t>
      </w:r>
      <w:r w:rsidR="002861C7" w:rsidRP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="7F070B96" w:rsidRPr="33EB443F">
        <w:rPr>
          <w:rFonts w:ascii="SimSun" w:hAnsi="SimSun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SimSun" w:hAnsi="SimSun"/>
          <w:sz w:val="21"/>
          <w:szCs w:val="21"/>
        </w:rPr>
        <w:t>10</w:t>
      </w:r>
      <w:r w:rsidR="170515A1" w:rsidRPr="170515A1">
        <w:rPr>
          <w:rFonts w:ascii="SimSun" w:hAnsi="SimSun"/>
          <w:sz w:val="21"/>
          <w:szCs w:val="21"/>
          <w:vertAlign w:val="superscript"/>
        </w:rPr>
        <w:t>-</w:t>
      </w:r>
      <w:r w:rsidR="65F960B5" w:rsidRPr="65F960B5">
        <w:rPr>
          <w:rFonts w:ascii="SimSun" w:hAnsi="SimSun"/>
          <w:sz w:val="21"/>
          <w:szCs w:val="21"/>
          <w:vertAlign w:val="superscript"/>
        </w:rPr>
        <w:t>8</w:t>
      </w:r>
      <w:r w:rsidR="509DD6AE" w:rsidRPr="509DD6AE">
        <w:rPr>
          <w:rFonts w:ascii="SimSun" w:hAnsi="SimSun"/>
          <w:sz w:val="21"/>
          <w:szCs w:val="21"/>
        </w:rPr>
        <w:t>（</w:t>
      </w:r>
      <w:r w:rsidR="7F070B96" w:rsidRPr="33EB443F">
        <w:rPr>
          <w:rFonts w:ascii="SimSun" w:hAnsi="SimSun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</w:t>
      </w:r>
      <w:proofErr w:type="gramStart"/>
      <w:r w:rsidRPr="71633A4E">
        <w:rPr>
          <w:rFonts w:ascii="SimSun" w:hAnsi="SimSun"/>
          <w:sz w:val="21"/>
          <w:szCs w:val="21"/>
        </w:rPr>
        <w:t>构建总</w:t>
      </w:r>
      <w:proofErr w:type="gramEnd"/>
      <w:r w:rsidRPr="71633A4E">
        <w:rPr>
          <w:rFonts w:ascii="SimSun" w:hAnsi="SimSun"/>
          <w:sz w:val="21"/>
          <w:szCs w:val="21"/>
        </w:rPr>
        <w:t>成本函数，该函数融合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proofErr w:type="spellStart"/>
      <w:r>
        <w:t>total_cost</w:t>
      </w:r>
      <w:proofErr w:type="spellEnd"/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56572395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ascii="SimSun" w:hAnsi="SimSun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）：综合考虑三类风险，分别是未达标需复测的风险、13 周及以后检测的中期风险、28 周及以后检测的晚期风险。通过权重量</w:t>
      </w:r>
      <w:proofErr w:type="gramStart"/>
      <w:r w:rsidRPr="71633A4E">
        <w:rPr>
          <w:rFonts w:ascii="SimSun" w:hAnsi="SimSun"/>
          <w:sz w:val="21"/>
          <w:szCs w:val="21"/>
        </w:rPr>
        <w:t>化不同</w:t>
      </w:r>
      <w:proofErr w:type="gramEnd"/>
      <w:r w:rsidRPr="71633A4E">
        <w:rPr>
          <w:rFonts w:ascii="SimSun" w:hAnsi="SimSun"/>
          <w:sz w:val="21"/>
          <w:szCs w:val="21"/>
        </w:rPr>
        <w:t xml:space="preserve">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3EE0D759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="004A50C1" w:rsidRPr="004A50C1">
        <w:br/>
      </w:r>
      <w:proofErr w:type="spellStart"/>
      <m:oMathPara>
        <m:oMath>
          <m:r>
            <m:rPr>
              <m:nor/>
            </m:rPr>
            <m:t>total_cost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w:proofErr w:type="spellStart"/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proofErr w:type="spellEnd"/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w:proofErr w:type="spellStart"/>
      <m:oMath>
        <m:r>
          <m:rPr>
            <m:nor/>
          </m:rPr>
          <m:t>total_cost</m:t>
        </m:r>
      </m:oMath>
      <w:proofErr w:type="spellEnd"/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Heading3"/>
        <w:keepNext w:val="0"/>
        <w:spacing w:beforeLines="50" w:before="156" w:afterLines="50" w:after="156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</w:t>
      </w:r>
      <w:proofErr w:type="gramStart"/>
      <w:r w:rsidRPr="56572395">
        <w:rPr>
          <w:rFonts w:ascii="SimSun" w:hAnsi="SimSun"/>
          <w:sz w:val="21"/>
          <w:szCs w:val="21"/>
        </w:rPr>
        <w:t>删失率</w:t>
      </w:r>
      <w:proofErr w:type="gramEnd"/>
      <w:r w:rsidRPr="56572395">
        <w:rPr>
          <w:rFonts w:ascii="SimSun" w:hAnsi="SimSun"/>
          <w:sz w:val="21"/>
          <w:szCs w:val="21"/>
        </w:rPr>
        <w:t>最高（7.7%），这一</w:t>
      </w:r>
      <w:proofErr w:type="gramStart"/>
      <w:r w:rsidRPr="56572395">
        <w:rPr>
          <w:rFonts w:ascii="SimSun" w:hAnsi="SimSun"/>
          <w:sz w:val="21"/>
          <w:szCs w:val="21"/>
        </w:rPr>
        <w:t>分布既</w:t>
      </w:r>
      <w:proofErr w:type="gramEnd"/>
      <w:r w:rsidRPr="56572395">
        <w:rPr>
          <w:rFonts w:ascii="SimSun" w:hAnsi="SimSun"/>
          <w:sz w:val="21"/>
          <w:szCs w:val="21"/>
        </w:rPr>
        <w:t>符合数据客观特征，又与临床常见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</w:t>
      </w:r>
      <w:proofErr w:type="gramStart"/>
      <w:r w:rsidRPr="56572395">
        <w:rPr>
          <w:rFonts w:ascii="Segoe UI" w:eastAsia="Segoe UI" w:hAnsi="Segoe UI" w:cs="Segoe UI"/>
          <w:szCs w:val="24"/>
        </w:rPr>
        <w:t>组结果</w:t>
      </w:r>
      <w:proofErr w:type="gramEnd"/>
      <w:r w:rsidRPr="56572395">
        <w:rPr>
          <w:rFonts w:ascii="Segoe UI" w:eastAsia="Segoe UI" w:hAnsi="Segoe UI" w:cs="Segoe UI"/>
          <w:szCs w:val="24"/>
        </w:rPr>
        <w:t>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proofErr w:type="gramStart"/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  <w:proofErr w:type="gramEnd"/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</w:t>
            </w:r>
            <w:proofErr w:type="gramStart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34.31,+</w:t>
            </w:r>
            <w:proofErr w:type="gramEnd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</w:t>
      </w:r>
      <w:proofErr w:type="gramStart"/>
      <w:r w:rsidRPr="56572395">
        <w:rPr>
          <w:rFonts w:ascii="SimSun" w:hAnsi="SimSun"/>
          <w:sz w:val="21"/>
          <w:szCs w:val="21"/>
        </w:rPr>
        <w:t>时点总</w:t>
      </w:r>
      <w:proofErr w:type="gramEnd"/>
      <w:r w:rsidRPr="56572395">
        <w:rPr>
          <w:rFonts w:ascii="SimSun" w:hAnsi="SimSun"/>
          <w:sz w:val="21"/>
          <w:szCs w:val="21"/>
        </w:rPr>
        <w:t>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104"/>
        <w:gridCol w:w="1104"/>
        <w:gridCol w:w="1104"/>
        <w:gridCol w:w="1104"/>
        <w:gridCol w:w="1104"/>
      </w:tblGrid>
      <w:tr w:rsidR="56572395" w14:paraId="5A923F13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14:paraId="1AF63F73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14:paraId="14048435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14:paraId="4CE6CE56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14:paraId="1F183452" w14:textId="77777777" w:rsidTr="56572395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</w:t>
            </w:r>
            <w:proofErr w:type="gramStart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34.31,+</w:t>
            </w:r>
            <w:bookmarkStart w:id="21" w:name="_Int_3jy7e2CK"/>
            <w:proofErr w:type="gramEnd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14:paraId="607B6238" w14:textId="01F95A48" w:rsidR="129074C9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="2484B9EB" w:rsidRPr="56572395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proofErr w:type="gramStart"/>
      <w:r w:rsidR="00061BBB">
        <w:rPr>
          <w:rFonts w:ascii="SimSun" w:hAnsi="SimSun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SimSun" w:hAnsi="SimSun" w:hint="eastAsia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</w:t>
      </w:r>
      <w:proofErr w:type="gramEnd"/>
      <w:r w:rsidRPr="23BF0A74">
        <w:rPr>
          <w:rFonts w:ascii="SimSun" w:hAnsi="SimSun"/>
          <w:sz w:val="21"/>
          <w:szCs w:val="21"/>
        </w:rPr>
        <w:t>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="56572395" w:rsidRPr="56572395">
        <w:rPr>
          <w:rFonts w:ascii="SimSun" w:hAnsi="SimSun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SimSun" w:hAnsi="SimSun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</w:t>
      </w:r>
      <w:proofErr w:type="gramStart"/>
      <w:r w:rsidRPr="56572395">
        <w:rPr>
          <w:rFonts w:ascii="SimSun" w:hAnsi="SimSun"/>
          <w:sz w:val="21"/>
          <w:szCs w:val="21"/>
        </w:rPr>
        <w:t>例如组</w:t>
      </w:r>
      <w:proofErr w:type="gramEnd"/>
      <w:r w:rsidRPr="56572395">
        <w:rPr>
          <w:rFonts w:ascii="SimSun" w:hAnsi="SimSun"/>
          <w:sz w:val="21"/>
          <w:szCs w:val="21"/>
        </w:rPr>
        <w:t>0始终为11.0周，组6始终为11.5周，</w:t>
      </w:r>
      <w:proofErr w:type="gramStart"/>
      <w:r w:rsidRPr="56572395">
        <w:rPr>
          <w:rFonts w:ascii="SimSun" w:hAnsi="SimSun"/>
          <w:sz w:val="21"/>
          <w:szCs w:val="21"/>
        </w:rPr>
        <w:t>仅组</w:t>
      </w:r>
      <w:proofErr w:type="gramEnd"/>
      <w:r w:rsidRPr="56572395">
        <w:rPr>
          <w:rFonts w:ascii="SimSun" w:hAnsi="SimSun"/>
          <w:sz w:val="21"/>
          <w:szCs w:val="21"/>
        </w:rPr>
        <w:t>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SimSun" w:hAnsi="SimSun"/>
          <w:sz w:val="21"/>
          <w:szCs w:val="21"/>
        </w:rPr>
        <w:t>），</w:t>
      </w:r>
      <w:proofErr w:type="gramStart"/>
      <w:r w:rsidR="44BF5BA5" w:rsidRPr="6A2BCD1D">
        <w:rPr>
          <w:rFonts w:ascii="SimSun" w:hAnsi="SimSun"/>
          <w:sz w:val="21"/>
          <w:szCs w:val="21"/>
        </w:rPr>
        <w:t>各风险维度经</w:t>
      </w:r>
      <w:proofErr w:type="gramEnd"/>
      <w:r w:rsidR="44BF5BA5" w:rsidRPr="6A2BCD1D">
        <w:rPr>
          <w:rFonts w:ascii="SimSun" w:hAnsi="SimSun"/>
          <w:sz w:val="21"/>
          <w:szCs w:val="21"/>
        </w:rPr>
        <w:t>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SimSun" w:hAnsi="SimSun"/>
          <w:sz w:val="21"/>
          <w:szCs w:val="21"/>
        </w:rPr>
        <w:t>区间。模型性能基于风险分数分布（平均分数、高 / 低风险</w:t>
      </w:r>
      <w:proofErr w:type="gramStart"/>
      <w:r w:rsidR="44BF5BA5" w:rsidRPr="6A2BCD1D">
        <w:rPr>
          <w:rFonts w:ascii="SimSun" w:hAnsi="SimSun"/>
          <w:sz w:val="21"/>
          <w:szCs w:val="21"/>
        </w:rPr>
        <w:t>组比例</w:t>
      </w:r>
      <w:proofErr w:type="gramEnd"/>
      <w:r w:rsidR="44BF5BA5" w:rsidRPr="6A2BCD1D">
        <w:rPr>
          <w:rFonts w:ascii="SimSun" w:hAnsi="SimSun"/>
          <w:sz w:val="21"/>
          <w:szCs w:val="21"/>
        </w:rPr>
        <w:t>等）综合评分。</w:t>
      </w:r>
    </w:p>
    <w:p w14:paraId="2EA40D9E" w14:textId="14CC6855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14:paraId="7DAD2BCD" w14:textId="77777777" w:rsidR="00ED1763" w:rsidRDefault="0036330B">
      <w:pPr>
        <w:pStyle w:val="Heading2"/>
        <w:spacing w:before="156" w:after="156"/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7CE4958A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proofErr w:type="gramStart"/>
      <w:r w:rsidRPr="56572395">
        <w:rPr>
          <w:rFonts w:ascii="SimSun" w:hAnsi="SimSun"/>
          <w:sz w:val="21"/>
          <w:szCs w:val="21"/>
        </w:rPr>
        <w:t>问题三需综合</w:t>
      </w:r>
      <w:proofErr w:type="gramEnd"/>
      <w:r w:rsidRPr="56572395">
        <w:rPr>
          <w:rFonts w:ascii="SimSun" w:hAnsi="SimSun"/>
          <w:sz w:val="21"/>
          <w:szCs w:val="21"/>
        </w:rPr>
        <w:t>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</w:t>
      </w:r>
      <w:proofErr w:type="gramStart"/>
      <w:r w:rsidRPr="56572395">
        <w:rPr>
          <w:rFonts w:ascii="SimSun" w:hAnsi="SimSun"/>
          <w:sz w:val="21"/>
          <w:szCs w:val="21"/>
        </w:rPr>
        <w:t>含多次</w:t>
      </w:r>
      <w:proofErr w:type="gramEnd"/>
      <w:r w:rsidRPr="56572395">
        <w:rPr>
          <w:rFonts w:ascii="SimSun" w:hAnsi="SimSun"/>
          <w:sz w:val="21"/>
          <w:szCs w:val="21"/>
        </w:rPr>
        <w:t>检测记录样本189例）。而后进行多因素变量标准化。由于身高（单位：cm）、年龄（单位：岁）、唯一比对读段数（单位：</w:t>
      </w:r>
      <w:proofErr w:type="gramStart"/>
      <w:r w:rsidRPr="56572395">
        <w:rPr>
          <w:rFonts w:ascii="SimSun" w:hAnsi="SimSun"/>
          <w:sz w:val="21"/>
          <w:szCs w:val="21"/>
        </w:rPr>
        <w:t>个</w:t>
      </w:r>
      <w:proofErr w:type="gramEnd"/>
      <w:r w:rsidRPr="56572395">
        <w:rPr>
          <w:rFonts w:ascii="SimSun" w:hAnsi="SimSun"/>
          <w:sz w:val="21"/>
          <w:szCs w:val="21"/>
        </w:rPr>
        <w:t>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F4565E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</w:t>
      </w:r>
      <w:proofErr w:type="spellStart"/>
      <w:r w:rsidRPr="56572395">
        <w:rPr>
          <w:rFonts w:ascii="SimSun" w:hAnsi="SimSun"/>
          <w:sz w:val="21"/>
          <w:szCs w:val="21"/>
        </w:rPr>
        <w:t>T_i</w:t>
      </w:r>
      <w:proofErr w:type="spellEnd"/>
      <w:r w:rsidRPr="56572395">
        <w:rPr>
          <w:rFonts w:ascii="SimSun" w:hAnsi="SimSun"/>
          <w:sz w:val="21"/>
          <w:szCs w:val="21"/>
        </w:rPr>
        <w:t>)为第</w:t>
      </w:r>
      <w:proofErr w:type="spellStart"/>
      <w:r w:rsidRPr="56572395">
        <w:rPr>
          <w:rFonts w:ascii="SimSun" w:hAnsi="SimSun"/>
          <w:sz w:val="21"/>
          <w:szCs w:val="21"/>
        </w:rPr>
        <w:t>i</w:t>
      </w:r>
      <w:proofErr w:type="spellEnd"/>
      <w:proofErr w:type="gramStart"/>
      <w:r w:rsidRPr="56572395">
        <w:rPr>
          <w:rFonts w:ascii="SimSun" w:hAnsi="SimSun"/>
          <w:sz w:val="21"/>
          <w:szCs w:val="21"/>
        </w:rPr>
        <w:t>个</w:t>
      </w:r>
      <w:proofErr w:type="gramEnd"/>
      <w:r w:rsidRPr="56572395">
        <w:rPr>
          <w:rFonts w:ascii="SimSun" w:hAnsi="SimSun"/>
          <w:sz w:val="21"/>
          <w:szCs w:val="21"/>
        </w:rPr>
        <w:t>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F4565E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proofErr w:type="spellStart"/>
      <w:proofErr w:type="gramStart"/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proofErr w:type="gramEnd"/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proofErr w:type="spellEnd"/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14:paraId="01FE489B" w14:textId="70C24314" w:rsidR="56572395" w:rsidRDefault="00F4565E" w:rsidP="56572395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04B95ECA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该因子量化了多因素对达标时间的综合影响，(</w:t>
      </w:r>
      <w:proofErr w:type="spellStart"/>
      <w:r w:rsidRPr="56572395">
        <w:rPr>
          <w:rFonts w:ascii="SimSun" w:hAnsi="SimSun"/>
          <w:sz w:val="21"/>
          <w:szCs w:val="21"/>
        </w:rPr>
        <w:t>W_i</w:t>
      </w:r>
      <w:proofErr w:type="spellEnd"/>
      <w:r w:rsidRPr="56572395">
        <w:rPr>
          <w:rFonts w:ascii="SimSun" w:hAnsi="SimSun"/>
          <w:sz w:val="21"/>
          <w:szCs w:val="21"/>
        </w:rPr>
        <w:t>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C539674" w14:textId="596A13AC" w:rsidR="56572395" w:rsidRDefault="56572395" w:rsidP="002853DD">
      <w:pPr>
        <w:ind w:firstLine="420"/>
        <w:rPr>
          <w:rFonts w:ascii="SimSun" w:hAnsi="SimSun"/>
          <w:sz w:val="21"/>
          <w:szCs w:val="21"/>
        </w:rPr>
      </w:pPr>
      <w:proofErr w:type="spellStart"/>
      <w:proofErr w:type="gramStart"/>
      <w:r w:rsidRPr="56572395">
        <w:rPr>
          <w:rFonts w:eastAsia="Times New Roman" w:cs="Times New Roman"/>
          <w:sz w:val="21"/>
          <w:szCs w:val="21"/>
        </w:rPr>
        <w:t>采用“</w:t>
      </w:r>
      <w:proofErr w:type="gramEnd"/>
      <w:r w:rsidRPr="56572395">
        <w:rPr>
          <w:rFonts w:eastAsia="Times New Roman" w:cs="Times New Roman"/>
          <w:sz w:val="21"/>
          <w:szCs w:val="21"/>
        </w:rPr>
        <w:t>聚类</w:t>
      </w:r>
      <w:proofErr w:type="spellEnd"/>
      <w:r w:rsidRPr="56572395">
        <w:rPr>
          <w:rFonts w:eastAsia="Times New Roman" w:cs="Times New Roman"/>
          <w:sz w:val="21"/>
          <w:szCs w:val="21"/>
        </w:rPr>
        <w:t xml:space="preserve"> -</w:t>
      </w:r>
      <w:proofErr w:type="spellStart"/>
      <w:r w:rsidRPr="56572395">
        <w:rPr>
          <w:rFonts w:eastAsia="Times New Roman" w:cs="Times New Roman"/>
          <w:sz w:val="21"/>
          <w:szCs w:val="21"/>
        </w:rPr>
        <w:t>检验</w:t>
      </w:r>
      <w:proofErr w:type="spellEnd"/>
      <w:r w:rsidRPr="56572395">
        <w:rPr>
          <w:rFonts w:eastAsia="Times New Roman" w:cs="Times New Roman"/>
          <w:sz w:val="21"/>
          <w:szCs w:val="21"/>
        </w:rPr>
        <w:t xml:space="preserve">” </w:t>
      </w:r>
      <w:proofErr w:type="spellStart"/>
      <w:r w:rsidRPr="56572395">
        <w:rPr>
          <w:rFonts w:eastAsia="Times New Roman" w:cs="Times New Roman"/>
          <w:sz w:val="21"/>
          <w:szCs w:val="21"/>
        </w:rPr>
        <w:t>两步法实现兼顾</w:t>
      </w:r>
      <w:proofErr w:type="spellEnd"/>
      <w:r w:rsidRPr="56572395">
        <w:rPr>
          <w:rFonts w:eastAsia="Times New Roman" w:cs="Times New Roman"/>
          <w:sz w:val="21"/>
          <w:szCs w:val="21"/>
        </w:rPr>
        <w:t xml:space="preserve"> BMI </w:t>
      </w:r>
      <w:proofErr w:type="spellStart"/>
      <w:r w:rsidRPr="56572395">
        <w:rPr>
          <w:rFonts w:eastAsia="Times New Roman" w:cs="Times New Roman"/>
          <w:sz w:val="21"/>
          <w:szCs w:val="21"/>
        </w:rPr>
        <w:t>与多因素的科学分组，确保分组既符合数据特征又具有统计显著性：第一步，以</w:t>
      </w:r>
      <w:proofErr w:type="spellEnd"/>
      <w:r w:rsidRPr="56572395">
        <w:rPr>
          <w:rFonts w:eastAsia="Times New Roman" w:cs="Times New Roman"/>
          <w:sz w:val="21"/>
          <w:szCs w:val="21"/>
        </w:rPr>
        <w:t xml:space="preserve"> BMI(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eastAsia="Times New Roman" w:cs="Times New Roman"/>
          <w:sz w:val="21"/>
          <w:szCs w:val="21"/>
        </w:rPr>
        <w:t>)和综合影响因子(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eastAsia="Times New Roman" w:cs="Times New Roman"/>
          <w:sz w:val="21"/>
          <w:szCs w:val="21"/>
        </w:rPr>
        <w:t xml:space="preserve">)作为二维特征，通过轮廓系数判断 K-means 聚类的最优聚类数。轮廓系数可量化聚类结果的紧致性与分离度，经计算当聚类数为8时，轮廓系数取值为0.72，该数值表明聚类效果达到最优水平，基于此得到初步分组。第二步，沿用问题二的条件推理树（CIT）对初步分组进行显著性检验，通过 Mann-Whitney U </w:t>
      </w:r>
      <w:proofErr w:type="gramStart"/>
      <w:r w:rsidRPr="56572395">
        <w:rPr>
          <w:rFonts w:eastAsia="Times New Roman" w:cs="Times New Roman"/>
          <w:sz w:val="21"/>
          <w:szCs w:val="21"/>
        </w:rPr>
        <w:t>统计量判断分组后两组样本“达标时间分布”的差异显著性</w:t>
      </w:r>
      <w:proofErr w:type="gramEnd"/>
      <w:r w:rsidRPr="56572395">
        <w:rPr>
          <w:rFonts w:eastAsia="Times New Roman" w:cs="Times New Roman"/>
          <w:sz w:val="21"/>
          <w:szCs w:val="21"/>
        </w:rPr>
        <w:t>。仅保留 p 值小于0.3的分组，该 p 值阈值对应设定的显著性水平，以此确保分组的有效性，避免主观划分导致的偏差。</w:t>
      </w:r>
    </w:p>
    <w:p w14:paraId="05337309" w14:textId="7DE87C47" w:rsidR="56572395" w:rsidRDefault="56572395" w:rsidP="56572395">
      <w:pPr>
        <w:ind w:firstLine="480"/>
      </w:pPr>
      <w:r>
        <w:t>（</w:t>
      </w:r>
      <w:r>
        <w:t>3</w:t>
      </w:r>
      <w:r>
        <w:t>）考虑检测误差的累计达标率修正模型</w:t>
      </w:r>
    </w:p>
    <w:p w14:paraId="38A18207" w14:textId="29743242" w:rsidR="56572395" w:rsidRDefault="56572395" w:rsidP="56572395">
      <w:pPr>
        <w:ind w:firstLine="420"/>
        <w:rPr>
          <w:rFonts w:eastAsia="Times New Roman" w:cs="Times New Roman"/>
          <w:sz w:val="21"/>
          <w:szCs w:val="21"/>
        </w:rPr>
      </w:pPr>
      <w:r w:rsidRPr="56572395">
        <w:rPr>
          <w:rFonts w:eastAsia="Times New Roman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采用贝叶斯方法修正检测误差对达标率的干扰，核心思路是将观测达标率向真实达标率收缩，以消除误差导致的低估或高估。设无误差情况下的“真实累计达标率”为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，该真实累计达标率通过问题二中的 Turnbull NPMLE 方法进行估计；观测达标率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服从正态似然分布，即给定真实累计达标率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时，观测达标率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、方差为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56572395">
        <w:rPr>
          <w:rFonts w:eastAsia="Times New Roman"/>
          <w:sz w:val="21"/>
          <w:szCs w:val="21"/>
        </w:rPr>
        <w:t>的正态分布。为避免先验信息对结果的干扰，采用无信息先验，即真实累计达标率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56572395">
        <w:rPr>
          <w:rFonts w:eastAsia="Times New Roman"/>
          <w:sz w:val="21"/>
          <w:szCs w:val="21"/>
        </w:rPr>
        <w:t>服从[0,1]区间上的均匀分布。根据贝叶斯定理，真实累计达标率的后验分布与似然函数和先验分布的乘积成正比，公式为：</w:t>
      </w:r>
    </w:p>
    <w:p w14:paraId="1265EB4C" w14:textId="68918F85" w:rsidR="56572395" w:rsidRDefault="00166709" w:rsidP="5B6B96C2">
      <w:pPr>
        <w:ind w:firstLine="480"/>
        <w:jc w:val="center"/>
        <w:rPr>
          <w:rFonts w:eastAsia="Times New Roma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∝P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6EA889E1" w14:textId="04389C80" w:rsidR="56572395" w:rsidRDefault="56572395" w:rsidP="56572395">
      <w:pPr>
        <w:ind w:firstLine="420"/>
        <w:rPr>
          <w:rFonts w:eastAsia="Times New Roman" w:cs="Times New Roman"/>
          <w:sz w:val="21"/>
          <w:szCs w:val="21"/>
        </w:rPr>
      </w:pPr>
      <w:proofErr w:type="spellStart"/>
      <w:r w:rsidRPr="56572395">
        <w:rPr>
          <w:rFonts w:eastAsia="Times New Roman"/>
          <w:sz w:val="21"/>
          <w:szCs w:val="21"/>
        </w:rPr>
        <w:t>对后验分布求期望，即可得到修正后累计达标率（即后验均值</w:t>
      </w:r>
      <w:proofErr w:type="spellEnd"/>
      <w:r w:rsidRPr="56572395">
        <w:rPr>
          <w:rFonts w:eastAsia="Times New Roman"/>
          <w:sz w:val="21"/>
          <w:szCs w:val="21"/>
        </w:rPr>
        <w:t>），</w:t>
      </w:r>
      <w:proofErr w:type="spellStart"/>
      <w:r w:rsidRPr="56572395">
        <w:rPr>
          <w:rFonts w:eastAsia="Times New Roman"/>
          <w:sz w:val="21"/>
          <w:szCs w:val="21"/>
        </w:rPr>
        <w:t>公式为</w:t>
      </w:r>
      <w:proofErr w:type="spellEnd"/>
      <w:r w:rsidRPr="56572395">
        <w:rPr>
          <w:rFonts w:eastAsia="Times New Roman"/>
          <w:sz w:val="21"/>
          <w:szCs w:val="21"/>
        </w:rPr>
        <w:t>：(\hat{P}(t) = \frac{\int_0^1 P_{true}(t) \</w:t>
      </w:r>
      <w:proofErr w:type="spellStart"/>
      <w:r w:rsidRPr="56572395">
        <w:rPr>
          <w:rFonts w:eastAsia="Times New Roman"/>
          <w:sz w:val="21"/>
          <w:szCs w:val="21"/>
        </w:rPr>
        <w:t>cdot</w:t>
      </w:r>
      <w:proofErr w:type="spellEnd"/>
      <w:r w:rsidRPr="56572395">
        <w:rPr>
          <w:rFonts w:eastAsia="Times New Roman"/>
          <w:sz w:val="21"/>
          <w:szCs w:val="21"/>
        </w:rPr>
        <w:t xml:space="preserve"> \frac{1}{\sqrt{2\pi}\sigma_{CV}} \exp\left(-\frac{(P_{obs}(t)-P_{true}(t))^2}{2\sigma_{CV}^2}\right)dP_{true}(t)}{\int_0^1 \frac{1}{\sqrt{2\pi}\sigma_{CV}} \exp\left(-\frac{(P_{obs}(t)-P_{true}(t))^2}{2\sigma_{CV}^2}\right)dP_{true}(t)})</w:t>
      </w:r>
    </w:p>
    <w:p w14:paraId="5A450BF0" w14:textId="1F88432A" w:rsidR="56572395" w:rsidRDefault="56572395" w:rsidP="56572395">
      <w:pPr>
        <w:ind w:firstLine="480"/>
      </w:pPr>
      <w:r>
        <w:t>（</w:t>
      </w:r>
      <w:r>
        <w:t>4</w:t>
      </w:r>
      <w:r>
        <w:t>）两阶段优化模型</w:t>
      </w:r>
    </w:p>
    <w:p w14:paraId="65B546CB" w14:textId="2D954C22" w:rsidR="56572395" w:rsidRDefault="56572395" w:rsidP="56572395">
      <w:pPr>
        <w:ind w:firstLine="480"/>
      </w:pPr>
      <w:proofErr w:type="spellStart"/>
      <w:r w:rsidRPr="56572395">
        <w:rPr>
          <w:rFonts w:eastAsia="Times New Roman" w:cs="Times New Roman"/>
          <w:szCs w:val="24"/>
        </w:rPr>
        <w:t>沿用问题二</w:t>
      </w:r>
      <w:proofErr w:type="spellEnd"/>
      <w:r w:rsidRPr="56572395">
        <w:rPr>
          <w:rFonts w:eastAsia="Times New Roman" w:cs="Times New Roman"/>
          <w:szCs w:val="24"/>
        </w:rPr>
        <w:t xml:space="preserve"> “</w:t>
      </w:r>
      <w:proofErr w:type="spellStart"/>
      <w:r w:rsidRPr="56572395">
        <w:rPr>
          <w:rFonts w:eastAsia="Times New Roman" w:cs="Times New Roman"/>
          <w:szCs w:val="24"/>
        </w:rPr>
        <w:t>首次检测</w:t>
      </w:r>
      <w:proofErr w:type="spellEnd"/>
      <w:r w:rsidRPr="56572395">
        <w:rPr>
          <w:rFonts w:eastAsia="Times New Roman" w:cs="Times New Roman"/>
          <w:szCs w:val="24"/>
        </w:rPr>
        <w:t xml:space="preserve"> + </w:t>
      </w:r>
      <w:proofErr w:type="spellStart"/>
      <w:r w:rsidRPr="56572395">
        <w:rPr>
          <w:rFonts w:eastAsia="Times New Roman" w:cs="Times New Roman"/>
          <w:szCs w:val="24"/>
        </w:rPr>
        <w:t>保底复测</w:t>
      </w:r>
      <w:proofErr w:type="spellEnd"/>
      <w:r w:rsidRPr="56572395">
        <w:rPr>
          <w:rFonts w:eastAsia="Times New Roman" w:cs="Times New Roman"/>
          <w:szCs w:val="24"/>
        </w:rPr>
        <w:t xml:space="preserve">” </w:t>
      </w:r>
      <w:proofErr w:type="spellStart"/>
      <w:r w:rsidRPr="56572395">
        <w:rPr>
          <w:rFonts w:eastAsia="Times New Roman" w:cs="Times New Roman"/>
          <w:szCs w:val="24"/>
        </w:rPr>
        <w:t>的两阶段策略框架，仅新增</w:t>
      </w:r>
      <w:proofErr w:type="spellEnd"/>
      <w:r w:rsidRPr="56572395">
        <w:rPr>
          <w:rFonts w:eastAsia="Times New Roman" w:cs="Times New Roman"/>
          <w:szCs w:val="24"/>
        </w:rPr>
        <w:t xml:space="preserve"> “</w:t>
      </w:r>
      <w:proofErr w:type="spellStart"/>
      <w:r w:rsidRPr="56572395">
        <w:rPr>
          <w:rFonts w:eastAsia="Times New Roman" w:cs="Times New Roman"/>
          <w:szCs w:val="24"/>
        </w:rPr>
        <w:t>多因素基础风险</w:t>
      </w:r>
      <w:proofErr w:type="spellEnd"/>
      <w:r w:rsidRPr="56572395">
        <w:rPr>
          <w:rFonts w:eastAsia="Times New Roman" w:cs="Times New Roman"/>
          <w:szCs w:val="24"/>
        </w:rPr>
        <w:t>” 项调整风险成本，构建总成本函数。其中，期望检测时间(ET_{t0})逻辑与问题二一致，即首次检测时点t0与保底时点(t_{star})按修正后达标率加权平均：(ET_{t0} = t0 \</w:t>
      </w:r>
      <w:proofErr w:type="spellStart"/>
      <w:r w:rsidRPr="56572395">
        <w:rPr>
          <w:rFonts w:eastAsia="Times New Roman" w:cs="Times New Roman"/>
          <w:szCs w:val="24"/>
        </w:rPr>
        <w:t>cdot</w:t>
      </w:r>
      <w:proofErr w:type="spellEnd"/>
      <w:r w:rsidRPr="56572395">
        <w:rPr>
          <w:rFonts w:eastAsia="Times New Roman" w:cs="Times New Roman"/>
          <w:szCs w:val="24"/>
        </w:rPr>
        <w:t xml:space="preserve"> \hat{P}(t0) + t_{star} \</w:t>
      </w:r>
      <w:proofErr w:type="spellStart"/>
      <w:r w:rsidRPr="56572395">
        <w:rPr>
          <w:rFonts w:eastAsia="Times New Roman" w:cs="Times New Roman"/>
          <w:szCs w:val="24"/>
        </w:rPr>
        <w:t>cdot</w:t>
      </w:r>
      <w:proofErr w:type="spellEnd"/>
      <w:r w:rsidRPr="56572395">
        <w:rPr>
          <w:rFonts w:eastAsia="Times New Roman" w:cs="Times New Roman"/>
          <w:szCs w:val="24"/>
        </w:rPr>
        <w:t xml:space="preserve"> (1-\hat{P}(t0)))</w:t>
      </w:r>
      <w:proofErr w:type="spellStart"/>
      <w:r w:rsidRPr="56572395">
        <w:rPr>
          <w:rFonts w:eastAsia="Times New Roman" w:cs="Times New Roman"/>
          <w:szCs w:val="24"/>
        </w:rPr>
        <w:t>风险成本</w:t>
      </w:r>
      <w:proofErr w:type="spellEnd"/>
      <w:r w:rsidRPr="56572395">
        <w:rPr>
          <w:rFonts w:eastAsia="Times New Roman" w:cs="Times New Roman"/>
          <w:szCs w:val="24"/>
        </w:rPr>
        <w:t>(R_{t0})</w:t>
      </w:r>
      <w:proofErr w:type="spellStart"/>
      <w:r w:rsidRPr="56572395">
        <w:rPr>
          <w:rFonts w:eastAsia="Times New Roman" w:cs="Times New Roman"/>
          <w:szCs w:val="24"/>
        </w:rPr>
        <w:t>在问题二</w:t>
      </w:r>
      <w:proofErr w:type="spellEnd"/>
      <w:r w:rsidRPr="56572395">
        <w:rPr>
          <w:rFonts w:eastAsia="Times New Roman" w:cs="Times New Roman"/>
          <w:szCs w:val="24"/>
        </w:rPr>
        <w:t xml:space="preserve"> “</w:t>
      </w:r>
      <w:proofErr w:type="spellStart"/>
      <w:r w:rsidRPr="56572395">
        <w:rPr>
          <w:rFonts w:eastAsia="Times New Roman" w:cs="Times New Roman"/>
          <w:szCs w:val="24"/>
        </w:rPr>
        <w:t>复测风险、中期风险、晚期风险</w:t>
      </w:r>
      <w:proofErr w:type="spellEnd"/>
      <w:r w:rsidRPr="56572395">
        <w:rPr>
          <w:rFonts w:eastAsia="Times New Roman" w:cs="Times New Roman"/>
          <w:szCs w:val="24"/>
        </w:rPr>
        <w:t xml:space="preserve">” </w:t>
      </w:r>
      <w:proofErr w:type="spellStart"/>
      <w:r w:rsidRPr="56572395">
        <w:rPr>
          <w:rFonts w:eastAsia="Times New Roman" w:cs="Times New Roman"/>
          <w:szCs w:val="24"/>
        </w:rPr>
        <w:t>基础上，新增</w:t>
      </w:r>
      <w:proofErr w:type="spellEnd"/>
      <w:r w:rsidRPr="56572395">
        <w:rPr>
          <w:rFonts w:eastAsia="Times New Roman" w:cs="Times New Roman"/>
          <w:szCs w:val="24"/>
        </w:rPr>
        <w:t xml:space="preserve"> “</w:t>
      </w:r>
      <w:proofErr w:type="spellStart"/>
      <w:r w:rsidRPr="56572395">
        <w:rPr>
          <w:rFonts w:eastAsia="Times New Roman" w:cs="Times New Roman"/>
          <w:szCs w:val="24"/>
        </w:rPr>
        <w:t>多因素基础风险</w:t>
      </w:r>
      <w:proofErr w:type="spellEnd"/>
      <w:r w:rsidRPr="56572395">
        <w:rPr>
          <w:rFonts w:eastAsia="Times New Roman" w:cs="Times New Roman"/>
          <w:szCs w:val="24"/>
        </w:rPr>
        <w:t xml:space="preserve">” </w:t>
      </w:r>
      <w:proofErr w:type="spellStart"/>
      <w:r w:rsidRPr="56572395">
        <w:rPr>
          <w:rFonts w:eastAsia="Times New Roman" w:cs="Times New Roman"/>
          <w:szCs w:val="24"/>
        </w:rPr>
        <w:t>项，公式为</w:t>
      </w:r>
      <w:proofErr w:type="spellEnd"/>
      <w:r w:rsidRPr="56572395">
        <w:rPr>
          <w:rFonts w:eastAsia="Times New Roman" w:cs="Times New Roman"/>
          <w:szCs w:val="24"/>
        </w:rPr>
        <w:t xml:space="preserve">：(R_{t0} = </w:t>
      </w:r>
      <w:proofErr w:type="spellStart"/>
      <w:r w:rsidRPr="56572395">
        <w:rPr>
          <w:rFonts w:eastAsia="Times New Roman" w:cs="Times New Roman"/>
          <w:szCs w:val="24"/>
        </w:rPr>
        <w:t>w_E</w:t>
      </w:r>
      <w:proofErr w:type="spellEnd"/>
      <w:r w:rsidRPr="56572395">
        <w:rPr>
          <w:rFonts w:eastAsia="Times New Roman" w:cs="Times New Roman"/>
          <w:szCs w:val="24"/>
        </w:rPr>
        <w:t>(1-\hat{P}(t0)) + w_{13}I(t0 \</w:t>
      </w:r>
      <w:proofErr w:type="spellStart"/>
      <w:r w:rsidRPr="56572395">
        <w:rPr>
          <w:rFonts w:eastAsia="Times New Roman" w:cs="Times New Roman"/>
          <w:szCs w:val="24"/>
        </w:rPr>
        <w:t>geq</w:t>
      </w:r>
      <w:proofErr w:type="spellEnd"/>
      <w:r w:rsidRPr="56572395">
        <w:rPr>
          <w:rFonts w:eastAsia="Times New Roman" w:cs="Times New Roman"/>
          <w:szCs w:val="24"/>
        </w:rPr>
        <w:t xml:space="preserve"> 13) + w_{28}I(t0 \</w:t>
      </w:r>
      <w:proofErr w:type="spellStart"/>
      <w:r w:rsidRPr="56572395">
        <w:rPr>
          <w:rFonts w:eastAsia="Times New Roman" w:cs="Times New Roman"/>
          <w:szCs w:val="24"/>
        </w:rPr>
        <w:t>geq</w:t>
      </w:r>
      <w:proofErr w:type="spellEnd"/>
      <w:r w:rsidRPr="56572395">
        <w:rPr>
          <w:rFonts w:eastAsia="Times New Roman" w:cs="Times New Roman"/>
          <w:szCs w:val="24"/>
        </w:rPr>
        <w:t xml:space="preserve"> 28) + </w:t>
      </w:r>
      <w:proofErr w:type="spellStart"/>
      <w:r w:rsidRPr="56572395">
        <w:rPr>
          <w:rFonts w:eastAsia="Times New Roman" w:cs="Times New Roman"/>
          <w:szCs w:val="24"/>
        </w:rPr>
        <w:t>w_W</w:t>
      </w:r>
      <w:proofErr w:type="spellEnd"/>
      <w:r w:rsidRPr="56572395">
        <w:rPr>
          <w:rFonts w:eastAsia="Times New Roman" w:cs="Times New Roman"/>
          <w:szCs w:val="24"/>
        </w:rPr>
        <w:t xml:space="preserve"> W_i)式中，(w_E=1.0)（复测风险权重）、(w_{13}=3.0)（中期风险权重）、(w_{28}=5.0)（晚期风险权重）、(w_W=1.2)（多因素风险权重），(I(·))为指示函数（条件满足时取 1，否则取 0）。</w:t>
      </w:r>
      <w:proofErr w:type="spellStart"/>
      <w:r w:rsidRPr="56572395">
        <w:rPr>
          <w:rFonts w:eastAsia="Times New Roman" w:cs="Times New Roman"/>
          <w:szCs w:val="24"/>
        </w:rPr>
        <w:t>总成本函数保持与问题二一致的系数设定，确保结果可比性</w:t>
      </w:r>
      <w:proofErr w:type="spellEnd"/>
      <w:r w:rsidRPr="56572395">
        <w:rPr>
          <w:rFonts w:eastAsia="Times New Roman" w:cs="Times New Roman"/>
          <w:szCs w:val="24"/>
        </w:rPr>
        <w:t>：(</w:t>
      </w:r>
      <w:proofErr w:type="spellStart"/>
      <w:r w:rsidRPr="56572395">
        <w:rPr>
          <w:rFonts w:eastAsia="Times New Roman" w:cs="Times New Roman"/>
          <w:szCs w:val="24"/>
        </w:rPr>
        <w:t>total_cost</w:t>
      </w:r>
      <w:proofErr w:type="spellEnd"/>
      <w:r w:rsidRPr="56572395">
        <w:rPr>
          <w:rFonts w:eastAsia="Times New Roman" w:cs="Times New Roman"/>
          <w:szCs w:val="24"/>
        </w:rPr>
        <w:t xml:space="preserve"> = \lambda \</w:t>
      </w:r>
      <w:proofErr w:type="spellStart"/>
      <w:r w:rsidRPr="56572395">
        <w:rPr>
          <w:rFonts w:eastAsia="Times New Roman" w:cs="Times New Roman"/>
          <w:szCs w:val="24"/>
        </w:rPr>
        <w:t>cdot</w:t>
      </w:r>
      <w:proofErr w:type="spellEnd"/>
      <w:r w:rsidRPr="56572395">
        <w:rPr>
          <w:rFonts w:eastAsia="Times New Roman" w:cs="Times New Roman"/>
          <w:szCs w:val="24"/>
        </w:rPr>
        <w:t xml:space="preserve"> ET_{t0} + \alpha \</w:t>
      </w:r>
      <w:proofErr w:type="spellStart"/>
      <w:r w:rsidRPr="56572395">
        <w:rPr>
          <w:rFonts w:eastAsia="Times New Roman" w:cs="Times New Roman"/>
          <w:szCs w:val="24"/>
        </w:rPr>
        <w:t>cdot</w:t>
      </w:r>
      <w:proofErr w:type="spellEnd"/>
      <w:r w:rsidRPr="56572395">
        <w:rPr>
          <w:rFonts w:eastAsia="Times New Roman" w:cs="Times New Roman"/>
          <w:szCs w:val="24"/>
        </w:rPr>
        <w:t xml:space="preserve"> R_{t0})</w:t>
      </w:r>
      <w:proofErr w:type="spellStart"/>
      <w:r w:rsidRPr="56572395">
        <w:rPr>
          <w:rFonts w:eastAsia="Times New Roman" w:cs="Times New Roman"/>
          <w:szCs w:val="24"/>
        </w:rPr>
        <w:t>式中</w:t>
      </w:r>
      <w:proofErr w:type="spellEnd"/>
      <w:r w:rsidRPr="56572395">
        <w:rPr>
          <w:rFonts w:eastAsia="Times New Roman" w:cs="Times New Roman"/>
          <w:szCs w:val="24"/>
        </w:rPr>
        <w:t>，(\lambda=1.0)（</w:t>
      </w:r>
      <w:proofErr w:type="spellStart"/>
      <w:r w:rsidRPr="56572395">
        <w:rPr>
          <w:rFonts w:eastAsia="Times New Roman" w:cs="Times New Roman"/>
          <w:szCs w:val="24"/>
        </w:rPr>
        <w:t>时间成本系数</w:t>
      </w:r>
      <w:proofErr w:type="spellEnd"/>
      <w:r w:rsidRPr="56572395">
        <w:rPr>
          <w:rFonts w:eastAsia="Times New Roman" w:cs="Times New Roman"/>
          <w:szCs w:val="24"/>
        </w:rPr>
        <w:t>）、(\alpha=1.0)（</w:t>
      </w:r>
      <w:proofErr w:type="spellStart"/>
      <w:r w:rsidRPr="56572395">
        <w:rPr>
          <w:rFonts w:eastAsia="Times New Roman" w:cs="Times New Roman"/>
          <w:szCs w:val="24"/>
        </w:rPr>
        <w:t>风险成本系数</w:t>
      </w:r>
      <w:proofErr w:type="spellEnd"/>
      <w:r w:rsidRPr="56572395">
        <w:rPr>
          <w:rFonts w:eastAsia="Times New Roman" w:cs="Times New Roman"/>
          <w:szCs w:val="24"/>
        </w:rPr>
        <w:t>）。</w:t>
      </w:r>
      <w:proofErr w:type="spellStart"/>
      <w:r w:rsidRPr="56572395">
        <w:rPr>
          <w:rFonts w:eastAsia="Times New Roman" w:cs="Times New Roman"/>
          <w:szCs w:val="24"/>
        </w:rPr>
        <w:t>模型目标为在</w:t>
      </w:r>
      <w:proofErr w:type="spellEnd"/>
      <w:r w:rsidRPr="56572395">
        <w:rPr>
          <w:rFonts w:eastAsia="Times New Roman" w:cs="Times New Roman"/>
          <w:szCs w:val="24"/>
        </w:rPr>
        <w:t>(t0 &lt; t_{star})</w:t>
      </w:r>
      <w:proofErr w:type="spellStart"/>
      <w:r w:rsidRPr="56572395">
        <w:rPr>
          <w:rFonts w:eastAsia="Times New Roman" w:cs="Times New Roman"/>
          <w:szCs w:val="24"/>
        </w:rPr>
        <w:t>的候选时点中，找到使</w:t>
      </w:r>
      <w:proofErr w:type="spellEnd"/>
      <w:r w:rsidRPr="56572395">
        <w:rPr>
          <w:rFonts w:eastAsia="Times New Roman" w:cs="Times New Roman"/>
          <w:szCs w:val="24"/>
        </w:rPr>
        <w:t>(</w:t>
      </w:r>
      <w:proofErr w:type="spellStart"/>
      <w:r w:rsidRPr="56572395">
        <w:rPr>
          <w:rFonts w:eastAsia="Times New Roman" w:cs="Times New Roman"/>
          <w:szCs w:val="24"/>
        </w:rPr>
        <w:t>total_cost</w:t>
      </w:r>
      <w:proofErr w:type="spellEnd"/>
      <w:r w:rsidRPr="56572395">
        <w:rPr>
          <w:rFonts w:eastAsia="Times New Roman" w:cs="Times New Roman"/>
          <w:szCs w:val="24"/>
        </w:rPr>
        <w:t>)最小的t0。</w:t>
      </w:r>
    </w:p>
    <w:p w14:paraId="7ADEADB2" w14:textId="275D9871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模型求解与结果分析</w:t>
      </w:r>
    </w:p>
    <w:p w14:paraId="33A70F07" w14:textId="70DA98AA" w:rsidR="56572395" w:rsidRDefault="56572395" w:rsidP="56572395">
      <w:pPr>
        <w:ind w:firstLine="480"/>
      </w:pPr>
      <w:r>
        <w:t>（</w:t>
      </w:r>
      <w:r>
        <w:t>1</w:t>
      </w:r>
      <w:r>
        <w:t>）综合影响因子权重求解</w:t>
      </w:r>
    </w:p>
    <w:p w14:paraId="163DB30E" w14:textId="24A5FFAA" w:rsidR="56572395" w:rsidRDefault="56572395" w:rsidP="56572395">
      <w:pPr>
        <w:ind w:firstLine="480"/>
      </w:pPr>
      <w:r w:rsidRPr="56572395">
        <w:rPr>
          <w:rFonts w:eastAsia="Times New Roman" w:cs="Times New Roman"/>
          <w:szCs w:val="24"/>
        </w:rPr>
        <w:t>基于预处理数据构建逐步回归模型，剔除不显著变量（p&gt;0.05）后，得到回归系数估计值：(\hat{\beta}</w:t>
      </w:r>
      <w:r w:rsidRPr="56572395">
        <w:rPr>
          <w:rFonts w:eastAsia="Times New Roman" w:cs="Times New Roman"/>
          <w:i/>
          <w:iCs/>
          <w:szCs w:val="24"/>
        </w:rPr>
        <w:t>h=-0.12)（身高越高，达标时间越短）、(\hat{\beta}a=0.25)（年龄越大，达标时间越长）、(\hat{\beta}{CV}=0.18)（误差越大，达标时间越长）。代入权重公式计算得：(\omega_h=0.226, \quad \</w:t>
      </w:r>
      <w:proofErr w:type="spellStart"/>
      <w:r w:rsidRPr="56572395">
        <w:rPr>
          <w:rFonts w:eastAsia="Times New Roman" w:cs="Times New Roman"/>
          <w:i/>
          <w:iCs/>
          <w:szCs w:val="24"/>
        </w:rPr>
        <w:t>omega_a</w:t>
      </w:r>
      <w:proofErr w:type="spellEnd"/>
      <w:r w:rsidRPr="56572395">
        <w:rPr>
          <w:rFonts w:eastAsia="Times New Roman" w:cs="Times New Roman"/>
          <w:i/>
          <w:iCs/>
          <w:szCs w:val="24"/>
        </w:rPr>
        <w:t>=0.455, \quad \omega</w:t>
      </w:r>
      <w:r w:rsidRPr="56572395">
        <w:rPr>
          <w:rFonts w:eastAsia="Times New Roman" w:cs="Times New Roman"/>
          <w:szCs w:val="24"/>
        </w:rPr>
        <w:t>{CV}=0.319)</w:t>
      </w:r>
      <w:proofErr w:type="spellStart"/>
      <w:r w:rsidRPr="56572395">
        <w:rPr>
          <w:rFonts w:eastAsia="Times New Roman" w:cs="Times New Roman"/>
          <w:szCs w:val="24"/>
        </w:rPr>
        <w:t>年龄权重最高，表明其是多因素中对达标时间影响最大的变量</w:t>
      </w:r>
      <w:proofErr w:type="spellEnd"/>
      <w:r w:rsidRPr="56572395">
        <w:rPr>
          <w:rFonts w:eastAsia="Times New Roman" w:cs="Times New Roman"/>
          <w:szCs w:val="24"/>
        </w:rPr>
        <w:t>。</w:t>
      </w:r>
    </w:p>
    <w:p w14:paraId="490681BC" w14:textId="45BB36C3" w:rsidR="56572395" w:rsidRDefault="56572395" w:rsidP="56572395">
      <w:pPr>
        <w:ind w:firstLine="480"/>
      </w:pPr>
      <w:r>
        <w:t>（</w:t>
      </w:r>
      <w:r>
        <w:t>2</w:t>
      </w:r>
      <w:r>
        <w:t>）</w:t>
      </w:r>
      <w:r>
        <w:t xml:space="preserve"> BMI </w:t>
      </w:r>
      <w:r>
        <w:t>分组结果</w:t>
      </w:r>
    </w:p>
    <w:p w14:paraId="41ABEE75" w14:textId="3E671D66" w:rsidR="56572395" w:rsidRDefault="56572395" w:rsidP="56572395">
      <w:pPr>
        <w:ind w:firstLine="480"/>
      </w:pPr>
      <w:proofErr w:type="spellStart"/>
      <w:r w:rsidRPr="56572395">
        <w:rPr>
          <w:rFonts w:eastAsia="Times New Roman" w:cs="Times New Roman"/>
          <w:szCs w:val="24"/>
        </w:rPr>
        <w:t>通过</w:t>
      </w:r>
      <w:proofErr w:type="spellEnd"/>
      <w:r w:rsidRPr="56572395">
        <w:rPr>
          <w:rFonts w:eastAsia="Times New Roman" w:cs="Times New Roman"/>
          <w:szCs w:val="24"/>
        </w:rPr>
        <w:t xml:space="preserve"> “K-means </w:t>
      </w:r>
      <w:proofErr w:type="spellStart"/>
      <w:r w:rsidRPr="56572395">
        <w:rPr>
          <w:rFonts w:eastAsia="Times New Roman" w:cs="Times New Roman"/>
          <w:szCs w:val="24"/>
        </w:rPr>
        <w:t>聚类</w:t>
      </w:r>
      <w:proofErr w:type="spellEnd"/>
      <w:r w:rsidRPr="56572395">
        <w:rPr>
          <w:rFonts w:eastAsia="Times New Roman" w:cs="Times New Roman"/>
          <w:szCs w:val="24"/>
        </w:rPr>
        <w:t xml:space="preserve"> - CIT </w:t>
      </w:r>
      <w:proofErr w:type="spellStart"/>
      <w:r w:rsidRPr="56572395">
        <w:rPr>
          <w:rFonts w:eastAsia="Times New Roman" w:cs="Times New Roman"/>
          <w:szCs w:val="24"/>
        </w:rPr>
        <w:t>检验</w:t>
      </w:r>
      <w:proofErr w:type="spellEnd"/>
      <w:r w:rsidRPr="56572395">
        <w:rPr>
          <w:rFonts w:eastAsia="Times New Roman" w:cs="Times New Roman"/>
          <w:szCs w:val="24"/>
        </w:rPr>
        <w:t xml:space="preserve">” </w:t>
      </w:r>
      <w:proofErr w:type="spellStart"/>
      <w:r w:rsidRPr="56572395">
        <w:rPr>
          <w:rFonts w:eastAsia="Times New Roman" w:cs="Times New Roman"/>
          <w:szCs w:val="24"/>
        </w:rPr>
        <w:t>得到</w:t>
      </w:r>
      <w:proofErr w:type="spellEnd"/>
      <w:r w:rsidRPr="56572395">
        <w:rPr>
          <w:rFonts w:eastAsia="Times New Roman" w:cs="Times New Roman"/>
          <w:szCs w:val="24"/>
        </w:rPr>
        <w:t xml:space="preserve"> 8 </w:t>
      </w:r>
      <w:proofErr w:type="spellStart"/>
      <w:r w:rsidRPr="56572395">
        <w:rPr>
          <w:rFonts w:eastAsia="Times New Roman" w:cs="Times New Roman"/>
          <w:szCs w:val="24"/>
        </w:rPr>
        <w:t>组有效分组，各组统计信息如下表所示。各组样本量分布在</w:t>
      </w:r>
      <w:proofErr w:type="spellEnd"/>
      <w:r w:rsidRPr="56572395">
        <w:rPr>
          <w:rFonts w:eastAsia="Times New Roman" w:cs="Times New Roman"/>
          <w:szCs w:val="24"/>
        </w:rPr>
        <w:t xml:space="preserve"> 22-45 </w:t>
      </w:r>
      <w:proofErr w:type="spellStart"/>
      <w:r w:rsidRPr="56572395">
        <w:rPr>
          <w:rFonts w:eastAsia="Times New Roman" w:cs="Times New Roman"/>
          <w:szCs w:val="24"/>
        </w:rPr>
        <w:t>例之间，删失率随</w:t>
      </w:r>
      <w:proofErr w:type="spellEnd"/>
      <w:r w:rsidRPr="56572395">
        <w:rPr>
          <w:rFonts w:eastAsia="Times New Roman" w:cs="Times New Roman"/>
          <w:szCs w:val="24"/>
        </w:rPr>
        <w:t xml:space="preserve"> BMI 与(</w:t>
      </w:r>
      <w:proofErr w:type="spellStart"/>
      <w:r w:rsidRPr="56572395">
        <w:rPr>
          <w:rFonts w:eastAsia="Times New Roman" w:cs="Times New Roman"/>
          <w:szCs w:val="24"/>
        </w:rPr>
        <w:t>W_</w:t>
      </w:r>
      <w:proofErr w:type="gramStart"/>
      <w:r w:rsidRPr="56572395">
        <w:rPr>
          <w:rFonts w:eastAsia="Times New Roman" w:cs="Times New Roman"/>
          <w:szCs w:val="24"/>
        </w:rPr>
        <w:t>i</w:t>
      </w:r>
      <w:proofErr w:type="spellEnd"/>
      <w:r w:rsidRPr="56572395">
        <w:rPr>
          <w:rFonts w:eastAsia="Times New Roman" w:cs="Times New Roman"/>
          <w:szCs w:val="24"/>
        </w:rPr>
        <w:t>)</w:t>
      </w:r>
      <w:proofErr w:type="spellStart"/>
      <w:r w:rsidRPr="56572395">
        <w:rPr>
          <w:rFonts w:eastAsia="Times New Roman" w:cs="Times New Roman"/>
          <w:szCs w:val="24"/>
        </w:rPr>
        <w:t>升高而增加</w:t>
      </w:r>
      <w:proofErr w:type="gramEnd"/>
      <w:r w:rsidRPr="56572395">
        <w:rPr>
          <w:rFonts w:eastAsia="Times New Roman" w:cs="Times New Roman"/>
          <w:szCs w:val="24"/>
        </w:rPr>
        <w:t>，组</w:t>
      </w:r>
      <w:proofErr w:type="spellEnd"/>
      <w:r w:rsidRPr="56572395">
        <w:rPr>
          <w:rFonts w:eastAsia="Times New Roman" w:cs="Times New Roman"/>
          <w:szCs w:val="24"/>
        </w:rPr>
        <w:t xml:space="preserve"> 7（BMI&gt;35.22）删失率最高（9.1%），</w:t>
      </w:r>
      <w:proofErr w:type="spellStart"/>
      <w:r w:rsidRPr="56572395">
        <w:rPr>
          <w:rFonts w:eastAsia="Times New Roman" w:cs="Times New Roman"/>
          <w:szCs w:val="24"/>
        </w:rPr>
        <w:t>因该组平均年龄</w:t>
      </w:r>
      <w:proofErr w:type="spellEnd"/>
      <w:r w:rsidRPr="56572395">
        <w:rPr>
          <w:rFonts w:eastAsia="Times New Roman" w:cs="Times New Roman"/>
          <w:szCs w:val="24"/>
        </w:rPr>
        <w:t xml:space="preserve"> 36.2 </w:t>
      </w:r>
      <w:proofErr w:type="spellStart"/>
      <w:r w:rsidRPr="56572395">
        <w:rPr>
          <w:rFonts w:eastAsia="Times New Roman" w:cs="Times New Roman"/>
          <w:szCs w:val="24"/>
        </w:rPr>
        <w:t>岁、平均</w:t>
      </w:r>
      <w:proofErr w:type="spellEnd"/>
      <w:r w:rsidRPr="56572395">
        <w:rPr>
          <w:rFonts w:eastAsia="Times New Roman" w:cs="Times New Roman"/>
          <w:szCs w:val="24"/>
        </w:rPr>
        <w:t>(</w:t>
      </w:r>
      <w:proofErr w:type="spellStart"/>
      <w:r w:rsidRPr="56572395">
        <w:rPr>
          <w:rFonts w:eastAsia="Times New Roman" w:cs="Times New Roman"/>
          <w:szCs w:val="24"/>
        </w:rPr>
        <w:t>W_i</w:t>
      </w:r>
      <w:proofErr w:type="spellEnd"/>
      <w:r w:rsidRPr="56572395">
        <w:rPr>
          <w:rFonts w:eastAsia="Times New Roman" w:cs="Times New Roman"/>
          <w:szCs w:val="24"/>
        </w:rPr>
        <w:t>=0.</w:t>
      </w:r>
      <w:proofErr w:type="gramStart"/>
      <w:r w:rsidRPr="56572395">
        <w:rPr>
          <w:rFonts w:eastAsia="Times New Roman" w:cs="Times New Roman"/>
          <w:szCs w:val="24"/>
        </w:rPr>
        <w:t>58)，</w:t>
      </w:r>
      <w:proofErr w:type="spellStart"/>
      <w:proofErr w:type="gramEnd"/>
      <w:r w:rsidRPr="56572395">
        <w:rPr>
          <w:rFonts w:eastAsia="Times New Roman" w:cs="Times New Roman"/>
          <w:szCs w:val="24"/>
        </w:rPr>
        <w:t>达标难度显著高于其他组；组</w:t>
      </w:r>
      <w:proofErr w:type="spellEnd"/>
      <w:r w:rsidRPr="56572395">
        <w:rPr>
          <w:rFonts w:eastAsia="Times New Roman" w:cs="Times New Roman"/>
          <w:szCs w:val="24"/>
        </w:rPr>
        <w:t xml:space="preserve"> 2（BMI 29.95-30.62）删失率最低（1.2%），</w:t>
      </w:r>
      <w:proofErr w:type="spellStart"/>
      <w:r w:rsidRPr="56572395">
        <w:rPr>
          <w:rFonts w:eastAsia="Times New Roman" w:cs="Times New Roman"/>
          <w:szCs w:val="24"/>
        </w:rPr>
        <w:t>因综合影响因子较低（平均</w:t>
      </w:r>
      <w:proofErr w:type="spellEnd"/>
      <w:r w:rsidRPr="56572395">
        <w:rPr>
          <w:rFonts w:eastAsia="Times New Roman" w:cs="Times New Roman"/>
          <w:szCs w:val="24"/>
        </w:rPr>
        <w:t>(</w:t>
      </w:r>
      <w:proofErr w:type="spellStart"/>
      <w:r w:rsidRPr="56572395">
        <w:rPr>
          <w:rFonts w:eastAsia="Times New Roman" w:cs="Times New Roman"/>
          <w:szCs w:val="24"/>
        </w:rPr>
        <w:t>W_i</w:t>
      </w:r>
      <w:proofErr w:type="spellEnd"/>
      <w:r w:rsidRPr="56572395">
        <w:rPr>
          <w:rFonts w:eastAsia="Times New Roman" w:cs="Times New Roman"/>
          <w:szCs w:val="24"/>
        </w:rPr>
        <w:t>=0.</w:t>
      </w:r>
      <w:proofErr w:type="gramStart"/>
      <w:r w:rsidRPr="56572395">
        <w:rPr>
          <w:rFonts w:eastAsia="Times New Roman" w:cs="Times New Roman"/>
          <w:szCs w:val="24"/>
        </w:rPr>
        <w:t>15)）</w:t>
      </w:r>
      <w:proofErr w:type="gramEnd"/>
      <w:r w:rsidRPr="56572395">
        <w:rPr>
          <w:rFonts w:eastAsia="Times New Roman" w:cs="Times New Roman"/>
          <w:szCs w:val="24"/>
        </w:rPr>
        <w:t>，</w:t>
      </w:r>
      <w:proofErr w:type="spellStart"/>
      <w:r w:rsidRPr="56572395">
        <w:rPr>
          <w:rFonts w:eastAsia="Times New Roman" w:cs="Times New Roman"/>
          <w:szCs w:val="24"/>
        </w:rPr>
        <w:t>达标条件较优</w:t>
      </w:r>
      <w:proofErr w:type="spellEnd"/>
      <w:r w:rsidRPr="56572395">
        <w:rPr>
          <w:rFonts w:eastAsia="Times New Roman" w:cs="Times New Roman"/>
          <w:szCs w:val="24"/>
        </w:rPr>
        <w:t>。</w:t>
      </w:r>
    </w:p>
    <w:p w14:paraId="5E839F3F" w14:textId="6A970521" w:rsidR="56572395" w:rsidRDefault="56572395" w:rsidP="56572395">
      <w:pPr>
        <w:ind w:firstLine="480"/>
      </w:pPr>
      <w:r>
        <w:t>（</w:t>
      </w:r>
      <w:r>
        <w:t>3</w:t>
      </w:r>
      <w:r>
        <w:t>）修正后达标率与保底时点</w:t>
      </w:r>
    </w:p>
    <w:p w14:paraId="501623AC" w14:textId="5485E7C4" w:rsidR="56572395" w:rsidRDefault="56572395" w:rsidP="56572395">
      <w:pPr>
        <w:ind w:firstLine="480"/>
      </w:pPr>
      <w:proofErr w:type="spellStart"/>
      <w:r w:rsidRPr="56572395">
        <w:rPr>
          <w:rFonts w:eastAsia="Times New Roman" w:cs="Times New Roman"/>
          <w:szCs w:val="24"/>
        </w:rPr>
        <w:t>对每组采用</w:t>
      </w:r>
      <w:proofErr w:type="spellEnd"/>
      <w:r w:rsidRPr="56572395">
        <w:rPr>
          <w:rFonts w:eastAsia="Times New Roman" w:cs="Times New Roman"/>
          <w:szCs w:val="24"/>
        </w:rPr>
        <w:t xml:space="preserve"> Turnbull NPMLE </w:t>
      </w:r>
      <w:proofErr w:type="spellStart"/>
      <w:r w:rsidRPr="56572395">
        <w:rPr>
          <w:rFonts w:eastAsia="Times New Roman" w:cs="Times New Roman"/>
          <w:szCs w:val="24"/>
        </w:rPr>
        <w:t>得到观测达标率</w:t>
      </w:r>
      <w:proofErr w:type="spellEnd"/>
      <w:r w:rsidRPr="56572395">
        <w:rPr>
          <w:rFonts w:eastAsia="Times New Roman" w:cs="Times New Roman"/>
          <w:szCs w:val="24"/>
        </w:rPr>
        <w:t>(P_{</w:t>
      </w:r>
      <w:proofErr w:type="spellStart"/>
      <w:r w:rsidRPr="56572395">
        <w:rPr>
          <w:rFonts w:eastAsia="Times New Roman" w:cs="Times New Roman"/>
          <w:szCs w:val="24"/>
        </w:rPr>
        <w:t>obs</w:t>
      </w:r>
      <w:proofErr w:type="spellEnd"/>
      <w:r w:rsidRPr="56572395">
        <w:rPr>
          <w:rFonts w:eastAsia="Times New Roman" w:cs="Times New Roman"/>
          <w:szCs w:val="24"/>
        </w:rPr>
        <w:t>}(t))，</w:t>
      </w:r>
      <w:proofErr w:type="spellStart"/>
      <w:r w:rsidRPr="56572395">
        <w:rPr>
          <w:rFonts w:eastAsia="Times New Roman" w:cs="Times New Roman"/>
          <w:szCs w:val="24"/>
        </w:rPr>
        <w:t>结合各组</w:t>
      </w:r>
      <w:proofErr w:type="spellEnd"/>
      <w:r w:rsidRPr="56572395">
        <w:rPr>
          <w:rFonts w:eastAsia="Times New Roman" w:cs="Times New Roman"/>
          <w:szCs w:val="24"/>
        </w:rPr>
        <w:t xml:space="preserve">(\sigma_{CV}^2)（高 BMI </w:t>
      </w:r>
      <w:proofErr w:type="spellStart"/>
      <w:r w:rsidRPr="56572395">
        <w:rPr>
          <w:rFonts w:eastAsia="Times New Roman" w:cs="Times New Roman"/>
          <w:szCs w:val="24"/>
        </w:rPr>
        <w:t>组误差更大，范围</w:t>
      </w:r>
      <w:proofErr w:type="spellEnd"/>
      <w:r w:rsidRPr="56572395">
        <w:rPr>
          <w:rFonts w:eastAsia="Times New Roman" w:cs="Times New Roman"/>
          <w:szCs w:val="24"/>
        </w:rPr>
        <w:t xml:space="preserve"> 0.002-0.008）计算修正后(\hat{P}(t))。</w:t>
      </w:r>
      <w:proofErr w:type="spellStart"/>
      <w:r w:rsidRPr="56572395">
        <w:rPr>
          <w:rFonts w:eastAsia="Times New Roman" w:cs="Times New Roman"/>
          <w:szCs w:val="24"/>
        </w:rPr>
        <w:t>以组</w:t>
      </w:r>
      <w:proofErr w:type="spellEnd"/>
      <w:r w:rsidRPr="56572395">
        <w:rPr>
          <w:rFonts w:eastAsia="Times New Roman" w:cs="Times New Roman"/>
          <w:szCs w:val="24"/>
        </w:rPr>
        <w:t xml:space="preserve"> 7（BMI&gt;35.22）为例，观测达标率在 24 </w:t>
      </w:r>
      <w:proofErr w:type="spellStart"/>
      <w:r w:rsidRPr="56572395">
        <w:rPr>
          <w:rFonts w:eastAsia="Times New Roman" w:cs="Times New Roman"/>
          <w:szCs w:val="24"/>
        </w:rPr>
        <w:t>周时为</w:t>
      </w:r>
      <w:proofErr w:type="spellEnd"/>
      <w:r w:rsidRPr="56572395">
        <w:rPr>
          <w:rFonts w:eastAsia="Times New Roman" w:cs="Times New Roman"/>
          <w:szCs w:val="24"/>
        </w:rPr>
        <w:t xml:space="preserve"> 92%，</w:t>
      </w:r>
      <w:proofErr w:type="spellStart"/>
      <w:r w:rsidRPr="56572395">
        <w:rPr>
          <w:rFonts w:eastAsia="Times New Roman" w:cs="Times New Roman"/>
          <w:szCs w:val="24"/>
        </w:rPr>
        <w:t>修正后升至</w:t>
      </w:r>
      <w:proofErr w:type="spellEnd"/>
      <w:r w:rsidRPr="56572395">
        <w:rPr>
          <w:rFonts w:eastAsia="Times New Roman" w:cs="Times New Roman"/>
          <w:szCs w:val="24"/>
        </w:rPr>
        <w:t xml:space="preserve"> 94.5%，</w:t>
      </w:r>
      <w:proofErr w:type="spellStart"/>
      <w:r w:rsidRPr="56572395">
        <w:rPr>
          <w:rFonts w:eastAsia="Times New Roman" w:cs="Times New Roman"/>
          <w:szCs w:val="24"/>
        </w:rPr>
        <w:t>消除了误差导致的低估；组</w:t>
      </w:r>
      <w:proofErr w:type="spellEnd"/>
      <w:r w:rsidRPr="56572395">
        <w:rPr>
          <w:rFonts w:eastAsia="Times New Roman" w:cs="Times New Roman"/>
          <w:szCs w:val="24"/>
        </w:rPr>
        <w:t xml:space="preserve"> 0（BMI&lt;28.85）观测达标率在 16 </w:t>
      </w:r>
      <w:proofErr w:type="spellStart"/>
      <w:r w:rsidRPr="56572395">
        <w:rPr>
          <w:rFonts w:eastAsia="Times New Roman" w:cs="Times New Roman"/>
          <w:szCs w:val="24"/>
        </w:rPr>
        <w:t>周时为</w:t>
      </w:r>
      <w:proofErr w:type="spellEnd"/>
      <w:r w:rsidRPr="56572395">
        <w:rPr>
          <w:rFonts w:eastAsia="Times New Roman" w:cs="Times New Roman"/>
          <w:szCs w:val="24"/>
        </w:rPr>
        <w:t xml:space="preserve"> 96%，</w:t>
      </w:r>
      <w:proofErr w:type="spellStart"/>
      <w:r w:rsidRPr="56572395">
        <w:rPr>
          <w:rFonts w:eastAsia="Times New Roman" w:cs="Times New Roman"/>
          <w:szCs w:val="24"/>
        </w:rPr>
        <w:t>修正后为</w:t>
      </w:r>
      <w:proofErr w:type="spellEnd"/>
      <w:r w:rsidRPr="56572395">
        <w:rPr>
          <w:rFonts w:eastAsia="Times New Roman" w:cs="Times New Roman"/>
          <w:szCs w:val="24"/>
        </w:rPr>
        <w:t xml:space="preserve"> 95.8%，</w:t>
      </w:r>
      <w:proofErr w:type="spellStart"/>
      <w:r w:rsidRPr="56572395">
        <w:rPr>
          <w:rFonts w:eastAsia="Times New Roman" w:cs="Times New Roman"/>
          <w:szCs w:val="24"/>
        </w:rPr>
        <w:t>误差影响较小。基于</w:t>
      </w:r>
      <w:proofErr w:type="spellEnd"/>
      <w:r w:rsidRPr="56572395">
        <w:rPr>
          <w:rFonts w:eastAsia="Times New Roman" w:cs="Times New Roman"/>
          <w:szCs w:val="24"/>
        </w:rPr>
        <w:t>(\hat{P}(t)≥95%)</w:t>
      </w:r>
      <w:proofErr w:type="spellStart"/>
      <w:r w:rsidRPr="56572395">
        <w:rPr>
          <w:rFonts w:eastAsia="Times New Roman" w:cs="Times New Roman"/>
          <w:szCs w:val="24"/>
        </w:rPr>
        <w:t>筛选保底时点</w:t>
      </w:r>
      <w:proofErr w:type="spellEnd"/>
      <w:r w:rsidRPr="56572395">
        <w:rPr>
          <w:rFonts w:eastAsia="Times New Roman" w:cs="Times New Roman"/>
          <w:szCs w:val="24"/>
        </w:rPr>
        <w:t>(t_{star})，</w:t>
      </w:r>
      <w:proofErr w:type="spellStart"/>
      <w:r w:rsidRPr="56572395">
        <w:rPr>
          <w:rFonts w:eastAsia="Times New Roman" w:cs="Times New Roman"/>
          <w:szCs w:val="24"/>
        </w:rPr>
        <w:t>结果显示</w:t>
      </w:r>
      <w:proofErr w:type="spellEnd"/>
      <w:r w:rsidRPr="56572395">
        <w:rPr>
          <w:rFonts w:eastAsia="Times New Roman" w:cs="Times New Roman"/>
          <w:szCs w:val="24"/>
        </w:rPr>
        <w:t>：(t_{star})随 BMI 与(</w:t>
      </w:r>
      <w:proofErr w:type="spellStart"/>
      <w:r w:rsidRPr="56572395">
        <w:rPr>
          <w:rFonts w:eastAsia="Times New Roman" w:cs="Times New Roman"/>
          <w:szCs w:val="24"/>
        </w:rPr>
        <w:t>W_i</w:t>
      </w:r>
      <w:proofErr w:type="spellEnd"/>
      <w:r w:rsidRPr="56572395">
        <w:rPr>
          <w:rFonts w:eastAsia="Times New Roman" w:cs="Times New Roman"/>
          <w:szCs w:val="24"/>
        </w:rPr>
        <w:t>)</w:t>
      </w:r>
      <w:proofErr w:type="spellStart"/>
      <w:r w:rsidRPr="56572395">
        <w:rPr>
          <w:rFonts w:eastAsia="Times New Roman" w:cs="Times New Roman"/>
          <w:szCs w:val="24"/>
        </w:rPr>
        <w:t>升高显著延迟，组</w:t>
      </w:r>
      <w:proofErr w:type="spellEnd"/>
      <w:r w:rsidRPr="56572395">
        <w:rPr>
          <w:rFonts w:eastAsia="Times New Roman" w:cs="Times New Roman"/>
          <w:szCs w:val="24"/>
        </w:rPr>
        <w:t xml:space="preserve"> 0(t_{star}=16.0)</w:t>
      </w:r>
      <w:proofErr w:type="spellStart"/>
      <w:r w:rsidRPr="56572395">
        <w:rPr>
          <w:rFonts w:eastAsia="Times New Roman" w:cs="Times New Roman"/>
          <w:szCs w:val="24"/>
        </w:rPr>
        <w:t>周，组</w:t>
      </w:r>
      <w:proofErr w:type="spellEnd"/>
      <w:r w:rsidRPr="56572395">
        <w:rPr>
          <w:rFonts w:eastAsia="Times New Roman" w:cs="Times New Roman"/>
          <w:szCs w:val="24"/>
        </w:rPr>
        <w:t xml:space="preserve"> 7(t_{star}=25.0)</w:t>
      </w:r>
      <w:proofErr w:type="spellStart"/>
      <w:r w:rsidRPr="56572395">
        <w:rPr>
          <w:rFonts w:eastAsia="Times New Roman" w:cs="Times New Roman"/>
          <w:szCs w:val="24"/>
        </w:rPr>
        <w:t>周（临床上限</w:t>
      </w:r>
      <w:proofErr w:type="spellEnd"/>
      <w:r w:rsidRPr="56572395">
        <w:rPr>
          <w:rFonts w:eastAsia="Times New Roman" w:cs="Times New Roman"/>
          <w:szCs w:val="24"/>
        </w:rPr>
        <w:t xml:space="preserve">），同 BMI </w:t>
      </w:r>
      <w:proofErr w:type="spellStart"/>
      <w:r w:rsidRPr="56572395">
        <w:rPr>
          <w:rFonts w:eastAsia="Times New Roman" w:cs="Times New Roman"/>
          <w:szCs w:val="24"/>
        </w:rPr>
        <w:t>区间较问题二平均延迟</w:t>
      </w:r>
      <w:proofErr w:type="spellEnd"/>
      <w:r w:rsidRPr="56572395">
        <w:rPr>
          <w:rFonts w:eastAsia="Times New Roman" w:cs="Times New Roman"/>
          <w:szCs w:val="24"/>
        </w:rPr>
        <w:t xml:space="preserve"> 0.5-1.2 </w:t>
      </w:r>
      <w:proofErr w:type="spellStart"/>
      <w:r w:rsidRPr="56572395">
        <w:rPr>
          <w:rFonts w:eastAsia="Times New Roman" w:cs="Times New Roman"/>
          <w:szCs w:val="24"/>
        </w:rPr>
        <w:t>周，因多因素增加了达标难度</w:t>
      </w:r>
      <w:proofErr w:type="spellEnd"/>
      <w:r w:rsidRPr="56572395">
        <w:rPr>
          <w:rFonts w:eastAsia="Times New Roman" w:cs="Times New Roman"/>
          <w:szCs w:val="24"/>
        </w:rPr>
        <w:t>。</w:t>
      </w:r>
    </w:p>
    <w:p w14:paraId="49F09028" w14:textId="03F19354" w:rsidR="56572395" w:rsidRDefault="56572395" w:rsidP="56572395">
      <w:pPr>
        <w:ind w:firstLine="480"/>
      </w:pPr>
      <w:r>
        <w:t>（</w:t>
      </w:r>
      <w:r>
        <w:t>4</w:t>
      </w:r>
      <w:r>
        <w:t>）两阶段优化结果</w:t>
      </w:r>
    </w:p>
    <w:p w14:paraId="06BE3B87" w14:textId="5AA9644B" w:rsidR="56572395" w:rsidRDefault="56572395" w:rsidP="56572395">
      <w:pPr>
        <w:ind w:firstLine="480"/>
      </w:pPr>
      <w:proofErr w:type="spellStart"/>
      <w:r w:rsidRPr="56572395">
        <w:rPr>
          <w:rFonts w:eastAsia="Times New Roman" w:cs="Times New Roman"/>
          <w:szCs w:val="24"/>
        </w:rPr>
        <w:t>对每组筛选步长</w:t>
      </w:r>
      <w:proofErr w:type="spellEnd"/>
      <w:r w:rsidRPr="56572395">
        <w:rPr>
          <w:rFonts w:eastAsia="Times New Roman" w:cs="Times New Roman"/>
          <w:szCs w:val="24"/>
        </w:rPr>
        <w:t xml:space="preserve"> 0.25 周的候选时点，计算总成本后确定最优t0，结果如下表所示。各组最优t0在 11.0-13.2 </w:t>
      </w:r>
      <w:proofErr w:type="spellStart"/>
      <w:r w:rsidRPr="56572395">
        <w:rPr>
          <w:rFonts w:eastAsia="Times New Roman" w:cs="Times New Roman"/>
          <w:szCs w:val="24"/>
        </w:rPr>
        <w:t>周之间，组</w:t>
      </w:r>
      <w:proofErr w:type="spellEnd"/>
      <w:r w:rsidRPr="56572395">
        <w:rPr>
          <w:rFonts w:eastAsia="Times New Roman" w:cs="Times New Roman"/>
          <w:szCs w:val="24"/>
        </w:rPr>
        <w:t xml:space="preserve"> 0（低 </w:t>
      </w:r>
      <w:proofErr w:type="spellStart"/>
      <w:r w:rsidRPr="56572395">
        <w:rPr>
          <w:rFonts w:eastAsia="Times New Roman" w:cs="Times New Roman"/>
          <w:szCs w:val="24"/>
        </w:rPr>
        <w:t>BMI、低</w:t>
      </w:r>
      <w:proofErr w:type="spellEnd"/>
      <w:r w:rsidRPr="56572395">
        <w:rPr>
          <w:rFonts w:eastAsia="Times New Roman" w:cs="Times New Roman"/>
          <w:szCs w:val="24"/>
        </w:rPr>
        <w:t>(</w:t>
      </w:r>
      <w:proofErr w:type="spellStart"/>
      <w:r w:rsidRPr="56572395">
        <w:rPr>
          <w:rFonts w:eastAsia="Times New Roman" w:cs="Times New Roman"/>
          <w:szCs w:val="24"/>
        </w:rPr>
        <w:t>W_</w:t>
      </w:r>
      <w:proofErr w:type="gramStart"/>
      <w:r w:rsidRPr="56572395">
        <w:rPr>
          <w:rFonts w:eastAsia="Times New Roman" w:cs="Times New Roman"/>
          <w:szCs w:val="24"/>
        </w:rPr>
        <w:t>i</w:t>
      </w:r>
      <w:proofErr w:type="spellEnd"/>
      <w:r w:rsidRPr="56572395">
        <w:rPr>
          <w:rFonts w:eastAsia="Times New Roman" w:cs="Times New Roman"/>
          <w:szCs w:val="24"/>
        </w:rPr>
        <w:t>)）</w:t>
      </w:r>
      <w:proofErr w:type="gramEnd"/>
      <w:r w:rsidRPr="56572395">
        <w:rPr>
          <w:rFonts w:eastAsia="Times New Roman" w:cs="Times New Roman"/>
          <w:szCs w:val="24"/>
        </w:rPr>
        <w:t>(t0=11.</w:t>
      </w:r>
      <w:proofErr w:type="gramStart"/>
      <w:r w:rsidRPr="56572395">
        <w:rPr>
          <w:rFonts w:eastAsia="Times New Roman" w:cs="Times New Roman"/>
          <w:szCs w:val="24"/>
        </w:rPr>
        <w:t>0)</w:t>
      </w:r>
      <w:proofErr w:type="spellStart"/>
      <w:r w:rsidRPr="56572395">
        <w:rPr>
          <w:rFonts w:eastAsia="Times New Roman" w:cs="Times New Roman"/>
          <w:szCs w:val="24"/>
        </w:rPr>
        <w:t>周</w:t>
      </w:r>
      <w:proofErr w:type="gramEnd"/>
      <w:r w:rsidRPr="56572395">
        <w:rPr>
          <w:rFonts w:eastAsia="Times New Roman" w:cs="Times New Roman"/>
          <w:szCs w:val="24"/>
        </w:rPr>
        <w:t>，早期达标率</w:t>
      </w:r>
      <w:proofErr w:type="spellEnd"/>
      <w:r w:rsidRPr="56572395">
        <w:rPr>
          <w:rFonts w:eastAsia="Times New Roman" w:cs="Times New Roman"/>
          <w:szCs w:val="24"/>
        </w:rPr>
        <w:t xml:space="preserve"> 78.5%，</w:t>
      </w:r>
      <w:proofErr w:type="spellStart"/>
      <w:r w:rsidRPr="56572395">
        <w:rPr>
          <w:rFonts w:eastAsia="Times New Roman" w:cs="Times New Roman"/>
          <w:szCs w:val="24"/>
        </w:rPr>
        <w:t>期望检测时间</w:t>
      </w:r>
      <w:proofErr w:type="spellEnd"/>
      <w:r w:rsidRPr="56572395">
        <w:rPr>
          <w:rFonts w:eastAsia="Times New Roman" w:cs="Times New Roman"/>
          <w:szCs w:val="24"/>
        </w:rPr>
        <w:t xml:space="preserve"> 12.15 </w:t>
      </w:r>
      <w:proofErr w:type="spellStart"/>
      <w:r w:rsidRPr="56572395">
        <w:rPr>
          <w:rFonts w:eastAsia="Times New Roman" w:cs="Times New Roman"/>
          <w:szCs w:val="24"/>
        </w:rPr>
        <w:t>周，总成本</w:t>
      </w:r>
      <w:proofErr w:type="spellEnd"/>
      <w:r w:rsidRPr="56572395">
        <w:rPr>
          <w:rFonts w:eastAsia="Times New Roman" w:cs="Times New Roman"/>
          <w:szCs w:val="24"/>
        </w:rPr>
        <w:t xml:space="preserve"> 12.03（最低）；组 7（高 </w:t>
      </w:r>
      <w:proofErr w:type="spellStart"/>
      <w:r w:rsidRPr="56572395">
        <w:rPr>
          <w:rFonts w:eastAsia="Times New Roman" w:cs="Times New Roman"/>
          <w:szCs w:val="24"/>
        </w:rPr>
        <w:t>BMI、高</w:t>
      </w:r>
      <w:proofErr w:type="spellEnd"/>
      <w:r w:rsidRPr="56572395">
        <w:rPr>
          <w:rFonts w:eastAsia="Times New Roman" w:cs="Times New Roman"/>
          <w:szCs w:val="24"/>
        </w:rPr>
        <w:t>(</w:t>
      </w:r>
      <w:proofErr w:type="spellStart"/>
      <w:r w:rsidRPr="56572395">
        <w:rPr>
          <w:rFonts w:eastAsia="Times New Roman" w:cs="Times New Roman"/>
          <w:szCs w:val="24"/>
        </w:rPr>
        <w:t>W_</w:t>
      </w:r>
      <w:proofErr w:type="gramStart"/>
      <w:r w:rsidRPr="56572395">
        <w:rPr>
          <w:rFonts w:eastAsia="Times New Roman" w:cs="Times New Roman"/>
          <w:szCs w:val="24"/>
        </w:rPr>
        <w:t>i</w:t>
      </w:r>
      <w:proofErr w:type="spellEnd"/>
      <w:r w:rsidRPr="56572395">
        <w:rPr>
          <w:rFonts w:eastAsia="Times New Roman" w:cs="Times New Roman"/>
          <w:szCs w:val="24"/>
        </w:rPr>
        <w:t>)）</w:t>
      </w:r>
      <w:proofErr w:type="gramEnd"/>
      <w:r w:rsidRPr="56572395">
        <w:rPr>
          <w:rFonts w:eastAsia="Times New Roman" w:cs="Times New Roman"/>
          <w:szCs w:val="24"/>
        </w:rPr>
        <w:t>(t0=13.</w:t>
      </w:r>
      <w:proofErr w:type="gramStart"/>
      <w:r w:rsidRPr="56572395">
        <w:rPr>
          <w:rFonts w:eastAsia="Times New Roman" w:cs="Times New Roman"/>
          <w:szCs w:val="24"/>
        </w:rPr>
        <w:t>2)</w:t>
      </w:r>
      <w:proofErr w:type="spellStart"/>
      <w:r w:rsidRPr="56572395">
        <w:rPr>
          <w:rFonts w:eastAsia="Times New Roman" w:cs="Times New Roman"/>
          <w:szCs w:val="24"/>
        </w:rPr>
        <w:t>周</w:t>
      </w:r>
      <w:proofErr w:type="gramEnd"/>
      <w:r w:rsidRPr="56572395">
        <w:rPr>
          <w:rFonts w:eastAsia="Times New Roman" w:cs="Times New Roman"/>
          <w:szCs w:val="24"/>
        </w:rPr>
        <w:t>，早期达标率</w:t>
      </w:r>
      <w:proofErr w:type="spellEnd"/>
      <w:r w:rsidRPr="56572395">
        <w:rPr>
          <w:rFonts w:eastAsia="Times New Roman" w:cs="Times New Roman"/>
          <w:szCs w:val="24"/>
        </w:rPr>
        <w:t xml:space="preserve"> 60.2%，</w:t>
      </w:r>
      <w:proofErr w:type="spellStart"/>
      <w:r w:rsidRPr="56572395">
        <w:rPr>
          <w:rFonts w:eastAsia="Times New Roman" w:cs="Times New Roman"/>
          <w:szCs w:val="24"/>
        </w:rPr>
        <w:t>期望检测时间</w:t>
      </w:r>
      <w:proofErr w:type="spellEnd"/>
      <w:r w:rsidRPr="56572395">
        <w:rPr>
          <w:rFonts w:eastAsia="Times New Roman" w:cs="Times New Roman"/>
          <w:szCs w:val="24"/>
        </w:rPr>
        <w:t xml:space="preserve"> 16.82 </w:t>
      </w:r>
      <w:proofErr w:type="spellStart"/>
      <w:r w:rsidRPr="56572395">
        <w:rPr>
          <w:rFonts w:eastAsia="Times New Roman" w:cs="Times New Roman"/>
          <w:szCs w:val="24"/>
        </w:rPr>
        <w:t>周，总成本</w:t>
      </w:r>
      <w:proofErr w:type="spellEnd"/>
      <w:r w:rsidRPr="56572395">
        <w:rPr>
          <w:rFonts w:eastAsia="Times New Roman" w:cs="Times New Roman"/>
          <w:szCs w:val="24"/>
        </w:rPr>
        <w:t xml:space="preserve"> 16.95（最高）。</w:t>
      </w:r>
      <w:proofErr w:type="spellStart"/>
      <w:r w:rsidRPr="56572395">
        <w:rPr>
          <w:rFonts w:eastAsia="Times New Roman" w:cs="Times New Roman"/>
          <w:szCs w:val="24"/>
        </w:rPr>
        <w:t>与问题二相比，同</w:t>
      </w:r>
      <w:proofErr w:type="spellEnd"/>
      <w:r w:rsidRPr="56572395">
        <w:rPr>
          <w:rFonts w:eastAsia="Times New Roman" w:cs="Times New Roman"/>
          <w:szCs w:val="24"/>
        </w:rPr>
        <w:t xml:space="preserve"> BMI 区间t0平均增加 0.3-0.8 </w:t>
      </w:r>
      <w:proofErr w:type="spellStart"/>
      <w:r w:rsidRPr="56572395">
        <w:rPr>
          <w:rFonts w:eastAsia="Times New Roman" w:cs="Times New Roman"/>
          <w:szCs w:val="24"/>
        </w:rPr>
        <w:t>周，因需平衡多因素风险与达标准确性</w:t>
      </w:r>
      <w:proofErr w:type="spellEnd"/>
      <w:r w:rsidRPr="56572395">
        <w:rPr>
          <w:rFonts w:eastAsia="Times New Roman" w:cs="Times New Roman"/>
          <w:szCs w:val="24"/>
        </w:rPr>
        <w:t>。</w:t>
      </w:r>
    </w:p>
    <w:p w14:paraId="24C95099" w14:textId="34D54E09" w:rsidR="56572395" w:rsidRDefault="56572395" w:rsidP="56572395">
      <w:pPr>
        <w:ind w:firstLine="480"/>
      </w:pPr>
      <w:r>
        <w:t>（</w:t>
      </w:r>
      <w:r>
        <w:t>5</w:t>
      </w:r>
      <w:r>
        <w:t>）检测误差影响分析</w:t>
      </w:r>
    </w:p>
    <w:p w14:paraId="2A2CA49A" w14:textId="60BF2392" w:rsidR="56572395" w:rsidRDefault="56572395" w:rsidP="56572395">
      <w:pPr>
        <w:ind w:firstLine="480"/>
      </w:pPr>
      <w:proofErr w:type="spellStart"/>
      <w:r w:rsidRPr="56572395">
        <w:rPr>
          <w:rFonts w:eastAsia="Times New Roman" w:cs="Times New Roman"/>
          <w:szCs w:val="24"/>
        </w:rPr>
        <w:t>将检测误差分为</w:t>
      </w:r>
      <w:proofErr w:type="spellEnd"/>
      <w:r w:rsidRPr="56572395">
        <w:rPr>
          <w:rFonts w:eastAsia="Times New Roman" w:cs="Times New Roman"/>
          <w:szCs w:val="24"/>
        </w:rPr>
        <w:t xml:space="preserve"> “</w:t>
      </w:r>
      <w:proofErr w:type="spellStart"/>
      <w:r w:rsidRPr="56572395">
        <w:rPr>
          <w:rFonts w:eastAsia="Times New Roman" w:cs="Times New Roman"/>
          <w:szCs w:val="24"/>
        </w:rPr>
        <w:t>低误差</w:t>
      </w:r>
      <w:proofErr w:type="spellEnd"/>
      <w:r w:rsidRPr="56572395">
        <w:rPr>
          <w:rFonts w:eastAsia="Times New Roman" w:cs="Times New Roman"/>
          <w:szCs w:val="24"/>
        </w:rPr>
        <w:t>（(</w:t>
      </w:r>
      <w:proofErr w:type="spellStart"/>
      <w:r w:rsidRPr="56572395">
        <w:rPr>
          <w:rFonts w:eastAsia="Times New Roman" w:cs="Times New Roman"/>
          <w:szCs w:val="24"/>
        </w:rPr>
        <w:t>CV_i</w:t>
      </w:r>
      <w:proofErr w:type="spellEnd"/>
      <w:r w:rsidRPr="56572395">
        <w:rPr>
          <w:rFonts w:eastAsia="Times New Roman" w:cs="Times New Roman"/>
          <w:szCs w:val="24"/>
        </w:rPr>
        <w:t>&lt;0.1)）”“中误差（0.1≤(CV_i≤0.2)）”“</w:t>
      </w:r>
      <w:proofErr w:type="spellStart"/>
      <w:r w:rsidRPr="56572395">
        <w:rPr>
          <w:rFonts w:eastAsia="Times New Roman" w:cs="Times New Roman"/>
          <w:szCs w:val="24"/>
        </w:rPr>
        <w:t>高误差</w:t>
      </w:r>
      <w:proofErr w:type="spellEnd"/>
      <w:r w:rsidRPr="56572395">
        <w:rPr>
          <w:rFonts w:eastAsia="Times New Roman" w:cs="Times New Roman"/>
          <w:szCs w:val="24"/>
        </w:rPr>
        <w:t>（(</w:t>
      </w:r>
      <w:proofErr w:type="spellStart"/>
      <w:r w:rsidRPr="56572395">
        <w:rPr>
          <w:rFonts w:eastAsia="Times New Roman" w:cs="Times New Roman"/>
          <w:szCs w:val="24"/>
        </w:rPr>
        <w:t>CV_i</w:t>
      </w:r>
      <w:proofErr w:type="spellEnd"/>
      <w:r w:rsidRPr="56572395">
        <w:rPr>
          <w:rFonts w:eastAsia="Times New Roman" w:cs="Times New Roman"/>
          <w:szCs w:val="24"/>
        </w:rPr>
        <w:t>&gt;0.2)）” 三组，分析误差对时点选择的影响。结果显示：低误差组t0平均 11.5 周、(t_{star})</w:t>
      </w:r>
      <w:proofErr w:type="spellStart"/>
      <w:r w:rsidRPr="56572395">
        <w:rPr>
          <w:rFonts w:eastAsia="Times New Roman" w:cs="Times New Roman"/>
          <w:szCs w:val="24"/>
        </w:rPr>
        <w:t>平均</w:t>
      </w:r>
      <w:proofErr w:type="spellEnd"/>
      <w:r w:rsidRPr="56572395">
        <w:rPr>
          <w:rFonts w:eastAsia="Times New Roman" w:cs="Times New Roman"/>
          <w:szCs w:val="24"/>
        </w:rPr>
        <w:t xml:space="preserve"> 18.2 周；中误差组t0平均 12.3 周、(t_{star})</w:t>
      </w:r>
      <w:proofErr w:type="spellStart"/>
      <w:r w:rsidRPr="56572395">
        <w:rPr>
          <w:rFonts w:eastAsia="Times New Roman" w:cs="Times New Roman"/>
          <w:szCs w:val="24"/>
        </w:rPr>
        <w:t>平均</w:t>
      </w:r>
      <w:proofErr w:type="spellEnd"/>
      <w:r w:rsidRPr="56572395">
        <w:rPr>
          <w:rFonts w:eastAsia="Times New Roman" w:cs="Times New Roman"/>
          <w:szCs w:val="24"/>
        </w:rPr>
        <w:t xml:space="preserve"> 20.5 周；高误差组t0平均 13.1 周、(t_{star})</w:t>
      </w:r>
      <w:proofErr w:type="spellStart"/>
      <w:r w:rsidRPr="56572395">
        <w:rPr>
          <w:rFonts w:eastAsia="Times New Roman" w:cs="Times New Roman"/>
          <w:szCs w:val="24"/>
        </w:rPr>
        <w:t>平均</w:t>
      </w:r>
      <w:proofErr w:type="spellEnd"/>
      <w:r w:rsidRPr="56572395">
        <w:rPr>
          <w:rFonts w:eastAsia="Times New Roman" w:cs="Times New Roman"/>
          <w:szCs w:val="24"/>
        </w:rPr>
        <w:t xml:space="preserve"> 23.7 周。误差每升高一个等级，t0延迟 0.8-0.9 周，(t_{star})</w:t>
      </w:r>
      <w:proofErr w:type="spellStart"/>
      <w:r w:rsidRPr="56572395">
        <w:rPr>
          <w:rFonts w:eastAsia="Times New Roman" w:cs="Times New Roman"/>
          <w:szCs w:val="24"/>
        </w:rPr>
        <w:t>延迟</w:t>
      </w:r>
      <w:proofErr w:type="spellEnd"/>
      <w:r w:rsidRPr="56572395">
        <w:rPr>
          <w:rFonts w:eastAsia="Times New Roman" w:cs="Times New Roman"/>
          <w:szCs w:val="24"/>
        </w:rPr>
        <w:t xml:space="preserve"> 2.3-3.2 </w:t>
      </w:r>
      <w:proofErr w:type="spellStart"/>
      <w:r w:rsidRPr="56572395">
        <w:rPr>
          <w:rFonts w:eastAsia="Times New Roman" w:cs="Times New Roman"/>
          <w:szCs w:val="24"/>
        </w:rPr>
        <w:t>周，表明高误差需推迟检测以确保达标率，避免误判</w:t>
      </w:r>
      <w:proofErr w:type="spellEnd"/>
      <w:r w:rsidRPr="56572395">
        <w:rPr>
          <w:rFonts w:eastAsia="Times New Roman" w:cs="Times New Roman"/>
          <w:szCs w:val="24"/>
        </w:rPr>
        <w:t>。</w:t>
      </w:r>
    </w:p>
    <w:p w14:paraId="63657B30" w14:textId="44D74910" w:rsidR="56572395" w:rsidRDefault="56572395" w:rsidP="56572395">
      <w:pPr>
        <w:ind w:firstLine="480"/>
      </w:pPr>
      <w:r>
        <w:t>（</w:t>
      </w:r>
      <w:r>
        <w:t>6</w:t>
      </w:r>
      <w:r>
        <w:t>）敏感性分析</w:t>
      </w:r>
    </w:p>
    <w:p w14:paraId="1FAFDB25" w14:textId="063E3468" w:rsidR="56572395" w:rsidRDefault="56572395" w:rsidP="56572395">
      <w:pPr>
        <w:ind w:firstLine="480"/>
      </w:pPr>
      <w:r w:rsidRPr="56572395">
        <w:rPr>
          <w:rFonts w:eastAsia="Times New Roman" w:cs="Times New Roman"/>
          <w:szCs w:val="24"/>
        </w:rPr>
        <w:t>针对综合影响因子权重(w_</w:t>
      </w:r>
      <w:proofErr w:type="gramStart"/>
      <w:r w:rsidRPr="56572395">
        <w:rPr>
          <w:rFonts w:eastAsia="Times New Roman" w:cs="Times New Roman"/>
          <w:szCs w:val="24"/>
        </w:rPr>
        <w:t>W)（</w:t>
      </w:r>
      <w:proofErr w:type="gramEnd"/>
      <w:r w:rsidRPr="56572395">
        <w:rPr>
          <w:rFonts w:eastAsia="Times New Roman" w:cs="Times New Roman"/>
          <w:szCs w:val="24"/>
        </w:rPr>
        <w:t>0.8-1.6）与风险成本系数(\</w:t>
      </w:r>
      <w:proofErr w:type="gramStart"/>
      <w:r w:rsidRPr="56572395">
        <w:rPr>
          <w:rFonts w:eastAsia="Times New Roman" w:cs="Times New Roman"/>
          <w:szCs w:val="24"/>
        </w:rPr>
        <w:t>alpha)（</w:t>
      </w:r>
      <w:proofErr w:type="gramEnd"/>
      <w:r w:rsidRPr="56572395">
        <w:rPr>
          <w:rFonts w:eastAsia="Times New Roman" w:cs="Times New Roman"/>
          <w:szCs w:val="24"/>
        </w:rPr>
        <w:t>0.8-1.2）进行敏感性分析。结果显示：(w_</w:t>
      </w:r>
      <w:proofErr w:type="gramStart"/>
      <w:r w:rsidRPr="56572395">
        <w:rPr>
          <w:rFonts w:eastAsia="Times New Roman" w:cs="Times New Roman"/>
          <w:szCs w:val="24"/>
        </w:rPr>
        <w:t>W)从</w:t>
      </w:r>
      <w:proofErr w:type="gramEnd"/>
      <w:r w:rsidRPr="56572395">
        <w:rPr>
          <w:rFonts w:eastAsia="Times New Roman" w:cs="Times New Roman"/>
          <w:szCs w:val="24"/>
        </w:rPr>
        <w:t xml:space="preserve"> 0.8 </w:t>
      </w:r>
      <w:proofErr w:type="spellStart"/>
      <w:r w:rsidRPr="56572395">
        <w:rPr>
          <w:rFonts w:eastAsia="Times New Roman" w:cs="Times New Roman"/>
          <w:szCs w:val="24"/>
        </w:rPr>
        <w:t>增至</w:t>
      </w:r>
      <w:proofErr w:type="spellEnd"/>
      <w:r w:rsidRPr="56572395">
        <w:rPr>
          <w:rFonts w:eastAsia="Times New Roman" w:cs="Times New Roman"/>
          <w:szCs w:val="24"/>
        </w:rPr>
        <w:t xml:space="preserve"> 1.6 时，各组t0变化 0.0-0.3 </w:t>
      </w:r>
      <w:proofErr w:type="spellStart"/>
      <w:r w:rsidRPr="56572395">
        <w:rPr>
          <w:rFonts w:eastAsia="Times New Roman" w:cs="Times New Roman"/>
          <w:szCs w:val="24"/>
        </w:rPr>
        <w:t>周（组</w:t>
      </w:r>
      <w:proofErr w:type="spellEnd"/>
      <w:r w:rsidRPr="56572395">
        <w:rPr>
          <w:rFonts w:eastAsia="Times New Roman" w:cs="Times New Roman"/>
          <w:szCs w:val="24"/>
        </w:rPr>
        <w:t xml:space="preserve"> 7 最大，13.2→13.5 周）；(\</w:t>
      </w:r>
      <w:proofErr w:type="gramStart"/>
      <w:r w:rsidRPr="56572395">
        <w:rPr>
          <w:rFonts w:eastAsia="Times New Roman" w:cs="Times New Roman"/>
          <w:szCs w:val="24"/>
        </w:rPr>
        <w:t>alpha)从</w:t>
      </w:r>
      <w:proofErr w:type="gramEnd"/>
      <w:r w:rsidRPr="56572395">
        <w:rPr>
          <w:rFonts w:eastAsia="Times New Roman" w:cs="Times New Roman"/>
          <w:szCs w:val="24"/>
        </w:rPr>
        <w:t xml:space="preserve"> 0.8 </w:t>
      </w:r>
      <w:proofErr w:type="spellStart"/>
      <w:r w:rsidRPr="56572395">
        <w:rPr>
          <w:rFonts w:eastAsia="Times New Roman" w:cs="Times New Roman"/>
          <w:szCs w:val="24"/>
        </w:rPr>
        <w:t>增至</w:t>
      </w:r>
      <w:proofErr w:type="spellEnd"/>
      <w:r w:rsidRPr="56572395">
        <w:rPr>
          <w:rFonts w:eastAsia="Times New Roman" w:cs="Times New Roman"/>
          <w:szCs w:val="24"/>
        </w:rPr>
        <w:t xml:space="preserve"> 1.2 时，t0变化 0.0-0.2 </w:t>
      </w:r>
      <w:proofErr w:type="spellStart"/>
      <w:r w:rsidRPr="56572395">
        <w:rPr>
          <w:rFonts w:eastAsia="Times New Roman" w:cs="Times New Roman"/>
          <w:szCs w:val="24"/>
        </w:rPr>
        <w:t>周（组</w:t>
      </w:r>
      <w:proofErr w:type="spellEnd"/>
      <w:r w:rsidRPr="56572395">
        <w:rPr>
          <w:rFonts w:eastAsia="Times New Roman" w:cs="Times New Roman"/>
          <w:szCs w:val="24"/>
        </w:rPr>
        <w:t xml:space="preserve"> 5 最大，12.8→13.0 周）。最优t0对参数变化不敏感，模型稳健性良好。</w:t>
      </w:r>
    </w:p>
    <w:p w14:paraId="1DF4EBDA" w14:textId="215D0E24" w:rsidR="56572395" w:rsidRDefault="56572395" w:rsidP="56572395">
      <w:pPr>
        <w:ind w:firstLine="480"/>
      </w:pPr>
    </w:p>
    <w:p w14:paraId="3AE48ECE" w14:textId="668DD505" w:rsidR="56572395" w:rsidRDefault="56572395" w:rsidP="56572395">
      <w:pPr>
        <w:ind w:firstLine="480"/>
      </w:pPr>
    </w:p>
    <w:tbl>
      <w:tblPr>
        <w:tblStyle w:val="TableGrid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14:paraId="3B0F8AE6" w14:textId="77777777" w:rsidTr="3E3173E6">
        <w:trPr>
          <w:trHeight w:val="300"/>
        </w:trPr>
        <w:tc>
          <w:tcPr>
            <w:tcW w:w="821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B87CA5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4357B1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14:paraId="296FEF7D" w14:textId="77777777" w:rsidR="00ED1763" w:rsidRDefault="00ED1763">
      <w:pPr>
        <w:ind w:firstLineChars="0" w:firstLine="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3" w:name="_Toc10243"/>
      <w:r w:rsidRPr="129074C9">
        <w:rPr>
          <w:rFonts w:ascii="SimHei" w:hAnsi="SimHei" w:hint="eastAsia"/>
          <w:kern w:val="44"/>
          <w:sz w:val="28"/>
          <w:szCs w:val="28"/>
        </w:rPr>
        <w:t>模型检验</w:t>
      </w:r>
      <w:bookmarkEnd w:id="23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4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5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4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6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7" w:name="_Toc57576293"/>
      <w:bookmarkEnd w:id="25"/>
      <w:bookmarkEnd w:id="26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8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9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9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30" w:name="_Toc57576295"/>
      <w:bookmarkStart w:id="31" w:name="_Toc326"/>
      <w:r w:rsidRPr="129074C9">
        <w:rPr>
          <w:rFonts w:ascii="SimHei" w:hAnsi="SimHei" w:hint="eastAsia"/>
          <w:kern w:val="44"/>
          <w:sz w:val="28"/>
          <w:szCs w:val="28"/>
        </w:rPr>
        <w:t>参考文献</w:t>
      </w:r>
      <w:bookmarkEnd w:id="30"/>
      <w:bookmarkEnd w:id="31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2" w:name="_Toc15480"/>
      <w:r>
        <w:rPr>
          <w:rFonts w:hint="eastAsia"/>
          <w:sz w:val="28"/>
        </w:rPr>
        <w:t>附录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CCA0D" w14:textId="77777777" w:rsidR="009F1273" w:rsidRDefault="009F1273">
      <w:pPr>
        <w:ind w:firstLine="480"/>
      </w:pPr>
      <w:r>
        <w:separator/>
      </w:r>
    </w:p>
  </w:endnote>
  <w:endnote w:type="continuationSeparator" w:id="0">
    <w:p w14:paraId="03B92AA8" w14:textId="77777777" w:rsidR="009F1273" w:rsidRDefault="009F127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237AC" w14:textId="77777777" w:rsidR="009F1273" w:rsidRDefault="009F1273">
      <w:pPr>
        <w:ind w:firstLine="480"/>
      </w:pPr>
      <w:r>
        <w:separator/>
      </w:r>
    </w:p>
  </w:footnote>
  <w:footnote w:type="continuationSeparator" w:id="0">
    <w:p w14:paraId="5D78ED56" w14:textId="77777777" w:rsidR="009F1273" w:rsidRDefault="009F127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90A60503-5109-4B37-888B-042B35B1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2675</Words>
  <Characters>15252</Characters>
  <Application>Microsoft Office Word</Application>
  <DocSecurity>4</DocSecurity>
  <Lines>127</Lines>
  <Paragraphs>35</Paragraphs>
  <ScaleCrop>false</ScaleCrop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anyu tian</cp:lastModifiedBy>
  <cp:revision>386</cp:revision>
  <cp:lastPrinted>2020-12-01T11:40:00Z</cp:lastPrinted>
  <dcterms:created xsi:type="dcterms:W3CDTF">2022-02-10T23:53:00Z</dcterms:created>
  <dcterms:modified xsi:type="dcterms:W3CDTF">2025-09-07T04:28:00Z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