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DD759" w14:textId="77777777" w:rsidR="00ED1763" w:rsidRDefault="0036330B">
      <w:pPr>
        <w:spacing w:beforeLines="50" w:before="156" w:afterLines="50" w:after="156"/>
        <w:ind w:firstLineChars="0" w:firstLine="0"/>
        <w:jc w:val="center"/>
        <w:outlineLvl w:val="0"/>
        <w:rPr>
          <w:rFonts w:ascii="宋体" w:hAnsi="宋体"/>
          <w:sz w:val="32"/>
          <w:szCs w:val="32"/>
        </w:rPr>
      </w:pPr>
      <w:bookmarkStart w:id="0" w:name="_Toc18754"/>
      <w:r>
        <w:rPr>
          <w:rFonts w:ascii="宋体" w:hAnsi="宋体" w:hint="eastAsia"/>
          <w:sz w:val="32"/>
          <w:szCs w:val="32"/>
        </w:rPr>
        <w:t>基于X</w:t>
      </w:r>
      <w:r>
        <w:rPr>
          <w:rFonts w:ascii="宋体" w:hAnsi="宋体"/>
          <w:sz w:val="32"/>
          <w:szCs w:val="32"/>
        </w:rPr>
        <w:t>XX</w:t>
      </w:r>
      <w:r>
        <w:rPr>
          <w:rFonts w:ascii="宋体" w:hAnsi="宋体" w:hint="eastAsia"/>
          <w:sz w:val="32"/>
          <w:szCs w:val="32"/>
        </w:rPr>
        <w:t>模型的X</w:t>
      </w:r>
      <w:r>
        <w:rPr>
          <w:rFonts w:ascii="宋体" w:hAnsi="宋体"/>
          <w:sz w:val="32"/>
          <w:szCs w:val="32"/>
        </w:rPr>
        <w:t>XX</w:t>
      </w:r>
      <w:r>
        <w:rPr>
          <w:rFonts w:ascii="宋体" w:hAnsi="宋体" w:hint="eastAsia"/>
          <w:sz w:val="32"/>
          <w:szCs w:val="32"/>
        </w:rPr>
        <w:t>问题研究</w:t>
      </w:r>
      <w:bookmarkEnd w:id="0"/>
    </w:p>
    <w:p w14:paraId="0F1F7211" w14:textId="77777777" w:rsidR="00ED1763" w:rsidRDefault="0036330B">
      <w:pPr>
        <w:spacing w:beforeLines="50" w:before="156" w:afterLines="50" w:after="156"/>
        <w:ind w:firstLineChars="0" w:firstLine="0"/>
        <w:jc w:val="center"/>
        <w:outlineLvl w:val="0"/>
      </w:pPr>
      <w:bookmarkStart w:id="1" w:name="_Toc22414"/>
      <w:r>
        <w:rPr>
          <w:rFonts w:ascii="宋体" w:hAnsi="宋体" w:hint="eastAsia"/>
          <w:sz w:val="28"/>
          <w:szCs w:val="24"/>
        </w:rPr>
        <w:t>摘</w:t>
      </w:r>
      <w:r>
        <w:rPr>
          <w:rFonts w:ascii="宋体" w:hAnsi="宋体"/>
          <w:sz w:val="28"/>
          <w:szCs w:val="24"/>
        </w:rPr>
        <w:t>要</w:t>
      </w:r>
      <w:bookmarkEnd w:id="1"/>
    </w:p>
    <w:p w14:paraId="0EA0A48A" w14:textId="77777777" w:rsidR="00ED1763" w:rsidRDefault="0036330B">
      <w:pPr>
        <w:pStyle w:val="a9"/>
        <w:spacing w:before="0" w:beforeAutospacing="0" w:after="0" w:afterAutospacing="0"/>
        <w:ind w:firstLineChars="200" w:firstLine="480"/>
        <w:jc w:val="both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（</w:t>
      </w:r>
      <w:r>
        <w:rPr>
          <w:rFonts w:ascii="Times New Roman" w:hAnsi="Times New Roman" w:cstheme="minorBidi" w:hint="eastAsia"/>
          <w:kern w:val="2"/>
          <w:szCs w:val="22"/>
        </w:rPr>
        <w:t>1</w:t>
      </w:r>
      <w:r>
        <w:rPr>
          <w:rFonts w:ascii="Times New Roman" w:hAnsi="Times New Roman" w:cstheme="minorBidi" w:hint="eastAsia"/>
          <w:kern w:val="2"/>
          <w:szCs w:val="22"/>
        </w:rPr>
        <w:t>）标题一般写成：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基于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XXX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模型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/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方法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/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理论的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XXX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问题研究</w:t>
      </w:r>
    </w:p>
    <w:p w14:paraId="44A6EE35" w14:textId="77777777" w:rsidR="00ED1763" w:rsidRDefault="0036330B">
      <w:pPr>
        <w:pStyle w:val="a9"/>
        <w:spacing w:before="0" w:beforeAutospacing="0" w:after="0" w:afterAutospacing="0"/>
        <w:ind w:firstLineChars="200" w:firstLine="480"/>
        <w:jc w:val="both"/>
        <w:rPr>
          <w:rFonts w:ascii="Times New Roman" w:hAnsi="Times New Roman" w:cstheme="minorBidi"/>
          <w:b/>
          <w:bCs/>
          <w:color w:val="FF0000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（</w:t>
      </w:r>
      <w:r>
        <w:rPr>
          <w:rFonts w:ascii="Times New Roman" w:hAnsi="Times New Roman" w:cstheme="minorBidi" w:hint="eastAsia"/>
          <w:kern w:val="2"/>
          <w:szCs w:val="22"/>
        </w:rPr>
        <w:t>2</w:t>
      </w:r>
      <w:r>
        <w:rPr>
          <w:rFonts w:ascii="Times New Roman" w:hAnsi="Times New Roman" w:cstheme="minorBidi" w:hint="eastAsia"/>
          <w:kern w:val="2"/>
          <w:szCs w:val="22"/>
        </w:rPr>
        <w:t>）摘要一般包括三部分内容：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前言、正文和结尾</w:t>
      </w:r>
    </w:p>
    <w:p w14:paraId="5B579969" w14:textId="77777777" w:rsidR="00ED1763" w:rsidRDefault="0036330B">
      <w:pPr>
        <w:pStyle w:val="a9"/>
        <w:spacing w:before="0" w:beforeAutospacing="0" w:after="0" w:afterAutospacing="0"/>
        <w:ind w:firstLineChars="200" w:firstLine="480"/>
        <w:jc w:val="both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（</w:t>
      </w:r>
      <w:r>
        <w:rPr>
          <w:rFonts w:ascii="Times New Roman" w:hAnsi="Times New Roman" w:cstheme="minorBidi" w:hint="eastAsia"/>
          <w:kern w:val="2"/>
          <w:szCs w:val="22"/>
        </w:rPr>
        <w:t>3</w:t>
      </w:r>
      <w:r>
        <w:rPr>
          <w:rFonts w:ascii="Times New Roman" w:hAnsi="Times New Roman" w:cstheme="minorBidi" w:hint="eastAsia"/>
          <w:kern w:val="2"/>
          <w:szCs w:val="22"/>
        </w:rPr>
        <w:t>）摘要是整个论文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最重要的部分</w:t>
      </w:r>
      <w:r>
        <w:rPr>
          <w:rFonts w:ascii="Times New Roman" w:hAnsi="Times New Roman" w:cstheme="minorBidi" w:hint="eastAsia"/>
          <w:kern w:val="2"/>
          <w:szCs w:val="22"/>
        </w:rPr>
        <w:t>，一定认真准备，不要超过一页</w:t>
      </w:r>
    </w:p>
    <w:p w14:paraId="20DEA49F" w14:textId="77777777" w:rsidR="00ED1763" w:rsidRDefault="0036330B">
      <w:pPr>
        <w:pStyle w:val="a9"/>
        <w:spacing w:before="0" w:beforeAutospacing="0" w:after="0" w:afterAutospacing="0"/>
        <w:ind w:firstLineChars="200" w:firstLine="480"/>
        <w:jc w:val="both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（</w:t>
      </w:r>
      <w:r>
        <w:rPr>
          <w:rFonts w:ascii="Times New Roman" w:hAnsi="Times New Roman" w:cstheme="minorBidi" w:hint="eastAsia"/>
          <w:kern w:val="2"/>
          <w:szCs w:val="22"/>
        </w:rPr>
        <w:t>4</w:t>
      </w:r>
      <w:r>
        <w:rPr>
          <w:rFonts w:ascii="Times New Roman" w:hAnsi="Times New Roman" w:cstheme="minorBidi" w:hint="eastAsia"/>
          <w:kern w:val="2"/>
          <w:szCs w:val="22"/>
        </w:rPr>
        <w:t>）摘要内容概括：摘要前言主要起到总结概括的作用，一般交代一下背景和主要解决的问题即可，一般写</w:t>
      </w:r>
      <w:r>
        <w:rPr>
          <w:rFonts w:ascii="Times New Roman" w:hAnsi="Times New Roman" w:cstheme="minorBidi" w:hint="eastAsia"/>
          <w:kern w:val="2"/>
          <w:szCs w:val="22"/>
        </w:rPr>
        <w:t>3-5</w:t>
      </w:r>
      <w:r>
        <w:rPr>
          <w:rFonts w:ascii="Times New Roman" w:hAnsi="Times New Roman" w:cstheme="minorBidi" w:hint="eastAsia"/>
          <w:kern w:val="2"/>
          <w:szCs w:val="22"/>
        </w:rPr>
        <w:t>行。摘要正文主要</w:t>
      </w:r>
      <w:proofErr w:type="gramStart"/>
      <w:r>
        <w:rPr>
          <w:rFonts w:ascii="Times New Roman" w:hAnsi="Times New Roman" w:cstheme="minorBidi" w:hint="eastAsia"/>
          <w:kern w:val="2"/>
          <w:szCs w:val="22"/>
        </w:rPr>
        <w:t>写针对每一小问</w:t>
      </w:r>
      <w:proofErr w:type="gramEnd"/>
      <w:r>
        <w:rPr>
          <w:rFonts w:ascii="Times New Roman" w:hAnsi="Times New Roman" w:cstheme="minorBidi" w:hint="eastAsia"/>
          <w:kern w:val="2"/>
          <w:szCs w:val="22"/>
        </w:rPr>
        <w:t>的建模过程和求解思路。摘要收尾是对整个建模过程的总结和升华，常见的是进行优缺点评价、模型的创新性评价、模型的推广等</w:t>
      </w:r>
    </w:p>
    <w:p w14:paraId="21553E0E" w14:textId="77777777" w:rsidR="00ED1763" w:rsidRDefault="0036330B">
      <w:pPr>
        <w:pStyle w:val="a9"/>
        <w:spacing w:before="0" w:beforeAutospacing="0" w:after="0" w:afterAutospacing="0"/>
        <w:ind w:firstLineChars="200" w:firstLine="480"/>
        <w:jc w:val="both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（</w:t>
      </w:r>
      <w:r>
        <w:rPr>
          <w:rFonts w:ascii="Times New Roman" w:hAnsi="Times New Roman" w:cstheme="minorBidi" w:hint="eastAsia"/>
          <w:kern w:val="2"/>
          <w:szCs w:val="22"/>
        </w:rPr>
        <w:t>5</w:t>
      </w:r>
      <w:r>
        <w:rPr>
          <w:rFonts w:ascii="Times New Roman" w:hAnsi="Times New Roman" w:cstheme="minorBidi" w:hint="eastAsia"/>
          <w:kern w:val="2"/>
          <w:szCs w:val="22"/>
        </w:rPr>
        <w:t>）关键词：一般写研究对象、主要模型或求解算法等，</w:t>
      </w:r>
      <w:r>
        <w:rPr>
          <w:rFonts w:ascii="Times New Roman" w:hAnsi="Times New Roman" w:cstheme="minorBidi" w:hint="eastAsia"/>
          <w:kern w:val="2"/>
          <w:szCs w:val="22"/>
        </w:rPr>
        <w:t>3-5</w:t>
      </w:r>
      <w:r>
        <w:rPr>
          <w:rFonts w:ascii="Times New Roman" w:hAnsi="Times New Roman" w:cstheme="minorBidi" w:hint="eastAsia"/>
          <w:kern w:val="2"/>
          <w:szCs w:val="22"/>
        </w:rPr>
        <w:t>个即可。</w:t>
      </w:r>
    </w:p>
    <w:p w14:paraId="672A6659" w14:textId="77777777" w:rsidR="00ED1763" w:rsidRDefault="00ED1763">
      <w:pPr>
        <w:ind w:firstLine="480"/>
      </w:pPr>
    </w:p>
    <w:p w14:paraId="0A37501D" w14:textId="77777777" w:rsidR="00ED1763" w:rsidRDefault="00ED1763">
      <w:pPr>
        <w:ind w:firstLine="480"/>
      </w:pPr>
    </w:p>
    <w:p w14:paraId="5DAB6C7B" w14:textId="77777777" w:rsidR="00ED1763" w:rsidRDefault="00ED1763">
      <w:pPr>
        <w:ind w:firstLine="480"/>
      </w:pPr>
    </w:p>
    <w:p w14:paraId="7774C7D2" w14:textId="77777777" w:rsidR="00ED1763" w:rsidRDefault="0036330B">
      <w:pPr>
        <w:ind w:firstLine="480"/>
      </w:pPr>
      <w:r>
        <w:rPr>
          <w:rFonts w:hint="eastAsia"/>
        </w:rPr>
        <w:t>总体内容形式：</w:t>
      </w:r>
    </w:p>
    <w:p w14:paraId="02EB378F" w14:textId="77777777" w:rsidR="00ED1763" w:rsidRDefault="00ED1763">
      <w:pPr>
        <w:ind w:firstLine="480"/>
      </w:pPr>
    </w:p>
    <w:p w14:paraId="6D491DF7" w14:textId="77777777" w:rsidR="00ED1763" w:rsidRDefault="0036330B">
      <w:pPr>
        <w:ind w:firstLine="480"/>
      </w:pPr>
      <w:r>
        <w:rPr>
          <w:rFonts w:hint="eastAsia"/>
        </w:rPr>
        <w:t>开头段：本文针对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问题，主要建立了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模型，求解得到</w:t>
      </w:r>
      <w:r>
        <w:rPr>
          <w:rFonts w:hint="eastAsia"/>
        </w:rPr>
        <w:t>XXX</w:t>
      </w:r>
      <w:r>
        <w:rPr>
          <w:rFonts w:hint="eastAsia"/>
        </w:rPr>
        <w:t>结果。</w:t>
      </w:r>
    </w:p>
    <w:p w14:paraId="0A38D127" w14:textId="77777777" w:rsidR="00ED1763" w:rsidRDefault="0036330B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5CF145" wp14:editId="07777777">
                <wp:simplePos x="0" y="0"/>
                <wp:positionH relativeFrom="column">
                  <wp:posOffset>-38735</wp:posOffset>
                </wp:positionH>
                <wp:positionV relativeFrom="paragraph">
                  <wp:posOffset>190500</wp:posOffset>
                </wp:positionV>
                <wp:extent cx="5760720" cy="12700"/>
                <wp:effectExtent l="0" t="6350" r="1905" b="952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886460" y="4646295"/>
                          <a:ext cx="576072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line id="直接连接符 3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1pt" from="-3.05pt,15pt" to="450.55pt,16pt" w14:anchorId="4C8CE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55y3AEAAP8DAAAOAAAAZHJzL2Uyb0RvYy54bWysU02P2yAQvVfqf0DcGzvWbpJacfawUXqp&#10;2lW77Z3gIUbiS0Bj5993wI7Tr8NqVR9GYN68eW8Ytg+DVuQMPkhrGrpclJSA4baV5tTQb8+HdxtK&#10;QmSmZcoaaOgFAn3YvX2z7V0Nle2sasETJDGh7l1DuxhdXRSBd6BZWFgHBg+F9ZpF3PpT0XrWI7tW&#10;RVWWq6K3vnXecggB/+7HQ7rL/EIAj5+FCBCJaihqizn6HI8pFrstq0+euU7ySQZ7hQrNpMGiM9We&#10;RUZ+ePkXlZbc22BFXHCrCyuE5JA9oJtl+Yebrx1zkL1gc4Kb2xT+Hy3/dH40Tx7b0LtQB/fkk4tB&#10;eE2Eku473mn2hUrJ0NDNZnW3wj5eGnqHq+r9/dhBGCLheH6/XpXrCgEcEctqXeYOFyNjYnY+xA9g&#10;NUmLhippkkFWs/PHEFEFQq+Q9FuZFINVsj1IpfImjQY8Kk/ODC81DsskAfN+QyWSPQvdCGpxNaES&#10;Y3HzmlfxomCs9gUEkS0aqbKqPIa3WoxzMPFaTxlEpzSByubEckz0p+Ms8ZC/qf4ETnmQ5/PFmTM8&#10;17QmzplaGuv/JfjWHDHir95Hx8n80baXfP+5KThluZfTi0hj/Os+p9/e7e4nAAAA//8DAFBLAwQU&#10;AAYACAAAACEAAHoDPd0AAAAIAQAADwAAAGRycy9kb3ducmV2LnhtbEyPwU7DMBBE70j8g7VI3Fo7&#10;RVQ0xKmqAiekSiRw6M2NlyQiXke224S/ZznBcWdGs2+K7ewGccEQe08asqUCgdR421Or4b1+WTyA&#10;iMmQNYMn1PCNEbbl9VVhcusnesNLlVrBJRRzo6FLacyljE2HzsSlH5HY+/TBmcRnaKUNZuJyN8iV&#10;UmvpTE/8oTMj7jtsvqqz0/A6Rjq098fwHHYfVT3tn9RhrrW+vZl3jyASzukvDL/4jA4lM538mWwU&#10;g4bFOuOkhjvFk9jfqIyFEwsrBbIs5P8B5Q8AAAD//wMAUEsBAi0AFAAGAAgAAAAhALaDOJL+AAAA&#10;4QEAABMAAAAAAAAAAAAAAAAAAAAAAFtDb250ZW50X1R5cGVzXS54bWxQSwECLQAUAAYACAAAACEA&#10;OP0h/9YAAACUAQAACwAAAAAAAAAAAAAAAAAvAQAAX3JlbHMvLnJlbHNQSwECLQAUAAYACAAAACEA&#10;GGeectwBAAD/AwAADgAAAAAAAAAAAAAAAAAuAgAAZHJzL2Uyb0RvYy54bWxQSwECLQAUAAYACAAA&#10;ACEAAHoDPd0AAAAIAQAADwAAAAAAAAAAAAAAAAA2BAAAZHJzL2Rvd25yZXYueG1sUEsFBgAAAAAE&#10;AAQA8wAAAEAFAAAAAA==&#10;">
                <v:stroke joinstyle="miter" dashstyle="dash"/>
              </v:line>
            </w:pict>
          </mc:Fallback>
        </mc:AlternateContent>
      </w:r>
    </w:p>
    <w:p w14:paraId="6A05A809" w14:textId="77777777" w:rsidR="00ED1763" w:rsidRDefault="00ED1763">
      <w:pPr>
        <w:ind w:firstLine="480"/>
      </w:pPr>
    </w:p>
    <w:p w14:paraId="7FCD9E79" w14:textId="77777777" w:rsidR="00ED1763" w:rsidRDefault="0036330B">
      <w:pPr>
        <w:ind w:firstLine="480"/>
      </w:pPr>
      <w:r>
        <w:rPr>
          <w:rFonts w:hint="eastAsia"/>
        </w:rPr>
        <w:t>针对问题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，主要解决</w:t>
      </w:r>
      <w:r>
        <w:rPr>
          <w:rFonts w:hint="eastAsia"/>
        </w:rPr>
        <w:t>XXX</w:t>
      </w:r>
      <w:r>
        <w:rPr>
          <w:rFonts w:hint="eastAsia"/>
        </w:rPr>
        <w:t>问题，通过</w:t>
      </w:r>
      <w:r>
        <w:rPr>
          <w:rFonts w:hint="eastAsia"/>
        </w:rPr>
        <w:t>XXX</w:t>
      </w:r>
      <w:r>
        <w:rPr>
          <w:rFonts w:hint="eastAsia"/>
        </w:rPr>
        <w:t>分析，建立</w:t>
      </w:r>
      <w:r>
        <w:rPr>
          <w:rFonts w:hint="eastAsia"/>
        </w:rPr>
        <w:t>XXX</w:t>
      </w:r>
      <w:r>
        <w:rPr>
          <w:rFonts w:hint="eastAsia"/>
        </w:rPr>
        <w:t>模型，基于</w:t>
      </w:r>
      <w:r>
        <w:rPr>
          <w:rFonts w:hint="eastAsia"/>
        </w:rPr>
        <w:t>XXX</w:t>
      </w:r>
      <w:r>
        <w:rPr>
          <w:rFonts w:hint="eastAsia"/>
        </w:rPr>
        <w:t>方法</w:t>
      </w:r>
      <w:r>
        <w:rPr>
          <w:rFonts w:hint="eastAsia"/>
        </w:rPr>
        <w:t>/</w:t>
      </w:r>
      <w:r>
        <w:rPr>
          <w:rFonts w:hint="eastAsia"/>
        </w:rPr>
        <w:t>软件等，求解得到</w:t>
      </w:r>
      <w:r>
        <w:rPr>
          <w:rFonts w:hint="eastAsia"/>
        </w:rPr>
        <w:t>XXX</w:t>
      </w:r>
      <w:r>
        <w:rPr>
          <w:rFonts w:hint="eastAsia"/>
        </w:rPr>
        <w:t>结果。</w:t>
      </w:r>
    </w:p>
    <w:p w14:paraId="2EDCA47C" w14:textId="77777777" w:rsidR="00ED1763" w:rsidRDefault="0036330B">
      <w:pPr>
        <w:ind w:firstLine="480"/>
      </w:pPr>
      <w:r>
        <w:rPr>
          <w:rFonts w:hint="eastAsia"/>
        </w:rPr>
        <w:t>针对问题二，主要解决</w:t>
      </w:r>
      <w:r>
        <w:rPr>
          <w:rFonts w:hint="eastAsia"/>
        </w:rPr>
        <w:t>XXX</w:t>
      </w:r>
      <w:r>
        <w:rPr>
          <w:rFonts w:hint="eastAsia"/>
        </w:rPr>
        <w:t>问题，通过</w:t>
      </w:r>
      <w:r>
        <w:rPr>
          <w:rFonts w:hint="eastAsia"/>
        </w:rPr>
        <w:t>XXX</w:t>
      </w:r>
      <w:r>
        <w:rPr>
          <w:rFonts w:hint="eastAsia"/>
        </w:rPr>
        <w:t>分析，建立</w:t>
      </w:r>
      <w:r>
        <w:rPr>
          <w:rFonts w:hint="eastAsia"/>
        </w:rPr>
        <w:t>XXX</w:t>
      </w:r>
      <w:r>
        <w:rPr>
          <w:rFonts w:hint="eastAsia"/>
        </w:rPr>
        <w:t>模型，基于</w:t>
      </w:r>
      <w:r>
        <w:rPr>
          <w:rFonts w:hint="eastAsia"/>
        </w:rPr>
        <w:t>XXX</w:t>
      </w:r>
      <w:r>
        <w:rPr>
          <w:rFonts w:hint="eastAsia"/>
        </w:rPr>
        <w:t>方法</w:t>
      </w:r>
      <w:r>
        <w:rPr>
          <w:rFonts w:hint="eastAsia"/>
        </w:rPr>
        <w:t>/</w:t>
      </w:r>
      <w:r>
        <w:rPr>
          <w:rFonts w:hint="eastAsia"/>
        </w:rPr>
        <w:t>软件等，求解得到</w:t>
      </w:r>
      <w:r>
        <w:rPr>
          <w:rFonts w:hint="eastAsia"/>
        </w:rPr>
        <w:t>XXX</w:t>
      </w:r>
      <w:r>
        <w:rPr>
          <w:rFonts w:hint="eastAsia"/>
        </w:rPr>
        <w:t>结果。</w:t>
      </w:r>
    </w:p>
    <w:p w14:paraId="5C19C751" w14:textId="77777777" w:rsidR="00ED1763" w:rsidRDefault="0036330B">
      <w:pPr>
        <w:ind w:firstLine="480"/>
      </w:pPr>
      <w:r>
        <w:rPr>
          <w:rFonts w:hint="eastAsia"/>
        </w:rPr>
        <w:t>针对问题三，主要解决</w:t>
      </w:r>
      <w:r>
        <w:rPr>
          <w:rFonts w:hint="eastAsia"/>
        </w:rPr>
        <w:t>XXX</w:t>
      </w:r>
      <w:r>
        <w:rPr>
          <w:rFonts w:hint="eastAsia"/>
        </w:rPr>
        <w:t>问题，通过</w:t>
      </w:r>
      <w:r>
        <w:rPr>
          <w:rFonts w:hint="eastAsia"/>
        </w:rPr>
        <w:t>XXX</w:t>
      </w:r>
      <w:r>
        <w:rPr>
          <w:rFonts w:hint="eastAsia"/>
        </w:rPr>
        <w:t>分析，建立</w:t>
      </w:r>
      <w:r>
        <w:rPr>
          <w:rFonts w:hint="eastAsia"/>
        </w:rPr>
        <w:t>XXX</w:t>
      </w:r>
      <w:r>
        <w:rPr>
          <w:rFonts w:hint="eastAsia"/>
        </w:rPr>
        <w:t>模型，基于</w:t>
      </w:r>
      <w:r>
        <w:rPr>
          <w:rFonts w:hint="eastAsia"/>
        </w:rPr>
        <w:t>XXX</w:t>
      </w:r>
      <w:r>
        <w:rPr>
          <w:rFonts w:hint="eastAsia"/>
        </w:rPr>
        <w:t>方法</w:t>
      </w:r>
      <w:r>
        <w:rPr>
          <w:rFonts w:hint="eastAsia"/>
        </w:rPr>
        <w:t>/</w:t>
      </w:r>
      <w:r>
        <w:rPr>
          <w:rFonts w:hint="eastAsia"/>
        </w:rPr>
        <w:t>软件等，求解得到</w:t>
      </w:r>
      <w:r>
        <w:rPr>
          <w:rFonts w:hint="eastAsia"/>
        </w:rPr>
        <w:t>XXX</w:t>
      </w:r>
      <w:r>
        <w:rPr>
          <w:rFonts w:hint="eastAsia"/>
        </w:rPr>
        <w:t>结果。</w:t>
      </w:r>
    </w:p>
    <w:p w14:paraId="5A39BBE3" w14:textId="77777777" w:rsidR="00ED1763" w:rsidRDefault="00ED1763">
      <w:pPr>
        <w:ind w:firstLine="480"/>
      </w:pPr>
    </w:p>
    <w:p w14:paraId="20E92A0F" w14:textId="77777777" w:rsidR="00ED1763" w:rsidRDefault="0036330B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7085CB3" wp14:editId="07777777">
                <wp:simplePos x="0" y="0"/>
                <wp:positionH relativeFrom="column">
                  <wp:posOffset>-34290</wp:posOffset>
                </wp:positionH>
                <wp:positionV relativeFrom="paragraph">
                  <wp:posOffset>22860</wp:posOffset>
                </wp:positionV>
                <wp:extent cx="5732780" cy="889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2780" cy="8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line id="直接连接符 4" style="position:absolute;flip:y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1pt" from="-2.7pt,1.8pt" to="448.7pt,2.5pt" w14:anchorId="1DD74B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e1zwEAAPMDAAAOAAAAZHJzL2Uyb0RvYy54bWysU8mO2zAMvRfoPwi6N3ZStJMaceYwQXop&#10;2kG3uyJTsQBtkNQ4+ftStON0OxSD8YHQ8vjI90Rv7s/WsBPEpL1r+XJRcwZO+k67Y8u/fd2/WnOW&#10;snCdMN5Byy+Q+P325YvNEBpY+d6bDiJDEpeaIbS8zzk0VZVkD1akhQ/g8FL5aEXGbTxWXRQDsltT&#10;rer6bTX42IXoJaSEp7vxkm+JXymQ+ZNSCTIzLcfeMsVI8VBitd2I5hhF6LWc2hBP6MIK7bDoTLUT&#10;WbAfUf9FZbWMPnmVF9LbyiulJZAGVLOs/1DzpRcBSAuak8JsU3o+Wvnx9OAeI9owhNSk8BiLirOK&#10;limjw3d8U9KFnbIz2XaZbYNzZhIP39y9Xt2t0V2Jd+v1O3K1GlkKW4gpvwdvWVm03GhXRIlGnD6k&#10;jJUReoWUY+NKTN7obq+NoU0ZB3gwkZ0EPmQ+L8vDYd5vqEKyE6kfQR2uJlRhrG76aJUvBsZqn0Ex&#10;3aGOFXVFo3erJaQEl6/1jEN0SVPY2ZxYj4nxeJhb3NM31Z/AJQ9oJv87c4ZTTe/ynGm18/FfDd/M&#10;USP+qn1UXMQffHehNydTcLLIy+kvKKP7657Sb//q9icAAAD//wMAUEsDBBQABgAIAAAAIQA1ZKuy&#10;3AAAAAYBAAAPAAAAZHJzL2Rvd25yZXYueG1sTI5NT8MwEETvSPwHa5G4tTYfKSVkU1UFTkiVSODA&#10;zY1NEhGvI9ttwr9nOcFxNKM3r9jMbhAnG2LvCeFqqUBYarzpqUV4q58XaxAxaTJ68GQRvm2ETXl+&#10;Vujc+Ile7alKrWAIxVwjdCmNuZSx6azTcelHS9x9+uB04hhaaYKeGO4Gea3USjrdEz90erS7zjZf&#10;1dEhvIyR9m32EZ7C9r2qp92j2s814uXFvH0Akeyc/sbwq8/qULLTwR/JRDEgLLJbXiLcrEBwvb6/&#10;43xAyBTIspD/9csfAAAA//8DAFBLAQItABQABgAIAAAAIQC2gziS/gAAAOEBAAATAAAAAAAAAAAA&#10;AAAAAAAAAABbQ29udGVudF9UeXBlc10ueG1sUEsBAi0AFAAGAAgAAAAhADj9If/WAAAAlAEAAAsA&#10;AAAAAAAAAAAAAAAALwEAAF9yZWxzLy5yZWxzUEsBAi0AFAAGAAgAAAAhAGEMR7XPAQAA8wMAAA4A&#10;AAAAAAAAAAAAAAAALgIAAGRycy9lMm9Eb2MueG1sUEsBAi0AFAAGAAgAAAAhADVkq7LcAAAABgEA&#10;AA8AAAAAAAAAAAAAAAAAKQQAAGRycy9kb3ducmV2LnhtbFBLBQYAAAAABAAEAPMAAAAyBQAAAAA=&#10;">
                <v:stroke joinstyle="miter" dashstyle="dash"/>
              </v:line>
            </w:pict>
          </mc:Fallback>
        </mc:AlternateContent>
      </w:r>
    </w:p>
    <w:p w14:paraId="7B8CA662" w14:textId="77777777" w:rsidR="00ED1763" w:rsidRDefault="0036330B">
      <w:pPr>
        <w:pStyle w:val="a9"/>
        <w:spacing w:before="0" w:beforeAutospacing="0" w:after="0" w:afterAutospacing="0"/>
        <w:ind w:firstLineChars="200" w:firstLine="480"/>
        <w:rPr>
          <w:color w:val="FF0000"/>
        </w:rPr>
      </w:pPr>
      <w:r>
        <w:rPr>
          <w:rFonts w:hint="eastAsia"/>
        </w:rPr>
        <w:t>摘要收尾：</w:t>
      </w:r>
      <w:r>
        <w:rPr>
          <w:rFonts w:ascii="Times New Roman" w:hAnsi="Times New Roman" w:cstheme="minorBidi" w:hint="eastAsia"/>
          <w:kern w:val="2"/>
          <w:szCs w:val="22"/>
        </w:rPr>
        <w:t>是对整个建模过程的总结和升华，常见的是进行优缺点评价、模型的创新性评价、模型的推广等。</w:t>
      </w:r>
    </w:p>
    <w:p w14:paraId="41C8F396" w14:textId="77777777" w:rsidR="00ED1763" w:rsidRDefault="00ED1763">
      <w:pPr>
        <w:widowControl/>
        <w:ind w:firstLineChars="0" w:firstLine="0"/>
        <w:jc w:val="left"/>
      </w:pPr>
    </w:p>
    <w:p w14:paraId="34F3BFF1" w14:textId="77777777" w:rsidR="00ED1763" w:rsidRDefault="0036330B">
      <w:pPr>
        <w:widowControl/>
        <w:ind w:firstLineChars="0" w:firstLine="0"/>
        <w:jc w:val="left"/>
      </w:pPr>
      <w:r>
        <w:rPr>
          <w:rFonts w:hint="eastAsia"/>
        </w:rPr>
        <w:t>关键词：</w:t>
      </w:r>
      <w:r>
        <w:t>XXX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t>XX</w:t>
      </w:r>
    </w:p>
    <w:p w14:paraId="72A3D3EC" w14:textId="77777777" w:rsidR="00ED1763" w:rsidRDefault="00ED1763">
      <w:pPr>
        <w:widowControl/>
        <w:ind w:firstLineChars="0" w:firstLine="0"/>
        <w:jc w:val="left"/>
      </w:pPr>
    </w:p>
    <w:p w14:paraId="0D0B940D" w14:textId="77777777" w:rsidR="00ED1763" w:rsidRDefault="00ED1763">
      <w:pPr>
        <w:widowControl/>
        <w:spacing w:line="340" w:lineRule="exact"/>
        <w:ind w:firstLineChars="0" w:firstLine="0"/>
        <w:jc w:val="left"/>
        <w:rPr>
          <w:b/>
          <w:bCs/>
          <w:color w:val="000000" w:themeColor="text1"/>
          <w:sz w:val="28"/>
          <w:szCs w:val="24"/>
        </w:rPr>
      </w:pPr>
    </w:p>
    <w:p w14:paraId="0E27B00A" w14:textId="77777777" w:rsidR="00ED1763" w:rsidRDefault="0036330B">
      <w:pPr>
        <w:ind w:firstLine="480"/>
      </w:pPr>
      <w:r>
        <w:br w:type="page"/>
      </w:r>
    </w:p>
    <w:sdt>
      <w:sdtPr>
        <w:rPr>
          <w:rFonts w:ascii="宋体" w:hAnsi="宋体"/>
          <w:sz w:val="32"/>
          <w:szCs w:val="32"/>
        </w:rPr>
        <w:id w:val="147479677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4"/>
          <w:szCs w:val="24"/>
        </w:rPr>
      </w:sdtEndPr>
      <w:sdtContent>
        <w:p w14:paraId="2ABC67CB" w14:textId="77777777" w:rsidR="00ED1763" w:rsidRDefault="0036330B">
          <w:pPr>
            <w:spacing w:beforeLines="50" w:before="156" w:afterLines="50" w:after="156"/>
            <w:ind w:firstLineChars="0" w:firstLine="0"/>
            <w:jc w:val="center"/>
            <w:rPr>
              <w:sz w:val="32"/>
              <w:szCs w:val="32"/>
            </w:rPr>
          </w:pPr>
          <w:r>
            <w:rPr>
              <w:rFonts w:ascii="宋体" w:hAnsi="宋体"/>
              <w:b/>
              <w:bCs/>
              <w:sz w:val="30"/>
              <w:szCs w:val="30"/>
            </w:rPr>
            <w:t>目录</w:t>
          </w:r>
        </w:p>
        <w:p w14:paraId="1B3B5698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宋体" w:hAnsi="宋体" w:cs="宋体"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18754" w:history="1">
            <w:r>
              <w:rPr>
                <w:rFonts w:ascii="宋体" w:hAnsi="宋体" w:cs="宋体" w:hint="eastAsia"/>
                <w:szCs w:val="32"/>
              </w:rPr>
              <w:t>基于XXX模型的XXX问题研究</w:t>
            </w:r>
            <w:r>
              <w:rPr>
                <w:rFonts w:ascii="宋体" w:hAnsi="宋体" w:cs="宋体" w:hint="eastAsia"/>
              </w:rPr>
              <w:tab/>
            </w:r>
            <w:r>
              <w:rPr>
                <w:rFonts w:ascii="宋体" w:hAnsi="宋体" w:cs="宋体" w:hint="eastAsia"/>
              </w:rPr>
              <w:fldChar w:fldCharType="begin"/>
            </w:r>
            <w:r>
              <w:rPr>
                <w:rFonts w:ascii="宋体" w:hAnsi="宋体" w:cs="宋体" w:hint="eastAsia"/>
              </w:rPr>
              <w:instrText xml:space="preserve"> PAGEREF _Toc18754 \h </w:instrText>
            </w:r>
            <w:r>
              <w:rPr>
                <w:rFonts w:ascii="宋体" w:hAnsi="宋体" w:cs="宋体" w:hint="eastAsia"/>
              </w:rPr>
            </w:r>
            <w:r>
              <w:rPr>
                <w:rFonts w:ascii="宋体" w:hAnsi="宋体" w:cs="宋体" w:hint="eastAsia"/>
              </w:rPr>
              <w:fldChar w:fldCharType="separate"/>
            </w:r>
            <w:r>
              <w:rPr>
                <w:rFonts w:ascii="宋体" w:hAnsi="宋体" w:cs="宋体" w:hint="eastAsia"/>
              </w:rPr>
              <w:t>1</w:t>
            </w:r>
            <w:r>
              <w:rPr>
                <w:rFonts w:ascii="宋体" w:hAnsi="宋体" w:cs="宋体" w:hint="eastAsia"/>
              </w:rPr>
              <w:fldChar w:fldCharType="end"/>
            </w:r>
          </w:hyperlink>
        </w:p>
        <w:p w14:paraId="66D62BC8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宋体" w:hAnsi="宋体" w:cs="宋体"/>
            </w:rPr>
          </w:pPr>
          <w:hyperlink w:anchor="_Toc22414" w:history="1">
            <w:r>
              <w:rPr>
                <w:rFonts w:ascii="宋体" w:hAnsi="宋体" w:cs="宋体" w:hint="eastAsia"/>
                <w:szCs w:val="24"/>
              </w:rPr>
              <w:t>摘要</w:t>
            </w:r>
            <w:r>
              <w:rPr>
                <w:rFonts w:ascii="宋体" w:hAnsi="宋体" w:cs="宋体" w:hint="eastAsia"/>
              </w:rPr>
              <w:tab/>
            </w:r>
            <w:r>
              <w:rPr>
                <w:rFonts w:ascii="宋体" w:hAnsi="宋体" w:cs="宋体" w:hint="eastAsia"/>
              </w:rPr>
              <w:fldChar w:fldCharType="begin"/>
            </w:r>
            <w:r>
              <w:rPr>
                <w:rFonts w:ascii="宋体" w:hAnsi="宋体" w:cs="宋体" w:hint="eastAsia"/>
              </w:rPr>
              <w:instrText xml:space="preserve"> PAGEREF _Toc22414 \h </w:instrText>
            </w:r>
            <w:r>
              <w:rPr>
                <w:rFonts w:ascii="宋体" w:hAnsi="宋体" w:cs="宋体" w:hint="eastAsia"/>
              </w:rPr>
            </w:r>
            <w:r>
              <w:rPr>
                <w:rFonts w:ascii="宋体" w:hAnsi="宋体" w:cs="宋体" w:hint="eastAsia"/>
              </w:rPr>
              <w:fldChar w:fldCharType="separate"/>
            </w:r>
            <w:r>
              <w:rPr>
                <w:rFonts w:ascii="宋体" w:hAnsi="宋体" w:cs="宋体" w:hint="eastAsia"/>
              </w:rPr>
              <w:t>1</w:t>
            </w:r>
            <w:r>
              <w:rPr>
                <w:rFonts w:ascii="宋体" w:hAnsi="宋体" w:cs="宋体" w:hint="eastAsia"/>
              </w:rPr>
              <w:fldChar w:fldCharType="end"/>
            </w:r>
          </w:hyperlink>
        </w:p>
        <w:p w14:paraId="05E16050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宋体" w:hAnsi="宋体" w:cs="宋体"/>
            </w:rPr>
          </w:pPr>
          <w:hyperlink w:anchor="_Toc27344" w:history="1">
            <w:r>
              <w:rPr>
                <w:rFonts w:ascii="宋体" w:hAnsi="宋体" w:cs="宋体" w:hint="eastAsia"/>
              </w:rPr>
              <w:t>一、 问题重述</w:t>
            </w:r>
            <w:r>
              <w:rPr>
                <w:rFonts w:ascii="宋体" w:hAnsi="宋体" w:cs="宋体" w:hint="eastAsia"/>
              </w:rPr>
              <w:tab/>
            </w:r>
            <w:r>
              <w:rPr>
                <w:rFonts w:ascii="宋体" w:hAnsi="宋体" w:cs="宋体" w:hint="eastAsia"/>
              </w:rPr>
              <w:fldChar w:fldCharType="begin"/>
            </w:r>
            <w:r>
              <w:rPr>
                <w:rFonts w:ascii="宋体" w:hAnsi="宋体" w:cs="宋体" w:hint="eastAsia"/>
              </w:rPr>
              <w:instrText xml:space="preserve"> PAGEREF _Toc27344 \h </w:instrText>
            </w:r>
            <w:r>
              <w:rPr>
                <w:rFonts w:ascii="宋体" w:hAnsi="宋体" w:cs="宋体" w:hint="eastAsia"/>
              </w:rPr>
            </w:r>
            <w:r>
              <w:rPr>
                <w:rFonts w:ascii="宋体" w:hAnsi="宋体" w:cs="宋体" w:hint="eastAsia"/>
              </w:rPr>
              <w:fldChar w:fldCharType="separate"/>
            </w:r>
            <w:r>
              <w:rPr>
                <w:rFonts w:ascii="宋体" w:hAnsi="宋体" w:cs="宋体" w:hint="eastAsia"/>
              </w:rPr>
              <w:t>3</w:t>
            </w:r>
            <w:r>
              <w:rPr>
                <w:rFonts w:ascii="宋体" w:hAnsi="宋体" w:cs="宋体" w:hint="eastAsia"/>
              </w:rPr>
              <w:fldChar w:fldCharType="end"/>
            </w:r>
          </w:hyperlink>
        </w:p>
        <w:p w14:paraId="63F161AE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宋体" w:hAnsi="宋体" w:cs="宋体"/>
            </w:rPr>
          </w:pPr>
          <w:hyperlink w:anchor="_Toc28431" w:history="1">
            <w:r>
              <w:rPr>
                <w:rFonts w:ascii="宋体" w:hAnsi="宋体" w:cs="宋体" w:hint="eastAsia"/>
              </w:rPr>
              <w:t>二、 问题分析</w:t>
            </w:r>
            <w:r>
              <w:rPr>
                <w:rFonts w:ascii="宋体" w:hAnsi="宋体" w:cs="宋体" w:hint="eastAsia"/>
              </w:rPr>
              <w:tab/>
            </w:r>
            <w:r>
              <w:rPr>
                <w:rFonts w:ascii="宋体" w:hAnsi="宋体" w:cs="宋体" w:hint="eastAsia"/>
              </w:rPr>
              <w:fldChar w:fldCharType="begin"/>
            </w:r>
            <w:r>
              <w:rPr>
                <w:rFonts w:ascii="宋体" w:hAnsi="宋体" w:cs="宋体" w:hint="eastAsia"/>
              </w:rPr>
              <w:instrText xml:space="preserve"> PAGEREF _Toc28431 \h </w:instrText>
            </w:r>
            <w:r>
              <w:rPr>
                <w:rFonts w:ascii="宋体" w:hAnsi="宋体" w:cs="宋体" w:hint="eastAsia"/>
              </w:rPr>
            </w:r>
            <w:r>
              <w:rPr>
                <w:rFonts w:ascii="宋体" w:hAnsi="宋体" w:cs="宋体" w:hint="eastAsia"/>
              </w:rPr>
              <w:fldChar w:fldCharType="separate"/>
            </w:r>
            <w:r>
              <w:rPr>
                <w:rFonts w:ascii="宋体" w:hAnsi="宋体" w:cs="宋体" w:hint="eastAsia"/>
              </w:rPr>
              <w:t>3</w:t>
            </w:r>
            <w:r>
              <w:rPr>
                <w:rFonts w:ascii="宋体" w:hAnsi="宋体" w:cs="宋体" w:hint="eastAsia"/>
              </w:rPr>
              <w:fldChar w:fldCharType="end"/>
            </w:r>
          </w:hyperlink>
        </w:p>
        <w:p w14:paraId="28AECF05" w14:textId="77777777" w:rsidR="00F14DB0" w:rsidRDefault="00BE5C10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宋体" w:hAnsi="宋体" w:cs="宋体"/>
            </w:rPr>
          </w:pPr>
          <w:hyperlink w:anchor="_Toc32494" w:history="1">
            <w:r>
              <w:rPr>
                <w:rFonts w:ascii="宋体" w:hAnsi="宋体" w:cs="宋体" w:hint="eastAsia"/>
              </w:rPr>
              <w:t>2.1 问题一的分析</w:t>
            </w:r>
            <w:r>
              <w:rPr>
                <w:rFonts w:ascii="宋体" w:hAnsi="宋体" w:cs="宋体" w:hint="eastAsia"/>
              </w:rPr>
              <w:tab/>
            </w:r>
            <w:r>
              <w:rPr>
                <w:rFonts w:ascii="宋体" w:hAnsi="宋体" w:cs="宋体" w:hint="eastAsia"/>
              </w:rPr>
              <w:fldChar w:fldCharType="begin"/>
            </w:r>
            <w:r>
              <w:rPr>
                <w:rFonts w:ascii="宋体" w:hAnsi="宋体" w:cs="宋体" w:hint="eastAsia"/>
              </w:rPr>
              <w:instrText xml:space="preserve"> PAGEREF _Toc32494 \h </w:instrText>
            </w:r>
            <w:r>
              <w:rPr>
                <w:rFonts w:ascii="宋体" w:hAnsi="宋体" w:cs="宋体" w:hint="eastAsia"/>
              </w:rPr>
            </w:r>
            <w:r>
              <w:rPr>
                <w:rFonts w:ascii="宋体" w:hAnsi="宋体" w:cs="宋体" w:hint="eastAsia"/>
              </w:rPr>
              <w:fldChar w:fldCharType="separate"/>
            </w:r>
            <w:r>
              <w:rPr>
                <w:rFonts w:ascii="宋体" w:hAnsi="宋体" w:cs="宋体" w:hint="eastAsia"/>
              </w:rPr>
              <w:t>3</w:t>
            </w:r>
            <w:r>
              <w:rPr>
                <w:rFonts w:ascii="宋体" w:hAnsi="宋体" w:cs="宋体" w:hint="eastAsia"/>
              </w:rPr>
              <w:fldChar w:fldCharType="end"/>
            </w:r>
          </w:hyperlink>
        </w:p>
        <w:p w14:paraId="5F5D6B14" w14:textId="77777777" w:rsidR="00F14DB0" w:rsidRDefault="00BE5C10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宋体" w:hAnsi="宋体" w:cs="宋体"/>
            </w:rPr>
          </w:pPr>
          <w:hyperlink w:anchor="_Toc13671" w:history="1">
            <w:r>
              <w:rPr>
                <w:rFonts w:ascii="宋体" w:hAnsi="宋体" w:cs="宋体" w:hint="eastAsia"/>
              </w:rPr>
              <w:t>2.2 问题二的分析</w:t>
            </w:r>
            <w:r>
              <w:rPr>
                <w:rFonts w:ascii="宋体" w:hAnsi="宋体" w:cs="宋体" w:hint="eastAsia"/>
              </w:rPr>
              <w:tab/>
            </w:r>
            <w:r>
              <w:rPr>
                <w:rFonts w:ascii="宋体" w:hAnsi="宋体" w:cs="宋体" w:hint="eastAsia"/>
              </w:rPr>
              <w:fldChar w:fldCharType="begin"/>
            </w:r>
            <w:r>
              <w:rPr>
                <w:rFonts w:ascii="宋体" w:hAnsi="宋体" w:cs="宋体" w:hint="eastAsia"/>
              </w:rPr>
              <w:instrText xml:space="preserve"> PAGEREF _Toc13671 \h </w:instrText>
            </w:r>
            <w:r>
              <w:rPr>
                <w:rFonts w:ascii="宋体" w:hAnsi="宋体" w:cs="宋体" w:hint="eastAsia"/>
              </w:rPr>
            </w:r>
            <w:r>
              <w:rPr>
                <w:rFonts w:ascii="宋体" w:hAnsi="宋体" w:cs="宋体" w:hint="eastAsia"/>
              </w:rPr>
              <w:fldChar w:fldCharType="separate"/>
            </w:r>
            <w:r>
              <w:rPr>
                <w:rFonts w:ascii="宋体" w:hAnsi="宋体" w:cs="宋体" w:hint="eastAsia"/>
              </w:rPr>
              <w:t>4</w:t>
            </w:r>
            <w:r>
              <w:rPr>
                <w:rFonts w:ascii="宋体" w:hAnsi="宋体" w:cs="宋体" w:hint="eastAsia"/>
              </w:rPr>
              <w:fldChar w:fldCharType="end"/>
            </w:r>
          </w:hyperlink>
        </w:p>
        <w:p w14:paraId="172149E6" w14:textId="77777777" w:rsidR="00F14DB0" w:rsidRDefault="00BE5C10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宋体" w:hAnsi="宋体" w:cs="宋体"/>
            </w:rPr>
          </w:pPr>
          <w:hyperlink w:anchor="_Toc27630" w:history="1">
            <w:r>
              <w:rPr>
                <w:rFonts w:ascii="宋体" w:hAnsi="宋体" w:cs="宋体" w:hint="eastAsia"/>
              </w:rPr>
              <w:t>2.3 问题三的分析</w:t>
            </w:r>
            <w:r>
              <w:rPr>
                <w:rFonts w:ascii="宋体" w:hAnsi="宋体" w:cs="宋体" w:hint="eastAsia"/>
              </w:rPr>
              <w:tab/>
            </w:r>
            <w:r>
              <w:rPr>
                <w:rFonts w:ascii="宋体" w:hAnsi="宋体" w:cs="宋体" w:hint="eastAsia"/>
              </w:rPr>
              <w:fldChar w:fldCharType="begin"/>
            </w:r>
            <w:r>
              <w:rPr>
                <w:rFonts w:ascii="宋体" w:hAnsi="宋体" w:cs="宋体" w:hint="eastAsia"/>
              </w:rPr>
              <w:instrText xml:space="preserve"> PAGEREF _Toc27630 \h </w:instrText>
            </w:r>
            <w:r>
              <w:rPr>
                <w:rFonts w:ascii="宋体" w:hAnsi="宋体" w:cs="宋体" w:hint="eastAsia"/>
              </w:rPr>
            </w:r>
            <w:r>
              <w:rPr>
                <w:rFonts w:ascii="宋体" w:hAnsi="宋体" w:cs="宋体" w:hint="eastAsia"/>
              </w:rPr>
              <w:fldChar w:fldCharType="separate"/>
            </w:r>
            <w:r>
              <w:rPr>
                <w:rFonts w:ascii="宋体" w:hAnsi="宋体" w:cs="宋体" w:hint="eastAsia"/>
              </w:rPr>
              <w:t>4</w:t>
            </w:r>
            <w:r>
              <w:rPr>
                <w:rFonts w:ascii="宋体" w:hAnsi="宋体" w:cs="宋体" w:hint="eastAsia"/>
              </w:rPr>
              <w:fldChar w:fldCharType="end"/>
            </w:r>
          </w:hyperlink>
        </w:p>
        <w:p w14:paraId="240637F1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宋体" w:hAnsi="宋体" w:cs="宋体"/>
            </w:rPr>
          </w:pPr>
          <w:hyperlink w:anchor="_Toc22007" w:history="1">
            <w:r>
              <w:rPr>
                <w:rFonts w:ascii="宋体" w:hAnsi="宋体" w:cs="宋体" w:hint="eastAsia"/>
              </w:rPr>
              <w:t>三、 模型假设</w:t>
            </w:r>
            <w:r>
              <w:rPr>
                <w:rFonts w:ascii="宋体" w:hAnsi="宋体" w:cs="宋体" w:hint="eastAsia"/>
              </w:rPr>
              <w:tab/>
            </w:r>
            <w:r>
              <w:rPr>
                <w:rFonts w:ascii="宋体" w:hAnsi="宋体" w:cs="宋体" w:hint="eastAsia"/>
              </w:rPr>
              <w:fldChar w:fldCharType="begin"/>
            </w:r>
            <w:r>
              <w:rPr>
                <w:rFonts w:ascii="宋体" w:hAnsi="宋体" w:cs="宋体" w:hint="eastAsia"/>
              </w:rPr>
              <w:instrText xml:space="preserve"> PAGEREF _Toc22007 \h </w:instrText>
            </w:r>
            <w:r>
              <w:rPr>
                <w:rFonts w:ascii="宋体" w:hAnsi="宋体" w:cs="宋体" w:hint="eastAsia"/>
              </w:rPr>
            </w:r>
            <w:r>
              <w:rPr>
                <w:rFonts w:ascii="宋体" w:hAnsi="宋体" w:cs="宋体" w:hint="eastAsia"/>
              </w:rPr>
              <w:fldChar w:fldCharType="separate"/>
            </w:r>
            <w:r>
              <w:rPr>
                <w:rFonts w:ascii="宋体" w:hAnsi="宋体" w:cs="宋体" w:hint="eastAsia"/>
              </w:rPr>
              <w:t>4</w:t>
            </w:r>
            <w:r>
              <w:rPr>
                <w:rFonts w:ascii="宋体" w:hAnsi="宋体" w:cs="宋体" w:hint="eastAsia"/>
              </w:rPr>
              <w:fldChar w:fldCharType="end"/>
            </w:r>
          </w:hyperlink>
        </w:p>
        <w:p w14:paraId="0BF6ECF1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宋体" w:hAnsi="宋体" w:cs="宋体"/>
            </w:rPr>
          </w:pPr>
          <w:hyperlink w:anchor="_Toc23726" w:history="1">
            <w:r>
              <w:rPr>
                <w:rFonts w:ascii="宋体" w:hAnsi="宋体" w:cs="宋体" w:hint="eastAsia"/>
              </w:rPr>
              <w:t>四、 符号说明</w:t>
            </w:r>
            <w:r>
              <w:rPr>
                <w:rFonts w:ascii="宋体" w:hAnsi="宋体" w:cs="宋体" w:hint="eastAsia"/>
              </w:rPr>
              <w:tab/>
            </w:r>
            <w:r>
              <w:rPr>
                <w:rFonts w:ascii="宋体" w:hAnsi="宋体" w:cs="宋体" w:hint="eastAsia"/>
              </w:rPr>
              <w:fldChar w:fldCharType="begin"/>
            </w:r>
            <w:r>
              <w:rPr>
                <w:rFonts w:ascii="宋体" w:hAnsi="宋体" w:cs="宋体" w:hint="eastAsia"/>
              </w:rPr>
              <w:instrText xml:space="preserve"> PAGEREF _Toc23726 \h </w:instrText>
            </w:r>
            <w:r>
              <w:rPr>
                <w:rFonts w:ascii="宋体" w:hAnsi="宋体" w:cs="宋体" w:hint="eastAsia"/>
              </w:rPr>
            </w:r>
            <w:r>
              <w:rPr>
                <w:rFonts w:ascii="宋体" w:hAnsi="宋体" w:cs="宋体" w:hint="eastAsia"/>
              </w:rPr>
              <w:fldChar w:fldCharType="separate"/>
            </w:r>
            <w:r>
              <w:rPr>
                <w:rFonts w:ascii="宋体" w:hAnsi="宋体" w:cs="宋体" w:hint="eastAsia"/>
              </w:rPr>
              <w:t>4</w:t>
            </w:r>
            <w:r>
              <w:rPr>
                <w:rFonts w:ascii="宋体" w:hAnsi="宋体" w:cs="宋体" w:hint="eastAsia"/>
              </w:rPr>
              <w:fldChar w:fldCharType="end"/>
            </w:r>
          </w:hyperlink>
        </w:p>
        <w:p w14:paraId="7E55E3BD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宋体" w:hAnsi="宋体" w:cs="宋体"/>
            </w:rPr>
          </w:pPr>
          <w:hyperlink w:anchor="_Toc28934" w:history="1">
            <w:r>
              <w:rPr>
                <w:rFonts w:ascii="宋体" w:hAnsi="宋体" w:cs="宋体" w:hint="eastAsia"/>
              </w:rPr>
              <w:t>五、 模型建立与求解</w:t>
            </w:r>
            <w:r>
              <w:rPr>
                <w:rFonts w:ascii="宋体" w:hAnsi="宋体" w:cs="宋体" w:hint="eastAsia"/>
              </w:rPr>
              <w:tab/>
            </w:r>
            <w:r>
              <w:rPr>
                <w:rFonts w:ascii="宋体" w:hAnsi="宋体" w:cs="宋体" w:hint="eastAsia"/>
              </w:rPr>
              <w:fldChar w:fldCharType="begin"/>
            </w:r>
            <w:r>
              <w:rPr>
                <w:rFonts w:ascii="宋体" w:hAnsi="宋体" w:cs="宋体" w:hint="eastAsia"/>
              </w:rPr>
              <w:instrText xml:space="preserve"> PAGEREF _Toc28934 \h </w:instrText>
            </w:r>
            <w:r>
              <w:rPr>
                <w:rFonts w:ascii="宋体" w:hAnsi="宋体" w:cs="宋体" w:hint="eastAsia"/>
              </w:rPr>
            </w:r>
            <w:r>
              <w:rPr>
                <w:rFonts w:ascii="宋体" w:hAnsi="宋体" w:cs="宋体" w:hint="eastAsia"/>
              </w:rPr>
              <w:fldChar w:fldCharType="separate"/>
            </w:r>
            <w:r>
              <w:rPr>
                <w:rFonts w:ascii="宋体" w:hAnsi="宋体" w:cs="宋体" w:hint="eastAsia"/>
              </w:rPr>
              <w:t>5</w:t>
            </w:r>
            <w:r>
              <w:rPr>
                <w:rFonts w:ascii="宋体" w:hAnsi="宋体" w:cs="宋体" w:hint="eastAsia"/>
              </w:rPr>
              <w:fldChar w:fldCharType="end"/>
            </w:r>
          </w:hyperlink>
        </w:p>
        <w:p w14:paraId="46D414A4" w14:textId="77777777" w:rsidR="00F14DB0" w:rsidRDefault="00BE5C10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宋体" w:hAnsi="宋体" w:cs="宋体"/>
            </w:rPr>
          </w:pPr>
          <w:hyperlink w:anchor="_Toc5559" w:history="1">
            <w:r>
              <w:rPr>
                <w:rFonts w:ascii="宋体" w:hAnsi="宋体" w:cs="宋体" w:hint="eastAsia"/>
              </w:rPr>
              <w:t>5.1 问题一模型的建立与求解</w:t>
            </w:r>
            <w:r>
              <w:rPr>
                <w:rFonts w:ascii="宋体" w:hAnsi="宋体" w:cs="宋体" w:hint="eastAsia"/>
              </w:rPr>
              <w:tab/>
            </w:r>
            <w:r>
              <w:rPr>
                <w:rFonts w:ascii="宋体" w:hAnsi="宋体" w:cs="宋体" w:hint="eastAsia"/>
              </w:rPr>
              <w:fldChar w:fldCharType="begin"/>
            </w:r>
            <w:r>
              <w:rPr>
                <w:rFonts w:ascii="宋体" w:hAnsi="宋体" w:cs="宋体" w:hint="eastAsia"/>
              </w:rPr>
              <w:instrText xml:space="preserve"> PAGEREF _Toc5559 \h </w:instrText>
            </w:r>
            <w:r>
              <w:rPr>
                <w:rFonts w:ascii="宋体" w:hAnsi="宋体" w:cs="宋体" w:hint="eastAsia"/>
              </w:rPr>
            </w:r>
            <w:r>
              <w:rPr>
                <w:rFonts w:ascii="宋体" w:hAnsi="宋体" w:cs="宋体" w:hint="eastAsia"/>
              </w:rPr>
              <w:fldChar w:fldCharType="separate"/>
            </w:r>
            <w:r>
              <w:rPr>
                <w:rFonts w:ascii="宋体" w:hAnsi="宋体" w:cs="宋体" w:hint="eastAsia"/>
              </w:rPr>
              <w:t>6</w:t>
            </w:r>
            <w:r>
              <w:rPr>
                <w:rFonts w:ascii="宋体" w:hAnsi="宋体" w:cs="宋体" w:hint="eastAsia"/>
              </w:rPr>
              <w:fldChar w:fldCharType="end"/>
            </w:r>
          </w:hyperlink>
        </w:p>
        <w:p w14:paraId="168F7BEF" w14:textId="77777777" w:rsidR="00F14DB0" w:rsidRDefault="00BE5C10">
          <w:pPr>
            <w:pStyle w:val="TOC3"/>
            <w:tabs>
              <w:tab w:val="right" w:leader="dot" w:pos="8844"/>
            </w:tabs>
            <w:spacing w:line="360" w:lineRule="auto"/>
            <w:ind w:left="960" w:firstLine="480"/>
            <w:rPr>
              <w:rFonts w:ascii="宋体" w:hAnsi="宋体" w:cs="宋体"/>
            </w:rPr>
          </w:pPr>
          <w:hyperlink w:anchor="_Toc12522" w:history="1">
            <w:r>
              <w:rPr>
                <w:rFonts w:ascii="宋体" w:hAnsi="宋体" w:cs="宋体" w:hint="eastAsia"/>
              </w:rPr>
              <w:t>5.1.1 数据预处理</w:t>
            </w:r>
            <w:r>
              <w:rPr>
                <w:rFonts w:ascii="宋体" w:hAnsi="宋体" w:cs="宋体" w:hint="eastAsia"/>
              </w:rPr>
              <w:tab/>
            </w:r>
            <w:r>
              <w:rPr>
                <w:rFonts w:ascii="宋体" w:hAnsi="宋体" w:cs="宋体" w:hint="eastAsia"/>
              </w:rPr>
              <w:fldChar w:fldCharType="begin"/>
            </w:r>
            <w:r>
              <w:rPr>
                <w:rFonts w:ascii="宋体" w:hAnsi="宋体" w:cs="宋体" w:hint="eastAsia"/>
              </w:rPr>
              <w:instrText xml:space="preserve"> PAGEREF _Toc12522 \h </w:instrText>
            </w:r>
            <w:r>
              <w:rPr>
                <w:rFonts w:ascii="宋体" w:hAnsi="宋体" w:cs="宋体" w:hint="eastAsia"/>
              </w:rPr>
            </w:r>
            <w:r>
              <w:rPr>
                <w:rFonts w:ascii="宋体" w:hAnsi="宋体" w:cs="宋体" w:hint="eastAsia"/>
              </w:rPr>
              <w:fldChar w:fldCharType="separate"/>
            </w:r>
            <w:r>
              <w:rPr>
                <w:rFonts w:ascii="宋体" w:hAnsi="宋体" w:cs="宋体" w:hint="eastAsia"/>
              </w:rPr>
              <w:t>6</w:t>
            </w:r>
            <w:r>
              <w:rPr>
                <w:rFonts w:ascii="宋体" w:hAnsi="宋体" w:cs="宋体" w:hint="eastAsia"/>
              </w:rPr>
              <w:fldChar w:fldCharType="end"/>
            </w:r>
          </w:hyperlink>
        </w:p>
        <w:p w14:paraId="6061910E" w14:textId="77777777" w:rsidR="00F14DB0" w:rsidRDefault="00BE5C10">
          <w:pPr>
            <w:pStyle w:val="TOC3"/>
            <w:tabs>
              <w:tab w:val="right" w:leader="dot" w:pos="8844"/>
            </w:tabs>
            <w:spacing w:line="360" w:lineRule="auto"/>
            <w:ind w:left="960" w:firstLine="480"/>
            <w:rPr>
              <w:rFonts w:ascii="宋体" w:hAnsi="宋体" w:cs="宋体"/>
            </w:rPr>
          </w:pPr>
          <w:hyperlink w:anchor="_Toc30769" w:history="1">
            <w:r>
              <w:rPr>
                <w:rFonts w:ascii="宋体" w:hAnsi="宋体" w:cs="宋体" w:hint="eastAsia"/>
              </w:rPr>
              <w:t>5.1.2 XXX模型的建立</w:t>
            </w:r>
            <w:r>
              <w:rPr>
                <w:rFonts w:ascii="宋体" w:hAnsi="宋体" w:cs="宋体" w:hint="eastAsia"/>
              </w:rPr>
              <w:tab/>
            </w:r>
            <w:r>
              <w:rPr>
                <w:rFonts w:ascii="宋体" w:hAnsi="宋体" w:cs="宋体" w:hint="eastAsia"/>
              </w:rPr>
              <w:fldChar w:fldCharType="begin"/>
            </w:r>
            <w:r>
              <w:rPr>
                <w:rFonts w:ascii="宋体" w:hAnsi="宋体" w:cs="宋体" w:hint="eastAsia"/>
              </w:rPr>
              <w:instrText xml:space="preserve"> PAGEREF _Toc30769 \h </w:instrText>
            </w:r>
            <w:r>
              <w:rPr>
                <w:rFonts w:ascii="宋体" w:hAnsi="宋体" w:cs="宋体" w:hint="eastAsia"/>
              </w:rPr>
            </w:r>
            <w:r>
              <w:rPr>
                <w:rFonts w:ascii="宋体" w:hAnsi="宋体" w:cs="宋体" w:hint="eastAsia"/>
              </w:rPr>
              <w:fldChar w:fldCharType="separate"/>
            </w:r>
            <w:r>
              <w:rPr>
                <w:rFonts w:ascii="宋体" w:hAnsi="宋体" w:cs="宋体" w:hint="eastAsia"/>
              </w:rPr>
              <w:t>6</w:t>
            </w:r>
            <w:r>
              <w:rPr>
                <w:rFonts w:ascii="宋体" w:hAnsi="宋体" w:cs="宋体" w:hint="eastAsia"/>
              </w:rPr>
              <w:fldChar w:fldCharType="end"/>
            </w:r>
          </w:hyperlink>
        </w:p>
        <w:p w14:paraId="491A70B9" w14:textId="77777777" w:rsidR="00F14DB0" w:rsidRDefault="00BE5C10">
          <w:pPr>
            <w:pStyle w:val="TOC3"/>
            <w:tabs>
              <w:tab w:val="right" w:leader="dot" w:pos="8844"/>
            </w:tabs>
            <w:spacing w:line="360" w:lineRule="auto"/>
            <w:ind w:left="960" w:firstLine="480"/>
            <w:rPr>
              <w:rFonts w:ascii="宋体" w:hAnsi="宋体" w:cs="宋体"/>
            </w:rPr>
          </w:pPr>
          <w:hyperlink w:anchor="_Toc31148" w:history="1">
            <w:r>
              <w:rPr>
                <w:rFonts w:ascii="宋体" w:hAnsi="宋体" w:cs="宋体" w:hint="eastAsia"/>
              </w:rPr>
              <w:t>5.1.3 XXX模型的求解</w:t>
            </w:r>
            <w:r>
              <w:rPr>
                <w:rFonts w:ascii="宋体" w:hAnsi="宋体" w:cs="宋体" w:hint="eastAsia"/>
              </w:rPr>
              <w:tab/>
            </w:r>
            <w:r>
              <w:rPr>
                <w:rFonts w:ascii="宋体" w:hAnsi="宋体" w:cs="宋体" w:hint="eastAsia"/>
              </w:rPr>
              <w:fldChar w:fldCharType="begin"/>
            </w:r>
            <w:r>
              <w:rPr>
                <w:rFonts w:ascii="宋体" w:hAnsi="宋体" w:cs="宋体" w:hint="eastAsia"/>
              </w:rPr>
              <w:instrText xml:space="preserve"> PAGEREF _Toc31148 \h </w:instrText>
            </w:r>
            <w:r>
              <w:rPr>
                <w:rFonts w:ascii="宋体" w:hAnsi="宋体" w:cs="宋体" w:hint="eastAsia"/>
              </w:rPr>
            </w:r>
            <w:r>
              <w:rPr>
                <w:rFonts w:ascii="宋体" w:hAnsi="宋体" w:cs="宋体" w:hint="eastAsia"/>
              </w:rPr>
              <w:fldChar w:fldCharType="separate"/>
            </w:r>
            <w:r>
              <w:rPr>
                <w:rFonts w:ascii="宋体" w:hAnsi="宋体" w:cs="宋体" w:hint="eastAsia"/>
              </w:rPr>
              <w:t>6</w:t>
            </w:r>
            <w:r>
              <w:rPr>
                <w:rFonts w:ascii="宋体" w:hAnsi="宋体" w:cs="宋体" w:hint="eastAsia"/>
              </w:rPr>
              <w:fldChar w:fldCharType="end"/>
            </w:r>
          </w:hyperlink>
        </w:p>
        <w:p w14:paraId="5A9F6633" w14:textId="77777777" w:rsidR="00F14DB0" w:rsidRDefault="00BE5C10">
          <w:pPr>
            <w:pStyle w:val="TOC3"/>
            <w:tabs>
              <w:tab w:val="right" w:leader="dot" w:pos="8844"/>
            </w:tabs>
            <w:spacing w:line="360" w:lineRule="auto"/>
            <w:ind w:left="960" w:firstLine="480"/>
            <w:rPr>
              <w:rFonts w:ascii="宋体" w:hAnsi="宋体" w:cs="宋体"/>
            </w:rPr>
          </w:pPr>
          <w:hyperlink w:anchor="_Toc18808" w:history="1">
            <w:r>
              <w:rPr>
                <w:rFonts w:ascii="宋体" w:hAnsi="宋体" w:cs="宋体" w:hint="eastAsia"/>
              </w:rPr>
              <w:t>5.1.4 XXX结果的分析</w:t>
            </w:r>
            <w:r>
              <w:rPr>
                <w:rFonts w:ascii="宋体" w:hAnsi="宋体" w:cs="宋体" w:hint="eastAsia"/>
              </w:rPr>
              <w:tab/>
            </w:r>
            <w:r>
              <w:rPr>
                <w:rFonts w:ascii="宋体" w:hAnsi="宋体" w:cs="宋体" w:hint="eastAsia"/>
              </w:rPr>
              <w:fldChar w:fldCharType="begin"/>
            </w:r>
            <w:r>
              <w:rPr>
                <w:rFonts w:ascii="宋体" w:hAnsi="宋体" w:cs="宋体" w:hint="eastAsia"/>
              </w:rPr>
              <w:instrText xml:space="preserve"> PAGEREF _Toc18808 \h </w:instrText>
            </w:r>
            <w:r>
              <w:rPr>
                <w:rFonts w:ascii="宋体" w:hAnsi="宋体" w:cs="宋体" w:hint="eastAsia"/>
              </w:rPr>
            </w:r>
            <w:r>
              <w:rPr>
                <w:rFonts w:ascii="宋体" w:hAnsi="宋体" w:cs="宋体" w:hint="eastAsia"/>
              </w:rPr>
              <w:fldChar w:fldCharType="separate"/>
            </w:r>
            <w:r>
              <w:rPr>
                <w:rFonts w:ascii="宋体" w:hAnsi="宋体" w:cs="宋体" w:hint="eastAsia"/>
              </w:rPr>
              <w:t>6</w:t>
            </w:r>
            <w:r>
              <w:rPr>
                <w:rFonts w:ascii="宋体" w:hAnsi="宋体" w:cs="宋体" w:hint="eastAsia"/>
              </w:rPr>
              <w:fldChar w:fldCharType="end"/>
            </w:r>
          </w:hyperlink>
        </w:p>
        <w:p w14:paraId="25A039D3" w14:textId="77777777" w:rsidR="00F14DB0" w:rsidRDefault="00BE5C10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宋体" w:hAnsi="宋体" w:cs="宋体"/>
            </w:rPr>
          </w:pPr>
          <w:hyperlink w:anchor="_Toc3788" w:history="1">
            <w:r>
              <w:rPr>
                <w:rFonts w:ascii="宋体" w:hAnsi="宋体" w:cs="宋体" w:hint="eastAsia"/>
              </w:rPr>
              <w:t>5.2 问题二模型的建立与求解</w:t>
            </w:r>
            <w:r>
              <w:rPr>
                <w:rFonts w:ascii="宋体" w:hAnsi="宋体" w:cs="宋体" w:hint="eastAsia"/>
              </w:rPr>
              <w:tab/>
            </w:r>
            <w:r>
              <w:rPr>
                <w:rFonts w:ascii="宋体" w:hAnsi="宋体" w:cs="宋体" w:hint="eastAsia"/>
              </w:rPr>
              <w:fldChar w:fldCharType="begin"/>
            </w:r>
            <w:r>
              <w:rPr>
                <w:rFonts w:ascii="宋体" w:hAnsi="宋体" w:cs="宋体" w:hint="eastAsia"/>
              </w:rPr>
              <w:instrText xml:space="preserve"> PAGEREF _Toc3788 \h </w:instrText>
            </w:r>
            <w:r>
              <w:rPr>
                <w:rFonts w:ascii="宋体" w:hAnsi="宋体" w:cs="宋体" w:hint="eastAsia"/>
              </w:rPr>
            </w:r>
            <w:r>
              <w:rPr>
                <w:rFonts w:ascii="宋体" w:hAnsi="宋体" w:cs="宋体" w:hint="eastAsia"/>
              </w:rPr>
              <w:fldChar w:fldCharType="separate"/>
            </w:r>
            <w:r>
              <w:rPr>
                <w:rFonts w:ascii="宋体" w:hAnsi="宋体" w:cs="宋体" w:hint="eastAsia"/>
              </w:rPr>
              <w:t>6</w:t>
            </w:r>
            <w:r>
              <w:rPr>
                <w:rFonts w:ascii="宋体" w:hAnsi="宋体" w:cs="宋体" w:hint="eastAsia"/>
              </w:rPr>
              <w:fldChar w:fldCharType="end"/>
            </w:r>
          </w:hyperlink>
        </w:p>
        <w:p w14:paraId="4155DEE8" w14:textId="77777777" w:rsidR="00F14DB0" w:rsidRDefault="00BE5C10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宋体" w:hAnsi="宋体" w:cs="宋体"/>
            </w:rPr>
          </w:pPr>
          <w:hyperlink w:anchor="_Toc19545" w:history="1">
            <w:r>
              <w:rPr>
                <w:rFonts w:ascii="宋体" w:hAnsi="宋体" w:cs="宋体" w:hint="eastAsia"/>
              </w:rPr>
              <w:t>5.3 问题三模型的建立与求解</w:t>
            </w:r>
            <w:r>
              <w:rPr>
                <w:rFonts w:ascii="宋体" w:hAnsi="宋体" w:cs="宋体" w:hint="eastAsia"/>
              </w:rPr>
              <w:tab/>
            </w:r>
            <w:r>
              <w:rPr>
                <w:rFonts w:ascii="宋体" w:hAnsi="宋体" w:cs="宋体" w:hint="eastAsia"/>
              </w:rPr>
              <w:fldChar w:fldCharType="begin"/>
            </w:r>
            <w:r>
              <w:rPr>
                <w:rFonts w:ascii="宋体" w:hAnsi="宋体" w:cs="宋体" w:hint="eastAsia"/>
              </w:rPr>
              <w:instrText xml:space="preserve"> PAGEREF _Toc19545 \h </w:instrText>
            </w:r>
            <w:r>
              <w:rPr>
                <w:rFonts w:ascii="宋体" w:hAnsi="宋体" w:cs="宋体" w:hint="eastAsia"/>
              </w:rPr>
            </w:r>
            <w:r>
              <w:rPr>
                <w:rFonts w:ascii="宋体" w:hAnsi="宋体" w:cs="宋体" w:hint="eastAsia"/>
              </w:rPr>
              <w:fldChar w:fldCharType="separate"/>
            </w:r>
            <w:r>
              <w:rPr>
                <w:rFonts w:ascii="宋体" w:hAnsi="宋体" w:cs="宋体" w:hint="eastAsia"/>
              </w:rPr>
              <w:t>6</w:t>
            </w:r>
            <w:r>
              <w:rPr>
                <w:rFonts w:ascii="宋体" w:hAnsi="宋体" w:cs="宋体" w:hint="eastAsia"/>
              </w:rPr>
              <w:fldChar w:fldCharType="end"/>
            </w:r>
          </w:hyperlink>
        </w:p>
        <w:p w14:paraId="38D8051C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宋体" w:hAnsi="宋体" w:cs="宋体"/>
            </w:rPr>
          </w:pPr>
          <w:hyperlink w:anchor="_Toc10243" w:history="1">
            <w:r>
              <w:rPr>
                <w:rFonts w:ascii="宋体" w:hAnsi="宋体" w:cs="宋体" w:hint="eastAsia"/>
                <w:bCs/>
                <w:kern w:val="44"/>
                <w:szCs w:val="44"/>
              </w:rPr>
              <w:t>六、 模型检验</w:t>
            </w:r>
            <w:r>
              <w:rPr>
                <w:rFonts w:ascii="宋体" w:hAnsi="宋体" w:cs="宋体" w:hint="eastAsia"/>
              </w:rPr>
              <w:tab/>
            </w:r>
            <w:r>
              <w:rPr>
                <w:rFonts w:ascii="宋体" w:hAnsi="宋体" w:cs="宋体" w:hint="eastAsia"/>
              </w:rPr>
              <w:fldChar w:fldCharType="begin"/>
            </w:r>
            <w:r>
              <w:rPr>
                <w:rFonts w:ascii="宋体" w:hAnsi="宋体" w:cs="宋体" w:hint="eastAsia"/>
              </w:rPr>
              <w:instrText xml:space="preserve"> PAGEREF _Toc10243 \h </w:instrText>
            </w:r>
            <w:r>
              <w:rPr>
                <w:rFonts w:ascii="宋体" w:hAnsi="宋体" w:cs="宋体" w:hint="eastAsia"/>
              </w:rPr>
            </w:r>
            <w:r>
              <w:rPr>
                <w:rFonts w:ascii="宋体" w:hAnsi="宋体" w:cs="宋体" w:hint="eastAsia"/>
              </w:rPr>
              <w:fldChar w:fldCharType="separate"/>
            </w:r>
            <w:r>
              <w:rPr>
                <w:rFonts w:ascii="宋体" w:hAnsi="宋体" w:cs="宋体" w:hint="eastAsia"/>
              </w:rPr>
              <w:t>6</w:t>
            </w:r>
            <w:r>
              <w:rPr>
                <w:rFonts w:ascii="宋体" w:hAnsi="宋体" w:cs="宋体" w:hint="eastAsia"/>
              </w:rPr>
              <w:fldChar w:fldCharType="end"/>
            </w:r>
          </w:hyperlink>
        </w:p>
        <w:p w14:paraId="1CE273A3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宋体" w:hAnsi="宋体" w:cs="宋体"/>
            </w:rPr>
          </w:pPr>
          <w:hyperlink w:anchor="_Toc24900" w:history="1">
            <w:r>
              <w:rPr>
                <w:rFonts w:ascii="宋体" w:hAnsi="宋体" w:cs="宋体" w:hint="eastAsia"/>
                <w:bCs/>
                <w:kern w:val="44"/>
                <w:szCs w:val="44"/>
              </w:rPr>
              <w:t>七、 模型优缺点评价</w:t>
            </w:r>
            <w:r>
              <w:rPr>
                <w:rFonts w:ascii="宋体" w:hAnsi="宋体" w:cs="宋体" w:hint="eastAsia"/>
              </w:rPr>
              <w:tab/>
            </w:r>
            <w:r>
              <w:rPr>
                <w:rFonts w:ascii="宋体" w:hAnsi="宋体" w:cs="宋体" w:hint="eastAsia"/>
              </w:rPr>
              <w:fldChar w:fldCharType="begin"/>
            </w:r>
            <w:r>
              <w:rPr>
                <w:rFonts w:ascii="宋体" w:hAnsi="宋体" w:cs="宋体" w:hint="eastAsia"/>
              </w:rPr>
              <w:instrText xml:space="preserve"> PAGEREF _Toc24900 \h </w:instrText>
            </w:r>
            <w:r>
              <w:rPr>
                <w:rFonts w:ascii="宋体" w:hAnsi="宋体" w:cs="宋体" w:hint="eastAsia"/>
              </w:rPr>
            </w:r>
            <w:r>
              <w:rPr>
                <w:rFonts w:ascii="宋体" w:hAnsi="宋体" w:cs="宋体" w:hint="eastAsia"/>
              </w:rPr>
              <w:fldChar w:fldCharType="separate"/>
            </w:r>
            <w:r>
              <w:rPr>
                <w:rFonts w:ascii="宋体" w:hAnsi="宋体" w:cs="宋体" w:hint="eastAsia"/>
              </w:rPr>
              <w:t>6</w:t>
            </w:r>
            <w:r>
              <w:rPr>
                <w:rFonts w:ascii="宋体" w:hAnsi="宋体" w:cs="宋体" w:hint="eastAsia"/>
              </w:rPr>
              <w:fldChar w:fldCharType="end"/>
            </w:r>
          </w:hyperlink>
        </w:p>
        <w:p w14:paraId="3AC995E3" w14:textId="77777777" w:rsidR="00F14DB0" w:rsidRDefault="00BE5C10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宋体" w:hAnsi="宋体" w:cs="宋体"/>
            </w:rPr>
          </w:pPr>
          <w:hyperlink w:anchor="_Toc30007" w:history="1">
            <w:r>
              <w:rPr>
                <w:rFonts w:ascii="宋体" w:hAnsi="宋体" w:cs="宋体" w:hint="eastAsia"/>
                <w:bCs/>
                <w:szCs w:val="32"/>
              </w:rPr>
              <w:t>7.1 模型的优点</w:t>
            </w:r>
            <w:r>
              <w:rPr>
                <w:rFonts w:ascii="宋体" w:hAnsi="宋体" w:cs="宋体" w:hint="eastAsia"/>
              </w:rPr>
              <w:tab/>
            </w:r>
            <w:r>
              <w:rPr>
                <w:rFonts w:ascii="宋体" w:hAnsi="宋体" w:cs="宋体" w:hint="eastAsia"/>
              </w:rPr>
              <w:fldChar w:fldCharType="begin"/>
            </w:r>
            <w:r>
              <w:rPr>
                <w:rFonts w:ascii="宋体" w:hAnsi="宋体" w:cs="宋体" w:hint="eastAsia"/>
              </w:rPr>
              <w:instrText xml:space="preserve"> PAGEREF _Toc30007 \h </w:instrText>
            </w:r>
            <w:r>
              <w:rPr>
                <w:rFonts w:ascii="宋体" w:hAnsi="宋体" w:cs="宋体" w:hint="eastAsia"/>
              </w:rPr>
            </w:r>
            <w:r>
              <w:rPr>
                <w:rFonts w:ascii="宋体" w:hAnsi="宋体" w:cs="宋体" w:hint="eastAsia"/>
              </w:rPr>
              <w:fldChar w:fldCharType="separate"/>
            </w:r>
            <w:r>
              <w:rPr>
                <w:rFonts w:ascii="宋体" w:hAnsi="宋体" w:cs="宋体" w:hint="eastAsia"/>
              </w:rPr>
              <w:t>6</w:t>
            </w:r>
            <w:r>
              <w:rPr>
                <w:rFonts w:ascii="宋体" w:hAnsi="宋体" w:cs="宋体" w:hint="eastAsia"/>
              </w:rPr>
              <w:fldChar w:fldCharType="end"/>
            </w:r>
          </w:hyperlink>
        </w:p>
        <w:p w14:paraId="555B5140" w14:textId="77777777" w:rsidR="00F14DB0" w:rsidRDefault="00BE5C10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宋体" w:hAnsi="宋体" w:cs="宋体"/>
            </w:rPr>
          </w:pPr>
          <w:hyperlink w:anchor="_Toc19695" w:history="1">
            <w:r>
              <w:rPr>
                <w:rFonts w:ascii="宋体" w:hAnsi="宋体" w:cs="宋体" w:hint="eastAsia"/>
                <w:bCs/>
                <w:szCs w:val="32"/>
              </w:rPr>
              <w:t>7.2 模型的缺点</w:t>
            </w:r>
            <w:r>
              <w:rPr>
                <w:rFonts w:ascii="宋体" w:hAnsi="宋体" w:cs="宋体" w:hint="eastAsia"/>
              </w:rPr>
              <w:tab/>
            </w:r>
            <w:r>
              <w:rPr>
                <w:rFonts w:ascii="宋体" w:hAnsi="宋体" w:cs="宋体" w:hint="eastAsia"/>
              </w:rPr>
              <w:fldChar w:fldCharType="begin"/>
            </w:r>
            <w:r>
              <w:rPr>
                <w:rFonts w:ascii="宋体" w:hAnsi="宋体" w:cs="宋体" w:hint="eastAsia"/>
              </w:rPr>
              <w:instrText xml:space="preserve"> PAGEREF _Toc19695 \h </w:instrText>
            </w:r>
            <w:r>
              <w:rPr>
                <w:rFonts w:ascii="宋体" w:hAnsi="宋体" w:cs="宋体" w:hint="eastAsia"/>
              </w:rPr>
            </w:r>
            <w:r>
              <w:rPr>
                <w:rFonts w:ascii="宋体" w:hAnsi="宋体" w:cs="宋体" w:hint="eastAsia"/>
              </w:rPr>
              <w:fldChar w:fldCharType="separate"/>
            </w:r>
            <w:r>
              <w:rPr>
                <w:rFonts w:ascii="宋体" w:hAnsi="宋体" w:cs="宋体" w:hint="eastAsia"/>
              </w:rPr>
              <w:t>7</w:t>
            </w:r>
            <w:r>
              <w:rPr>
                <w:rFonts w:ascii="宋体" w:hAnsi="宋体" w:cs="宋体" w:hint="eastAsia"/>
              </w:rPr>
              <w:fldChar w:fldCharType="end"/>
            </w:r>
          </w:hyperlink>
        </w:p>
        <w:p w14:paraId="481054E0" w14:textId="77777777" w:rsidR="00F14DB0" w:rsidRDefault="00BE5C10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宋体" w:hAnsi="宋体" w:cs="宋体"/>
            </w:rPr>
          </w:pPr>
          <w:hyperlink w:anchor="_Toc21249" w:history="1">
            <w:r>
              <w:rPr>
                <w:rFonts w:ascii="宋体" w:hAnsi="宋体" w:cs="宋体" w:hint="eastAsia"/>
                <w:bCs/>
                <w:szCs w:val="32"/>
              </w:rPr>
              <w:t>7.3 模型的改进</w:t>
            </w:r>
            <w:r>
              <w:rPr>
                <w:rFonts w:ascii="宋体" w:hAnsi="宋体" w:cs="宋体" w:hint="eastAsia"/>
              </w:rPr>
              <w:tab/>
            </w:r>
            <w:r>
              <w:rPr>
                <w:rFonts w:ascii="宋体" w:hAnsi="宋体" w:cs="宋体" w:hint="eastAsia"/>
              </w:rPr>
              <w:fldChar w:fldCharType="begin"/>
            </w:r>
            <w:r>
              <w:rPr>
                <w:rFonts w:ascii="宋体" w:hAnsi="宋体" w:cs="宋体" w:hint="eastAsia"/>
              </w:rPr>
              <w:instrText xml:space="preserve"> PAGEREF _Toc21249 \h </w:instrText>
            </w:r>
            <w:r>
              <w:rPr>
                <w:rFonts w:ascii="宋体" w:hAnsi="宋体" w:cs="宋体" w:hint="eastAsia"/>
              </w:rPr>
            </w:r>
            <w:r>
              <w:rPr>
                <w:rFonts w:ascii="宋体" w:hAnsi="宋体" w:cs="宋体" w:hint="eastAsia"/>
              </w:rPr>
              <w:fldChar w:fldCharType="separate"/>
            </w:r>
            <w:r>
              <w:rPr>
                <w:rFonts w:ascii="宋体" w:hAnsi="宋体" w:cs="宋体" w:hint="eastAsia"/>
              </w:rPr>
              <w:t>7</w:t>
            </w:r>
            <w:r>
              <w:rPr>
                <w:rFonts w:ascii="宋体" w:hAnsi="宋体" w:cs="宋体" w:hint="eastAsia"/>
              </w:rPr>
              <w:fldChar w:fldCharType="end"/>
            </w:r>
          </w:hyperlink>
        </w:p>
        <w:p w14:paraId="49A4C122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宋体" w:hAnsi="宋体" w:cs="宋体"/>
            </w:rPr>
          </w:pPr>
          <w:hyperlink w:anchor="_Toc326" w:history="1">
            <w:r>
              <w:rPr>
                <w:rFonts w:ascii="宋体" w:hAnsi="宋体" w:cs="宋体" w:hint="eastAsia"/>
                <w:bCs/>
                <w:kern w:val="44"/>
                <w:szCs w:val="44"/>
              </w:rPr>
              <w:t>参考文献</w:t>
            </w:r>
            <w:r>
              <w:rPr>
                <w:rFonts w:ascii="宋体" w:hAnsi="宋体" w:cs="宋体" w:hint="eastAsia"/>
              </w:rPr>
              <w:tab/>
            </w:r>
            <w:r>
              <w:rPr>
                <w:rFonts w:ascii="宋体" w:hAnsi="宋体" w:cs="宋体" w:hint="eastAsia"/>
              </w:rPr>
              <w:fldChar w:fldCharType="begin"/>
            </w:r>
            <w:r>
              <w:rPr>
                <w:rFonts w:ascii="宋体" w:hAnsi="宋体" w:cs="宋体" w:hint="eastAsia"/>
              </w:rPr>
              <w:instrText xml:space="preserve"> PAGEREF _Toc326 \h </w:instrText>
            </w:r>
            <w:r>
              <w:rPr>
                <w:rFonts w:ascii="宋体" w:hAnsi="宋体" w:cs="宋体" w:hint="eastAsia"/>
              </w:rPr>
            </w:r>
            <w:r>
              <w:rPr>
                <w:rFonts w:ascii="宋体" w:hAnsi="宋体" w:cs="宋体" w:hint="eastAsia"/>
              </w:rPr>
              <w:fldChar w:fldCharType="separate"/>
            </w:r>
            <w:r>
              <w:rPr>
                <w:rFonts w:ascii="宋体" w:hAnsi="宋体" w:cs="宋体" w:hint="eastAsia"/>
              </w:rPr>
              <w:t>8</w:t>
            </w:r>
            <w:r>
              <w:rPr>
                <w:rFonts w:ascii="宋体" w:hAnsi="宋体" w:cs="宋体" w:hint="eastAsia"/>
              </w:rPr>
              <w:fldChar w:fldCharType="end"/>
            </w:r>
          </w:hyperlink>
        </w:p>
        <w:p w14:paraId="5433BE24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</w:pPr>
          <w:hyperlink w:anchor="_Toc15480" w:history="1">
            <w:r>
              <w:rPr>
                <w:rFonts w:ascii="宋体" w:hAnsi="宋体" w:cs="宋体" w:hint="eastAsia"/>
              </w:rPr>
              <w:t>附录</w:t>
            </w:r>
            <w:r>
              <w:rPr>
                <w:rFonts w:ascii="宋体" w:hAnsi="宋体" w:cs="宋体" w:hint="eastAsia"/>
              </w:rPr>
              <w:tab/>
            </w:r>
            <w:r>
              <w:rPr>
                <w:rFonts w:ascii="宋体" w:hAnsi="宋体" w:cs="宋体" w:hint="eastAsia"/>
              </w:rPr>
              <w:fldChar w:fldCharType="begin"/>
            </w:r>
            <w:r>
              <w:rPr>
                <w:rFonts w:ascii="宋体" w:hAnsi="宋体" w:cs="宋体" w:hint="eastAsia"/>
              </w:rPr>
              <w:instrText xml:space="preserve"> PAGEREF _Toc15480 \h </w:instrText>
            </w:r>
            <w:r>
              <w:rPr>
                <w:rFonts w:ascii="宋体" w:hAnsi="宋体" w:cs="宋体" w:hint="eastAsia"/>
              </w:rPr>
            </w:r>
            <w:r>
              <w:rPr>
                <w:rFonts w:ascii="宋体" w:hAnsi="宋体" w:cs="宋体" w:hint="eastAsia"/>
              </w:rPr>
              <w:fldChar w:fldCharType="separate"/>
            </w:r>
            <w:r>
              <w:rPr>
                <w:rFonts w:ascii="宋体" w:hAnsi="宋体" w:cs="宋体" w:hint="eastAsia"/>
              </w:rPr>
              <w:t>9</w:t>
            </w:r>
            <w:r>
              <w:rPr>
                <w:rFonts w:ascii="宋体" w:hAnsi="宋体" w:cs="宋体" w:hint="eastAsia"/>
              </w:rPr>
              <w:fldChar w:fldCharType="end"/>
            </w:r>
          </w:hyperlink>
        </w:p>
        <w:p w14:paraId="60061E4C" w14:textId="6527A372" w:rsidR="00ED1763" w:rsidRDefault="00BE5C10">
          <w:pPr>
            <w:widowControl/>
            <w:ind w:firstLineChars="0" w:firstLine="0"/>
            <w:jc w:val="left"/>
          </w:pPr>
          <w:r>
            <w:fldChar w:fldCharType="end"/>
          </w:r>
        </w:p>
      </w:sdtContent>
    </w:sdt>
    <w:p w14:paraId="44EAFD9C" w14:textId="77777777" w:rsidR="00ED1763" w:rsidRDefault="0036330B">
      <w:pPr>
        <w:ind w:firstLine="480"/>
      </w:pPr>
      <w:r>
        <w:br w:type="page"/>
      </w:r>
    </w:p>
    <w:p w14:paraId="031187DC" w14:textId="77777777" w:rsidR="00ED1763" w:rsidRDefault="66AFEFB7">
      <w:pPr>
        <w:pStyle w:val="1"/>
        <w:spacing w:beforeLines="50" w:before="156" w:afterLines="50" w:after="156"/>
      </w:pPr>
      <w:bookmarkStart w:id="2" w:name="_Toc57576277"/>
      <w:bookmarkStart w:id="3" w:name="_Toc27344"/>
      <w:r>
        <w:lastRenderedPageBreak/>
        <w:t>问题重述</w:t>
      </w:r>
      <w:bookmarkEnd w:id="2"/>
      <w:bookmarkEnd w:id="3"/>
    </w:p>
    <w:p w14:paraId="6D278A7F" w14:textId="17BB3A6C" w:rsidR="66AFEFB7" w:rsidRDefault="66AFEFB7" w:rsidP="66AFEFB7">
      <w:pPr>
        <w:ind w:firstLine="420"/>
      </w:pPr>
      <w:r w:rsidRPr="66AFEFB7">
        <w:rPr>
          <w:rFonts w:eastAsia="Times New Roman" w:cs="Times New Roman"/>
          <w:sz w:val="21"/>
          <w:szCs w:val="21"/>
        </w:rPr>
        <w:t>1.1</w:t>
      </w:r>
      <w:r w:rsidRPr="66AFEFB7">
        <w:rPr>
          <w:rFonts w:ascii="宋体" w:hAnsi="宋体" w:cs="宋体"/>
          <w:sz w:val="21"/>
          <w:szCs w:val="21"/>
        </w:rPr>
        <w:t>问题背景</w:t>
      </w:r>
    </w:p>
    <w:p w14:paraId="4A73A1EB" w14:textId="601CE03D" w:rsidR="66AFEFB7" w:rsidRDefault="66AFEFB7" w:rsidP="66AFEFB7">
      <w:pPr>
        <w:ind w:firstLine="420"/>
      </w:pPr>
      <w:r w:rsidRPr="66AFEFB7">
        <w:rPr>
          <w:rFonts w:ascii="宋体" w:hAnsi="宋体" w:cs="宋体"/>
          <w:sz w:val="21"/>
          <w:szCs w:val="21"/>
        </w:rPr>
        <w:t>随着产前筛查技术的发展以及精准医疗概念的普及，无创产前检测（</w:t>
      </w:r>
      <w:r w:rsidRPr="66AFEFB7">
        <w:rPr>
          <w:rFonts w:eastAsia="Times New Roman" w:cs="Times New Roman"/>
          <w:sz w:val="21"/>
          <w:szCs w:val="21"/>
        </w:rPr>
        <w:t>NIPT</w:t>
      </w:r>
      <w:r w:rsidRPr="66AFEFB7">
        <w:rPr>
          <w:rFonts w:ascii="宋体" w:hAnsi="宋体" w:cs="宋体"/>
          <w:sz w:val="21"/>
          <w:szCs w:val="21"/>
        </w:rPr>
        <w:t>）已成为早期识别胎儿健康隐患的重要手段。该技术通过采集母体血液、提取胎儿游离</w:t>
      </w:r>
      <w:r w:rsidRPr="66AFEFB7">
        <w:rPr>
          <w:rFonts w:eastAsia="Times New Roman" w:cs="Times New Roman"/>
          <w:sz w:val="21"/>
          <w:szCs w:val="21"/>
        </w:rPr>
        <w:t xml:space="preserve"> DNA </w:t>
      </w:r>
      <w:r w:rsidRPr="66AFEFB7">
        <w:rPr>
          <w:rFonts w:ascii="宋体" w:hAnsi="宋体" w:cs="宋体"/>
          <w:sz w:val="21"/>
          <w:szCs w:val="21"/>
        </w:rPr>
        <w:t>片段从而分析其染色体是否存在异常。根据临床实践可知，胎儿染色体异常主要集中于三类综合征：唐氏综合征（由</w:t>
      </w:r>
      <w:r w:rsidRPr="66AFEFB7">
        <w:rPr>
          <w:rFonts w:eastAsia="Times New Roman" w:cs="Times New Roman"/>
          <w:sz w:val="21"/>
          <w:szCs w:val="21"/>
        </w:rPr>
        <w:t xml:space="preserve"> 21 </w:t>
      </w:r>
      <w:r w:rsidRPr="66AFEFB7">
        <w:rPr>
          <w:rFonts w:ascii="宋体" w:hAnsi="宋体" w:cs="宋体"/>
          <w:sz w:val="21"/>
          <w:szCs w:val="21"/>
        </w:rPr>
        <w:t>号染色体游离</w:t>
      </w:r>
      <w:r w:rsidRPr="66AFEFB7">
        <w:rPr>
          <w:rFonts w:eastAsia="Times New Roman" w:cs="Times New Roman"/>
          <w:sz w:val="21"/>
          <w:szCs w:val="21"/>
        </w:rPr>
        <w:t xml:space="preserve"> DNA </w:t>
      </w:r>
      <w:r w:rsidRPr="66AFEFB7">
        <w:rPr>
          <w:rFonts w:ascii="宋体" w:hAnsi="宋体" w:cs="宋体"/>
          <w:sz w:val="21"/>
          <w:szCs w:val="21"/>
        </w:rPr>
        <w:t>片段比例异常引发）、爱德华氏综合征（</w:t>
      </w:r>
      <w:r w:rsidRPr="66AFEFB7">
        <w:rPr>
          <w:rFonts w:eastAsia="Times New Roman" w:cs="Times New Roman"/>
          <w:sz w:val="21"/>
          <w:szCs w:val="21"/>
        </w:rPr>
        <w:t xml:space="preserve">18 </w:t>
      </w:r>
      <w:r w:rsidRPr="66AFEFB7">
        <w:rPr>
          <w:rFonts w:ascii="宋体" w:hAnsi="宋体" w:cs="宋体"/>
          <w:sz w:val="21"/>
          <w:szCs w:val="21"/>
        </w:rPr>
        <w:t>号染色体浓度异常）与帕陶氏综合征（</w:t>
      </w:r>
      <w:r w:rsidRPr="66AFEFB7">
        <w:rPr>
          <w:rFonts w:eastAsia="Times New Roman" w:cs="Times New Roman"/>
          <w:sz w:val="21"/>
          <w:szCs w:val="21"/>
        </w:rPr>
        <w:t xml:space="preserve">13 </w:t>
      </w:r>
      <w:r w:rsidRPr="66AFEFB7">
        <w:rPr>
          <w:rFonts w:ascii="宋体" w:hAnsi="宋体" w:cs="宋体"/>
          <w:sz w:val="21"/>
          <w:szCs w:val="21"/>
        </w:rPr>
        <w:t>号染色体浓度异常），而</w:t>
      </w:r>
      <w:r w:rsidRPr="66AFEFB7">
        <w:rPr>
          <w:rFonts w:eastAsia="Times New Roman" w:cs="Times New Roman"/>
          <w:sz w:val="21"/>
          <w:szCs w:val="21"/>
        </w:rPr>
        <w:t xml:space="preserve"> NIPT </w:t>
      </w:r>
      <w:r w:rsidRPr="66AFEFB7">
        <w:rPr>
          <w:rFonts w:ascii="宋体" w:hAnsi="宋体" w:cs="宋体"/>
          <w:sz w:val="21"/>
          <w:szCs w:val="21"/>
        </w:rPr>
        <w:t>检测结果的准确性，核心取决于胎儿性染色体浓度：若男胎</w:t>
      </w:r>
      <w:r w:rsidRPr="66AFEFB7">
        <w:rPr>
          <w:rFonts w:eastAsia="Times New Roman" w:cs="Times New Roman"/>
          <w:sz w:val="21"/>
          <w:szCs w:val="21"/>
        </w:rPr>
        <w:t xml:space="preserve"> Y </w:t>
      </w:r>
      <w:r w:rsidRPr="66AFEFB7">
        <w:rPr>
          <w:rFonts w:ascii="宋体" w:hAnsi="宋体" w:cs="宋体"/>
          <w:sz w:val="21"/>
          <w:szCs w:val="21"/>
        </w:rPr>
        <w:t>染色体浓度达到或超过</w:t>
      </w:r>
      <w:r w:rsidRPr="66AFEFB7">
        <w:rPr>
          <w:rFonts w:eastAsia="Times New Roman" w:cs="Times New Roman"/>
          <w:sz w:val="21"/>
          <w:szCs w:val="21"/>
        </w:rPr>
        <w:t xml:space="preserve"> 4%</w:t>
      </w:r>
      <w:r w:rsidRPr="66AFEFB7">
        <w:rPr>
          <w:rFonts w:ascii="宋体" w:hAnsi="宋体" w:cs="宋体"/>
          <w:sz w:val="21"/>
          <w:szCs w:val="21"/>
        </w:rPr>
        <w:t>、女胎</w:t>
      </w:r>
      <w:r w:rsidRPr="66AFEFB7">
        <w:rPr>
          <w:rFonts w:eastAsia="Times New Roman" w:cs="Times New Roman"/>
          <w:sz w:val="21"/>
          <w:szCs w:val="21"/>
        </w:rPr>
        <w:t xml:space="preserve"> X </w:t>
      </w:r>
      <w:r w:rsidRPr="66AFEFB7">
        <w:rPr>
          <w:rFonts w:ascii="宋体" w:hAnsi="宋体" w:cs="宋体"/>
          <w:sz w:val="21"/>
          <w:szCs w:val="21"/>
        </w:rPr>
        <w:t>染色体浓度无异常，检测结果可满足临床基本准确性要求。</w:t>
      </w:r>
    </w:p>
    <w:p w14:paraId="3539B3BB" w14:textId="6BE9F98F" w:rsidR="66AFEFB7" w:rsidRDefault="66AFEFB7" w:rsidP="66AFEFB7">
      <w:pPr>
        <w:ind w:firstLine="420"/>
      </w:pPr>
      <w:r w:rsidRPr="66AFEFB7">
        <w:rPr>
          <w:rFonts w:ascii="宋体" w:hAnsi="宋体" w:cs="宋体"/>
          <w:sz w:val="21"/>
          <w:szCs w:val="21"/>
        </w:rPr>
        <w:t>临床已明确分级标准：</w:t>
      </w:r>
      <w:r w:rsidRPr="66AFEFB7">
        <w:rPr>
          <w:rFonts w:eastAsia="Times New Roman" w:cs="Times New Roman"/>
          <w:sz w:val="21"/>
          <w:szCs w:val="21"/>
        </w:rPr>
        <w:t xml:space="preserve">12 </w:t>
      </w:r>
      <w:r w:rsidRPr="66AFEFB7">
        <w:rPr>
          <w:rFonts w:ascii="宋体" w:hAnsi="宋体" w:cs="宋体"/>
          <w:sz w:val="21"/>
          <w:szCs w:val="21"/>
        </w:rPr>
        <w:t>周以内（早期）发现异常时，医疗干预风险较低；</w:t>
      </w:r>
      <w:r w:rsidRPr="66AFEFB7">
        <w:rPr>
          <w:rFonts w:eastAsia="Times New Roman" w:cs="Times New Roman"/>
          <w:sz w:val="21"/>
          <w:szCs w:val="21"/>
        </w:rPr>
        <w:t xml:space="preserve">13-27 </w:t>
      </w:r>
      <w:r w:rsidRPr="66AFEFB7">
        <w:rPr>
          <w:rFonts w:ascii="宋体" w:hAnsi="宋体" w:cs="宋体"/>
          <w:sz w:val="21"/>
          <w:szCs w:val="21"/>
        </w:rPr>
        <w:t>周（中期）发现时，干预难度与风险显著上升；</w:t>
      </w:r>
      <w:r w:rsidRPr="66AFEFB7">
        <w:rPr>
          <w:rFonts w:eastAsia="Times New Roman" w:cs="Times New Roman"/>
          <w:sz w:val="21"/>
          <w:szCs w:val="21"/>
        </w:rPr>
        <w:t xml:space="preserve">28 </w:t>
      </w:r>
      <w:r w:rsidRPr="66AFEFB7">
        <w:rPr>
          <w:rFonts w:ascii="宋体" w:hAnsi="宋体" w:cs="宋体"/>
          <w:sz w:val="21"/>
          <w:szCs w:val="21"/>
        </w:rPr>
        <w:t>周以后（晚期）发现时，已错过最佳干预阶段，风险极高。而</w:t>
      </w:r>
      <w:r w:rsidRPr="66AFEFB7">
        <w:rPr>
          <w:rFonts w:eastAsia="Times New Roman" w:cs="Times New Roman"/>
          <w:sz w:val="21"/>
          <w:szCs w:val="21"/>
        </w:rPr>
        <w:t xml:space="preserve"> NIPT </w:t>
      </w:r>
      <w:r w:rsidRPr="66AFEFB7">
        <w:rPr>
          <w:rFonts w:ascii="宋体" w:hAnsi="宋体" w:cs="宋体"/>
          <w:sz w:val="21"/>
          <w:szCs w:val="21"/>
        </w:rPr>
        <w:t>检测窗口期恰好覆盖</w:t>
      </w:r>
      <w:r w:rsidRPr="66AFEFB7">
        <w:rPr>
          <w:rFonts w:eastAsia="Times New Roman" w:cs="Times New Roman"/>
          <w:sz w:val="21"/>
          <w:szCs w:val="21"/>
        </w:rPr>
        <w:t xml:space="preserve"> “</w:t>
      </w:r>
      <w:r w:rsidRPr="66AFEFB7">
        <w:rPr>
          <w:rFonts w:ascii="宋体" w:hAnsi="宋体" w:cs="宋体"/>
          <w:sz w:val="21"/>
          <w:szCs w:val="21"/>
        </w:rPr>
        <w:t>早期——中期</w:t>
      </w:r>
      <w:r w:rsidRPr="66AFEFB7">
        <w:rPr>
          <w:rFonts w:eastAsia="Times New Roman" w:cs="Times New Roman"/>
          <w:sz w:val="21"/>
          <w:szCs w:val="21"/>
        </w:rPr>
        <w:t xml:space="preserve">” </w:t>
      </w:r>
      <w:r w:rsidRPr="66AFEFB7">
        <w:rPr>
          <w:rFonts w:ascii="宋体" w:hAnsi="宋体" w:cs="宋体"/>
          <w:sz w:val="21"/>
          <w:szCs w:val="21"/>
        </w:rPr>
        <w:t>的关键阶段，因此</w:t>
      </w:r>
      <w:r w:rsidRPr="66AFEFB7">
        <w:rPr>
          <w:rFonts w:eastAsia="Times New Roman" w:cs="Times New Roman"/>
          <w:sz w:val="21"/>
          <w:szCs w:val="21"/>
        </w:rPr>
        <w:t xml:space="preserve"> “</w:t>
      </w:r>
      <w:r w:rsidRPr="66AFEFB7">
        <w:rPr>
          <w:rFonts w:ascii="宋体" w:hAnsi="宋体" w:cs="宋体"/>
          <w:sz w:val="21"/>
          <w:szCs w:val="21"/>
        </w:rPr>
        <w:t>时点选择</w:t>
      </w:r>
      <w:r w:rsidRPr="66AFEFB7">
        <w:rPr>
          <w:rFonts w:eastAsia="Times New Roman" w:cs="Times New Roman"/>
          <w:sz w:val="21"/>
          <w:szCs w:val="21"/>
        </w:rPr>
        <w:t xml:space="preserve">” </w:t>
      </w:r>
      <w:r w:rsidRPr="66AFEFB7">
        <w:rPr>
          <w:rFonts w:ascii="宋体" w:hAnsi="宋体" w:cs="宋体"/>
          <w:sz w:val="21"/>
          <w:szCs w:val="21"/>
        </w:rPr>
        <w:t>需严格匹配风险分级，避免因时点不当缩短治疗窗口期。已有临床研究表明，男胎的</w:t>
      </w:r>
      <w:r w:rsidRPr="66AFEFB7">
        <w:rPr>
          <w:rFonts w:eastAsia="Times New Roman" w:cs="Times New Roman"/>
          <w:sz w:val="21"/>
          <w:szCs w:val="21"/>
        </w:rPr>
        <w:t xml:space="preserve"> Y </w:t>
      </w:r>
      <w:r w:rsidRPr="66AFEFB7">
        <w:rPr>
          <w:rFonts w:ascii="宋体" w:hAnsi="宋体" w:cs="宋体"/>
          <w:sz w:val="21"/>
          <w:szCs w:val="21"/>
        </w:rPr>
        <w:t>染色体浓度</w:t>
      </w:r>
      <w:proofErr w:type="gramStart"/>
      <w:r w:rsidRPr="66AFEFB7">
        <w:rPr>
          <w:rFonts w:ascii="宋体" w:hAnsi="宋体" w:cs="宋体"/>
          <w:sz w:val="21"/>
          <w:szCs w:val="21"/>
        </w:rPr>
        <w:t>不仅与孕周</w:t>
      </w:r>
      <w:proofErr w:type="gramEnd"/>
      <w:r w:rsidRPr="66AFEFB7">
        <w:rPr>
          <w:rFonts w:ascii="宋体" w:hAnsi="宋体" w:cs="宋体"/>
          <w:sz w:val="21"/>
          <w:szCs w:val="21"/>
        </w:rPr>
        <w:t>有关，还受到孕妇体重指数（</w:t>
      </w:r>
      <w:r w:rsidRPr="66AFEFB7">
        <w:rPr>
          <w:rFonts w:eastAsia="Times New Roman" w:cs="Times New Roman"/>
          <w:sz w:val="21"/>
          <w:szCs w:val="21"/>
        </w:rPr>
        <w:t>BMI</w:t>
      </w:r>
      <w:r w:rsidRPr="66AFEFB7">
        <w:rPr>
          <w:rFonts w:ascii="宋体" w:hAnsi="宋体" w:cs="宋体"/>
          <w:sz w:val="21"/>
          <w:szCs w:val="21"/>
        </w:rPr>
        <w:t>）的显著影响。由于不同孕妇的个体差异，采用统一的检测时点可能导致部分孕妇的检测不准确。因此，研究如何根据孕妇的</w:t>
      </w:r>
      <w:r w:rsidRPr="66AFEFB7">
        <w:rPr>
          <w:rFonts w:eastAsia="Times New Roman" w:cs="Times New Roman"/>
          <w:sz w:val="21"/>
          <w:szCs w:val="21"/>
        </w:rPr>
        <w:t xml:space="preserve"> BMI </w:t>
      </w:r>
      <w:r w:rsidRPr="66AFEFB7">
        <w:rPr>
          <w:rFonts w:ascii="宋体" w:hAnsi="宋体" w:cs="宋体"/>
          <w:sz w:val="21"/>
          <w:szCs w:val="21"/>
        </w:rPr>
        <w:t>及其</w:t>
      </w:r>
      <w:proofErr w:type="gramStart"/>
      <w:r w:rsidRPr="66AFEFB7">
        <w:rPr>
          <w:rFonts w:ascii="宋体" w:hAnsi="宋体" w:cs="宋体"/>
          <w:sz w:val="21"/>
          <w:szCs w:val="21"/>
        </w:rPr>
        <w:t>他特征</w:t>
      </w:r>
      <w:proofErr w:type="gramEnd"/>
      <w:r w:rsidRPr="66AFEFB7">
        <w:rPr>
          <w:rFonts w:ascii="宋体" w:hAnsi="宋体" w:cs="宋体"/>
          <w:sz w:val="21"/>
          <w:szCs w:val="21"/>
        </w:rPr>
        <w:t>确定最佳检测时点，对提高检测准确性、降低潜在风险具有重要意义。</w:t>
      </w:r>
    </w:p>
    <w:p w14:paraId="4E8300AD" w14:textId="2057C3C2" w:rsidR="66AFEFB7" w:rsidRDefault="66AFEFB7" w:rsidP="66AFEFB7">
      <w:pPr>
        <w:ind w:firstLine="420"/>
      </w:pPr>
      <w:r w:rsidRPr="66AFEFB7">
        <w:rPr>
          <w:rFonts w:eastAsia="Times New Roman" w:cs="Times New Roman"/>
          <w:sz w:val="21"/>
          <w:szCs w:val="21"/>
        </w:rPr>
        <w:t xml:space="preserve"> </w:t>
      </w:r>
    </w:p>
    <w:p w14:paraId="36376A0D" w14:textId="46A248AD" w:rsidR="66AFEFB7" w:rsidRDefault="3E3173E6" w:rsidP="66AFEFB7">
      <w:pPr>
        <w:ind w:firstLine="420"/>
      </w:pPr>
      <w:r w:rsidRPr="3E3173E6">
        <w:rPr>
          <w:rFonts w:eastAsia="Times New Roman" w:cs="Times New Roman"/>
          <w:sz w:val="21"/>
          <w:szCs w:val="21"/>
        </w:rPr>
        <w:t>1.2</w:t>
      </w:r>
      <w:r w:rsidRPr="3E3173E6">
        <w:rPr>
          <w:rFonts w:ascii="宋体" w:hAnsi="宋体" w:cs="宋体"/>
          <w:sz w:val="21"/>
          <w:szCs w:val="21"/>
        </w:rPr>
        <w:t>问题提出</w:t>
      </w:r>
    </w:p>
    <w:p w14:paraId="124D1733" w14:textId="68921793" w:rsidR="66AFEFB7" w:rsidRDefault="66AFEFB7" w:rsidP="66AFEFB7">
      <w:pPr>
        <w:ind w:firstLine="420"/>
      </w:pPr>
      <w:r w:rsidRPr="66AFEFB7">
        <w:rPr>
          <w:rFonts w:ascii="宋体" w:hAnsi="宋体" w:cs="宋体"/>
          <w:sz w:val="21"/>
          <w:szCs w:val="21"/>
        </w:rPr>
        <w:t>基于附件给出的某地区孕妇（大多</w:t>
      </w:r>
      <w:r w:rsidRPr="66AFEFB7">
        <w:rPr>
          <w:rFonts w:eastAsia="Times New Roman" w:cs="Times New Roman"/>
          <w:sz w:val="21"/>
          <w:szCs w:val="21"/>
        </w:rPr>
        <w:t>BMI</w:t>
      </w:r>
      <w:r w:rsidRPr="66AFEFB7">
        <w:rPr>
          <w:rFonts w:ascii="宋体" w:hAnsi="宋体" w:cs="宋体"/>
          <w:sz w:val="21"/>
          <w:szCs w:val="21"/>
        </w:rPr>
        <w:t>较高）的</w:t>
      </w:r>
      <w:r w:rsidRPr="66AFEFB7">
        <w:rPr>
          <w:rFonts w:eastAsia="Times New Roman" w:cs="Times New Roman"/>
          <w:sz w:val="21"/>
          <w:szCs w:val="21"/>
        </w:rPr>
        <w:t>NIPT</w:t>
      </w:r>
      <w:r w:rsidRPr="66AFEFB7">
        <w:rPr>
          <w:rFonts w:ascii="宋体" w:hAnsi="宋体" w:cs="宋体"/>
          <w:sz w:val="21"/>
          <w:szCs w:val="21"/>
        </w:rPr>
        <w:t>数据，建立数学模型从而解决以下问题：</w:t>
      </w:r>
    </w:p>
    <w:p w14:paraId="67ED8772" w14:textId="2D7271DB" w:rsidR="66AFEFB7" w:rsidRDefault="3E3173E6" w:rsidP="66AFEFB7">
      <w:pPr>
        <w:ind w:firstLine="420"/>
      </w:pPr>
      <w:r w:rsidRPr="3E3173E6">
        <w:rPr>
          <w:rFonts w:ascii="宋体" w:hAnsi="宋体" w:cs="宋体"/>
          <w:sz w:val="21"/>
          <w:szCs w:val="21"/>
        </w:rPr>
        <w:t xml:space="preserve">  问题</w:t>
      </w:r>
      <w:proofErr w:type="gramStart"/>
      <w:r w:rsidRPr="3E3173E6">
        <w:rPr>
          <w:rFonts w:ascii="宋体" w:hAnsi="宋体" w:cs="宋体"/>
          <w:sz w:val="21"/>
          <w:szCs w:val="21"/>
        </w:rPr>
        <w:t>一</w:t>
      </w:r>
      <w:proofErr w:type="gramEnd"/>
      <w:r w:rsidRPr="3E3173E6">
        <w:rPr>
          <w:rFonts w:ascii="宋体" w:hAnsi="宋体" w:cs="宋体"/>
          <w:sz w:val="21"/>
          <w:szCs w:val="21"/>
        </w:rPr>
        <w:t>：针对男胎孕妇群体，剖析胎儿</w:t>
      </w:r>
      <w:r w:rsidRPr="3E3173E6">
        <w:rPr>
          <w:rFonts w:eastAsia="Times New Roman" w:cs="Times New Roman"/>
          <w:sz w:val="21"/>
          <w:szCs w:val="21"/>
        </w:rPr>
        <w:t xml:space="preserve"> Y </w:t>
      </w:r>
      <w:r w:rsidRPr="3E3173E6">
        <w:rPr>
          <w:rFonts w:ascii="宋体" w:hAnsi="宋体" w:cs="宋体"/>
          <w:sz w:val="21"/>
          <w:szCs w:val="21"/>
        </w:rPr>
        <w:t>染色体浓度与孕妇孕周、</w:t>
      </w:r>
      <w:r w:rsidRPr="3E3173E6">
        <w:rPr>
          <w:rFonts w:eastAsia="Times New Roman" w:cs="Times New Roman"/>
          <w:sz w:val="21"/>
          <w:szCs w:val="21"/>
        </w:rPr>
        <w:t xml:space="preserve">BMI </w:t>
      </w:r>
      <w:r w:rsidRPr="3E3173E6">
        <w:rPr>
          <w:rFonts w:ascii="宋体" w:hAnsi="宋体" w:cs="宋体"/>
          <w:sz w:val="21"/>
          <w:szCs w:val="21"/>
        </w:rPr>
        <w:t>等关键指标间的关联特征，构建能定量描述这些关系的数学模型，并通过统计方法验证模型的显著性，确保模型对变量关系刻画的可靠性。</w:t>
      </w:r>
      <w:r w:rsidRPr="3E3173E6">
        <w:rPr>
          <w:rFonts w:eastAsia="Times New Roman" w:cs="Times New Roman"/>
          <w:sz w:val="21"/>
          <w:szCs w:val="21"/>
        </w:rPr>
        <w:t xml:space="preserve"> </w:t>
      </w:r>
    </w:p>
    <w:p w14:paraId="77880157" w14:textId="2184EED5" w:rsidR="66AFEFB7" w:rsidRDefault="66AFEFB7" w:rsidP="66AFEFB7">
      <w:pPr>
        <w:ind w:firstLine="420"/>
      </w:pPr>
      <w:r w:rsidRPr="66AFEFB7">
        <w:rPr>
          <w:rFonts w:ascii="宋体" w:hAnsi="宋体" w:cs="宋体"/>
          <w:sz w:val="21"/>
          <w:szCs w:val="21"/>
        </w:rPr>
        <w:t>问题二：已知孕妇</w:t>
      </w:r>
      <w:r w:rsidRPr="66AFEFB7">
        <w:rPr>
          <w:rFonts w:eastAsia="Times New Roman" w:cs="Times New Roman"/>
          <w:sz w:val="21"/>
          <w:szCs w:val="21"/>
        </w:rPr>
        <w:t xml:space="preserve"> BMI </w:t>
      </w:r>
      <w:r w:rsidRPr="66AFEFB7">
        <w:rPr>
          <w:rFonts w:ascii="宋体" w:hAnsi="宋体" w:cs="宋体"/>
          <w:sz w:val="21"/>
          <w:szCs w:val="21"/>
        </w:rPr>
        <w:t>是影响男胎</w:t>
      </w:r>
      <w:r w:rsidRPr="66AFEFB7">
        <w:rPr>
          <w:rFonts w:eastAsia="Times New Roman" w:cs="Times New Roman"/>
          <w:sz w:val="21"/>
          <w:szCs w:val="21"/>
        </w:rPr>
        <w:t xml:space="preserve"> Y </w:t>
      </w:r>
      <w:r w:rsidRPr="66AFEFB7">
        <w:rPr>
          <w:rFonts w:ascii="宋体" w:hAnsi="宋体" w:cs="宋体"/>
          <w:sz w:val="21"/>
          <w:szCs w:val="21"/>
        </w:rPr>
        <w:t>染色体浓度达标时间的核心因素，需基于此对男胎孕妇进行科学分组，明确每组的</w:t>
      </w:r>
      <w:r w:rsidRPr="66AFEFB7">
        <w:rPr>
          <w:rFonts w:eastAsia="Times New Roman" w:cs="Times New Roman"/>
          <w:sz w:val="21"/>
          <w:szCs w:val="21"/>
        </w:rPr>
        <w:t xml:space="preserve"> BMI </w:t>
      </w:r>
      <w:r w:rsidRPr="66AFEFB7">
        <w:rPr>
          <w:rFonts w:ascii="宋体" w:hAnsi="宋体" w:cs="宋体"/>
          <w:sz w:val="21"/>
          <w:szCs w:val="21"/>
        </w:rPr>
        <w:t>区间范围，并确定各组的最佳</w:t>
      </w:r>
      <w:r w:rsidRPr="66AFEFB7">
        <w:rPr>
          <w:rFonts w:eastAsia="Times New Roman" w:cs="Times New Roman"/>
          <w:sz w:val="21"/>
          <w:szCs w:val="21"/>
        </w:rPr>
        <w:t xml:space="preserve"> NIPT </w:t>
      </w:r>
      <w:r w:rsidRPr="66AFEFB7">
        <w:rPr>
          <w:rFonts w:ascii="宋体" w:hAnsi="宋体" w:cs="宋体"/>
          <w:sz w:val="21"/>
          <w:szCs w:val="21"/>
        </w:rPr>
        <w:t>检测时点。该时点应当以</w:t>
      </w:r>
      <w:r w:rsidRPr="66AFEFB7">
        <w:rPr>
          <w:rFonts w:eastAsia="Times New Roman" w:cs="Times New Roman"/>
          <w:sz w:val="21"/>
          <w:szCs w:val="21"/>
        </w:rPr>
        <w:t xml:space="preserve"> “</w:t>
      </w:r>
      <w:r w:rsidRPr="66AFEFB7">
        <w:rPr>
          <w:rFonts w:ascii="宋体" w:hAnsi="宋体" w:cs="宋体"/>
          <w:sz w:val="21"/>
          <w:szCs w:val="21"/>
        </w:rPr>
        <w:t>最小化孕妇潜在风险</w:t>
      </w:r>
      <w:r w:rsidRPr="66AFEFB7">
        <w:rPr>
          <w:rFonts w:eastAsia="Times New Roman" w:cs="Times New Roman"/>
          <w:sz w:val="21"/>
          <w:szCs w:val="21"/>
        </w:rPr>
        <w:t xml:space="preserve">” </w:t>
      </w:r>
      <w:r w:rsidRPr="66AFEFB7">
        <w:rPr>
          <w:rFonts w:ascii="宋体" w:hAnsi="宋体" w:cs="宋体"/>
          <w:sz w:val="21"/>
          <w:szCs w:val="21"/>
        </w:rPr>
        <w:t>为目标，同时分析检测误差对分组结果</w:t>
      </w:r>
      <w:proofErr w:type="gramStart"/>
      <w:r w:rsidRPr="66AFEFB7">
        <w:rPr>
          <w:rFonts w:ascii="宋体" w:hAnsi="宋体" w:cs="宋体"/>
          <w:sz w:val="21"/>
          <w:szCs w:val="21"/>
        </w:rPr>
        <w:t>及时点</w:t>
      </w:r>
      <w:proofErr w:type="gramEnd"/>
      <w:r w:rsidRPr="66AFEFB7">
        <w:rPr>
          <w:rFonts w:ascii="宋体" w:hAnsi="宋体" w:cs="宋体"/>
          <w:sz w:val="21"/>
          <w:szCs w:val="21"/>
        </w:rPr>
        <w:t>选择的影响，评估模型稳健性。</w:t>
      </w:r>
      <w:r w:rsidRPr="66AFEFB7">
        <w:rPr>
          <w:rFonts w:eastAsia="Times New Roman" w:cs="Times New Roman"/>
          <w:sz w:val="21"/>
          <w:szCs w:val="21"/>
        </w:rPr>
        <w:t xml:space="preserve"> </w:t>
      </w:r>
    </w:p>
    <w:p w14:paraId="40F0EA60" w14:textId="68F9B055" w:rsidR="66AFEFB7" w:rsidRDefault="66AFEFB7" w:rsidP="66AFEFB7">
      <w:pPr>
        <w:ind w:firstLine="420"/>
      </w:pPr>
      <w:r w:rsidRPr="66AFEFB7">
        <w:rPr>
          <w:rFonts w:ascii="宋体" w:hAnsi="宋体" w:cs="宋体"/>
          <w:sz w:val="21"/>
          <w:szCs w:val="21"/>
        </w:rPr>
        <w:t>问题三：男胎</w:t>
      </w:r>
      <w:r w:rsidRPr="66AFEFB7">
        <w:rPr>
          <w:rFonts w:eastAsia="Times New Roman" w:cs="Times New Roman"/>
          <w:sz w:val="21"/>
          <w:szCs w:val="21"/>
        </w:rPr>
        <w:t xml:space="preserve"> Y </w:t>
      </w:r>
      <w:r w:rsidRPr="66AFEFB7">
        <w:rPr>
          <w:rFonts w:ascii="宋体" w:hAnsi="宋体" w:cs="宋体"/>
          <w:sz w:val="21"/>
          <w:szCs w:val="21"/>
        </w:rPr>
        <w:t>染色体浓度达标时间受多重因素共同作用，包括孕妇身高、体重、年龄等，且需考虑检测误差与</w:t>
      </w:r>
      <w:r w:rsidRPr="66AFEFB7">
        <w:rPr>
          <w:rFonts w:eastAsia="Times New Roman" w:cs="Times New Roman"/>
          <w:sz w:val="21"/>
          <w:szCs w:val="21"/>
        </w:rPr>
        <w:t xml:space="preserve"> Y </w:t>
      </w:r>
      <w:r w:rsidRPr="66AFEFB7">
        <w:rPr>
          <w:rFonts w:ascii="宋体" w:hAnsi="宋体" w:cs="宋体"/>
          <w:sz w:val="21"/>
          <w:szCs w:val="21"/>
        </w:rPr>
        <w:t>染色体浓度达标比例。需综合这些因素，再次对男胎孕妇按</w:t>
      </w:r>
      <w:r w:rsidRPr="66AFEFB7">
        <w:rPr>
          <w:rFonts w:eastAsia="Times New Roman" w:cs="Times New Roman"/>
          <w:sz w:val="21"/>
          <w:szCs w:val="21"/>
        </w:rPr>
        <w:t xml:space="preserve"> BMI </w:t>
      </w:r>
      <w:r w:rsidRPr="66AFEFB7">
        <w:rPr>
          <w:rFonts w:ascii="宋体" w:hAnsi="宋体" w:cs="宋体"/>
          <w:sz w:val="21"/>
          <w:szCs w:val="21"/>
        </w:rPr>
        <w:t>进行合理分组，确定各组最佳</w:t>
      </w:r>
      <w:r w:rsidRPr="66AFEFB7">
        <w:rPr>
          <w:rFonts w:eastAsia="Times New Roman" w:cs="Times New Roman"/>
          <w:sz w:val="21"/>
          <w:szCs w:val="21"/>
        </w:rPr>
        <w:t xml:space="preserve"> NIPT </w:t>
      </w:r>
      <w:r w:rsidRPr="66AFEFB7">
        <w:rPr>
          <w:rFonts w:ascii="宋体" w:hAnsi="宋体" w:cs="宋体"/>
          <w:sz w:val="21"/>
          <w:szCs w:val="21"/>
        </w:rPr>
        <w:t>时点以最小化潜在风险，并进一步分析检测误差对最终结果的干扰程度，完善时点选择方案。</w:t>
      </w:r>
      <w:r w:rsidRPr="66AFEFB7">
        <w:rPr>
          <w:rFonts w:eastAsia="Times New Roman" w:cs="Times New Roman"/>
          <w:sz w:val="21"/>
          <w:szCs w:val="21"/>
        </w:rPr>
        <w:t xml:space="preserve"> </w:t>
      </w:r>
    </w:p>
    <w:p w14:paraId="160AC323" w14:textId="171BAA91" w:rsidR="66AFEFB7" w:rsidRDefault="66AFEFB7" w:rsidP="66AFEFB7">
      <w:pPr>
        <w:ind w:firstLine="420"/>
      </w:pPr>
      <w:r w:rsidRPr="66AFEFB7">
        <w:rPr>
          <w:rFonts w:ascii="宋体" w:hAnsi="宋体" w:cs="宋体"/>
          <w:sz w:val="21"/>
          <w:szCs w:val="21"/>
        </w:rPr>
        <w:t>问题四：由于孕妇与女胎均不携带</w:t>
      </w:r>
      <w:r w:rsidRPr="66AFEFB7">
        <w:rPr>
          <w:rFonts w:eastAsia="Times New Roman" w:cs="Times New Roman"/>
          <w:sz w:val="21"/>
          <w:szCs w:val="21"/>
        </w:rPr>
        <w:t xml:space="preserve"> Y </w:t>
      </w:r>
      <w:r w:rsidRPr="66AFEFB7">
        <w:rPr>
          <w:rFonts w:ascii="宋体" w:hAnsi="宋体" w:cs="宋体"/>
          <w:sz w:val="21"/>
          <w:szCs w:val="21"/>
        </w:rPr>
        <w:t>染色体，女胎异常判定需关注染色体非整倍体。需整合</w:t>
      </w:r>
      <w:r w:rsidRPr="66AFEFB7">
        <w:rPr>
          <w:rFonts w:eastAsia="Times New Roman" w:cs="Times New Roman"/>
          <w:sz w:val="21"/>
          <w:szCs w:val="21"/>
        </w:rPr>
        <w:t xml:space="preserve"> X </w:t>
      </w:r>
      <w:r w:rsidRPr="66AFEFB7">
        <w:rPr>
          <w:rFonts w:ascii="宋体" w:hAnsi="宋体" w:cs="宋体"/>
          <w:sz w:val="21"/>
          <w:szCs w:val="21"/>
        </w:rPr>
        <w:t>染色体及</w:t>
      </w:r>
      <w:r w:rsidRPr="66AFEFB7">
        <w:rPr>
          <w:rFonts w:eastAsia="Times New Roman" w:cs="Times New Roman"/>
          <w:sz w:val="21"/>
          <w:szCs w:val="21"/>
        </w:rPr>
        <w:t xml:space="preserve"> 21 </w:t>
      </w:r>
      <w:r w:rsidRPr="66AFEFB7">
        <w:rPr>
          <w:rFonts w:ascii="宋体" w:hAnsi="宋体" w:cs="宋体"/>
          <w:sz w:val="21"/>
          <w:szCs w:val="21"/>
        </w:rPr>
        <w:t>号、</w:t>
      </w:r>
      <w:r w:rsidRPr="66AFEFB7">
        <w:rPr>
          <w:rFonts w:eastAsia="Times New Roman" w:cs="Times New Roman"/>
          <w:sz w:val="21"/>
          <w:szCs w:val="21"/>
        </w:rPr>
        <w:t xml:space="preserve">18 </w:t>
      </w:r>
      <w:r w:rsidRPr="66AFEFB7">
        <w:rPr>
          <w:rFonts w:ascii="宋体" w:hAnsi="宋体" w:cs="宋体"/>
          <w:sz w:val="21"/>
          <w:szCs w:val="21"/>
        </w:rPr>
        <w:t>号、</w:t>
      </w:r>
      <w:r w:rsidRPr="66AFEFB7">
        <w:rPr>
          <w:rFonts w:eastAsia="Times New Roman" w:cs="Times New Roman"/>
          <w:sz w:val="21"/>
          <w:szCs w:val="21"/>
        </w:rPr>
        <w:t xml:space="preserve">13 </w:t>
      </w:r>
      <w:r w:rsidRPr="66AFEFB7">
        <w:rPr>
          <w:rFonts w:ascii="宋体" w:hAnsi="宋体" w:cs="宋体"/>
          <w:sz w:val="21"/>
          <w:szCs w:val="21"/>
        </w:rPr>
        <w:t>号染色体的</w:t>
      </w:r>
      <w:r w:rsidRPr="66AFEFB7">
        <w:rPr>
          <w:rFonts w:eastAsia="Times New Roman" w:cs="Times New Roman"/>
          <w:sz w:val="21"/>
          <w:szCs w:val="21"/>
        </w:rPr>
        <w:t xml:space="preserve"> Z </w:t>
      </w:r>
      <w:r w:rsidRPr="66AFEFB7">
        <w:rPr>
          <w:rFonts w:ascii="宋体" w:hAnsi="宋体" w:cs="宋体"/>
          <w:sz w:val="21"/>
          <w:szCs w:val="21"/>
        </w:rPr>
        <w:t>值、</w:t>
      </w:r>
      <w:r w:rsidRPr="66AFEFB7">
        <w:rPr>
          <w:rFonts w:eastAsia="Times New Roman" w:cs="Times New Roman"/>
          <w:sz w:val="21"/>
          <w:szCs w:val="21"/>
        </w:rPr>
        <w:t xml:space="preserve">GC </w:t>
      </w:r>
      <w:r w:rsidRPr="66AFEFB7">
        <w:rPr>
          <w:rFonts w:ascii="宋体" w:hAnsi="宋体" w:cs="宋体"/>
          <w:sz w:val="21"/>
          <w:szCs w:val="21"/>
        </w:rPr>
        <w:t>含量、读段数及相关比例、孕妇</w:t>
      </w:r>
      <w:r w:rsidRPr="66AFEFB7">
        <w:rPr>
          <w:rFonts w:eastAsia="Times New Roman" w:cs="Times New Roman"/>
          <w:sz w:val="21"/>
          <w:szCs w:val="21"/>
        </w:rPr>
        <w:t xml:space="preserve"> BMI </w:t>
      </w:r>
      <w:r w:rsidRPr="66AFEFB7">
        <w:rPr>
          <w:rFonts w:ascii="宋体" w:hAnsi="宋体" w:cs="宋体"/>
          <w:sz w:val="21"/>
          <w:szCs w:val="21"/>
        </w:rPr>
        <w:t>等多维度数据，</w:t>
      </w:r>
      <w:proofErr w:type="gramStart"/>
      <w:r w:rsidRPr="66AFEFB7">
        <w:rPr>
          <w:rFonts w:ascii="宋体" w:hAnsi="宋体" w:cs="宋体"/>
          <w:sz w:val="21"/>
          <w:szCs w:val="21"/>
        </w:rPr>
        <w:t>提出女</w:t>
      </w:r>
      <w:proofErr w:type="gramEnd"/>
      <w:r w:rsidRPr="66AFEFB7">
        <w:rPr>
          <w:rFonts w:ascii="宋体" w:hAnsi="宋体" w:cs="宋体"/>
          <w:sz w:val="21"/>
          <w:szCs w:val="21"/>
        </w:rPr>
        <w:t>胎异常判定方法。</w:t>
      </w:r>
    </w:p>
    <w:p w14:paraId="3E2C8DB5" w14:textId="12AD4E95" w:rsidR="66AFEFB7" w:rsidRDefault="66AFEFB7" w:rsidP="66AFEFB7">
      <w:pPr>
        <w:ind w:firstLine="480"/>
        <w:rPr>
          <w:rFonts w:ascii="宋体" w:hAnsi="宋体"/>
          <w:szCs w:val="24"/>
        </w:rPr>
      </w:pPr>
    </w:p>
    <w:p w14:paraId="1EC439CD" w14:textId="7025BA26" w:rsidR="66AFEFB7" w:rsidRDefault="66AFEFB7" w:rsidP="66AFEFB7">
      <w:pPr>
        <w:ind w:firstLine="480"/>
        <w:rPr>
          <w:rFonts w:ascii="宋体" w:hAnsi="宋体" w:cs="宋体"/>
          <w:szCs w:val="24"/>
        </w:rPr>
      </w:pPr>
    </w:p>
    <w:p w14:paraId="32B5E004" w14:textId="7A26AA54" w:rsidR="66AFEFB7" w:rsidRDefault="66AFEFB7" w:rsidP="66AFEFB7">
      <w:pPr>
        <w:ind w:firstLine="480"/>
        <w:rPr>
          <w:szCs w:val="24"/>
        </w:rPr>
      </w:pPr>
    </w:p>
    <w:p w14:paraId="4B94D5A5" w14:textId="77777777" w:rsidR="00ED1763" w:rsidRDefault="00ED1763">
      <w:pPr>
        <w:ind w:firstLineChars="0" w:firstLine="0"/>
      </w:pPr>
    </w:p>
    <w:p w14:paraId="65C08AC2" w14:textId="77777777" w:rsidR="00ED1763" w:rsidRDefault="0036330B">
      <w:pPr>
        <w:pStyle w:val="1"/>
        <w:spacing w:beforeLines="50" w:before="156" w:afterLines="50" w:after="156"/>
      </w:pPr>
      <w:bookmarkStart w:id="4" w:name="_Toc57576278"/>
      <w:bookmarkStart w:id="5" w:name="_Toc28431"/>
      <w:r>
        <w:lastRenderedPageBreak/>
        <w:t>问题分析</w:t>
      </w:r>
      <w:bookmarkEnd w:id="4"/>
      <w:bookmarkEnd w:id="5"/>
    </w:p>
    <w:p w14:paraId="3656B9AB" w14:textId="7FCCB153" w:rsidR="00ED1763" w:rsidRDefault="3E3173E6" w:rsidP="3E3173E6">
      <w:pPr>
        <w:pStyle w:val="2"/>
        <w:spacing w:before="156" w:after="156"/>
      </w:pPr>
      <w:bookmarkStart w:id="6" w:name="_Toc32494"/>
      <w:r>
        <w:t>问题</w:t>
      </w:r>
      <w:proofErr w:type="gramStart"/>
      <w:r>
        <w:t>一</w:t>
      </w:r>
      <w:proofErr w:type="gramEnd"/>
      <w:r>
        <w:t>的分析</w:t>
      </w:r>
      <w:bookmarkEnd w:id="6"/>
    </w:p>
    <w:p w14:paraId="717C6DF3" w14:textId="25E58C89" w:rsidR="00ED1763" w:rsidRDefault="3E3173E6" w:rsidP="3E3173E6">
      <w:pPr>
        <w:ind w:firstLine="480"/>
      </w:pPr>
      <w:r w:rsidRPr="3E3173E6">
        <w:rPr>
          <w:rFonts w:ascii="宋体" w:hAnsi="宋体" w:cs="宋体"/>
          <w:szCs w:val="24"/>
        </w:rPr>
        <w:t>问题</w:t>
      </w:r>
      <w:proofErr w:type="gramStart"/>
      <w:r w:rsidRPr="3E3173E6">
        <w:rPr>
          <w:rFonts w:ascii="宋体" w:hAnsi="宋体" w:cs="宋体"/>
          <w:szCs w:val="24"/>
        </w:rPr>
        <w:t>一</w:t>
      </w:r>
      <w:proofErr w:type="gramEnd"/>
      <w:r w:rsidRPr="3E3173E6">
        <w:rPr>
          <w:rFonts w:ascii="宋体" w:hAnsi="宋体" w:cs="宋体"/>
          <w:szCs w:val="24"/>
        </w:rPr>
        <w:t>要求利用已知数据集，分析胎儿</w:t>
      </w:r>
      <w:r w:rsidRPr="3E3173E6">
        <w:rPr>
          <w:rFonts w:eastAsia="Times New Roman" w:cs="Times New Roman"/>
          <w:szCs w:val="24"/>
        </w:rPr>
        <w:t xml:space="preserve"> Y </w:t>
      </w:r>
      <w:r w:rsidRPr="3E3173E6">
        <w:rPr>
          <w:rFonts w:ascii="宋体" w:hAnsi="宋体" w:cs="宋体"/>
          <w:szCs w:val="24"/>
        </w:rPr>
        <w:t>染色体浓度与孕妇的孕周数和</w:t>
      </w:r>
      <w:r w:rsidRPr="3E3173E6">
        <w:rPr>
          <w:rFonts w:eastAsia="Times New Roman" w:cs="Times New Roman"/>
          <w:szCs w:val="24"/>
        </w:rPr>
        <w:t xml:space="preserve"> BMI </w:t>
      </w:r>
      <w:r w:rsidRPr="3E3173E6">
        <w:rPr>
          <w:rFonts w:ascii="宋体" w:hAnsi="宋体" w:cs="宋体"/>
          <w:szCs w:val="24"/>
        </w:rPr>
        <w:t>等指标的定量关联，构建关系模型并检验显著性，为后续</w:t>
      </w:r>
      <w:r w:rsidRPr="3E3173E6">
        <w:rPr>
          <w:rFonts w:eastAsia="Times New Roman" w:cs="Times New Roman"/>
          <w:szCs w:val="24"/>
        </w:rPr>
        <w:t xml:space="preserve"> BMI </w:t>
      </w:r>
      <w:r w:rsidRPr="3E3173E6">
        <w:rPr>
          <w:rFonts w:ascii="宋体" w:hAnsi="宋体" w:cs="宋体"/>
          <w:szCs w:val="24"/>
        </w:rPr>
        <w:t>分组及最佳</w:t>
      </w:r>
      <w:r w:rsidRPr="3E3173E6">
        <w:rPr>
          <w:rFonts w:eastAsia="Times New Roman" w:cs="Times New Roman"/>
          <w:szCs w:val="24"/>
        </w:rPr>
        <w:t xml:space="preserve"> NIPT </w:t>
      </w:r>
      <w:r w:rsidRPr="3E3173E6">
        <w:rPr>
          <w:rFonts w:ascii="宋体" w:hAnsi="宋体" w:cs="宋体"/>
          <w:szCs w:val="24"/>
        </w:rPr>
        <w:t>时点选择提供理论依据。考虑到分析需排除无关样本干扰</w:t>
      </w:r>
      <w:proofErr w:type="gramStart"/>
      <w:r w:rsidRPr="3E3173E6">
        <w:rPr>
          <w:rFonts w:ascii="宋体" w:hAnsi="宋体" w:cs="宋体"/>
          <w:szCs w:val="24"/>
        </w:rPr>
        <w:t>且数据</w:t>
      </w:r>
      <w:proofErr w:type="gramEnd"/>
      <w:r w:rsidRPr="3E3173E6">
        <w:rPr>
          <w:rFonts w:ascii="宋体" w:hAnsi="宋体" w:cs="宋体"/>
          <w:szCs w:val="24"/>
        </w:rPr>
        <w:t>集中包含非线性变量，先利用数据预处理方法筛选有效样本与规范变量，即仅保留男胎样本、将孕周字符串转换为连续数值、将日期转换为标准日期格式。</w:t>
      </w:r>
    </w:p>
    <w:p w14:paraId="6D103BD7" w14:textId="120E2B27" w:rsidR="00ED1763" w:rsidRDefault="3E3173E6" w:rsidP="3E3173E6">
      <w:pPr>
        <w:ind w:firstLine="480"/>
      </w:pPr>
      <w:r w:rsidRPr="3E3173E6">
        <w:rPr>
          <w:rFonts w:ascii="宋体" w:hAnsi="宋体" w:cs="宋体"/>
          <w:szCs w:val="24"/>
        </w:rPr>
        <w:t>数据预处理后，通过散点图观察</w:t>
      </w:r>
      <w:r w:rsidRPr="3E3173E6">
        <w:rPr>
          <w:rFonts w:eastAsia="Times New Roman" w:cs="Times New Roman"/>
          <w:szCs w:val="24"/>
        </w:rPr>
        <w:t xml:space="preserve"> Y </w:t>
      </w:r>
      <w:r w:rsidRPr="3E3173E6">
        <w:rPr>
          <w:rFonts w:ascii="宋体" w:hAnsi="宋体" w:cs="宋体"/>
          <w:szCs w:val="24"/>
        </w:rPr>
        <w:t>染色体</w:t>
      </w:r>
      <w:proofErr w:type="gramStart"/>
      <w:r w:rsidRPr="3E3173E6">
        <w:rPr>
          <w:rFonts w:ascii="宋体" w:hAnsi="宋体" w:cs="宋体"/>
          <w:szCs w:val="24"/>
        </w:rPr>
        <w:t>浓度与孕周</w:t>
      </w:r>
      <w:proofErr w:type="gramEnd"/>
      <w:r w:rsidRPr="3E3173E6">
        <w:rPr>
          <w:rFonts w:ascii="宋体" w:hAnsi="宋体" w:cs="宋体"/>
          <w:szCs w:val="24"/>
        </w:rPr>
        <w:t>、</w:t>
      </w:r>
      <w:r w:rsidRPr="3E3173E6">
        <w:rPr>
          <w:rFonts w:eastAsia="Times New Roman" w:cs="Times New Roman"/>
          <w:szCs w:val="24"/>
        </w:rPr>
        <w:t xml:space="preserve">BMI </w:t>
      </w:r>
      <w:r w:rsidRPr="3E3173E6">
        <w:rPr>
          <w:rFonts w:ascii="宋体" w:hAnsi="宋体" w:cs="宋体"/>
          <w:szCs w:val="24"/>
        </w:rPr>
        <w:t>的关系。计算</w:t>
      </w:r>
      <w:r w:rsidRPr="3E3173E6">
        <w:rPr>
          <w:rFonts w:eastAsia="Times New Roman" w:cs="Times New Roman"/>
          <w:szCs w:val="24"/>
        </w:rPr>
        <w:t xml:space="preserve"> Pearson </w:t>
      </w:r>
      <w:r w:rsidRPr="3E3173E6">
        <w:rPr>
          <w:rFonts w:ascii="宋体" w:hAnsi="宋体" w:cs="宋体"/>
          <w:szCs w:val="24"/>
        </w:rPr>
        <w:t>相关系数初步衡量线性关联强度。若变量间线性关联显著，则使用多元线性回归模型量化影响幅度；反之则数据预处理后，通过散点图观察 Y 染色体</w:t>
      </w:r>
      <w:proofErr w:type="gramStart"/>
      <w:r w:rsidRPr="3E3173E6">
        <w:rPr>
          <w:rFonts w:ascii="宋体" w:hAnsi="宋体" w:cs="宋体"/>
          <w:szCs w:val="24"/>
        </w:rPr>
        <w:t>浓度与孕周</w:t>
      </w:r>
      <w:proofErr w:type="gramEnd"/>
      <w:r w:rsidRPr="3E3173E6">
        <w:rPr>
          <w:rFonts w:ascii="宋体" w:hAnsi="宋体" w:cs="宋体"/>
          <w:szCs w:val="24"/>
        </w:rPr>
        <w:t>、BMI 的关系。计算</w:t>
      </w:r>
      <w:r w:rsidRPr="004260B4">
        <w:rPr>
          <w:rFonts w:eastAsia="Times New Roman" w:cs="Times New Roman"/>
          <w:szCs w:val="24"/>
        </w:rPr>
        <w:t xml:space="preserve"> Pearson </w:t>
      </w:r>
      <w:r w:rsidRPr="004260B4">
        <w:rPr>
          <w:rFonts w:ascii="宋体" w:hAnsi="宋体" w:cs="宋体" w:hint="eastAsia"/>
          <w:szCs w:val="24"/>
        </w:rPr>
        <w:t>相关系数</w:t>
      </w:r>
      <w:r w:rsidRPr="3E3173E6">
        <w:rPr>
          <w:rFonts w:ascii="宋体" w:hAnsi="宋体" w:cs="宋体"/>
          <w:szCs w:val="24"/>
        </w:rPr>
        <w:t>初步衡量线性关联强度。若变量间线性关联显著，则使用多元线性回归模型量化影响幅度；反之则使用广义加性混合模型 （GAMM），从而刻画变量之间的非线性关联。模型拟合完成后，利用统计检验与显著性分析，确定孕周与 BMI 对 Y 染色体浓度的主要影响因素及其贡献，为后续的 BMI 分组与最佳检测时点选择提供依据。</w:t>
      </w:r>
    </w:p>
    <w:p w14:paraId="45FB0818" w14:textId="3F1EC62A" w:rsidR="00ED1763" w:rsidRDefault="00ED1763">
      <w:pPr>
        <w:ind w:firstLine="480"/>
      </w:pPr>
    </w:p>
    <w:p w14:paraId="7D58BAFE" w14:textId="77777777" w:rsidR="00ED1763" w:rsidRDefault="0036330B">
      <w:pPr>
        <w:pStyle w:val="2"/>
        <w:spacing w:before="156" w:after="156"/>
      </w:pPr>
      <w:bookmarkStart w:id="7" w:name="_Toc57576279"/>
      <w:bookmarkStart w:id="8" w:name="_Toc13671"/>
      <w:r>
        <w:rPr>
          <w:rFonts w:hint="eastAsia"/>
        </w:rPr>
        <w:t>问题二的分析</w:t>
      </w:r>
      <w:bookmarkEnd w:id="7"/>
      <w:bookmarkEnd w:id="8"/>
    </w:p>
    <w:p w14:paraId="41F31F53" w14:textId="3650C51B" w:rsidR="00956668" w:rsidRDefault="00870801" w:rsidP="00870801">
      <w:pPr>
        <w:ind w:firstLine="480"/>
      </w:pPr>
      <w:r w:rsidRPr="00870801">
        <w:rPr>
          <w:rFonts w:hint="eastAsia"/>
        </w:rPr>
        <w:t>问题二旨在探讨孕妇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对男胎</w:t>
      </w:r>
      <w:r w:rsidRPr="00870801">
        <w:rPr>
          <w:rFonts w:hint="eastAsia"/>
        </w:rPr>
        <w:t xml:space="preserve"> Y </w:t>
      </w:r>
      <w:r w:rsidRPr="00870801">
        <w:rPr>
          <w:rFonts w:hint="eastAsia"/>
        </w:rPr>
        <w:t>染色体浓度达标孕周的影响，并据此确定最佳</w:t>
      </w:r>
      <w:r w:rsidRPr="00870801">
        <w:rPr>
          <w:rFonts w:hint="eastAsia"/>
        </w:rPr>
        <w:t xml:space="preserve"> NIPT </w:t>
      </w:r>
      <w:r w:rsidRPr="00870801">
        <w:rPr>
          <w:rFonts w:hint="eastAsia"/>
        </w:rPr>
        <w:t>检测时点。由于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是影响</w:t>
      </w:r>
      <w:r w:rsidRPr="00870801">
        <w:rPr>
          <w:rFonts w:hint="eastAsia"/>
        </w:rPr>
        <w:t xml:space="preserve"> Y </w:t>
      </w:r>
      <w:r w:rsidRPr="00870801">
        <w:rPr>
          <w:rFonts w:hint="eastAsia"/>
        </w:rPr>
        <w:t>染色体浓度达标时间的主要因素，首先对样本进行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分组，采用</w:t>
      </w:r>
      <w:r w:rsidR="0032537D" w:rsidRPr="0032537D">
        <w:rPr>
          <w:rFonts w:hint="eastAsia"/>
        </w:rPr>
        <w:t>条件推理树</w:t>
      </w:r>
      <w:r w:rsidRPr="00870801">
        <w:rPr>
          <w:rFonts w:hint="eastAsia"/>
        </w:rPr>
        <w:t>将孕妇划分为若干区间，以</w:t>
      </w:r>
      <w:r w:rsidRPr="00674908">
        <w:rPr>
          <w:rFonts w:hint="eastAsia"/>
          <w:highlight w:val="yellow"/>
        </w:rPr>
        <w:t>保证组内样本均衡</w:t>
      </w:r>
      <w:r w:rsidRPr="00870801">
        <w:rPr>
          <w:rFonts w:hint="eastAsia"/>
        </w:rPr>
        <w:t>。</w:t>
      </w:r>
    </w:p>
    <w:p w14:paraId="049F31CB" w14:textId="6E976B0F" w:rsidR="00ED1763" w:rsidRDefault="00870801" w:rsidP="00870801">
      <w:pPr>
        <w:ind w:firstLine="480"/>
      </w:pPr>
      <w:r w:rsidRPr="00870801">
        <w:rPr>
          <w:rFonts w:hint="eastAsia"/>
        </w:rPr>
        <w:t>随后，在各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组内利用</w:t>
      </w:r>
      <w:r w:rsidRPr="00870801">
        <w:rPr>
          <w:rFonts w:hint="eastAsia"/>
        </w:rPr>
        <w:t xml:space="preserve"> Kaplan</w:t>
      </w:r>
      <w:r w:rsidRPr="00870801">
        <w:rPr>
          <w:rFonts w:hint="eastAsia"/>
        </w:rPr>
        <w:t>–</w:t>
      </w:r>
      <w:r w:rsidRPr="00870801">
        <w:rPr>
          <w:rFonts w:hint="eastAsia"/>
        </w:rPr>
        <w:t xml:space="preserve">Meier </w:t>
      </w:r>
      <w:r w:rsidRPr="00870801">
        <w:rPr>
          <w:rFonts w:hint="eastAsia"/>
        </w:rPr>
        <w:t>方法估计累计达标率曲线，寻找使达标率达到</w:t>
      </w:r>
      <w:r w:rsidRPr="00870801">
        <w:rPr>
          <w:rFonts w:hint="eastAsia"/>
        </w:rPr>
        <w:t xml:space="preserve"> 95% </w:t>
      </w:r>
      <w:r w:rsidRPr="00870801">
        <w:rPr>
          <w:rFonts w:hint="eastAsia"/>
        </w:rPr>
        <w:t>的孕周作为推荐检测时点；若组内最高达标率不足</w:t>
      </w:r>
      <w:r w:rsidRPr="00870801">
        <w:rPr>
          <w:rFonts w:hint="eastAsia"/>
        </w:rPr>
        <w:t xml:space="preserve"> 95%</w:t>
      </w:r>
      <w:r w:rsidRPr="00870801">
        <w:rPr>
          <w:rFonts w:hint="eastAsia"/>
        </w:rPr>
        <w:t>，则以其最大值对应的孕周作为替代。为验证结果的稳健性，进一步采用</w:t>
      </w:r>
      <w:r w:rsidRPr="00870801">
        <w:rPr>
          <w:rFonts w:hint="eastAsia"/>
        </w:rPr>
        <w:t xml:space="preserve"> Bootstrap </w:t>
      </w:r>
      <w:r w:rsidRPr="00870801">
        <w:rPr>
          <w:rFonts w:hint="eastAsia"/>
        </w:rPr>
        <w:t>方法进行区间估计，并引入</w:t>
      </w:r>
      <w:r w:rsidRPr="00870801">
        <w:rPr>
          <w:rFonts w:hint="eastAsia"/>
        </w:rPr>
        <w:t xml:space="preserve"> Logistic </w:t>
      </w:r>
      <w:r w:rsidRPr="00870801">
        <w:rPr>
          <w:rFonts w:hint="eastAsia"/>
        </w:rPr>
        <w:t>回归对孕周与达标概率关系进行平滑拟合，与</w:t>
      </w:r>
      <w:r w:rsidRPr="00870801">
        <w:rPr>
          <w:rFonts w:hint="eastAsia"/>
        </w:rPr>
        <w:t xml:space="preserve"> KM </w:t>
      </w:r>
      <w:r w:rsidRPr="00870801">
        <w:rPr>
          <w:rFonts w:hint="eastAsia"/>
        </w:rPr>
        <w:t>曲线进行对比。最终通过表格与曲线输出各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组的推荐检测时点及置信区间，结果表明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越高，推荐检测孕周越晚。该分析揭示了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对</w:t>
      </w:r>
      <w:r w:rsidRPr="00870801">
        <w:rPr>
          <w:rFonts w:hint="eastAsia"/>
        </w:rPr>
        <w:t xml:space="preserve"> NIPT </w:t>
      </w:r>
      <w:r w:rsidRPr="00870801">
        <w:rPr>
          <w:rFonts w:hint="eastAsia"/>
        </w:rPr>
        <w:t>检测时点选择的分层效应，为临床合理安排检测提供了科学依据。</w:t>
      </w:r>
    </w:p>
    <w:p w14:paraId="473101B1" w14:textId="4E807B5D" w:rsidR="3E3173E6" w:rsidRDefault="3E3173E6" w:rsidP="3E3173E6">
      <w:pPr>
        <w:pStyle w:val="2"/>
        <w:spacing w:before="156" w:after="156"/>
      </w:pPr>
      <w:bookmarkStart w:id="9" w:name="_Toc57576280"/>
      <w:bookmarkStart w:id="10" w:name="_Toc27630"/>
      <w:r>
        <w:t>问题三的分析</w:t>
      </w:r>
      <w:bookmarkEnd w:id="9"/>
      <w:bookmarkEnd w:id="10"/>
    </w:p>
    <w:p w14:paraId="7B254A07" w14:textId="78E60D28" w:rsidR="3E3173E6" w:rsidRDefault="3E3173E6" w:rsidP="3E3173E6">
      <w:pPr>
        <w:keepNext/>
        <w:keepLines/>
        <w:ind w:firstLine="480"/>
      </w:pPr>
    </w:p>
    <w:p w14:paraId="4C4CFBBF" w14:textId="14BC4445" w:rsidR="3E3173E6" w:rsidRDefault="3E3173E6" w:rsidP="3E3173E6">
      <w:pPr>
        <w:pStyle w:val="2"/>
        <w:spacing w:before="156" w:after="156"/>
      </w:pPr>
      <w:r>
        <w:t>问题四的分析</w:t>
      </w:r>
    </w:p>
    <w:p w14:paraId="1EC54D22" w14:textId="05DF4A41" w:rsidR="3E3173E6" w:rsidRDefault="3E3173E6" w:rsidP="3E3173E6">
      <w:pPr>
        <w:keepNext/>
        <w:keepLines/>
        <w:ind w:firstLine="480"/>
      </w:pPr>
    </w:p>
    <w:p w14:paraId="53128261" w14:textId="77777777" w:rsidR="00ED1763" w:rsidRDefault="00ED1763">
      <w:pPr>
        <w:ind w:firstLine="480"/>
      </w:pPr>
    </w:p>
    <w:p w14:paraId="149DE3E8" w14:textId="77777777" w:rsidR="00ED1763" w:rsidRDefault="0036330B">
      <w:pPr>
        <w:pStyle w:val="1"/>
        <w:spacing w:beforeLines="50" w:before="156" w:afterLines="50" w:after="156"/>
      </w:pPr>
      <w:bookmarkStart w:id="11" w:name="_Toc57576281"/>
      <w:bookmarkStart w:id="12" w:name="_Toc22007"/>
      <w:r>
        <w:t>模型假设</w:t>
      </w:r>
      <w:bookmarkEnd w:id="11"/>
      <w:bookmarkEnd w:id="12"/>
    </w:p>
    <w:p w14:paraId="29C5AEDC" w14:textId="77777777" w:rsidR="00ED1763" w:rsidRDefault="0036330B">
      <w:pPr>
        <w:pStyle w:val="a9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对情景的说明，不可能也不必要提供问题的每个细节。由此而来建立由此而来建立数学模型还是不够的，还要补充一些假设，模型假设是建立数学模型中非常关键的一步，关系到模型的成败和优劣。</w:t>
      </w:r>
    </w:p>
    <w:p w14:paraId="62486C05" w14:textId="77777777" w:rsidR="00ED1763" w:rsidRDefault="00ED1763">
      <w:pPr>
        <w:pStyle w:val="a9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</w:p>
    <w:p w14:paraId="679964AB" w14:textId="77777777" w:rsidR="00ED1763" w:rsidRDefault="0036330B">
      <w:pPr>
        <w:pStyle w:val="a9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常见的假设如下：</w:t>
      </w:r>
    </w:p>
    <w:p w14:paraId="4101652C" w14:textId="77777777" w:rsidR="00ED1763" w:rsidRDefault="00ED1763">
      <w:pPr>
        <w:pStyle w:val="a9"/>
        <w:spacing w:before="0" w:beforeAutospacing="0" w:after="0" w:afterAutospacing="0"/>
        <w:rPr>
          <w:rFonts w:ascii="Times New Roman" w:hAnsi="Times New Roman" w:cstheme="minorBidi"/>
          <w:kern w:val="2"/>
          <w:szCs w:val="22"/>
        </w:rPr>
      </w:pPr>
    </w:p>
    <w:p w14:paraId="5104EE58" w14:textId="77777777" w:rsidR="00ED1763" w:rsidRDefault="0036330B">
      <w:pPr>
        <w:pStyle w:val="a9"/>
        <w:spacing w:before="0" w:beforeAutospacing="0" w:after="0" w:afterAutospacing="0"/>
        <w:ind w:firstLineChars="200" w:firstLine="482"/>
        <w:rPr>
          <w:rFonts w:ascii="Times New Roman" w:hAnsi="Times New Roman" w:cstheme="minorBidi"/>
          <w:b/>
          <w:bCs/>
          <w:color w:val="FF0000"/>
          <w:kern w:val="2"/>
          <w:szCs w:val="22"/>
        </w:rPr>
      </w:pP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①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 xml:space="preserve"> 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对题目中已知条件或参数做出保真性假设</w:t>
      </w:r>
    </w:p>
    <w:p w14:paraId="120E58A5" w14:textId="77777777" w:rsidR="00ED1763" w:rsidRDefault="0036330B">
      <w:pPr>
        <w:pStyle w:val="a9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如：题目给出的测量数据准确，无异常值；</w:t>
      </w:r>
    </w:p>
    <w:p w14:paraId="4B99056E" w14:textId="77777777" w:rsidR="00ED1763" w:rsidRDefault="00ED1763">
      <w:pPr>
        <w:pStyle w:val="a9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</w:p>
    <w:p w14:paraId="1840AE42" w14:textId="77777777" w:rsidR="00ED1763" w:rsidRDefault="0036330B">
      <w:pPr>
        <w:pStyle w:val="a9"/>
        <w:spacing w:before="0" w:beforeAutospacing="0" w:after="0" w:afterAutospacing="0"/>
        <w:ind w:firstLineChars="200" w:firstLine="482"/>
        <w:rPr>
          <w:rFonts w:ascii="Times New Roman" w:hAnsi="Times New Roman" w:cstheme="minorBidi"/>
          <w:b/>
          <w:bCs/>
          <w:color w:val="FF0000"/>
          <w:kern w:val="2"/>
          <w:szCs w:val="22"/>
        </w:rPr>
      </w:pP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②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 xml:space="preserve"> 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仅考虑题目中涉及的主要条件，对其他情况不考虑或进行强制规定</w:t>
      </w:r>
    </w:p>
    <w:p w14:paraId="23ADABD4" w14:textId="77777777" w:rsidR="00ED1763" w:rsidRDefault="0036330B">
      <w:pPr>
        <w:pStyle w:val="a9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如：不考虑高压油管内壁对油的粘滞力</w:t>
      </w:r>
      <w:r>
        <w:rPr>
          <w:rFonts w:ascii="Times New Roman" w:hAnsi="Times New Roman" w:cstheme="minorBidi" w:hint="eastAsia"/>
          <w:kern w:val="2"/>
          <w:szCs w:val="22"/>
        </w:rPr>
        <w:t xml:space="preserve">; </w:t>
      </w:r>
    </w:p>
    <w:p w14:paraId="1299C43A" w14:textId="77777777" w:rsidR="00ED1763" w:rsidRDefault="00ED1763">
      <w:pPr>
        <w:pStyle w:val="a9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</w:p>
    <w:p w14:paraId="141E40BF" w14:textId="77777777" w:rsidR="00ED1763" w:rsidRDefault="0036330B">
      <w:pPr>
        <w:pStyle w:val="a9"/>
        <w:spacing w:before="0" w:beforeAutospacing="0" w:after="0" w:afterAutospacing="0"/>
        <w:ind w:firstLineChars="200" w:firstLine="482"/>
        <w:rPr>
          <w:rFonts w:ascii="Times New Roman" w:hAnsi="Times New Roman" w:cstheme="minorBidi"/>
          <w:b/>
          <w:bCs/>
          <w:color w:val="FF0000"/>
          <w:kern w:val="2"/>
          <w:szCs w:val="22"/>
        </w:rPr>
      </w:pP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③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 xml:space="preserve"> 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对题目中涉及的主要条件进行平稳性规定</w:t>
      </w:r>
    </w:p>
    <w:p w14:paraId="4AD0D87E" w14:textId="77777777" w:rsidR="00ED1763" w:rsidRDefault="0036330B">
      <w:pPr>
        <w:pStyle w:val="a9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如：整个系统温度恒定</w:t>
      </w:r>
    </w:p>
    <w:p w14:paraId="4DDBEF00" w14:textId="77777777" w:rsidR="00ED1763" w:rsidRDefault="00ED1763">
      <w:pPr>
        <w:pStyle w:val="a9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</w:p>
    <w:p w14:paraId="65D93217" w14:textId="77777777" w:rsidR="00ED1763" w:rsidRDefault="0036330B">
      <w:pPr>
        <w:pStyle w:val="a9"/>
        <w:spacing w:before="0" w:beforeAutospacing="0" w:after="0" w:afterAutospacing="0"/>
        <w:ind w:firstLineChars="200" w:firstLine="482"/>
        <w:rPr>
          <w:rFonts w:ascii="Times New Roman" w:hAnsi="Times New Roman" w:cstheme="minorBidi"/>
          <w:b/>
          <w:bCs/>
          <w:color w:val="FF0000"/>
          <w:kern w:val="2"/>
          <w:szCs w:val="22"/>
        </w:rPr>
      </w:pP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④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 xml:space="preserve"> 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为使研究更简便、或从常识性角度做出的假设</w:t>
      </w:r>
    </w:p>
    <w:p w14:paraId="63C64FE3" w14:textId="77777777" w:rsidR="00ED1763" w:rsidRDefault="0036330B">
      <w:pPr>
        <w:pStyle w:val="a9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如：以第四层</w:t>
      </w:r>
      <w:r>
        <w:rPr>
          <w:rFonts w:ascii="Times New Roman" w:hAnsi="Times New Roman" w:cstheme="minorBidi" w:hint="eastAsia"/>
          <w:kern w:val="2"/>
          <w:szCs w:val="22"/>
        </w:rPr>
        <w:t>(</w:t>
      </w:r>
      <w:r>
        <w:rPr>
          <w:rFonts w:ascii="Times New Roman" w:hAnsi="Times New Roman" w:cstheme="minorBidi" w:hint="eastAsia"/>
          <w:kern w:val="2"/>
          <w:szCs w:val="22"/>
        </w:rPr>
        <w:t>空气层</w:t>
      </w:r>
      <w:r>
        <w:rPr>
          <w:rFonts w:ascii="Times New Roman" w:hAnsi="Times New Roman" w:cstheme="minorBidi" w:hint="eastAsia"/>
          <w:kern w:val="2"/>
          <w:szCs w:val="22"/>
        </w:rPr>
        <w:t>)</w:t>
      </w:r>
      <w:r>
        <w:rPr>
          <w:rFonts w:ascii="Times New Roman" w:hAnsi="Times New Roman" w:cstheme="minorBidi" w:hint="eastAsia"/>
          <w:kern w:val="2"/>
          <w:szCs w:val="22"/>
        </w:rPr>
        <w:t>底层温度表示人体皮肤外侧温度</w:t>
      </w:r>
    </w:p>
    <w:p w14:paraId="3461D779" w14:textId="77777777" w:rsidR="00ED1763" w:rsidRDefault="00ED1763">
      <w:pPr>
        <w:pStyle w:val="a9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</w:p>
    <w:p w14:paraId="5FC7A4FD" w14:textId="77777777" w:rsidR="00ED1763" w:rsidRDefault="0036330B">
      <w:pPr>
        <w:pStyle w:val="a9"/>
        <w:spacing w:before="0" w:beforeAutospacing="0" w:after="0" w:afterAutospacing="0"/>
        <w:ind w:firstLineChars="200" w:firstLine="482"/>
        <w:rPr>
          <w:rFonts w:ascii="Times New Roman" w:hAnsi="Times New Roman" w:cstheme="minorBidi"/>
          <w:b/>
          <w:bCs/>
          <w:color w:val="FF0000"/>
          <w:kern w:val="2"/>
          <w:szCs w:val="22"/>
        </w:rPr>
      </w:pP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⑤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 xml:space="preserve"> 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对模型中相关参数做出规定</w:t>
      </w:r>
    </w:p>
    <w:p w14:paraId="197F5ED8" w14:textId="77777777" w:rsidR="00ED1763" w:rsidRDefault="0036330B">
      <w:pPr>
        <w:pStyle w:val="a9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如：人体为绝对黑体，即辐射发射率为</w:t>
      </w:r>
      <w:r>
        <w:rPr>
          <w:rFonts w:ascii="Times New Roman" w:hAnsi="Times New Roman" w:cstheme="minorBidi" w:hint="eastAsia"/>
          <w:kern w:val="2"/>
          <w:szCs w:val="22"/>
        </w:rPr>
        <w:t>1</w:t>
      </w:r>
    </w:p>
    <w:p w14:paraId="3CF2D8B6" w14:textId="77777777" w:rsidR="00ED1763" w:rsidRDefault="00ED1763">
      <w:pPr>
        <w:pStyle w:val="a9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</w:p>
    <w:p w14:paraId="1C881B4D" w14:textId="77777777" w:rsidR="00ED1763" w:rsidRDefault="0036330B">
      <w:pPr>
        <w:pStyle w:val="1"/>
        <w:spacing w:beforeLines="50" w:before="156" w:afterLines="50" w:after="156"/>
      </w:pPr>
      <w:bookmarkStart w:id="13" w:name="_Toc57576282"/>
      <w:bookmarkStart w:id="14" w:name="_Toc23726"/>
      <w:r>
        <w:t>符号说明</w:t>
      </w:r>
      <w:bookmarkEnd w:id="13"/>
      <w:bookmarkEnd w:id="14"/>
    </w:p>
    <w:p w14:paraId="558CC1B1" w14:textId="77777777" w:rsidR="00ED1763" w:rsidRDefault="0036330B">
      <w:pPr>
        <w:ind w:firstLine="480"/>
      </w:pPr>
      <w:r>
        <w:rPr>
          <w:rFonts w:hint="eastAsia"/>
        </w:rPr>
        <w:t>符号说明是对建模过程中涉及到的主要变量提前在论文中进行描述，以方便评审老师阅读论文</w:t>
      </w:r>
    </w:p>
    <w:p w14:paraId="2FFF270E" w14:textId="77777777" w:rsidR="00ED1763" w:rsidRDefault="0036330B">
      <w:pPr>
        <w:ind w:firstLine="480"/>
        <w:rPr>
          <w:b/>
          <w:bCs/>
          <w:color w:val="FF0000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）一般符号说明是以</w:t>
      </w:r>
      <w:proofErr w:type="gramStart"/>
      <w:r>
        <w:rPr>
          <w:rFonts w:hint="eastAsia"/>
          <w:b/>
          <w:bCs/>
          <w:color w:val="FF0000"/>
        </w:rPr>
        <w:t>三线表</w:t>
      </w:r>
      <w:proofErr w:type="gramEnd"/>
      <w:r>
        <w:rPr>
          <w:rFonts w:hint="eastAsia"/>
        </w:rPr>
        <w:t>的形式给出，主要包括：</w:t>
      </w:r>
      <w:r>
        <w:rPr>
          <w:rFonts w:hint="eastAsia"/>
          <w:b/>
          <w:bCs/>
          <w:color w:val="FF0000"/>
        </w:rPr>
        <w:t>符号、含义和单位</w:t>
      </w:r>
    </w:p>
    <w:p w14:paraId="3DFE2DC3" w14:textId="77777777" w:rsidR="00ED1763" w:rsidRDefault="0036330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）只需要写主要的</w:t>
      </w:r>
      <w:r>
        <w:rPr>
          <w:rFonts w:hint="eastAsia"/>
          <w:b/>
          <w:bCs/>
          <w:color w:val="FF0000"/>
        </w:rPr>
        <w:t>全局变量</w:t>
      </w:r>
      <w:r>
        <w:rPr>
          <w:rFonts w:hint="eastAsia"/>
        </w:rPr>
        <w:t>即可，对于临时变量不需要写</w:t>
      </w:r>
    </w:p>
    <w:p w14:paraId="73165199" w14:textId="77777777" w:rsidR="00ED1763" w:rsidRDefault="0036330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）建议大家用</w:t>
      </w:r>
      <w:r>
        <w:rPr>
          <w:rFonts w:hint="eastAsia"/>
          <w:b/>
          <w:bCs/>
          <w:color w:val="FF0000"/>
        </w:rPr>
        <w:t>希腊字母</w:t>
      </w:r>
      <w:r>
        <w:rPr>
          <w:rFonts w:hint="eastAsia"/>
        </w:rPr>
        <w:t>，尽量不要用中文字符或英文字母</w:t>
      </w:r>
    </w:p>
    <w:p w14:paraId="4EB3C314" w14:textId="77777777" w:rsidR="00ED1763" w:rsidRDefault="0036330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）即使在符号说明里进行了解释，也需要在下文中该符号首次出现时说明</w:t>
      </w:r>
    </w:p>
    <w:p w14:paraId="0FB78278" w14:textId="77777777" w:rsidR="00ED1763" w:rsidRDefault="00ED1763">
      <w:pPr>
        <w:ind w:firstLine="480"/>
      </w:pPr>
    </w:p>
    <w:p w14:paraId="1FC39945" w14:textId="77777777" w:rsidR="00ED1763" w:rsidRDefault="00ED1763">
      <w:pPr>
        <w:ind w:firstLine="480"/>
      </w:pPr>
    </w:p>
    <w:p w14:paraId="0562CB0E" w14:textId="77777777" w:rsidR="00ED1763" w:rsidRDefault="00ED1763">
      <w:pPr>
        <w:ind w:firstLine="480"/>
      </w:pPr>
    </w:p>
    <w:p w14:paraId="34CE0A41" w14:textId="77777777" w:rsidR="00ED1763" w:rsidRDefault="00ED1763">
      <w:pPr>
        <w:ind w:firstLine="480"/>
      </w:pPr>
    </w:p>
    <w:p w14:paraId="62EBF3C5" w14:textId="77777777" w:rsidR="00ED1763" w:rsidRDefault="00ED1763">
      <w:pPr>
        <w:ind w:firstLine="480"/>
      </w:pPr>
    </w:p>
    <w:p w14:paraId="26F3D1E9" w14:textId="77777777" w:rsidR="00ED1763" w:rsidRDefault="0036330B">
      <w:pPr>
        <w:spacing w:beforeLines="50" w:before="156" w:afterLines="50" w:after="156"/>
        <w:ind w:firstLine="48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1 </w:t>
      </w:r>
      <w:r>
        <w:rPr>
          <w:rFonts w:hint="eastAsia"/>
        </w:rPr>
        <w:t>本文的符号说明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3"/>
        <w:gridCol w:w="6520"/>
        <w:gridCol w:w="783"/>
      </w:tblGrid>
      <w:tr w:rsidR="00ED1763" w14:paraId="0732D66A" w14:textId="77777777" w:rsidTr="00A94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3" w:type="dxa"/>
          </w:tcPr>
          <w:p w14:paraId="16BB98D9" w14:textId="77777777" w:rsidR="00ED1763" w:rsidRDefault="0036330B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符号</w:t>
            </w:r>
          </w:p>
        </w:tc>
        <w:tc>
          <w:tcPr>
            <w:tcW w:w="6520" w:type="dxa"/>
          </w:tcPr>
          <w:p w14:paraId="7524AFA2" w14:textId="77777777" w:rsidR="00ED1763" w:rsidRDefault="0036330B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83" w:type="dxa"/>
          </w:tcPr>
          <w:p w14:paraId="3315EB31" w14:textId="77777777" w:rsidR="00ED1763" w:rsidRDefault="0036330B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单位</w:t>
            </w:r>
          </w:p>
        </w:tc>
      </w:tr>
      <w:tr w:rsidR="00ED1763" w14:paraId="6D98A12B" w14:textId="77777777" w:rsidTr="00ED1763">
        <w:tc>
          <w:tcPr>
            <w:tcW w:w="993" w:type="dxa"/>
          </w:tcPr>
          <w:p w14:paraId="2946DB82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5997CC1D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110FFD37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ED1763" w14:paraId="6B699379" w14:textId="77777777" w:rsidTr="00ED1763">
        <w:tc>
          <w:tcPr>
            <w:tcW w:w="993" w:type="dxa"/>
          </w:tcPr>
          <w:p w14:paraId="3FE9F23F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1F72F646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08CE6F91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ED1763" w14:paraId="61CDCEAD" w14:textId="77777777" w:rsidTr="00ED1763">
        <w:tc>
          <w:tcPr>
            <w:tcW w:w="993" w:type="dxa"/>
          </w:tcPr>
          <w:p w14:paraId="6BB9E253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23DE523C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52E56223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ED1763" w14:paraId="07547A01" w14:textId="77777777" w:rsidTr="00ED1763">
        <w:tc>
          <w:tcPr>
            <w:tcW w:w="993" w:type="dxa"/>
          </w:tcPr>
          <w:p w14:paraId="5043CB0F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07459315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6537F28F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ED1763" w14:paraId="6918C9D9" w14:textId="77777777" w:rsidTr="00ED1763">
        <w:tc>
          <w:tcPr>
            <w:tcW w:w="993" w:type="dxa"/>
          </w:tcPr>
          <w:p w14:paraId="6DFB9E20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70DF9E56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789702A3" w14:textId="77777777" w:rsidR="00ED1763" w:rsidRDefault="0036330B">
            <w:pPr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ED1763" w14:paraId="44E871BC" w14:textId="77777777" w:rsidTr="00ED1763">
        <w:tc>
          <w:tcPr>
            <w:tcW w:w="993" w:type="dxa"/>
          </w:tcPr>
          <w:p w14:paraId="144A5D23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738610EB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637805D2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ED1763" w14:paraId="463F29E8" w14:textId="77777777" w:rsidTr="00ED1763">
        <w:tc>
          <w:tcPr>
            <w:tcW w:w="993" w:type="dxa"/>
          </w:tcPr>
          <w:p w14:paraId="3B7B4B86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3A0FF5F2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5630AD66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ED1763" w14:paraId="61829076" w14:textId="77777777" w:rsidTr="00ED1763">
        <w:tc>
          <w:tcPr>
            <w:tcW w:w="993" w:type="dxa"/>
          </w:tcPr>
          <w:p w14:paraId="2BA226A1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17AD93B2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0DE4B5B7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</w:tr>
    </w:tbl>
    <w:p w14:paraId="66204FF1" w14:textId="77777777" w:rsidR="00ED1763" w:rsidRDefault="00ED1763">
      <w:pPr>
        <w:pStyle w:val="ad"/>
        <w:ind w:left="480" w:firstLineChars="0" w:firstLine="0"/>
      </w:pPr>
    </w:p>
    <w:p w14:paraId="2DBF0D7D" w14:textId="77777777" w:rsidR="00ED1763" w:rsidRDefault="0036330B">
      <w:pPr>
        <w:pStyle w:val="ad"/>
        <w:ind w:left="480" w:firstLineChars="0" w:firstLine="0"/>
        <w:rPr>
          <w:color w:val="FF0000"/>
        </w:rPr>
      </w:pPr>
      <w:r>
        <w:rPr>
          <w:noProof/>
        </w:rPr>
        <w:lastRenderedPageBreak/>
        <w:drawing>
          <wp:inline distT="0" distB="0" distL="114300" distR="114300" wp14:anchorId="78E408A9" wp14:editId="07777777">
            <wp:extent cx="5670550" cy="2852420"/>
            <wp:effectExtent l="0" t="0" r="6350" b="5080"/>
            <wp:docPr id="411" name="picture 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" name="picture 4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21600000">
                      <a:off x="0" y="0"/>
                      <a:ext cx="567055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5DBF3" w14:textId="77777777" w:rsidR="00ED1763" w:rsidRDefault="3E3173E6">
      <w:pPr>
        <w:pStyle w:val="1"/>
        <w:spacing w:beforeLines="50" w:before="156" w:afterLines="50" w:after="156"/>
      </w:pPr>
      <w:bookmarkStart w:id="15" w:name="_Toc57576283"/>
      <w:bookmarkStart w:id="16" w:name="_Toc28934"/>
      <w:r>
        <w:t>模型建立与求解</w:t>
      </w:r>
      <w:bookmarkEnd w:id="15"/>
      <w:bookmarkEnd w:id="16"/>
    </w:p>
    <w:p w14:paraId="15031899" w14:textId="77777777" w:rsidR="00ED1763" w:rsidRDefault="0036330B">
      <w:pPr>
        <w:pStyle w:val="2"/>
        <w:spacing w:before="156" w:after="156"/>
        <w:rPr>
          <w:color w:val="000000" w:themeColor="text1"/>
        </w:rPr>
      </w:pPr>
      <w:bookmarkStart w:id="17" w:name="_Toc5559"/>
      <w:r>
        <w:rPr>
          <w:rFonts w:hint="eastAsia"/>
          <w:color w:val="000000" w:themeColor="text1"/>
        </w:rPr>
        <w:t>问题</w:t>
      </w:r>
      <w:proofErr w:type="gramStart"/>
      <w:r>
        <w:rPr>
          <w:rFonts w:hint="eastAsia"/>
          <w:color w:val="000000" w:themeColor="text1"/>
        </w:rPr>
        <w:t>一</w:t>
      </w:r>
      <w:proofErr w:type="gramEnd"/>
      <w:r>
        <w:rPr>
          <w:rFonts w:hint="eastAsia"/>
          <w:color w:val="000000" w:themeColor="text1"/>
        </w:rPr>
        <w:t>模型的建立与求解</w:t>
      </w:r>
      <w:bookmarkEnd w:id="17"/>
    </w:p>
    <w:p w14:paraId="7E2F7AEB" w14:textId="77777777" w:rsidR="00ED1763" w:rsidRDefault="0036330B">
      <w:pPr>
        <w:pStyle w:val="3"/>
        <w:spacing w:beforeLines="50" w:before="156" w:afterLines="50" w:after="156"/>
        <w:rPr>
          <w:color w:val="000000" w:themeColor="text1"/>
        </w:rPr>
      </w:pPr>
      <w:bookmarkStart w:id="18" w:name="_Toc12522"/>
      <w:r w:rsidRPr="3E3173E6">
        <w:rPr>
          <w:color w:val="000000" w:themeColor="text1"/>
        </w:rPr>
        <w:t>数据预处理</w:t>
      </w:r>
      <w:bookmarkEnd w:id="18"/>
    </w:p>
    <w:p w14:paraId="593A90B4" w14:textId="131AED53" w:rsidR="3E3173E6" w:rsidRDefault="3E3173E6" w:rsidP="3E3173E6">
      <w:pPr>
        <w:ind w:firstLine="422"/>
      </w:pPr>
      <w:r w:rsidRPr="3E3173E6">
        <w:rPr>
          <w:rFonts w:ascii="宋体" w:hAnsi="宋体" w:cs="宋体"/>
          <w:b/>
          <w:bCs/>
          <w:sz w:val="21"/>
          <w:szCs w:val="21"/>
        </w:rPr>
        <w:t>在建立模型、求解问题前，首先应当对数据进行预处理。读取原始数据文件并对主要字段进行初步检查。针对</w:t>
      </w:r>
      <w:r w:rsidRPr="3E3173E6">
        <w:rPr>
          <w:rFonts w:eastAsia="Times New Roman" w:cs="Times New Roman"/>
          <w:b/>
          <w:bCs/>
          <w:sz w:val="21"/>
          <w:szCs w:val="21"/>
        </w:rPr>
        <w:t>“</w:t>
      </w:r>
      <w:r w:rsidRPr="3E3173E6">
        <w:rPr>
          <w:rFonts w:ascii="宋体" w:hAnsi="宋体" w:cs="宋体"/>
          <w:b/>
          <w:bCs/>
          <w:sz w:val="21"/>
          <w:szCs w:val="21"/>
        </w:rPr>
        <w:t>孕妇</w:t>
      </w:r>
      <w:r w:rsidRPr="3E3173E6">
        <w:rPr>
          <w:rFonts w:eastAsia="Times New Roman" w:cs="Times New Roman"/>
          <w:b/>
          <w:bCs/>
          <w:sz w:val="21"/>
          <w:szCs w:val="21"/>
        </w:rPr>
        <w:t>BMI”</w:t>
      </w:r>
      <w:r w:rsidRPr="3E3173E6">
        <w:rPr>
          <w:rFonts w:ascii="宋体" w:hAnsi="宋体" w:cs="宋体"/>
          <w:b/>
          <w:bCs/>
          <w:sz w:val="21"/>
          <w:szCs w:val="21"/>
        </w:rPr>
        <w:t>、</w:t>
      </w:r>
      <w:r w:rsidRPr="3E3173E6">
        <w:rPr>
          <w:rFonts w:eastAsia="Times New Roman" w:cs="Times New Roman"/>
          <w:b/>
          <w:bCs/>
          <w:sz w:val="21"/>
          <w:szCs w:val="21"/>
        </w:rPr>
        <w:t>“Y</w:t>
      </w:r>
      <w:r w:rsidRPr="3E3173E6">
        <w:rPr>
          <w:rFonts w:ascii="宋体" w:hAnsi="宋体" w:cs="宋体"/>
          <w:b/>
          <w:bCs/>
          <w:sz w:val="21"/>
          <w:szCs w:val="21"/>
        </w:rPr>
        <w:t>染色体浓度</w:t>
      </w:r>
      <w:r w:rsidRPr="3E3173E6">
        <w:rPr>
          <w:rFonts w:eastAsia="Times New Roman" w:cs="Times New Roman"/>
          <w:b/>
          <w:bCs/>
          <w:sz w:val="21"/>
          <w:szCs w:val="21"/>
        </w:rPr>
        <w:t>”</w:t>
      </w:r>
      <w:r w:rsidRPr="3E3173E6">
        <w:rPr>
          <w:rFonts w:ascii="宋体" w:hAnsi="宋体" w:cs="宋体"/>
          <w:b/>
          <w:bCs/>
          <w:sz w:val="21"/>
          <w:szCs w:val="21"/>
        </w:rPr>
        <w:t>、</w:t>
      </w:r>
      <w:r w:rsidRPr="3E3173E6">
        <w:rPr>
          <w:rFonts w:eastAsia="Times New Roman" w:cs="Times New Roman"/>
          <w:b/>
          <w:bCs/>
          <w:sz w:val="21"/>
          <w:szCs w:val="21"/>
        </w:rPr>
        <w:t>“</w:t>
      </w:r>
      <w:r w:rsidRPr="3E3173E6">
        <w:rPr>
          <w:rFonts w:ascii="宋体" w:hAnsi="宋体" w:cs="宋体"/>
          <w:b/>
          <w:bCs/>
          <w:sz w:val="21"/>
          <w:szCs w:val="21"/>
        </w:rPr>
        <w:t>检测孕周</w:t>
      </w:r>
      <w:r w:rsidRPr="3E3173E6">
        <w:rPr>
          <w:rFonts w:eastAsia="Times New Roman" w:cs="Times New Roman"/>
          <w:b/>
          <w:bCs/>
          <w:sz w:val="21"/>
          <w:szCs w:val="21"/>
        </w:rPr>
        <w:t>”</w:t>
      </w:r>
      <w:r w:rsidRPr="3E3173E6">
        <w:rPr>
          <w:rFonts w:ascii="宋体" w:hAnsi="宋体" w:cs="宋体"/>
          <w:b/>
          <w:bCs/>
          <w:sz w:val="21"/>
          <w:szCs w:val="21"/>
        </w:rPr>
        <w:t>等关键变量，统计并筛查</w:t>
      </w:r>
      <w:proofErr w:type="gramStart"/>
      <w:r w:rsidRPr="3E3173E6">
        <w:rPr>
          <w:rFonts w:ascii="宋体" w:hAnsi="宋体" w:cs="宋体"/>
          <w:b/>
          <w:bCs/>
          <w:sz w:val="21"/>
          <w:szCs w:val="21"/>
        </w:rPr>
        <w:t>缺失值</w:t>
      </w:r>
      <w:proofErr w:type="gramEnd"/>
      <w:r w:rsidRPr="3E3173E6">
        <w:rPr>
          <w:rFonts w:ascii="宋体" w:hAnsi="宋体" w:cs="宋体"/>
          <w:b/>
          <w:bCs/>
          <w:sz w:val="21"/>
          <w:szCs w:val="21"/>
        </w:rPr>
        <w:t>和异常值。其次，对时间相关变量进行标准化处理。将</w:t>
      </w:r>
      <w:r w:rsidRPr="3E3173E6">
        <w:rPr>
          <w:rFonts w:eastAsia="Times New Roman" w:cs="Times New Roman"/>
          <w:b/>
          <w:bCs/>
          <w:sz w:val="21"/>
          <w:szCs w:val="21"/>
        </w:rPr>
        <w:t>“</w:t>
      </w:r>
      <w:r w:rsidRPr="3E3173E6">
        <w:rPr>
          <w:rFonts w:ascii="宋体" w:hAnsi="宋体" w:cs="宋体"/>
          <w:b/>
          <w:bCs/>
          <w:sz w:val="21"/>
          <w:szCs w:val="21"/>
        </w:rPr>
        <w:t>末次月经</w:t>
      </w:r>
      <w:r w:rsidRPr="3E3173E6">
        <w:rPr>
          <w:rFonts w:eastAsia="Times New Roman" w:cs="Times New Roman"/>
          <w:b/>
          <w:bCs/>
          <w:sz w:val="21"/>
          <w:szCs w:val="21"/>
        </w:rPr>
        <w:t>”</w:t>
      </w:r>
      <w:r w:rsidRPr="3E3173E6">
        <w:rPr>
          <w:rFonts w:ascii="宋体" w:hAnsi="宋体" w:cs="宋体"/>
          <w:b/>
          <w:bCs/>
          <w:sz w:val="21"/>
          <w:szCs w:val="21"/>
        </w:rPr>
        <w:t>和</w:t>
      </w:r>
      <w:r w:rsidRPr="3E3173E6">
        <w:rPr>
          <w:rFonts w:eastAsia="Times New Roman" w:cs="Times New Roman"/>
          <w:b/>
          <w:bCs/>
          <w:sz w:val="21"/>
          <w:szCs w:val="21"/>
        </w:rPr>
        <w:t>“</w:t>
      </w:r>
      <w:r w:rsidRPr="3E3173E6">
        <w:rPr>
          <w:rFonts w:ascii="宋体" w:hAnsi="宋体" w:cs="宋体"/>
          <w:b/>
          <w:bCs/>
          <w:sz w:val="21"/>
          <w:szCs w:val="21"/>
        </w:rPr>
        <w:t>检测日期</w:t>
      </w:r>
      <w:r w:rsidRPr="3E3173E6">
        <w:rPr>
          <w:rFonts w:eastAsia="Times New Roman" w:cs="Times New Roman"/>
          <w:b/>
          <w:bCs/>
          <w:sz w:val="21"/>
          <w:szCs w:val="21"/>
        </w:rPr>
        <w:t>”</w:t>
      </w:r>
      <w:r w:rsidRPr="3E3173E6">
        <w:rPr>
          <w:rFonts w:ascii="宋体" w:hAnsi="宋体" w:cs="宋体"/>
          <w:b/>
          <w:bCs/>
          <w:sz w:val="21"/>
          <w:szCs w:val="21"/>
        </w:rPr>
        <w:t>字段统一转换为标准日期格式，便于后续孕周计算及时间相关分析。接着，对</w:t>
      </w:r>
      <w:r w:rsidRPr="3E3173E6">
        <w:rPr>
          <w:rFonts w:eastAsia="Times New Roman" w:cs="Times New Roman"/>
          <w:b/>
          <w:bCs/>
          <w:sz w:val="21"/>
          <w:szCs w:val="21"/>
        </w:rPr>
        <w:t>“</w:t>
      </w:r>
      <w:r w:rsidRPr="3E3173E6">
        <w:rPr>
          <w:rFonts w:ascii="宋体" w:hAnsi="宋体" w:cs="宋体"/>
          <w:b/>
          <w:bCs/>
          <w:sz w:val="21"/>
          <w:szCs w:val="21"/>
        </w:rPr>
        <w:t>检测孕周</w:t>
      </w:r>
      <w:r w:rsidRPr="3E3173E6">
        <w:rPr>
          <w:rFonts w:eastAsia="Times New Roman" w:cs="Times New Roman"/>
          <w:b/>
          <w:bCs/>
          <w:sz w:val="21"/>
          <w:szCs w:val="21"/>
        </w:rPr>
        <w:t>”</w:t>
      </w:r>
      <w:r w:rsidRPr="3E3173E6">
        <w:rPr>
          <w:rFonts w:ascii="宋体" w:hAnsi="宋体" w:cs="宋体"/>
          <w:b/>
          <w:bCs/>
          <w:sz w:val="21"/>
          <w:szCs w:val="21"/>
        </w:rPr>
        <w:t>变量进行量化处理，采用正则表达式提取孕周和天数，并统一转换为以周为单位的数值型变量。例如，</w:t>
      </w:r>
      <w:r w:rsidRPr="3E3173E6">
        <w:rPr>
          <w:rFonts w:eastAsia="Times New Roman" w:cs="Times New Roman"/>
          <w:b/>
          <w:bCs/>
          <w:sz w:val="21"/>
          <w:szCs w:val="21"/>
        </w:rPr>
        <w:t>“12w+3”</w:t>
      </w:r>
      <w:r w:rsidRPr="3E3173E6">
        <w:rPr>
          <w:rFonts w:ascii="宋体" w:hAnsi="宋体" w:cs="宋体"/>
          <w:b/>
          <w:bCs/>
          <w:sz w:val="21"/>
          <w:szCs w:val="21"/>
        </w:rPr>
        <w:t>转换为</w:t>
      </w:r>
      <w:r w:rsidRPr="3E3173E6">
        <w:rPr>
          <w:rFonts w:eastAsia="Times New Roman" w:cs="Times New Roman"/>
          <w:b/>
          <w:bCs/>
          <w:sz w:val="21"/>
          <w:szCs w:val="21"/>
        </w:rPr>
        <w:t xml:space="preserve"> 12 + 3/7 ≈ 12.43 </w:t>
      </w:r>
      <w:r w:rsidRPr="3E3173E6">
        <w:rPr>
          <w:rFonts w:ascii="宋体" w:hAnsi="宋体" w:cs="宋体"/>
          <w:b/>
          <w:bCs/>
          <w:sz w:val="21"/>
          <w:szCs w:val="21"/>
        </w:rPr>
        <w:t>周，并保留两位小数。对于缺失或无效格式的数据，统一填充为缺失值。</w:t>
      </w:r>
    </w:p>
    <w:p w14:paraId="4C5C0868" w14:textId="5F15FD49" w:rsidR="3E3173E6" w:rsidRDefault="3E3173E6" w:rsidP="3E3173E6">
      <w:pPr>
        <w:keepNext/>
        <w:keepLines/>
        <w:ind w:firstLine="480"/>
      </w:pPr>
    </w:p>
    <w:p w14:paraId="1F58C78B" w14:textId="05E12A5B" w:rsidR="00ED1763" w:rsidRDefault="3E3173E6">
      <w:pPr>
        <w:pStyle w:val="3"/>
        <w:spacing w:beforeLines="50" w:before="156" w:afterLines="50" w:after="156"/>
        <w:rPr>
          <w:color w:val="000000" w:themeColor="text1"/>
        </w:rPr>
      </w:pPr>
      <w:r w:rsidRPr="3E3173E6">
        <w:rPr>
          <w:color w:val="000000" w:themeColor="text1"/>
        </w:rPr>
        <w:t>Pearson</w:t>
      </w:r>
      <w:r w:rsidRPr="3E3173E6">
        <w:rPr>
          <w:color w:val="000000" w:themeColor="text1"/>
        </w:rPr>
        <w:t>相关性分析</w:t>
      </w:r>
    </w:p>
    <w:p w14:paraId="6DE3355F" w14:textId="63D6AA8A" w:rsidR="3E3173E6" w:rsidRDefault="3E3173E6" w:rsidP="3E3173E6">
      <w:pPr>
        <w:ind w:firstLine="480"/>
        <w:rPr>
          <w:rFonts w:ascii="宋体" w:hAnsi="宋体" w:cs="宋体"/>
          <w:color w:val="000000" w:themeColor="text1"/>
          <w:szCs w:val="24"/>
        </w:rPr>
      </w:pPr>
      <w:r>
        <w:t>为探究孕妇</w:t>
      </w:r>
      <w:r>
        <w:t>BMI</w:t>
      </w:r>
      <w:r>
        <w:t>、检测孕周与</w:t>
      </w:r>
      <w:r>
        <w:t>Y</w:t>
      </w:r>
      <w:r>
        <w:t>染色体浓度之间的相关性，采用</w:t>
      </w:r>
      <w:r>
        <w:t>Pearson</w:t>
      </w:r>
      <w:r>
        <w:t>相关系数进行分析。计算</w:t>
      </w:r>
      <w:r w:rsidRPr="3E3173E6">
        <w:rPr>
          <w:rFonts w:ascii="宋体" w:hAnsi="宋体" w:cs="宋体"/>
          <w:color w:val="000000" w:themeColor="text1"/>
          <w:szCs w:val="24"/>
        </w:rPr>
        <w:t>变量x与y的Pearson相关系数计算公式如下：</w:t>
      </w:r>
    </w:p>
    <w:p w14:paraId="58549451" w14:textId="71093355" w:rsidR="3E3173E6" w:rsidRDefault="3E3173E6" w:rsidP="3E3173E6">
      <w:pPr>
        <w:ind w:firstLineChars="0" w:firstLine="0"/>
        <w:jc w:val="center"/>
      </w:pPr>
    </w:p>
    <w:tbl>
      <w:tblPr>
        <w:tblStyle w:val="aa"/>
        <w:tblW w:w="8835" w:type="dxa"/>
        <w:jc w:val="center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7505"/>
        <w:gridCol w:w="1330"/>
      </w:tblGrid>
      <w:tr w:rsidR="3E3173E6" w14:paraId="3755880D" w14:textId="77777777" w:rsidTr="48405F54">
        <w:trPr>
          <w:trHeight w:val="300"/>
          <w:jc w:val="center"/>
        </w:trPr>
        <w:tc>
          <w:tcPr>
            <w:tcW w:w="7505" w:type="dxa"/>
          </w:tcPr>
          <w:p w14:paraId="008F9328" w14:textId="3B15291D" w:rsidR="3E3173E6" w:rsidRDefault="00000000" w:rsidP="3E3173E6">
            <w:pPr>
              <w:ind w:firstLine="480"/>
              <w:jc w:val="left"/>
              <w:rPr>
                <w:rFonts w:ascii="宋体" w:hAnsi="宋体" w:cs="宋体"/>
                <w:color w:val="000000" w:themeColor="text1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 i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 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ba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bar>
                          </m:e>
                        </m:d>
                      </m:e>
                    </m:nary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 i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 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ba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 i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 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</m:ba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rad>
                  </m:den>
                </m:f>
              </m:oMath>
            </m:oMathPara>
          </w:p>
        </w:tc>
        <w:tc>
          <w:tcPr>
            <w:tcW w:w="1330" w:type="dxa"/>
          </w:tcPr>
          <w:p w14:paraId="7874E8A3" w14:textId="5419DE9E" w:rsidR="3E3173E6" w:rsidRDefault="3E3173E6" w:rsidP="3E3173E6">
            <w:pPr>
              <w:ind w:firstLine="480"/>
              <w:rPr>
                <w:rFonts w:ascii="宋体" w:hAnsi="宋体" w:cs="宋体"/>
                <w:color w:val="000000" w:themeColor="text1"/>
                <w:szCs w:val="24"/>
              </w:rPr>
            </w:pPr>
          </w:p>
          <w:p w14:paraId="366C9195" w14:textId="468183F1" w:rsidR="3E3173E6" w:rsidRDefault="3E3173E6" w:rsidP="3E3173E6">
            <w:pPr>
              <w:ind w:firstLine="480"/>
              <w:rPr>
                <w:rFonts w:ascii="宋体" w:hAnsi="宋体" w:cs="宋体"/>
                <w:color w:val="000000" w:themeColor="text1"/>
                <w:szCs w:val="24"/>
              </w:rPr>
            </w:pPr>
          </w:p>
          <w:p w14:paraId="7C02EF9B" w14:textId="12C89437" w:rsidR="3E3173E6" w:rsidRDefault="3E3173E6" w:rsidP="3E3173E6">
            <w:pPr>
              <w:ind w:firstLine="480"/>
              <w:rPr>
                <w:rFonts w:ascii="宋体" w:hAnsi="宋体" w:cs="宋体"/>
                <w:color w:val="000000" w:themeColor="text1"/>
                <w:szCs w:val="24"/>
              </w:rPr>
            </w:pPr>
            <w:r w:rsidRPr="3E3173E6">
              <w:rPr>
                <w:rFonts w:ascii="宋体" w:hAnsi="宋体" w:cs="宋体"/>
                <w:color w:val="000000" w:themeColor="text1"/>
                <w:szCs w:val="24"/>
              </w:rPr>
              <w:t>（1）</w:t>
            </w:r>
          </w:p>
        </w:tc>
      </w:tr>
    </w:tbl>
    <w:p w14:paraId="0EC4DA03" w14:textId="10666134" w:rsidR="3E3173E6" w:rsidRDefault="3E3173E6" w:rsidP="3E3173E6">
      <w:pPr>
        <w:keepNext/>
        <w:keepLines/>
        <w:ind w:firstLine="480"/>
      </w:pPr>
    </w:p>
    <w:p w14:paraId="270626F2" w14:textId="0ED7CE4C" w:rsidR="3E3173E6" w:rsidRDefault="3E3173E6" w:rsidP="3E3173E6">
      <w:pPr>
        <w:keepNext/>
        <w:keepLines/>
        <w:ind w:firstLine="480"/>
      </w:pPr>
      <w:r>
        <w:t>选取孕妇</w:t>
      </w:r>
      <w:r>
        <w:t>BMI</w:t>
      </w:r>
      <w:r>
        <w:t>、检测孕周、</w:t>
      </w:r>
      <w:r>
        <w:t>Y</w:t>
      </w:r>
      <w:r>
        <w:t>染色体浓度三者作为分析对象，利用</w:t>
      </w:r>
      <w:r>
        <w:t>pandas</w:t>
      </w:r>
      <w:r>
        <w:t>和</w:t>
      </w:r>
      <w:proofErr w:type="spellStart"/>
      <w:r>
        <w:t>scipy</w:t>
      </w:r>
      <w:proofErr w:type="spellEnd"/>
      <w:proofErr w:type="gramStart"/>
      <w:r>
        <w:t>库计算三</w:t>
      </w:r>
      <w:proofErr w:type="gramEnd"/>
      <w:r>
        <w:t>者之间的</w:t>
      </w:r>
      <w:r>
        <w:t>Pearson</w:t>
      </w:r>
      <w:r>
        <w:t>相关系数，可以绘制出相关性热力图如下图所示：</w:t>
      </w:r>
    </w:p>
    <w:p w14:paraId="7147361E" w14:textId="67CDE0DC" w:rsidR="3E3173E6" w:rsidRDefault="3E3173E6" w:rsidP="3E3173E6">
      <w:pPr>
        <w:ind w:firstLine="480"/>
        <w:jc w:val="center"/>
      </w:pPr>
      <w:r>
        <w:rPr>
          <w:noProof/>
        </w:rPr>
        <w:drawing>
          <wp:inline distT="0" distB="0" distL="0" distR="0" wp14:anchorId="558CB494" wp14:editId="07B57491">
            <wp:extent cx="5660558" cy="5807892"/>
            <wp:effectExtent l="0" t="0" r="0" b="0"/>
            <wp:docPr id="825731152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6061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558" cy="580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E3173E6">
        <w:t>图</w:t>
      </w:r>
      <w:r w:rsidRPr="3E3173E6">
        <w:t xml:space="preserve">1 </w:t>
      </w:r>
      <w:r w:rsidRPr="3E3173E6">
        <w:t>相关系数矩阵热力图</w:t>
      </w:r>
    </w:p>
    <w:p w14:paraId="1A891B0B" w14:textId="5E1534CC" w:rsidR="3E3173E6" w:rsidRDefault="3E3173E6" w:rsidP="3E3173E6">
      <w:pPr>
        <w:spacing w:line="259" w:lineRule="auto"/>
        <w:ind w:firstLine="422"/>
        <w:rPr>
          <w:rFonts w:ascii="宋体" w:hAnsi="宋体" w:cs="宋体"/>
          <w:b/>
          <w:bCs/>
          <w:sz w:val="21"/>
          <w:szCs w:val="21"/>
        </w:rPr>
      </w:pPr>
      <w:r w:rsidRPr="3E3173E6">
        <w:rPr>
          <w:rFonts w:ascii="宋体" w:hAnsi="宋体" w:cs="宋体"/>
          <w:b/>
          <w:bCs/>
          <w:sz w:val="21"/>
          <w:szCs w:val="21"/>
        </w:rPr>
        <w:t>Pearson相关系数值域为[-1,1]，其中1表示完全正相关，-1表示完全负相关。由上图可知，y染色体浓度与孕妇</w:t>
      </w:r>
      <w:proofErr w:type="gramStart"/>
      <w:r w:rsidRPr="3E3173E6">
        <w:rPr>
          <w:rFonts w:ascii="宋体" w:hAnsi="宋体" w:cs="宋体"/>
          <w:b/>
          <w:bCs/>
          <w:sz w:val="21"/>
          <w:szCs w:val="21"/>
        </w:rPr>
        <w:t>孕</w:t>
      </w:r>
      <w:proofErr w:type="gramEnd"/>
      <w:r w:rsidRPr="3E3173E6">
        <w:rPr>
          <w:rFonts w:ascii="宋体" w:hAnsi="宋体" w:cs="宋体"/>
          <w:b/>
          <w:bCs/>
          <w:sz w:val="21"/>
          <w:szCs w:val="21"/>
        </w:rPr>
        <w:t>周数的相关系数为0.13，为正相关。y染色体浓度与孕妇BMI的相关系数为-0.15，为负相关。</w:t>
      </w:r>
    </w:p>
    <w:p w14:paraId="455619E9" w14:textId="30B378A3" w:rsidR="3E3173E6" w:rsidRDefault="3E3173E6" w:rsidP="3E3173E6">
      <w:pPr>
        <w:pStyle w:val="3"/>
        <w:spacing w:beforeLines="50" w:before="156" w:afterLines="50" w:after="156"/>
        <w:rPr>
          <w:color w:val="000000" w:themeColor="text1"/>
        </w:rPr>
      </w:pPr>
      <w:r w:rsidRPr="3E3173E6">
        <w:rPr>
          <w:color w:val="000000" w:themeColor="text1"/>
        </w:rPr>
        <w:t>y</w:t>
      </w:r>
      <w:r w:rsidRPr="3E3173E6">
        <w:rPr>
          <w:color w:val="000000" w:themeColor="text1"/>
        </w:rPr>
        <w:t>染色体浓度与目标变量关系分析</w:t>
      </w:r>
    </w:p>
    <w:p w14:paraId="57482DD5" w14:textId="4839F490" w:rsidR="3E3173E6" w:rsidRDefault="3E3173E6" w:rsidP="3E3173E6">
      <w:pPr>
        <w:spacing w:line="259" w:lineRule="auto"/>
        <w:ind w:firstLine="422"/>
        <w:rPr>
          <w:rFonts w:ascii="宋体" w:hAnsi="宋体" w:cs="宋体"/>
          <w:b/>
          <w:bCs/>
          <w:sz w:val="21"/>
          <w:szCs w:val="21"/>
        </w:rPr>
      </w:pPr>
      <w:r w:rsidRPr="3E3173E6">
        <w:rPr>
          <w:rFonts w:ascii="宋体" w:hAnsi="宋体" w:cs="宋体"/>
          <w:b/>
          <w:bCs/>
          <w:sz w:val="21"/>
          <w:szCs w:val="21"/>
        </w:rPr>
        <w:t>同样，对每一位孕妇多次检测的结果折线图加以叠加，并对全部折线</w:t>
      </w:r>
      <w:proofErr w:type="gramStart"/>
      <w:r w:rsidRPr="3E3173E6">
        <w:rPr>
          <w:rFonts w:ascii="宋体" w:hAnsi="宋体" w:cs="宋体"/>
          <w:b/>
          <w:bCs/>
          <w:sz w:val="21"/>
          <w:szCs w:val="21"/>
        </w:rPr>
        <w:t>做总体</w:t>
      </w:r>
      <w:proofErr w:type="gramEnd"/>
      <w:r w:rsidRPr="3E3173E6">
        <w:rPr>
          <w:rFonts w:ascii="宋体" w:hAnsi="宋体" w:cs="宋体"/>
          <w:b/>
          <w:bCs/>
          <w:sz w:val="21"/>
          <w:szCs w:val="21"/>
        </w:rPr>
        <w:t>线性拟合，可以得出下图：</w:t>
      </w:r>
    </w:p>
    <w:p w14:paraId="31DF6323" w14:textId="6830568D" w:rsidR="3E3173E6" w:rsidRDefault="3E3173E6" w:rsidP="3E3173E6">
      <w:pPr>
        <w:ind w:firstLine="480"/>
        <w:jc w:val="left"/>
      </w:pPr>
      <w:r>
        <w:rPr>
          <w:noProof/>
        </w:rPr>
        <w:lastRenderedPageBreak/>
        <w:drawing>
          <wp:inline distT="0" distB="0" distL="0" distR="0" wp14:anchorId="5BEF6959" wp14:editId="2E0E2B42">
            <wp:extent cx="5614902" cy="2310584"/>
            <wp:effectExtent l="0" t="0" r="0" b="0"/>
            <wp:docPr id="41185992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85992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902" cy="23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75EC0" w14:textId="0C7BE9D4" w:rsidR="3E3173E6" w:rsidRDefault="3E3173E6" w:rsidP="3E3173E6">
      <w:pPr>
        <w:ind w:firstLine="480"/>
        <w:jc w:val="center"/>
      </w:pPr>
      <w:r w:rsidRPr="3E3173E6">
        <w:t>图</w:t>
      </w:r>
      <w:r w:rsidRPr="3E3173E6">
        <w:t>2</w:t>
      </w:r>
      <w:r w:rsidRPr="3E3173E6">
        <w:t>所有孕妇折线总体拟合图</w:t>
      </w:r>
    </w:p>
    <w:p w14:paraId="2C74FD92" w14:textId="341AD23E" w:rsidR="3E3173E6" w:rsidRDefault="48405F54" w:rsidP="48405F54">
      <w:pPr>
        <w:keepNext/>
        <w:keepLines/>
        <w:ind w:firstLine="422"/>
        <w:jc w:val="left"/>
        <w:rPr>
          <w:rFonts w:ascii="宋体" w:hAnsi="宋体" w:cs="宋体"/>
          <w:b/>
          <w:bCs/>
          <w:sz w:val="21"/>
          <w:szCs w:val="21"/>
        </w:rPr>
      </w:pPr>
      <w:r w:rsidRPr="48405F54">
        <w:rPr>
          <w:rFonts w:ascii="宋体" w:hAnsi="宋体"/>
          <w:b/>
          <w:bCs/>
          <w:sz w:val="21"/>
          <w:szCs w:val="21"/>
        </w:rPr>
        <w:t>从中可以验证结论：y染色体浓度与孕妇</w:t>
      </w:r>
      <w:proofErr w:type="gramStart"/>
      <w:r w:rsidRPr="48405F54">
        <w:rPr>
          <w:rFonts w:ascii="宋体" w:hAnsi="宋体"/>
          <w:b/>
          <w:bCs/>
          <w:sz w:val="21"/>
          <w:szCs w:val="21"/>
        </w:rPr>
        <w:t>孕</w:t>
      </w:r>
      <w:proofErr w:type="gramEnd"/>
      <w:r w:rsidRPr="48405F54">
        <w:rPr>
          <w:rFonts w:ascii="宋体" w:hAnsi="宋体"/>
          <w:b/>
          <w:bCs/>
          <w:sz w:val="21"/>
          <w:szCs w:val="21"/>
        </w:rPr>
        <w:t>周数的相关系数为正相关。y染色体浓度与孕妇BMI的相关系数为负相关。</w:t>
      </w:r>
    </w:p>
    <w:p w14:paraId="04BF4F49" w14:textId="074089F0" w:rsidR="00ED1763" w:rsidRDefault="3E3173E6" w:rsidP="3E3173E6">
      <w:pPr>
        <w:pStyle w:val="3"/>
        <w:keepNext w:val="0"/>
        <w:spacing w:beforeLines="50" w:before="156" w:afterLines="50" w:after="156"/>
        <w:rPr>
          <w:color w:val="000000" w:themeColor="text1"/>
        </w:rPr>
      </w:pPr>
      <w:r w:rsidRPr="3E3173E6">
        <w:rPr>
          <w:color w:val="000000" w:themeColor="text1"/>
        </w:rPr>
        <w:t>GAMM</w:t>
      </w:r>
      <w:r w:rsidRPr="3E3173E6">
        <w:rPr>
          <w:color w:val="000000" w:themeColor="text1"/>
        </w:rPr>
        <w:t>非线性拟合</w:t>
      </w:r>
    </w:p>
    <w:p w14:paraId="3646D032" w14:textId="3E2E6B71" w:rsidR="3E3173E6" w:rsidRDefault="48405F54" w:rsidP="3E3173E6">
      <w:pPr>
        <w:keepLines/>
        <w:ind w:firstLine="422"/>
        <w:rPr>
          <w:rFonts w:ascii="宋体" w:hAnsi="宋体"/>
          <w:b/>
          <w:bCs/>
          <w:sz w:val="21"/>
          <w:szCs w:val="21"/>
        </w:rPr>
      </w:pPr>
      <w:r w:rsidRPr="48405F54">
        <w:rPr>
          <w:rFonts w:ascii="宋体" w:hAnsi="宋体"/>
          <w:b/>
          <w:bCs/>
          <w:sz w:val="21"/>
          <w:szCs w:val="21"/>
        </w:rPr>
        <w:t xml:space="preserve">  广义加性混合模型（Generalized Additive Mixed Model, GAMM）是一类在广义加性模型（GAM）的基础上引入随机效应的统计建模方法。相比传统的线性回归，GAMM 能够通过平滑函数（如样条基函数）对自变量与因变量之间的非线性关系进行刻画，同时又能通过混合效应的设定，兼顾个体差异与群体整体规律。其优势在于：一方面避免强行假设变量间的线性关系，提高模型的灵活性；另一方面能够控制组内相关性和随机波动，使得估计结果更稳健。因此，GAMM 特别适用于处理具有复杂非线性结构、且包含重复测量或分层数据的实际问题。 </w:t>
      </w:r>
    </w:p>
    <w:p w14:paraId="7E2C5A82" w14:textId="6E474CD5" w:rsidR="48405F54" w:rsidRDefault="48405F54" w:rsidP="48405F54">
      <w:pPr>
        <w:keepLines/>
        <w:ind w:firstLine="422"/>
        <w:rPr>
          <w:rFonts w:ascii="宋体" w:hAnsi="宋体"/>
          <w:b/>
          <w:bCs/>
          <w:sz w:val="21"/>
          <w:szCs w:val="21"/>
        </w:rPr>
      </w:pPr>
      <w:r w:rsidRPr="48405F54">
        <w:rPr>
          <w:rFonts w:ascii="宋体" w:hAnsi="宋体"/>
          <w:b/>
          <w:bCs/>
          <w:sz w:val="21"/>
          <w:szCs w:val="21"/>
        </w:rPr>
        <w:t>下图为GAMM绘制的 BMI对Y染色体浓度的群体平均拟合曲线图以及孕周对Y染色体浓度的群体平均拟合曲线，分别对应图3和图4：</w:t>
      </w:r>
    </w:p>
    <w:p w14:paraId="11166734" w14:textId="4AF490C1" w:rsidR="48405F54" w:rsidRDefault="48405F54" w:rsidP="48405F54">
      <w:pPr>
        <w:keepLines/>
        <w:ind w:firstLine="480"/>
      </w:pPr>
      <w:r>
        <w:rPr>
          <w:noProof/>
        </w:rPr>
        <w:drawing>
          <wp:inline distT="0" distB="0" distL="0" distR="0" wp14:anchorId="204C2F5D" wp14:editId="0E7B406B">
            <wp:extent cx="4123858" cy="2975619"/>
            <wp:effectExtent l="0" t="0" r="0" b="0"/>
            <wp:docPr id="34930601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00900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858" cy="297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86A02" w14:textId="01826A41" w:rsidR="48405F54" w:rsidRDefault="48405F54" w:rsidP="48405F54">
      <w:pPr>
        <w:keepLines/>
        <w:ind w:firstLine="480"/>
        <w:jc w:val="center"/>
      </w:pPr>
      <w:r>
        <w:t>图</w:t>
      </w:r>
      <w:r>
        <w:t>3 BMI-</w:t>
      </w:r>
      <w:r>
        <w:t>浓度平滑效应图</w:t>
      </w:r>
    </w:p>
    <w:p w14:paraId="4E7F09BA" w14:textId="3E2E3DD1" w:rsidR="48405F54" w:rsidRDefault="48405F54" w:rsidP="48405F54">
      <w:pPr>
        <w:keepLines/>
        <w:spacing w:line="259" w:lineRule="auto"/>
        <w:ind w:firstLine="480"/>
      </w:pPr>
      <w:r>
        <w:rPr>
          <w:noProof/>
        </w:rPr>
        <w:lastRenderedPageBreak/>
        <w:drawing>
          <wp:inline distT="0" distB="0" distL="0" distR="0" wp14:anchorId="2E1E9583" wp14:editId="2BAFDA40">
            <wp:extent cx="4147328" cy="2992554"/>
            <wp:effectExtent l="0" t="0" r="0" b="0"/>
            <wp:docPr id="110552779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49155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328" cy="299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5A6E1" w14:textId="67925B86" w:rsidR="48405F54" w:rsidRDefault="48405F54" w:rsidP="48405F54">
      <w:pPr>
        <w:keepLines/>
        <w:ind w:firstLine="480"/>
        <w:jc w:val="center"/>
      </w:pPr>
      <w:r>
        <w:t>图</w:t>
      </w:r>
      <w:r>
        <w:t xml:space="preserve">4 </w:t>
      </w:r>
      <w:r>
        <w:t>孕周</w:t>
      </w:r>
      <w:r>
        <w:t>-</w:t>
      </w:r>
      <w:r>
        <w:t>浓度平滑效应图</w:t>
      </w:r>
    </w:p>
    <w:p w14:paraId="7A01DBB6" w14:textId="2C15C057" w:rsidR="3E3173E6" w:rsidRDefault="3E3173E6" w:rsidP="3E3173E6">
      <w:pPr>
        <w:keepLines/>
        <w:spacing w:line="259" w:lineRule="auto"/>
        <w:ind w:firstLine="422"/>
        <w:rPr>
          <w:rFonts w:ascii="宋体" w:hAnsi="宋体"/>
          <w:b/>
          <w:bCs/>
          <w:sz w:val="21"/>
          <w:szCs w:val="21"/>
        </w:rPr>
      </w:pPr>
      <w:r w:rsidRPr="3E3173E6">
        <w:rPr>
          <w:rFonts w:ascii="宋体" w:hAnsi="宋体"/>
          <w:b/>
          <w:bCs/>
          <w:sz w:val="21"/>
          <w:szCs w:val="21"/>
        </w:rPr>
        <w:t xml:space="preserve">  从上图可知，检测孕周和孕妇BMI与Y染色体浓度之间存在非线性关系，因此选择采用GAMM进行建模分析。模型以胎儿 Y 染色体浓度（记为y）为响应变量，核心解释变量包含非线性项与线性项：对于“检测孕周”（记为g）和“孕妇 BMI”（记为b），采用3次 B 样条基函数构建非线性平滑项，自由度均设为6，基函数形式如公式（1）所示，通过patsy的</w:t>
      </w:r>
      <w:proofErr w:type="spellStart"/>
      <w:r w:rsidRPr="3E3173E6">
        <w:rPr>
          <w:rFonts w:ascii="宋体" w:hAnsi="宋体"/>
          <w:b/>
          <w:bCs/>
          <w:sz w:val="21"/>
          <w:szCs w:val="21"/>
        </w:rPr>
        <w:t>dmatrix</w:t>
      </w:r>
      <w:proofErr w:type="spellEnd"/>
      <w:r w:rsidRPr="3E3173E6">
        <w:rPr>
          <w:rFonts w:ascii="宋体" w:hAnsi="宋体"/>
          <w:b/>
          <w:bCs/>
          <w:sz w:val="21"/>
          <w:szCs w:val="21"/>
        </w:rPr>
        <w:t>函数生成样条矩阵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week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</m:oMath>
      <w:r w:rsidRPr="3E3173E6">
        <w:rPr>
          <w:rFonts w:ascii="宋体" w:hAnsi="宋体"/>
          <w:b/>
          <w:bCs/>
          <w:sz w:val="21"/>
          <w:szCs w:val="21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bmi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Pr="3E3173E6">
        <w:rPr>
          <w:rFonts w:ascii="宋体" w:hAnsi="宋体"/>
          <w:b/>
          <w:bCs/>
          <w:sz w:val="21"/>
          <w:szCs w:val="21"/>
        </w:rPr>
        <w:t>；将“孕妇年龄”（记为a）作为线性协变量，控制个体基础差异。同时，引入孕妇个体随机截距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3E3173E6">
        <w:rPr>
          <w:rFonts w:ascii="宋体" w:hAnsi="宋体"/>
          <w:b/>
          <w:bCs/>
          <w:sz w:val="21"/>
          <w:szCs w:val="21"/>
        </w:rPr>
        <w:t>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∼N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Pr="3E3173E6">
        <w:rPr>
          <w:rFonts w:ascii="宋体" w:hAnsi="宋体"/>
          <w:b/>
          <w:bCs/>
          <w:sz w:val="21"/>
          <w:szCs w:val="21"/>
        </w:rPr>
        <w:t>,</w:t>
      </w:r>
      <m:oMath>
        <m:r>
          <w:rPr>
            <w:rFonts w:ascii="Cambria Math" w:hAnsi="Cambria Math"/>
          </w:rPr>
          <m:t>i </m:t>
        </m:r>
      </m:oMath>
      <w:r w:rsidRPr="3E3173E6">
        <w:rPr>
          <w:rFonts w:ascii="宋体" w:hAnsi="宋体"/>
          <w:b/>
          <w:bCs/>
          <w:sz w:val="21"/>
          <w:szCs w:val="21"/>
        </w:rPr>
        <w:t>为孕妇代码），捕捉个体特异性影响，模型固定效应部分的核心表达式为：</w:t>
      </w:r>
    </w:p>
    <w:tbl>
      <w:tblPr>
        <w:tblStyle w:val="aa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8535"/>
        <w:gridCol w:w="354"/>
      </w:tblGrid>
      <w:tr w:rsidR="3E3173E6" w14:paraId="10C5C535" w14:textId="77777777" w:rsidTr="3E3173E6">
        <w:trPr>
          <w:trHeight w:val="956"/>
        </w:trPr>
        <w:tc>
          <w:tcPr>
            <w:tcW w:w="8535" w:type="dxa"/>
          </w:tcPr>
          <w:p w14:paraId="5F284343" w14:textId="44A21800" w:rsidR="3E3173E6" w:rsidRDefault="00000000" w:rsidP="2E67C336">
            <w:pPr>
              <w:ind w:firstLine="480"/>
              <w:jc w:val="left"/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bar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 k=0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 5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week,k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week,k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 k=0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 5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bmi,k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bmi,k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α</m:t>
                    </m:r>
                  </m:sub>
                </m:sSub>
                <m:r>
                  <w:rPr>
                    <w:rFonts w:ascii="Cambria Math" w:hAnsi="Cambria Math"/>
                  </w:rPr>
                  <m:t>∙α</m:t>
                </m:r>
              </m:oMath>
            </m:oMathPara>
          </w:p>
        </w:tc>
        <w:tc>
          <w:tcPr>
            <w:tcW w:w="354" w:type="dxa"/>
          </w:tcPr>
          <w:p w14:paraId="70E29414" w14:textId="482E2BEE" w:rsidR="3E3173E6" w:rsidRDefault="3E3173E6" w:rsidP="3E3173E6">
            <w:pPr>
              <w:ind w:firstLine="480"/>
            </w:pPr>
          </w:p>
          <w:p w14:paraId="23D8D659" w14:textId="181947AC" w:rsidR="3E3173E6" w:rsidRDefault="3E3173E6" w:rsidP="3E3173E6">
            <w:pPr>
              <w:ind w:firstLine="480"/>
            </w:pPr>
          </w:p>
          <w:p w14:paraId="79075F9E" w14:textId="04E7C314" w:rsidR="3E3173E6" w:rsidRDefault="3E3173E6" w:rsidP="3E3173E6">
            <w:pPr>
              <w:ind w:firstLine="480"/>
            </w:pPr>
          </w:p>
        </w:tc>
      </w:tr>
    </w:tbl>
    <w:p w14:paraId="372AF83C" w14:textId="140FDF99" w:rsidR="3E3173E6" w:rsidRDefault="3E3173E6" w:rsidP="3E3173E6">
      <w:pPr>
        <w:keepLines/>
        <w:ind w:firstLine="480"/>
      </w:pPr>
      <w:r w:rsidRPr="3E3173E6">
        <w:t>其中，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3E3173E6">
        <w:t>为常数项，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week,k</m:t>
            </m:r>
          </m:sub>
        </m:sSub>
      </m:oMath>
      <w:r w:rsidRPr="3E3173E6"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bmi,k</m:t>
            </m:r>
          </m:sub>
        </m:sSub>
      </m:oMath>
      <w:r w:rsidRPr="3E3173E6">
        <w:t>分别为孕周、</w:t>
      </w:r>
      <w:r w:rsidRPr="3E3173E6">
        <w:t>BMI B</w:t>
      </w:r>
      <w:r w:rsidRPr="3E3173E6">
        <w:t>样条基函数的系数，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  <w:r w:rsidRPr="3E3173E6">
        <w:t>为年龄的线性系数。</w:t>
      </w:r>
    </w:p>
    <w:p w14:paraId="3995096F" w14:textId="1FEC416E" w:rsidR="3CF10B6B" w:rsidRDefault="3E3173E6" w:rsidP="3CF10B6B">
      <w:pPr>
        <w:keepLines/>
        <w:ind w:firstLine="422"/>
        <w:rPr>
          <w:rFonts w:ascii="宋体" w:hAnsi="宋体"/>
          <w:b/>
          <w:bCs/>
          <w:sz w:val="21"/>
          <w:szCs w:val="21"/>
        </w:rPr>
      </w:pPr>
      <w:r w:rsidRPr="3E3173E6">
        <w:rPr>
          <w:rFonts w:ascii="宋体" w:hAnsi="宋体"/>
          <w:b/>
          <w:bCs/>
          <w:sz w:val="21"/>
          <w:szCs w:val="21"/>
        </w:rPr>
        <w:t>数据预处理阶段，筛选“孕妇代码”“Y 染色体浓度”“检测孕周”“BMI”“年龄”核心变量，剔除</w:t>
      </w:r>
      <w:proofErr w:type="gramStart"/>
      <w:r w:rsidRPr="3E3173E6">
        <w:rPr>
          <w:rFonts w:ascii="宋体" w:hAnsi="宋体"/>
          <w:b/>
          <w:bCs/>
          <w:sz w:val="21"/>
          <w:szCs w:val="21"/>
        </w:rPr>
        <w:t>缺失值</w:t>
      </w:r>
      <w:proofErr w:type="gramEnd"/>
      <w:r w:rsidRPr="3E3173E6">
        <w:rPr>
          <w:rFonts w:ascii="宋体" w:hAnsi="宋体"/>
          <w:b/>
          <w:bCs/>
          <w:sz w:val="21"/>
          <w:szCs w:val="21"/>
        </w:rPr>
        <w:t>样本并保留至少2次检测记录的孕妇数据，对特征进行标准化（均值中心化、标准差缩放）后，采用</w:t>
      </w:r>
      <w:proofErr w:type="spellStart"/>
      <w:r w:rsidRPr="3E3173E6">
        <w:rPr>
          <w:rFonts w:ascii="宋体" w:hAnsi="宋体"/>
          <w:b/>
          <w:bCs/>
          <w:sz w:val="21"/>
          <w:szCs w:val="21"/>
        </w:rPr>
        <w:t>statsmodels</w:t>
      </w:r>
      <w:proofErr w:type="spellEnd"/>
      <w:r w:rsidRPr="3E3173E6">
        <w:rPr>
          <w:rFonts w:ascii="宋体" w:hAnsi="宋体"/>
          <w:b/>
          <w:bCs/>
          <w:sz w:val="21"/>
          <w:szCs w:val="21"/>
        </w:rPr>
        <w:t>的</w:t>
      </w:r>
      <w:proofErr w:type="spellStart"/>
      <w:r w:rsidRPr="3E3173E6">
        <w:rPr>
          <w:rFonts w:ascii="宋体" w:hAnsi="宋体"/>
          <w:b/>
          <w:bCs/>
          <w:sz w:val="21"/>
          <w:szCs w:val="21"/>
        </w:rPr>
        <w:t>MixedLM</w:t>
      </w:r>
      <w:proofErr w:type="spellEnd"/>
      <w:r w:rsidRPr="3E3173E6">
        <w:rPr>
          <w:rFonts w:ascii="宋体" w:hAnsi="宋体"/>
          <w:b/>
          <w:bCs/>
          <w:sz w:val="21"/>
          <w:szCs w:val="21"/>
        </w:rPr>
        <w:t>模块，以限制最大似然估计（REML）拟合模型。</w:t>
      </w:r>
      <w:r w:rsidR="3CF10B6B" w:rsidRPr="3CF10B6B">
        <w:rPr>
          <w:rFonts w:ascii="宋体" w:hAnsi="宋体"/>
          <w:b/>
          <w:bCs/>
          <w:sz w:val="21"/>
          <w:szCs w:val="21"/>
        </w:rPr>
        <w:t>最终得到原始尺度下的拟合表达式：</w:t>
      </w:r>
    </w:p>
    <w:p w14:paraId="34B588CE" w14:textId="2B7FABB6" w:rsidR="3CF10B6B" w:rsidRDefault="4821B1AC" w:rsidP="781D22A1">
      <w:pPr>
        <w:keepLines/>
        <w:spacing w:line="259" w:lineRule="auto"/>
        <w:ind w:firstLine="422"/>
        <w:jc w:val="left"/>
        <w:rPr>
          <w:rFonts w:ascii="宋体" w:hAnsi="宋体"/>
          <w:b/>
          <w:bCs/>
          <w:sz w:val="21"/>
          <w:szCs w:val="21"/>
        </w:rPr>
      </w:pPr>
      <w:r w:rsidRPr="4821B1AC">
        <w:rPr>
          <w:rFonts w:ascii="宋体" w:hAnsi="宋体"/>
          <w:b/>
          <w:bCs/>
          <w:sz w:val="21"/>
          <w:szCs w:val="21"/>
        </w:rPr>
        <w:t>其中，各部分系数定义如下：孕周3次B样条基函数系数：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week,0</m:t>
            </m:r>
          </m:sub>
        </m:sSub>
      </m:oMath>
      <w:r w:rsidR="07E72181" w:rsidRPr="42F79D74">
        <w:rPr>
          <w:rFonts w:ascii="宋体" w:hAnsi="宋体"/>
          <w:b/>
          <w:bCs/>
          <w:sz w:val="21"/>
          <w:szCs w:val="21"/>
        </w:rPr>
        <w:t>=-0.005,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week,1</m:t>
            </m:r>
          </m:sub>
        </m:sSub>
      </m:oMath>
      <w:r w:rsidR="07E72181" w:rsidRPr="42F79D74">
        <w:rPr>
          <w:rFonts w:ascii="宋体" w:hAnsi="宋体"/>
          <w:b/>
          <w:bCs/>
          <w:sz w:val="21"/>
          <w:szCs w:val="21"/>
        </w:rPr>
        <w:t>=0.00</w:t>
      </w:r>
      <w:r w:rsidR="00124E56" w:rsidRPr="42F79D74">
        <w:rPr>
          <w:rFonts w:ascii="宋体" w:hAnsi="宋体"/>
          <w:b/>
          <w:bCs/>
          <w:sz w:val="21"/>
          <w:szCs w:val="21"/>
        </w:rPr>
        <w:t>9,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week,2</m:t>
            </m:r>
          </m:sub>
        </m:sSub>
      </m:oMath>
      <w:r w:rsidR="00124E56" w:rsidRPr="42F79D74">
        <w:rPr>
          <w:rFonts w:ascii="宋体" w:hAnsi="宋体"/>
          <w:b/>
          <w:bCs/>
          <w:sz w:val="21"/>
          <w:szCs w:val="21"/>
        </w:rPr>
        <w:t>=0.012</w:t>
      </w:r>
      <w:r w:rsidR="00124E56" w:rsidRPr="3E82772E">
        <w:rPr>
          <w:rFonts w:ascii="宋体" w:hAnsi="宋体"/>
          <w:b/>
          <w:bCs/>
          <w:sz w:val="21"/>
          <w:szCs w:val="21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week,3</m:t>
            </m:r>
          </m:sub>
        </m:sSub>
      </m:oMath>
      <w:r w:rsidR="00124E56" w:rsidRPr="42F79D74">
        <w:rPr>
          <w:rFonts w:ascii="宋体" w:hAnsi="宋体"/>
          <w:b/>
          <w:bCs/>
          <w:sz w:val="21"/>
          <w:szCs w:val="21"/>
        </w:rPr>
        <w:t>=0.011,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week,4</m:t>
            </m:r>
          </m:sub>
        </m:sSub>
      </m:oMath>
      <w:r w:rsidR="00124E56" w:rsidRPr="42F79D74">
        <w:rPr>
          <w:rFonts w:ascii="宋体" w:hAnsi="宋体"/>
          <w:b/>
          <w:bCs/>
          <w:sz w:val="21"/>
          <w:szCs w:val="21"/>
        </w:rPr>
        <w:t>=0.065,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week,5</m:t>
            </m:r>
          </m:sub>
        </m:sSub>
      </m:oMath>
      <w:r w:rsidR="00124E56" w:rsidRPr="42F79D74">
        <w:rPr>
          <w:rFonts w:ascii="宋体" w:hAnsi="宋体"/>
          <w:b/>
          <w:bCs/>
          <w:sz w:val="21"/>
          <w:szCs w:val="21"/>
        </w:rPr>
        <w:t>=</w:t>
      </w:r>
      <w:r w:rsidR="423381A0" w:rsidRPr="42F79D74">
        <w:rPr>
          <w:rFonts w:ascii="宋体" w:hAnsi="宋体"/>
          <w:b/>
          <w:bCs/>
          <w:sz w:val="21"/>
          <w:szCs w:val="21"/>
        </w:rPr>
        <w:t>0.063;BMI3次B样条基函数系数</w:t>
      </w:r>
      <w:r w:rsidR="2E72ADF0" w:rsidRPr="2E72ADF0">
        <w:rPr>
          <w:rFonts w:ascii="宋体" w:hAnsi="宋体"/>
          <w:b/>
          <w:bCs/>
          <w:sz w:val="21"/>
          <w:szCs w:val="21"/>
        </w:rPr>
        <w:t>: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bmi,0</m:t>
            </m:r>
          </m:sub>
        </m:sSub>
      </m:oMath>
      <w:r w:rsidR="2E72ADF0" w:rsidRPr="42F79D74">
        <w:rPr>
          <w:rFonts w:ascii="宋体" w:hAnsi="宋体"/>
          <w:b/>
          <w:bCs/>
          <w:sz w:val="21"/>
          <w:szCs w:val="21"/>
        </w:rPr>
        <w:t>=-0.019,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bmi,1</m:t>
            </m:r>
          </m:sub>
        </m:sSub>
      </m:oMath>
      <w:r w:rsidR="0799A8DE" w:rsidRPr="42F79D74">
        <w:rPr>
          <w:rFonts w:ascii="宋体" w:hAnsi="宋体"/>
          <w:b/>
          <w:bCs/>
          <w:sz w:val="21"/>
          <w:szCs w:val="21"/>
        </w:rPr>
        <w:t>=0.070,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bmi,2</m:t>
            </m:r>
          </m:sub>
        </m:sSub>
      </m:oMath>
      <w:r w:rsidR="0799A8DE" w:rsidRPr="42F79D74">
        <w:rPr>
          <w:rFonts w:ascii="宋体" w:hAnsi="宋体"/>
          <w:b/>
          <w:bCs/>
          <w:sz w:val="21"/>
          <w:szCs w:val="21"/>
        </w:rPr>
        <w:t>=0.033,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bmi,3</m:t>
            </m:r>
          </m:sub>
        </m:sSub>
      </m:oMath>
      <w:r w:rsidR="0799A8DE" w:rsidRPr="42F79D74">
        <w:rPr>
          <w:rFonts w:ascii="宋体" w:hAnsi="宋体"/>
          <w:b/>
          <w:bCs/>
          <w:sz w:val="21"/>
          <w:szCs w:val="21"/>
        </w:rPr>
        <w:t>=0.056,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bmi,4</m:t>
            </m:r>
          </m:sub>
        </m:sSub>
      </m:oMath>
      <w:r w:rsidR="0799A8DE" w:rsidRPr="42F79D74">
        <w:rPr>
          <w:rFonts w:ascii="宋体" w:hAnsi="宋体"/>
          <w:b/>
          <w:bCs/>
          <w:sz w:val="21"/>
          <w:szCs w:val="21"/>
        </w:rPr>
        <w:t>=-0.043</w:t>
      </w:r>
      <w:r w:rsidR="0799A8DE" w:rsidRPr="65182FBA">
        <w:rPr>
          <w:rFonts w:ascii="宋体" w:hAnsi="宋体"/>
          <w:b/>
          <w:bCs/>
          <w:sz w:val="21"/>
          <w:szCs w:val="21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bmi,5</m:t>
            </m:r>
          </m:sub>
        </m:sSub>
      </m:oMath>
      <w:r w:rsidR="0799A8DE" w:rsidRPr="42F79D74">
        <w:rPr>
          <w:rFonts w:ascii="宋体" w:hAnsi="宋体"/>
          <w:b/>
          <w:bCs/>
          <w:sz w:val="21"/>
          <w:szCs w:val="21"/>
        </w:rPr>
        <w:t>=</w:t>
      </w:r>
      <w:proofErr w:type="gramStart"/>
      <w:r w:rsidR="0799A8DE" w:rsidRPr="0EF22A3C">
        <w:rPr>
          <w:rFonts w:ascii="宋体" w:hAnsi="宋体"/>
          <w:b/>
          <w:bCs/>
          <w:sz w:val="21"/>
          <w:szCs w:val="21"/>
        </w:rPr>
        <w:t>0.053</w:t>
      </w:r>
      <w:r w:rsidR="0799A8DE" w:rsidRPr="65182FBA">
        <w:rPr>
          <w:rFonts w:ascii="宋体" w:hAnsi="宋体"/>
          <w:b/>
          <w:bCs/>
          <w:sz w:val="21"/>
          <w:szCs w:val="21"/>
        </w:rPr>
        <w:t>;</w:t>
      </w:r>
      <w:proofErr w:type="gramEnd"/>
    </w:p>
    <w:p w14:paraId="27992C10" w14:textId="51C56B6F" w:rsidR="3E3173E6" w:rsidRDefault="3E3173E6" w:rsidP="3E3173E6">
      <w:pPr>
        <w:keepLines/>
        <w:ind w:firstLine="422"/>
        <w:rPr>
          <w:rFonts w:ascii="宋体" w:hAnsi="宋体"/>
          <w:b/>
          <w:bCs/>
          <w:sz w:val="21"/>
          <w:szCs w:val="21"/>
        </w:rPr>
      </w:pPr>
      <w:r w:rsidRPr="3E3173E6">
        <w:rPr>
          <w:rFonts w:ascii="宋体" w:hAnsi="宋体"/>
          <w:b/>
          <w:bCs/>
          <w:sz w:val="21"/>
          <w:szCs w:val="21"/>
        </w:rPr>
        <w:t>通过“原始系数直接预测”与“标准化特征官方预测”的一致性校验，两者最大绝对误差为4.</w:t>
      </w:r>
      <w:r w:rsidR="383BCB02" w:rsidRPr="383BCB02">
        <w:rPr>
          <w:rFonts w:ascii="宋体" w:hAnsi="宋体"/>
          <w:b/>
          <w:bCs/>
          <w:sz w:val="21"/>
          <w:szCs w:val="21"/>
        </w:rPr>
        <w:t>16×</w:t>
      </w:r>
      <w:r w:rsidR="4229A769" w:rsidRPr="4229A769">
        <w:rPr>
          <w:rFonts w:ascii="宋体" w:hAnsi="宋体"/>
          <w:b/>
          <w:bCs/>
          <w:sz w:val="21"/>
          <w:szCs w:val="21"/>
        </w:rPr>
        <w:t>10</w:t>
      </w:r>
      <w:r w:rsidR="428BA4CF" w:rsidRPr="428BA4CF">
        <w:rPr>
          <w:rFonts w:ascii="宋体" w:hAnsi="宋体"/>
          <w:b/>
          <w:bCs/>
          <w:sz w:val="21"/>
          <w:szCs w:val="21"/>
          <w:vertAlign w:val="superscript"/>
        </w:rPr>
        <w:t>-</w:t>
      </w:r>
      <w:r w:rsidR="6AD01420" w:rsidRPr="6AD01420">
        <w:rPr>
          <w:rFonts w:ascii="宋体" w:hAnsi="宋体"/>
          <w:b/>
          <w:bCs/>
          <w:sz w:val="21"/>
          <w:szCs w:val="21"/>
          <w:vertAlign w:val="superscript"/>
        </w:rPr>
        <w:t>17</w:t>
      </w:r>
      <w:r w:rsidR="383BCB02" w:rsidRPr="383BCB02">
        <w:rPr>
          <w:rFonts w:ascii="宋体" w:hAnsi="宋体"/>
          <w:b/>
          <w:bCs/>
          <w:sz w:val="21"/>
          <w:szCs w:val="21"/>
        </w:rPr>
        <w:t>，</w:t>
      </w:r>
      <w:r w:rsidRPr="3E3173E6">
        <w:rPr>
          <w:rFonts w:ascii="宋体" w:hAnsi="宋体"/>
          <w:b/>
          <w:bCs/>
          <w:sz w:val="21"/>
          <w:szCs w:val="21"/>
        </w:rPr>
        <w:t>证明拟合逻辑无偏差</w:t>
      </w:r>
      <w:r w:rsidR="5C13809F" w:rsidRPr="5C13809F">
        <w:rPr>
          <w:rFonts w:ascii="宋体" w:hAnsi="宋体"/>
          <w:b/>
          <w:bCs/>
          <w:sz w:val="21"/>
          <w:szCs w:val="21"/>
        </w:rPr>
        <w:t>。</w:t>
      </w:r>
    </w:p>
    <w:p w14:paraId="0890FB69" w14:textId="3649FB44" w:rsidR="3E3173E6" w:rsidRDefault="3E3173E6" w:rsidP="3E3173E6">
      <w:pPr>
        <w:keepLines/>
        <w:ind w:firstLine="422"/>
        <w:rPr>
          <w:rFonts w:ascii="宋体" w:hAnsi="宋体"/>
          <w:b/>
          <w:bCs/>
          <w:sz w:val="21"/>
          <w:szCs w:val="21"/>
        </w:rPr>
      </w:pPr>
    </w:p>
    <w:p w14:paraId="1389F8D5" w14:textId="3EAE2EF5" w:rsidR="3E3173E6" w:rsidRDefault="3E3173E6" w:rsidP="3E3173E6">
      <w:pPr>
        <w:keepLines/>
        <w:ind w:firstLine="480"/>
      </w:pPr>
    </w:p>
    <w:p w14:paraId="51EF49CF" w14:textId="355FC5B1" w:rsidR="3E3173E6" w:rsidRDefault="3E3173E6" w:rsidP="3E3173E6">
      <w:pPr>
        <w:keepLines/>
        <w:ind w:firstLine="480"/>
      </w:pPr>
    </w:p>
    <w:p w14:paraId="3336A8A7" w14:textId="4770FCE0" w:rsidR="00ED1763" w:rsidRDefault="781D22A1" w:rsidP="3E3173E6">
      <w:pPr>
        <w:pStyle w:val="3"/>
        <w:keepNext w:val="0"/>
        <w:spacing w:beforeLines="50" w:before="156" w:afterLines="50" w:after="156"/>
        <w:rPr>
          <w:color w:val="000000" w:themeColor="text1"/>
        </w:rPr>
      </w:pPr>
      <w:r w:rsidRPr="781D22A1">
        <w:rPr>
          <w:color w:val="000000" w:themeColor="text1"/>
        </w:rPr>
        <w:lastRenderedPageBreak/>
        <w:t>显著性分析</w:t>
      </w:r>
    </w:p>
    <w:p w14:paraId="67C14DD8" w14:textId="3BD72F3B" w:rsidR="781D22A1" w:rsidRDefault="781D22A1" w:rsidP="781D22A1">
      <w:pPr>
        <w:ind w:firstLine="422"/>
        <w:rPr>
          <w:rFonts w:ascii="宋体" w:hAnsi="宋体"/>
          <w:b/>
          <w:bCs/>
          <w:sz w:val="21"/>
          <w:szCs w:val="21"/>
        </w:rPr>
      </w:pPr>
      <w:r w:rsidRPr="781D22A1">
        <w:rPr>
          <w:rFonts w:ascii="宋体" w:hAnsi="宋体"/>
          <w:b/>
          <w:bCs/>
          <w:sz w:val="21"/>
          <w:szCs w:val="21"/>
        </w:rPr>
        <w:t>为验证 GAMM 模型中孕周、BMI 及年龄对胎儿 Y 染色体浓度影响的统计可靠性，依据 NIPT 检测对浓度影响因素显著性的分析需求，采用 Wald 检验开展逐项与分组检验。</w:t>
      </w:r>
    </w:p>
    <w:p w14:paraId="2E25BC46" w14:textId="267D3116" w:rsidR="781D22A1" w:rsidRDefault="781D22A1" w:rsidP="781D22A1">
      <w:pPr>
        <w:spacing w:before="240" w:after="240"/>
        <w:ind w:firstLine="422"/>
        <w:rPr>
          <w:rFonts w:ascii="宋体" w:hAnsi="宋体"/>
          <w:b/>
          <w:bCs/>
          <w:sz w:val="21"/>
          <w:szCs w:val="21"/>
        </w:rPr>
      </w:pPr>
      <w:r w:rsidRPr="781D22A1">
        <w:rPr>
          <w:rFonts w:ascii="宋体" w:hAnsi="宋体"/>
          <w:b/>
          <w:bCs/>
          <w:sz w:val="21"/>
          <w:szCs w:val="21"/>
        </w:rPr>
        <w:t>逐项检验显示：常数项极显著（z=42.52，p&lt;0.001），模型基准浓度估计可靠；孕周3次 B 样条中，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week,2</m:t>
            </m:r>
          </m:sub>
        </m:sSub>
      </m:oMath>
      <w:r w:rsidRPr="781D22A1">
        <w:rPr>
          <w:rFonts w:ascii="宋体" w:hAnsi="宋体"/>
          <w:b/>
          <w:bCs/>
          <w:sz w:val="21"/>
          <w:szCs w:val="21"/>
        </w:rPr>
        <w:t>(p=0.023）、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week,4</m:t>
            </m:r>
          </m:sub>
        </m:sSub>
      </m:oMath>
      <w:r w:rsidRPr="781D22A1">
        <w:rPr>
          <w:rFonts w:ascii="宋体" w:hAnsi="宋体"/>
          <w:b/>
          <w:bCs/>
          <w:sz w:val="21"/>
          <w:szCs w:val="21"/>
        </w:rPr>
        <w:t>(p&lt;0.001)、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week,5</m:t>
            </m:r>
          </m:sub>
        </m:sSub>
      </m:oMath>
      <w:r w:rsidRPr="781D22A1">
        <w:rPr>
          <w:rFonts w:ascii="宋体" w:hAnsi="宋体"/>
          <w:b/>
          <w:bCs/>
          <w:sz w:val="21"/>
          <w:szCs w:val="21"/>
        </w:rPr>
        <w:t>(p&lt;0.001)显著，体现孕周对浓度的非线性影响存在区间特异性；BMI3次B样条中，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bmi,1</m:t>
            </m:r>
          </m:sub>
        </m:sSub>
      </m:oMath>
      <w:r w:rsidRPr="781D22A1">
        <w:rPr>
          <w:rFonts w:ascii="宋体" w:hAnsi="宋体"/>
          <w:b/>
          <w:bCs/>
          <w:sz w:val="21"/>
          <w:szCs w:val="21"/>
        </w:rPr>
        <w:t>(p=0.024）显著，印证 BMI 的非线性效应；年龄线性项边际显著（z=-1.92，p=0.055），可作为次要影响因素。分组检验进一步验证：孕周样条整体极显著(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781D22A1">
        <w:rPr>
          <w:rFonts w:ascii="宋体" w:hAnsi="宋体"/>
          <w:b/>
          <w:bCs/>
          <w:sz w:val="21"/>
          <w:szCs w:val="21"/>
        </w:rPr>
        <w:t>=444.71，</w:t>
      </w:r>
      <w:proofErr w:type="spellStart"/>
      <w:r w:rsidRPr="781D22A1">
        <w:rPr>
          <w:rFonts w:ascii="宋体" w:hAnsi="宋体"/>
          <w:b/>
          <w:bCs/>
          <w:sz w:val="21"/>
          <w:szCs w:val="21"/>
        </w:rPr>
        <w:t>df</w:t>
      </w:r>
      <w:proofErr w:type="spellEnd"/>
      <w:r w:rsidRPr="781D22A1">
        <w:rPr>
          <w:rFonts w:ascii="宋体" w:hAnsi="宋体"/>
          <w:b/>
          <w:bCs/>
          <w:sz w:val="21"/>
          <w:szCs w:val="21"/>
        </w:rPr>
        <w:t>=6,p=6.76×10</w:t>
      </w:r>
      <w:r w:rsidRPr="781D22A1">
        <w:rPr>
          <w:rFonts w:ascii="宋体" w:hAnsi="宋体"/>
          <w:b/>
          <w:bCs/>
          <w:sz w:val="21"/>
          <w:szCs w:val="21"/>
          <w:vertAlign w:val="superscript"/>
        </w:rPr>
        <w:t>-93</w:t>
      </w:r>
      <w:r w:rsidRPr="781D22A1">
        <w:rPr>
          <w:rFonts w:ascii="宋体" w:hAnsi="宋体"/>
          <w:b/>
          <w:bCs/>
          <w:sz w:val="21"/>
          <w:szCs w:val="21"/>
        </w:rPr>
        <w:t>)，BMI 样条整体显著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781D22A1">
        <w:rPr>
          <w:rFonts w:ascii="宋体" w:hAnsi="宋体"/>
          <w:b/>
          <w:bCs/>
          <w:sz w:val="21"/>
          <w:szCs w:val="21"/>
        </w:rPr>
        <w:t>=22.55，</w:t>
      </w:r>
      <w:proofErr w:type="spellStart"/>
      <w:r w:rsidRPr="781D22A1">
        <w:rPr>
          <w:rFonts w:ascii="宋体" w:hAnsi="宋体"/>
          <w:b/>
          <w:bCs/>
          <w:sz w:val="21"/>
          <w:szCs w:val="21"/>
        </w:rPr>
        <w:t>df</w:t>
      </w:r>
      <w:proofErr w:type="spellEnd"/>
      <w:r w:rsidRPr="781D22A1">
        <w:rPr>
          <w:rFonts w:ascii="宋体" w:hAnsi="宋体"/>
          <w:b/>
          <w:bCs/>
          <w:sz w:val="21"/>
          <w:szCs w:val="21"/>
        </w:rPr>
        <w:t>=6,p=9.63×10</w:t>
      </w:r>
      <w:r w:rsidRPr="781D22A1">
        <w:rPr>
          <w:rFonts w:ascii="宋体" w:hAnsi="宋体"/>
          <w:b/>
          <w:bCs/>
          <w:sz w:val="21"/>
          <w:szCs w:val="21"/>
          <w:vertAlign w:val="superscript"/>
        </w:rPr>
        <w:t>-4</w:t>
      </w:r>
      <w:r w:rsidRPr="781D22A1">
        <w:rPr>
          <w:rFonts w:ascii="宋体" w:hAnsi="宋体"/>
          <w:b/>
          <w:bCs/>
          <w:sz w:val="21"/>
          <w:szCs w:val="21"/>
        </w:rPr>
        <w:t>，充分支持“孕周、BMI 与 Y 染色体浓度存在非线性关联”的核心假设。</w:t>
      </w:r>
    </w:p>
    <w:p w14:paraId="20F76E22" w14:textId="37E57596" w:rsidR="781D22A1" w:rsidRDefault="781D22A1" w:rsidP="781D22A1">
      <w:pPr>
        <w:ind w:firstLine="422"/>
        <w:rPr>
          <w:rFonts w:ascii="宋体" w:hAnsi="宋体"/>
          <w:b/>
          <w:bCs/>
          <w:sz w:val="21"/>
          <w:szCs w:val="21"/>
        </w:rPr>
      </w:pPr>
    </w:p>
    <w:p w14:paraId="35DB1E00" w14:textId="19401F9F" w:rsidR="00ED1763" w:rsidRDefault="0036330B">
      <w:pPr>
        <w:pStyle w:val="2"/>
        <w:spacing w:before="156" w:after="156"/>
      </w:pPr>
      <w:bookmarkStart w:id="19" w:name="_Toc3788"/>
      <w:r>
        <w:rPr>
          <w:rFonts w:hint="eastAsia"/>
        </w:rPr>
        <w:t>问题二模型的建立与求解</w:t>
      </w:r>
      <w:bookmarkEnd w:id="19"/>
    </w:p>
    <w:p w14:paraId="292102F1" w14:textId="7C66BB67" w:rsidR="129074C9" w:rsidRDefault="129074C9" w:rsidP="129074C9">
      <w:pPr>
        <w:pStyle w:val="3"/>
        <w:keepNext w:val="0"/>
        <w:spacing w:beforeLines="50" w:before="156" w:afterLines="50" w:after="156"/>
      </w:pPr>
      <w:r>
        <w:t>数据预处理与首次达标区间构造</w:t>
      </w:r>
    </w:p>
    <w:p w14:paraId="33944FF7" w14:textId="68147DE1" w:rsidR="129074C9" w:rsidRDefault="129074C9" w:rsidP="4A4F8004">
      <w:pPr>
        <w:ind w:firstLine="420"/>
        <w:rPr>
          <w:rFonts w:ascii="宋体" w:hAnsi="宋体"/>
          <w:sz w:val="21"/>
          <w:szCs w:val="21"/>
        </w:rPr>
      </w:pPr>
      <w:r w:rsidRPr="4A4F8004">
        <w:rPr>
          <w:rFonts w:ascii="宋体" w:hAnsi="宋体"/>
          <w:sz w:val="21"/>
          <w:szCs w:val="21"/>
        </w:rPr>
        <w:t>以问题</w:t>
      </w:r>
      <w:proofErr w:type="gramStart"/>
      <w:r w:rsidRPr="4A4F8004">
        <w:rPr>
          <w:rFonts w:ascii="宋体" w:hAnsi="宋体"/>
          <w:sz w:val="21"/>
          <w:szCs w:val="21"/>
        </w:rPr>
        <w:t>一</w:t>
      </w:r>
      <w:proofErr w:type="gramEnd"/>
      <w:r w:rsidRPr="4A4F8004">
        <w:rPr>
          <w:rFonts w:ascii="宋体" w:hAnsi="宋体"/>
          <w:sz w:val="21"/>
          <w:szCs w:val="21"/>
        </w:rPr>
        <w:t>预处理的“男胎检测数据_预处理后.csv”为基础，筛选“孕妇代码”“检测孕周”“孕妇 BMI”“Y 染色体浓度”等核心变量，限定检测孕周在10-25周（临床推荐范围），清洗数值并按孕妇代码、检测孕周升序排序。由于存在</w:t>
      </w:r>
      <w:proofErr w:type="gramStart"/>
      <w:r w:rsidRPr="4A4F8004">
        <w:rPr>
          <w:rFonts w:ascii="宋体" w:hAnsi="宋体"/>
          <w:sz w:val="21"/>
          <w:szCs w:val="21"/>
        </w:rPr>
        <w:t>删</w:t>
      </w:r>
      <w:proofErr w:type="gramEnd"/>
      <w:r w:rsidRPr="4A4F8004">
        <w:rPr>
          <w:rFonts w:ascii="宋体" w:hAnsi="宋体"/>
          <w:sz w:val="21"/>
          <w:szCs w:val="21"/>
        </w:rPr>
        <w:t>失数据（部分孕妇未观测到达标或首次检测即达标），需构造“首次达标时间区间”。设定达标阈值</w:t>
      </w:r>
      <w:proofErr w:type="spellStart"/>
      <w:r w:rsidRPr="4A4F8004">
        <w:rPr>
          <w:rFonts w:ascii="宋体" w:hAnsi="宋体"/>
          <w:sz w:val="21"/>
          <w:szCs w:val="21"/>
        </w:rPr>
        <w:t>thr</w:t>
      </w:r>
      <w:proofErr w:type="spellEnd"/>
      <w:r w:rsidRPr="4A4F8004">
        <w:rPr>
          <w:rFonts w:ascii="宋体" w:hAnsi="宋体"/>
          <w:sz w:val="21"/>
          <w:szCs w:val="21"/>
        </w:rPr>
        <w:t>=0.04，按孕妇代码分组判断</w:t>
      </w:r>
      <w:proofErr w:type="gramStart"/>
      <w:r w:rsidRPr="4A4F8004">
        <w:rPr>
          <w:rFonts w:ascii="宋体" w:hAnsi="宋体"/>
          <w:sz w:val="21"/>
          <w:szCs w:val="21"/>
        </w:rPr>
        <w:t>删</w:t>
      </w:r>
      <w:proofErr w:type="gramEnd"/>
      <w:r w:rsidRPr="4A4F8004">
        <w:rPr>
          <w:rFonts w:ascii="宋体" w:hAnsi="宋体"/>
          <w:sz w:val="21"/>
          <w:szCs w:val="21"/>
        </w:rPr>
        <w:t>失类型：右</w:t>
      </w:r>
      <w:proofErr w:type="gramStart"/>
      <w:r w:rsidRPr="4A4F8004">
        <w:rPr>
          <w:rFonts w:ascii="宋体" w:hAnsi="宋体"/>
          <w:sz w:val="21"/>
          <w:szCs w:val="21"/>
        </w:rPr>
        <w:t>删</w:t>
      </w:r>
      <w:proofErr w:type="gramEnd"/>
      <w:r w:rsidRPr="4A4F8004">
        <w:rPr>
          <w:rFonts w:ascii="宋体" w:hAnsi="宋体"/>
          <w:sz w:val="21"/>
          <w:szCs w:val="21"/>
        </w:rPr>
        <w:t>失（无达标记录）：达标区间为（最后检测孕周，</w:t>
      </w:r>
      <m:oMath>
        <m:r>
          <w:rPr>
            <w:rFonts w:ascii="Cambria Math" w:hAnsi="Cambria Math"/>
          </w:rPr>
          <m:t>+ ∞ </m:t>
        </m:r>
      </m:oMath>
      <w:r w:rsidRPr="4A4F8004">
        <w:rPr>
          <w:rFonts w:ascii="宋体" w:hAnsi="宋体"/>
          <w:sz w:val="21"/>
          <w:szCs w:val="21"/>
        </w:rPr>
        <w:t>]；左</w:t>
      </w:r>
      <w:proofErr w:type="gramStart"/>
      <w:r w:rsidRPr="4A4F8004">
        <w:rPr>
          <w:rFonts w:ascii="宋体" w:hAnsi="宋体"/>
          <w:sz w:val="21"/>
          <w:szCs w:val="21"/>
        </w:rPr>
        <w:t>删</w:t>
      </w:r>
      <w:proofErr w:type="gramEnd"/>
      <w:r w:rsidRPr="4A4F8004">
        <w:rPr>
          <w:rFonts w:ascii="宋体" w:hAnsi="宋体"/>
          <w:sz w:val="21"/>
          <w:szCs w:val="21"/>
        </w:rPr>
        <w:t>失（首次检测即达标）：达标区间为（</w:t>
      </w:r>
      <m:oMath>
        <m:r>
          <w:rPr>
            <w:rFonts w:ascii="Cambria Math" w:hAnsi="Cambria Math"/>
          </w:rPr>
          <m:t>-∞ </m:t>
        </m:r>
      </m:oMath>
      <w:r w:rsidRPr="4A4F8004">
        <w:rPr>
          <w:rFonts w:ascii="宋体" w:hAnsi="宋体"/>
          <w:sz w:val="21"/>
          <w:szCs w:val="21"/>
        </w:rPr>
        <w:t>，首次检测孕周）；区间</w:t>
      </w:r>
      <w:proofErr w:type="gramStart"/>
      <w:r w:rsidRPr="4A4F8004">
        <w:rPr>
          <w:rFonts w:ascii="宋体" w:hAnsi="宋体"/>
          <w:sz w:val="21"/>
          <w:szCs w:val="21"/>
        </w:rPr>
        <w:t>删</w:t>
      </w:r>
      <w:proofErr w:type="gramEnd"/>
      <w:r w:rsidRPr="4A4F8004">
        <w:rPr>
          <w:rFonts w:ascii="宋体" w:hAnsi="宋体"/>
          <w:sz w:val="21"/>
          <w:szCs w:val="21"/>
        </w:rPr>
        <w:t>失（中间检测达标）：达标区间为（第r-1次检测孕周，第r次检测孕周</w:t>
      </w:r>
      <w:r w:rsidR="008C0474">
        <w:rPr>
          <w:rFonts w:ascii="宋体" w:hAnsi="宋体"/>
          <w:sz w:val="21"/>
          <w:szCs w:val="21"/>
        </w:rPr>
        <w:t>）</w:t>
      </w:r>
      <w:r w:rsidRPr="4A4F8004">
        <w:rPr>
          <w:rFonts w:ascii="宋体" w:hAnsi="宋体"/>
          <w:sz w:val="21"/>
          <w:szCs w:val="21"/>
        </w:rPr>
        <w:t>。</w:t>
      </w:r>
    </w:p>
    <w:p w14:paraId="6A51490E" w14:textId="4F0386AA" w:rsidR="6429CCE8" w:rsidRDefault="6429CCE8" w:rsidP="6429CCE8">
      <w:pPr>
        <w:pStyle w:val="3"/>
        <w:keepNext w:val="0"/>
        <w:spacing w:beforeLines="50" w:before="156" w:afterLines="50" w:after="156"/>
      </w:pPr>
      <w:r w:rsidRPr="28ED222B">
        <w:rPr>
          <w:szCs w:val="24"/>
        </w:rPr>
        <w:t>基于条件推理树（</w:t>
      </w:r>
      <w:r w:rsidRPr="28ED222B">
        <w:rPr>
          <w:szCs w:val="24"/>
        </w:rPr>
        <w:t>CIT</w:t>
      </w:r>
      <w:r w:rsidRPr="28ED222B">
        <w:rPr>
          <w:szCs w:val="24"/>
        </w:rPr>
        <w:t>）的</w:t>
      </w:r>
      <w:r w:rsidRPr="28ED222B">
        <w:rPr>
          <w:szCs w:val="24"/>
        </w:rPr>
        <w:t xml:space="preserve"> BMI </w:t>
      </w:r>
      <w:r w:rsidRPr="28ED222B">
        <w:rPr>
          <w:szCs w:val="24"/>
        </w:rPr>
        <w:t>分组</w:t>
      </w:r>
    </w:p>
    <w:p w14:paraId="7F68B611" w14:textId="1B7B779E" w:rsidR="129074C9" w:rsidRDefault="2C9E144F" w:rsidP="4D62DA36">
      <w:pPr>
        <w:spacing w:before="240" w:after="240"/>
        <w:ind w:firstLine="420"/>
        <w:rPr>
          <w:rFonts w:ascii="宋体" w:hAnsi="宋体"/>
          <w:sz w:val="21"/>
          <w:szCs w:val="21"/>
        </w:rPr>
      </w:pPr>
      <w:r w:rsidRPr="2B8AA71E">
        <w:rPr>
          <w:rFonts w:ascii="宋体" w:hAnsi="宋体"/>
          <w:sz w:val="21"/>
          <w:szCs w:val="21"/>
        </w:rPr>
        <w:t>为实现“科学分组且组内样本特征均衡”，需通过显著性检验确定 BMI 分组阈值，避免主观划分的偏差。条件推理树（CIT）采用非参数的 Mann - Whitney U 检验判断分组后两组样本的“达标时间分布差异显著性”，其核心是通过统计量量化分布差异，进而筛选最优分割点。</w:t>
      </w:r>
      <w:proofErr w:type="spellStart"/>
      <w:r w:rsidR="4D62DA36" w:rsidRPr="4D62DA36">
        <w:rPr>
          <w:rFonts w:eastAsia="Times New Roman" w:cs="Times New Roman"/>
          <w:sz w:val="21"/>
          <w:szCs w:val="21"/>
        </w:rPr>
        <w:t>对于拟分割为两组的样本（样本量分别为</w:t>
      </w:r>
      <w:proofErr w:type="spell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531683F8" w:rsidRPr="531683F8">
        <w:rPr>
          <w:rFonts w:eastAsia="Times New Roman" w:cs="Times New Roman"/>
          <w:sz w:val="21"/>
          <w:szCs w:val="21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4D62DA36" w:rsidRPr="4D62DA36">
        <w:rPr>
          <w:rFonts w:eastAsia="Times New Roman" w:cs="Times New Roman"/>
          <w:sz w:val="21"/>
          <w:szCs w:val="21"/>
        </w:rPr>
        <w:t xml:space="preserve">），统计量 </w:t>
      </w:r>
      <m:oMath>
        <m:r>
          <w:rPr>
            <w:rFonts w:ascii="Cambria Math" w:hAnsi="Cambria Math"/>
          </w:rPr>
          <m:t>U </m:t>
        </m:r>
      </m:oMath>
      <w:r w:rsidR="4D62DA36" w:rsidRPr="4D62DA36">
        <w:rPr>
          <w:rFonts w:eastAsia="Times New Roman" w:cs="Times New Roman"/>
          <w:sz w:val="21"/>
          <w:szCs w:val="21"/>
        </w:rPr>
        <w:t xml:space="preserve"> 定义为：</w:t>
      </w:r>
    </w:p>
    <w:tbl>
      <w:tblPr>
        <w:tblStyle w:val="aa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8400"/>
        <w:gridCol w:w="555"/>
      </w:tblGrid>
      <w:tr w:rsidR="00664087" w14:paraId="1FCCEB33" w14:textId="77777777" w:rsidTr="5000CD4F">
        <w:trPr>
          <w:trHeight w:val="750"/>
        </w:trPr>
        <w:tc>
          <w:tcPr>
            <w:tcW w:w="8400" w:type="dxa"/>
          </w:tcPr>
          <w:p w14:paraId="5CB43D89" w14:textId="4AFDBD3F" w:rsidR="2EF02B54" w:rsidRDefault="00AC150B" w:rsidP="70C665DF">
            <w:pPr>
              <w:ind w:firstLine="480"/>
              <w:jc w:val="center"/>
              <w:rPr>
                <w:rFonts w:ascii="宋体" w:hAnsi="宋体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</w:rPr>
                  <m:t>U=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55" w:type="dxa"/>
          </w:tcPr>
          <w:p w14:paraId="1BD885C6" w14:textId="50D11B22" w:rsidR="2EF02B54" w:rsidRDefault="5000CD4F" w:rsidP="243224DA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 w:rsidRPr="5000CD4F">
              <w:rPr>
                <w:rFonts w:ascii="宋体" w:hAnsi="宋体"/>
                <w:sz w:val="21"/>
                <w:szCs w:val="21"/>
              </w:rPr>
              <w:t xml:space="preserve"> </w:t>
            </w:r>
            <w:r w:rsidR="243224DA" w:rsidRPr="243224DA">
              <w:rPr>
                <w:rFonts w:ascii="宋体" w:hAnsi="宋体"/>
                <w:sz w:val="21"/>
                <w:szCs w:val="21"/>
              </w:rPr>
              <w:t xml:space="preserve"> (1)</w:t>
            </w:r>
          </w:p>
        </w:tc>
      </w:tr>
    </w:tbl>
    <w:p w14:paraId="649B07CE" w14:textId="232281F6" w:rsidR="0DA37E73" w:rsidRDefault="7CEFCF5C" w:rsidP="0673224E">
      <w:pPr>
        <w:pStyle w:val="3"/>
        <w:keepNext w:val="0"/>
        <w:numPr>
          <w:ilvl w:val="0"/>
          <w:numId w:val="0"/>
        </w:numPr>
        <w:rPr>
          <w:rFonts w:ascii="宋体" w:hAnsi="宋体"/>
          <w:sz w:val="21"/>
          <w:szCs w:val="21"/>
        </w:rPr>
      </w:pPr>
      <w:r w:rsidRPr="7CEFCF5C">
        <w:rPr>
          <w:rFonts w:ascii="宋体" w:hAnsi="宋体"/>
          <w:sz w:val="21"/>
          <w:szCs w:val="21"/>
        </w:rPr>
        <w:t>其中，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7CEFCF5C">
        <w:rPr>
          <w:rFonts w:ascii="宋体" w:hAnsi="宋体"/>
          <w:sz w:val="21"/>
          <w:szCs w:val="21"/>
        </w:rPr>
        <w:t>为</w:t>
      </w:r>
      <w:r w:rsidR="0673224E" w:rsidRPr="6C58890A">
        <w:rPr>
          <w:rFonts w:ascii="宋体" w:hAnsi="宋体"/>
          <w:sz w:val="21"/>
          <w:szCs w:val="21"/>
        </w:rPr>
        <w:t>第一组样本在合并样本中的</w:t>
      </w:r>
      <w:proofErr w:type="gramStart"/>
      <w:r w:rsidR="0673224E" w:rsidRPr="6C58890A">
        <w:rPr>
          <w:rFonts w:ascii="宋体" w:hAnsi="宋体"/>
          <w:sz w:val="21"/>
          <w:szCs w:val="21"/>
        </w:rPr>
        <w:t>秩和</w:t>
      </w:r>
      <w:proofErr w:type="gramEnd"/>
      <w:r w:rsidR="53E20032" w:rsidRPr="53E20032">
        <w:rPr>
          <w:rFonts w:ascii="宋体" w:hAnsi="宋体"/>
          <w:sz w:val="21"/>
          <w:szCs w:val="21"/>
        </w:rPr>
        <w:t>。</w:t>
      </w:r>
      <w:r w:rsidR="05D21922" w:rsidRPr="05D21922">
        <w:rPr>
          <w:rFonts w:ascii="宋体" w:hAnsi="宋体"/>
          <w:sz w:val="21"/>
          <w:szCs w:val="21"/>
        </w:rPr>
        <w:t>若</w:t>
      </w:r>
      <m:oMath>
        <m:r>
          <w:rPr>
            <w:rFonts w:ascii="Cambria Math" w:hAnsi="Cambria Math"/>
          </w:rPr>
          <m:t>U </m:t>
        </m:r>
      </m:oMath>
      <w:r w:rsidR="05D21922" w:rsidRPr="05D21922">
        <w:rPr>
          <w:rFonts w:ascii="宋体" w:hAnsi="宋体"/>
          <w:sz w:val="21"/>
          <w:szCs w:val="21"/>
        </w:rPr>
        <w:t>偏离</w:t>
      </w:r>
      <w:r w:rsidR="299A82EF" w:rsidRPr="299A82EF">
        <w:rPr>
          <w:rFonts w:ascii="宋体" w:hAnsi="宋体"/>
          <w:sz w:val="21"/>
          <w:szCs w:val="21"/>
        </w:rPr>
        <w:t>“两组分布</w:t>
      </w:r>
      <w:r w:rsidR="653975DF" w:rsidRPr="653975DF">
        <w:rPr>
          <w:rFonts w:ascii="宋体" w:hAnsi="宋体"/>
          <w:sz w:val="21"/>
          <w:szCs w:val="21"/>
        </w:rPr>
        <w:t>无差异</w:t>
      </w:r>
      <w:r w:rsidR="20506837" w:rsidRPr="20506837">
        <w:rPr>
          <w:rFonts w:ascii="宋体" w:hAnsi="宋体"/>
          <w:sz w:val="21"/>
          <w:szCs w:val="21"/>
        </w:rPr>
        <w:t>时的预期值”，</w:t>
      </w:r>
      <w:r w:rsidR="2F97907D" w:rsidRPr="2F97907D">
        <w:rPr>
          <w:rFonts w:ascii="宋体" w:hAnsi="宋体"/>
          <w:sz w:val="21"/>
          <w:szCs w:val="21"/>
        </w:rPr>
        <w:t>则拒绝</w:t>
      </w:r>
      <w:r w:rsidR="2FDB0FAA" w:rsidRPr="2FDB0FAA">
        <w:rPr>
          <w:rFonts w:ascii="宋体" w:hAnsi="宋体"/>
          <w:sz w:val="21"/>
          <w:szCs w:val="21"/>
        </w:rPr>
        <w:t>原假设</w:t>
      </w:r>
      <w:r w:rsidR="4B5C3CA6" w:rsidRPr="4B5C3CA6">
        <w:rPr>
          <w:rFonts w:ascii="宋体" w:hAnsi="宋体"/>
          <w:sz w:val="21"/>
          <w:szCs w:val="21"/>
        </w:rPr>
        <w:t>，认为</w:t>
      </w:r>
      <w:r w:rsidR="06E3D73E" w:rsidRPr="06E3D73E">
        <w:rPr>
          <w:rFonts w:ascii="宋体" w:hAnsi="宋体"/>
          <w:sz w:val="21"/>
          <w:szCs w:val="21"/>
        </w:rPr>
        <w:t>分割后</w:t>
      </w:r>
      <w:r w:rsidR="3C36398C" w:rsidRPr="3C36398C">
        <w:rPr>
          <w:rFonts w:ascii="宋体" w:hAnsi="宋体"/>
          <w:sz w:val="21"/>
          <w:szCs w:val="21"/>
        </w:rPr>
        <w:t>两组</w:t>
      </w:r>
      <w:r w:rsidR="138C9FBA" w:rsidRPr="138C9FBA">
        <w:rPr>
          <w:rFonts w:ascii="宋体" w:hAnsi="宋体"/>
          <w:sz w:val="21"/>
          <w:szCs w:val="21"/>
        </w:rPr>
        <w:t>分布存在</w:t>
      </w:r>
      <w:r w:rsidR="5F9E8ADE" w:rsidRPr="5F9E8ADE">
        <w:rPr>
          <w:rFonts w:ascii="宋体" w:hAnsi="宋体"/>
          <w:sz w:val="21"/>
          <w:szCs w:val="21"/>
        </w:rPr>
        <w:t>显著差异</w:t>
      </w:r>
      <w:r w:rsidR="2763D05C" w:rsidRPr="2763D05C">
        <w:rPr>
          <w:rFonts w:ascii="宋体" w:hAnsi="宋体"/>
          <w:sz w:val="21"/>
          <w:szCs w:val="21"/>
        </w:rPr>
        <w:t>。</w:t>
      </w:r>
      <w:r w:rsidR="54B1B588" w:rsidRPr="54B1B588">
        <w:rPr>
          <w:rFonts w:ascii="宋体" w:hAnsi="宋体"/>
          <w:sz w:val="21"/>
          <w:szCs w:val="21"/>
        </w:rPr>
        <w:t>通过计算</w:t>
      </w:r>
      <m:oMath>
        <m:r>
          <w:rPr>
            <w:rFonts w:ascii="Cambria Math" w:hAnsi="Cambria Math"/>
          </w:rPr>
          <m:t>U </m:t>
        </m:r>
      </m:oMath>
      <w:r w:rsidR="4FD01542" w:rsidRPr="4FD01542">
        <w:rPr>
          <w:rFonts w:ascii="宋体" w:hAnsi="宋体"/>
          <w:sz w:val="21"/>
          <w:szCs w:val="21"/>
        </w:rPr>
        <w:t>对应</w:t>
      </w:r>
      <w:r w:rsidR="4E901F73" w:rsidRPr="4E901F73">
        <w:rPr>
          <w:rFonts w:ascii="宋体" w:hAnsi="宋体"/>
          <w:sz w:val="21"/>
          <w:szCs w:val="21"/>
        </w:rPr>
        <w:t>的</w:t>
      </w:r>
      <m:oMath>
        <m:r>
          <w:rPr>
            <w:rFonts w:ascii="Cambria Math" w:hAnsi="Cambria Math"/>
          </w:rPr>
          <m:t>p </m:t>
        </m:r>
      </m:oMath>
      <w:r w:rsidR="2DF01274" w:rsidRPr="2DF01274">
        <w:rPr>
          <w:rFonts w:ascii="宋体" w:hAnsi="宋体"/>
          <w:sz w:val="21"/>
          <w:szCs w:val="21"/>
        </w:rPr>
        <w:t>值</w:t>
      </w:r>
      <w:r w:rsidR="0EFBD64A" w:rsidRPr="0EFBD64A">
        <w:rPr>
          <w:rFonts w:ascii="宋体" w:hAnsi="宋体"/>
          <w:sz w:val="21"/>
          <w:szCs w:val="21"/>
        </w:rPr>
        <w:t>，当</w:t>
      </w:r>
      <m:oMath>
        <m:r>
          <w:rPr>
            <w:rFonts w:ascii="Cambria Math" w:hAnsi="Cambria Math"/>
          </w:rPr>
          <m:t>p&lt;a </m:t>
        </m:r>
      </m:oMath>
      <w:r w:rsidR="1BDC423B" w:rsidRPr="1BDC423B">
        <w:rPr>
          <w:rFonts w:ascii="宋体" w:hAnsi="宋体"/>
          <w:sz w:val="21"/>
          <w:szCs w:val="21"/>
        </w:rPr>
        <w:t>（设定</w:t>
      </w:r>
      <w:r w:rsidR="02E52A01" w:rsidRPr="02E52A01">
        <w:rPr>
          <w:rFonts w:ascii="宋体" w:hAnsi="宋体"/>
          <w:sz w:val="21"/>
          <w:szCs w:val="21"/>
        </w:rPr>
        <w:t>的显著性水平</w:t>
      </w:r>
      <w:r w:rsidR="09AC38BA" w:rsidRPr="09AC38BA">
        <w:rPr>
          <w:rFonts w:ascii="宋体" w:hAnsi="宋体"/>
          <w:sz w:val="21"/>
          <w:szCs w:val="21"/>
        </w:rPr>
        <w:t>，此处</w:t>
      </w:r>
      <m:oMath>
        <m:r>
          <w:rPr>
            <w:rFonts w:ascii="Cambria Math" w:hAnsi="Cambria Math"/>
          </w:rPr>
          <m:t>a </m:t>
        </m:r>
      </m:oMath>
      <w:r w:rsidR="6D9DC057" w:rsidRPr="6D9DC057">
        <w:rPr>
          <w:rFonts w:ascii="宋体" w:hAnsi="宋体"/>
          <w:sz w:val="21"/>
          <w:szCs w:val="21"/>
        </w:rPr>
        <w:t>=0.3）</w:t>
      </w:r>
      <w:r w:rsidR="53F56B68" w:rsidRPr="53F56B68">
        <w:rPr>
          <w:rFonts w:ascii="宋体" w:hAnsi="宋体"/>
          <w:sz w:val="21"/>
          <w:szCs w:val="21"/>
        </w:rPr>
        <w:t>时</w:t>
      </w:r>
      <w:r w:rsidR="2E27A6A3" w:rsidRPr="2E27A6A3">
        <w:rPr>
          <w:rFonts w:ascii="宋体" w:hAnsi="宋体"/>
          <w:sz w:val="21"/>
          <w:szCs w:val="21"/>
        </w:rPr>
        <w:t>，</w:t>
      </w:r>
      <w:r w:rsidR="5A725B8D" w:rsidRPr="5A725B8D">
        <w:rPr>
          <w:rFonts w:ascii="宋体" w:hAnsi="宋体"/>
          <w:sz w:val="21"/>
          <w:szCs w:val="21"/>
        </w:rPr>
        <w:t>分割操作具有统计显著性</w:t>
      </w:r>
      <w:r w:rsidR="22F6C1BC" w:rsidRPr="22F6C1BC">
        <w:rPr>
          <w:rFonts w:ascii="宋体" w:hAnsi="宋体"/>
          <w:sz w:val="21"/>
          <w:szCs w:val="21"/>
        </w:rPr>
        <w:t>。</w:t>
      </w:r>
    </w:p>
    <w:p w14:paraId="29A22736" w14:textId="57E8D8BB" w:rsidR="129074C9" w:rsidRDefault="537A1DE5" w:rsidP="129074C9">
      <w:pPr>
        <w:pStyle w:val="3"/>
        <w:keepNext w:val="0"/>
        <w:spacing w:beforeLines="50" w:before="156" w:afterLines="50" w:after="156"/>
        <w:rPr>
          <w:color w:val="000000" w:themeColor="text1"/>
        </w:rPr>
      </w:pPr>
      <w:r w:rsidRPr="537A1DE5">
        <w:rPr>
          <w:color w:val="000000" w:themeColor="text1"/>
        </w:rPr>
        <w:t>基于</w:t>
      </w:r>
      <w:r w:rsidRPr="537A1DE5">
        <w:rPr>
          <w:color w:val="000000" w:themeColor="text1"/>
        </w:rPr>
        <w:t xml:space="preserve"> Turnbull NPMLE </w:t>
      </w:r>
      <w:r w:rsidRPr="537A1DE5">
        <w:rPr>
          <w:color w:val="000000" w:themeColor="text1"/>
        </w:rPr>
        <w:t>的最佳检测时点估计</w:t>
      </w:r>
    </w:p>
    <w:p w14:paraId="3F1D2B9D" w14:textId="7AEA2146" w:rsidR="14A6EF66" w:rsidRDefault="5E751416" w:rsidP="14A6EF66">
      <w:pPr>
        <w:ind w:firstLine="420"/>
        <w:rPr>
          <w:rFonts w:ascii="宋体" w:hAnsi="宋体"/>
          <w:sz w:val="21"/>
          <w:szCs w:val="21"/>
        </w:rPr>
      </w:pPr>
      <w:r w:rsidRPr="7B7FFBFB">
        <w:rPr>
          <w:rFonts w:ascii="宋体" w:hAnsi="宋体"/>
          <w:sz w:val="21"/>
          <w:szCs w:val="21"/>
        </w:rPr>
        <w:t>由于“首次达标时间”存在区间</w:t>
      </w:r>
      <w:proofErr w:type="gramStart"/>
      <w:r w:rsidRPr="7B7FFBFB">
        <w:rPr>
          <w:rFonts w:ascii="宋体" w:hAnsi="宋体"/>
          <w:sz w:val="21"/>
          <w:szCs w:val="21"/>
        </w:rPr>
        <w:t>删</w:t>
      </w:r>
      <w:proofErr w:type="gramEnd"/>
      <w:r w:rsidRPr="7B7FFBFB">
        <w:rPr>
          <w:rFonts w:ascii="宋体" w:hAnsi="宋体"/>
          <w:sz w:val="21"/>
          <w:szCs w:val="21"/>
        </w:rPr>
        <w:t>失（如部分孕妇仅知道达标时间在某两个孕周之间），传统生存分析方法（如 Kaplan - Meier）难以直接处理。Turnbull 非参数最大似然估计</w:t>
      </w:r>
      <w:r w:rsidRPr="7B7FFBFB">
        <w:rPr>
          <w:rFonts w:ascii="宋体" w:hAnsi="宋体"/>
          <w:sz w:val="21"/>
          <w:szCs w:val="21"/>
        </w:rPr>
        <w:t>采用</w:t>
      </w:r>
      <w:r w:rsidRPr="7B7FFBFB">
        <w:rPr>
          <w:rFonts w:ascii="宋体" w:hAnsi="宋体"/>
          <w:sz w:val="21"/>
          <w:szCs w:val="21"/>
        </w:rPr>
        <w:t>EM（期望</w:t>
      </w:r>
      <w:r w:rsidR="11A43A13" w:rsidRPr="11A43A13">
        <w:rPr>
          <w:rFonts w:ascii="宋体" w:hAnsi="宋体"/>
          <w:sz w:val="21"/>
          <w:szCs w:val="21"/>
        </w:rPr>
        <w:t>-</w:t>
      </w:r>
      <w:r w:rsidRPr="7B7FFBFB">
        <w:rPr>
          <w:rFonts w:ascii="宋体" w:hAnsi="宋体"/>
          <w:sz w:val="21"/>
          <w:szCs w:val="21"/>
        </w:rPr>
        <w:t>最大化）算法，可对区间</w:t>
      </w:r>
      <w:proofErr w:type="gramStart"/>
      <w:r w:rsidRPr="7B7FFBFB">
        <w:rPr>
          <w:rFonts w:ascii="宋体" w:hAnsi="宋体"/>
          <w:sz w:val="21"/>
          <w:szCs w:val="21"/>
        </w:rPr>
        <w:t>删失数据</w:t>
      </w:r>
      <w:proofErr w:type="gramEnd"/>
      <w:r w:rsidRPr="7B7FFBFB">
        <w:rPr>
          <w:rFonts w:ascii="宋体" w:hAnsi="宋体"/>
          <w:sz w:val="21"/>
          <w:szCs w:val="21"/>
        </w:rPr>
        <w:t>的概率分布进行无偏估计，进而得到累计达标率曲线。</w:t>
      </w:r>
      <w:r w:rsidR="0ABB5805" w:rsidRPr="0ABB5805">
        <w:rPr>
          <w:rFonts w:ascii="Segoe UI" w:eastAsia="Segoe UI" w:hAnsi="Segoe UI" w:cs="Segoe UI"/>
          <w:szCs w:val="24"/>
        </w:rPr>
        <w:t xml:space="preserve"> </w:t>
      </w:r>
      <w:r w:rsidR="0ABB5805" w:rsidRPr="49F73393">
        <w:rPr>
          <w:rFonts w:ascii="宋体" w:hAnsi="宋体"/>
          <w:sz w:val="21"/>
          <w:szCs w:val="21"/>
        </w:rPr>
        <w:t>Turnbull NPMLE 通过迭代优化估计达标时间的概率分布，核心步骤为 EM 算法的“期望（E）步”与“最大化（M）步”：</w:t>
      </w:r>
    </w:p>
    <w:p w14:paraId="38AB9448" w14:textId="258F4B53" w:rsidR="76197B44" w:rsidRDefault="7F070B96" w:rsidP="76197B44">
      <w:pPr>
        <w:shd w:val="clear" w:color="auto" w:fill="FFFFFF" w:themeFill="background1"/>
        <w:spacing w:line="259" w:lineRule="auto"/>
        <w:ind w:firstLine="420"/>
        <w:rPr>
          <w:rFonts w:ascii="宋体" w:hAnsi="宋体"/>
          <w:sz w:val="21"/>
          <w:szCs w:val="21"/>
        </w:rPr>
      </w:pPr>
      <w:r w:rsidRPr="33EB443F">
        <w:rPr>
          <w:rFonts w:ascii="宋体" w:hAnsi="宋体"/>
          <w:sz w:val="21"/>
          <w:szCs w:val="21"/>
        </w:rPr>
        <w:t xml:space="preserve">E 步：对每个样本 </w:t>
      </w:r>
      <w:proofErr w:type="spellStart"/>
      <w:r w:rsidRPr="33EB443F">
        <w:rPr>
          <w:rFonts w:ascii="宋体" w:hAnsi="宋体"/>
          <w:sz w:val="21"/>
          <w:szCs w:val="21"/>
        </w:rPr>
        <w:t>i</w:t>
      </w:r>
      <w:proofErr w:type="spellEnd"/>
      <w:r w:rsidRPr="33EB443F">
        <w:rPr>
          <w:rFonts w:ascii="宋体" w:hAnsi="宋体"/>
          <w:sz w:val="21"/>
          <w:szCs w:val="21"/>
        </w:rPr>
        <w:t xml:space="preserve">，若其达标时间区间为 </w:t>
      </w:r>
      <m:oMath>
        <m:d>
          <m:dPr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33EB443F">
        <w:rPr>
          <w:rFonts w:ascii="宋体" w:hAnsi="宋体"/>
          <w:sz w:val="21"/>
          <w:szCs w:val="21"/>
        </w:rPr>
        <w:t>，则其可行的时间支持点集合为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</m:oMath>
      <w:r w:rsidR="12AA9D4C" w:rsidRPr="12AA9D4C">
        <w:rPr>
          <w:rFonts w:ascii="宋体" w:hAnsi="宋体"/>
          <w:sz w:val="21"/>
          <w:szCs w:val="21"/>
        </w:rPr>
        <w:t>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33EB443F">
        <w:rPr>
          <w:rFonts w:ascii="宋体" w:hAnsi="宋体"/>
          <w:sz w:val="21"/>
          <w:szCs w:val="21"/>
        </w:rPr>
        <w:t xml:space="preserve">为所有样本区间端点去重后的支持点）。第 k 次迭代中，样本 </w:t>
      </w:r>
      <w:proofErr w:type="spellStart"/>
      <w:r w:rsidRPr="33EB443F">
        <w:rPr>
          <w:rFonts w:ascii="宋体" w:hAnsi="宋体"/>
          <w:sz w:val="21"/>
          <w:szCs w:val="21"/>
        </w:rPr>
        <w:t>i</w:t>
      </w:r>
      <w:proofErr w:type="spellEnd"/>
      <w:r w:rsidRPr="33EB443F">
        <w:rPr>
          <w:rFonts w:ascii="宋体" w:hAnsi="宋体"/>
          <w:sz w:val="21"/>
          <w:szCs w:val="21"/>
        </w:rPr>
        <w:t xml:space="preserve"> 对支持</w:t>
      </w:r>
      <w:r w:rsidRPr="33EB443F">
        <w:rPr>
          <w:rFonts w:ascii="宋体" w:hAnsi="宋体"/>
          <w:sz w:val="21"/>
          <w:szCs w:val="21"/>
        </w:rPr>
        <w:lastRenderedPageBreak/>
        <w:t xml:space="preserve">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33EB443F">
        <w:rPr>
          <w:rFonts w:ascii="宋体" w:hAnsi="宋体"/>
          <w:sz w:val="21"/>
          <w:szCs w:val="21"/>
        </w:rPr>
        <w:t xml:space="preserve"> 的概率贡献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i,j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bSup>
      </m:oMath>
      <w:r w:rsidR="0686DFE6" w:rsidRPr="0686DFE6">
        <w:rPr>
          <w:rFonts w:ascii="宋体" w:hAnsi="宋体"/>
          <w:sz w:val="21"/>
          <w:szCs w:val="21"/>
        </w:rPr>
        <w:t>为：</w:t>
      </w:r>
    </w:p>
    <w:p w14:paraId="53059DE5" w14:textId="520A88A7" w:rsidR="76197B44" w:rsidRDefault="004223BF" w:rsidP="79DECA3F">
      <w:pPr>
        <w:shd w:val="clear" w:color="auto" w:fill="FFFFFF" w:themeFill="background1"/>
        <w:spacing w:line="259" w:lineRule="auto"/>
        <w:ind w:firstLine="480"/>
        <w:jc w:val="center"/>
        <w:rPr>
          <w:rFonts w:ascii="宋体" w:hAnsi="宋体"/>
          <w:sz w:val="21"/>
          <w:szCs w:val="21"/>
        </w:r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i,j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bSup>
      </m:oMath>
      <w:r w:rsidR="7F070B96" w:rsidRPr="33EB443F">
        <w:rPr>
          <w:rFonts w:ascii="宋体" w:hAnsi="宋体"/>
          <w:sz w:val="21"/>
          <w:szCs w:val="21"/>
        </w:rP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</w:rPr>
              <m:t> </m:t>
            </m:r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 </m:t>
                </m:r>
              </m:sub>
              <m:sup>
                <m:r>
                  <w:rPr>
                    <w:rFonts w:ascii="Cambria Math" w:hAnsi="Cambria Math"/>
                  </w:rPr>
                  <m:t> 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p>
                </m:sSubSup>
              </m:e>
            </m:nary>
          </m:den>
        </m:f>
      </m:oMath>
    </w:p>
    <w:p w14:paraId="66E75668" w14:textId="22280FA5" w:rsidR="7F070B96" w:rsidRDefault="76197B44" w:rsidP="3A5C1C41">
      <w:pPr>
        <w:shd w:val="clear" w:color="auto" w:fill="FFFFFF" w:themeFill="background1"/>
        <w:spacing w:line="259" w:lineRule="auto"/>
        <w:ind w:firstLine="420"/>
        <w:rPr>
          <w:rFonts w:ascii="宋体" w:hAnsi="宋体"/>
          <w:sz w:val="21"/>
          <w:szCs w:val="21"/>
        </w:rPr>
      </w:pPr>
      <w:r w:rsidRPr="76197B44">
        <w:rPr>
          <w:rFonts w:ascii="宋体" w:hAnsi="宋体"/>
          <w:sz w:val="21"/>
          <w:szCs w:val="21"/>
        </w:rPr>
        <w:t>其中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bSup>
      </m:oMath>
      <w:r w:rsidR="7F070B96" w:rsidRPr="33EB443F">
        <w:rPr>
          <w:rFonts w:ascii="宋体" w:hAnsi="宋体"/>
          <w:sz w:val="21"/>
          <w:szCs w:val="21"/>
        </w:rPr>
        <w:t>为第 k 次迭代时支持点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7F070B96" w:rsidRPr="33EB443F">
        <w:rPr>
          <w:rFonts w:ascii="宋体" w:hAnsi="宋体"/>
          <w:sz w:val="21"/>
          <w:szCs w:val="21"/>
        </w:rPr>
        <w:t>的概率质量。</w:t>
      </w:r>
    </w:p>
    <w:p w14:paraId="38EF54AB" w14:textId="6569EDB5" w:rsidR="3604E068" w:rsidRDefault="7F070B96" w:rsidP="3604E068">
      <w:pPr>
        <w:shd w:val="clear" w:color="auto" w:fill="FFFFFF" w:themeFill="background1"/>
        <w:spacing w:line="259" w:lineRule="auto"/>
        <w:ind w:firstLine="420"/>
        <w:rPr>
          <w:rFonts w:ascii="宋体" w:hAnsi="宋体"/>
          <w:sz w:val="21"/>
          <w:szCs w:val="21"/>
        </w:rPr>
      </w:pPr>
      <w:r w:rsidRPr="33EB443F">
        <w:rPr>
          <w:rFonts w:ascii="宋体" w:hAnsi="宋体"/>
          <w:sz w:val="21"/>
          <w:szCs w:val="21"/>
        </w:rPr>
        <w:t>M 步：基于 E 步的概率贡献，更新每个支持点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33EB443F">
        <w:rPr>
          <w:rFonts w:ascii="宋体" w:hAnsi="宋体"/>
          <w:sz w:val="21"/>
          <w:szCs w:val="21"/>
        </w:rPr>
        <w:t xml:space="preserve"> 的概率质量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k+1</m:t>
                </m:r>
              </m:e>
            </m:d>
          </m:sup>
        </m:sSubSup>
      </m:oMath>
      <w:r w:rsidR="30C5A6F2" w:rsidRPr="30C5A6F2">
        <w:rPr>
          <w:rFonts w:ascii="宋体" w:hAnsi="宋体"/>
          <w:sz w:val="21"/>
          <w:szCs w:val="21"/>
        </w:rPr>
        <w:t>：</w:t>
      </w:r>
    </w:p>
    <w:p w14:paraId="781E0188" w14:textId="0DE9B9FB" w:rsidR="45C78BEF" w:rsidRDefault="003718D7" w:rsidP="79DECA3F">
      <w:pPr>
        <w:shd w:val="clear" w:color="auto" w:fill="FFFFFF" w:themeFill="background1"/>
        <w:spacing w:line="259" w:lineRule="auto"/>
        <w:ind w:firstLine="480"/>
        <w:jc w:val="center"/>
        <w:rPr>
          <w:rFonts w:ascii="宋体" w:hAnsi="宋体"/>
          <w:sz w:val="21"/>
          <w:szCs w:val="21"/>
        </w:r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k+1</m:t>
                </m:r>
              </m:e>
            </m:d>
          </m:sup>
        </m:sSubSup>
      </m:oMath>
      <w:r w:rsidR="7F070B96" w:rsidRPr="33EB443F">
        <w:rPr>
          <w:rFonts w:ascii="宋体" w:hAnsi="宋体"/>
          <w:sz w:val="21"/>
          <w:szCs w:val="21"/>
        </w:rPr>
        <w:t xml:space="preserve"> </w:t>
      </w:r>
      <w:r w:rsidR="002861C7" w:rsidRPr="002861C7">
        <w:rPr>
          <w:rFonts w:ascii="宋体" w:hAnsi="宋体"/>
          <w:sz w:val="21"/>
          <w:szCs w:val="21"/>
        </w:rPr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i: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 </m:t>
                </m:r>
              </m:sub>
              <m:sup>
                <m:r>
                  <w:rPr>
                    <w:rFonts w:ascii="Cambria Math" w:hAnsi="Cambria Math"/>
                  </w:rPr>
                  <m:t> 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p>
                </m:sSubSup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7B3A30E4" w14:textId="5DD4F740" w:rsidR="7F070B96" w:rsidRDefault="45C78BEF" w:rsidP="45C78BEF">
      <w:pPr>
        <w:shd w:val="clear" w:color="auto" w:fill="FFFFFF" w:themeFill="background1"/>
        <w:spacing w:line="259" w:lineRule="auto"/>
        <w:ind w:firstLine="420"/>
        <w:rPr>
          <w:rFonts w:ascii="宋体" w:hAnsi="宋体"/>
          <w:sz w:val="21"/>
          <w:szCs w:val="21"/>
        </w:rPr>
      </w:pPr>
      <w:r w:rsidRPr="45C78BEF">
        <w:rPr>
          <w:rFonts w:ascii="宋体" w:hAnsi="宋体"/>
          <w:sz w:val="21"/>
          <w:szCs w:val="21"/>
        </w:rPr>
        <w:t>其中 N 为总样本数。</w:t>
      </w:r>
      <w:r w:rsidR="7F070B96" w:rsidRPr="33EB443F">
        <w:rPr>
          <w:rFonts w:ascii="宋体" w:hAnsi="宋体"/>
          <w:sz w:val="21"/>
          <w:szCs w:val="21"/>
        </w:rPr>
        <w:t>重复 E、M 步直至概率质量变化量</w:t>
      </w:r>
      <w:bookmarkStart w:id="20" w:name="_Int_bHzMVvhr"/>
      <w:r w:rsidR="7F070B96" w:rsidRPr="33EB443F">
        <w:rPr>
          <w:rFonts w:ascii="宋体" w:hAnsi="宋体"/>
          <w:sz w:val="21"/>
          <w:szCs w:val="21"/>
        </w:rPr>
        <w:t xml:space="preserve">小于 </w:t>
      </w:r>
      <w:r w:rsidR="7ADFBACF" w:rsidRPr="7ADFBACF">
        <w:rPr>
          <w:rFonts w:ascii="宋体" w:hAnsi="宋体"/>
          <w:sz w:val="21"/>
          <w:szCs w:val="21"/>
        </w:rPr>
        <w:t>10</w:t>
      </w:r>
      <w:bookmarkEnd w:id="20"/>
      <w:r w:rsidR="170515A1" w:rsidRPr="170515A1">
        <w:rPr>
          <w:rFonts w:ascii="宋体" w:hAnsi="宋体"/>
          <w:sz w:val="21"/>
          <w:szCs w:val="21"/>
          <w:vertAlign w:val="superscript"/>
        </w:rPr>
        <w:t>-</w:t>
      </w:r>
      <w:r w:rsidR="65F960B5" w:rsidRPr="65F960B5">
        <w:rPr>
          <w:rFonts w:ascii="宋体" w:hAnsi="宋体"/>
          <w:sz w:val="21"/>
          <w:szCs w:val="21"/>
          <w:vertAlign w:val="superscript"/>
        </w:rPr>
        <w:t>8</w:t>
      </w:r>
      <w:r w:rsidR="509DD6AE" w:rsidRPr="509DD6AE">
        <w:rPr>
          <w:rFonts w:ascii="宋体" w:hAnsi="宋体"/>
          <w:sz w:val="21"/>
          <w:szCs w:val="21"/>
        </w:rPr>
        <w:t>（</w:t>
      </w:r>
      <w:r w:rsidR="7F070B96" w:rsidRPr="33EB443F">
        <w:rPr>
          <w:rFonts w:ascii="宋体" w:hAnsi="宋体"/>
          <w:sz w:val="21"/>
          <w:szCs w:val="21"/>
        </w:rPr>
        <w:t>收敛阈值）。</w:t>
      </w:r>
    </w:p>
    <w:p w14:paraId="502331B8" w14:textId="747465EA" w:rsidR="7F070B96" w:rsidRDefault="7F070B96" w:rsidP="3A5C1C41">
      <w:pPr>
        <w:spacing w:line="259" w:lineRule="auto"/>
        <w:ind w:firstLine="420"/>
        <w:rPr>
          <w:rFonts w:ascii="宋体" w:hAnsi="宋体"/>
          <w:sz w:val="21"/>
          <w:szCs w:val="21"/>
        </w:rPr>
      </w:pPr>
    </w:p>
    <w:p w14:paraId="6A445978" w14:textId="33BBA432" w:rsidR="7F070B96" w:rsidRDefault="7F070B96" w:rsidP="4CEBEC61">
      <w:pPr>
        <w:shd w:val="clear" w:color="auto" w:fill="FFFFFF" w:themeFill="background1"/>
        <w:spacing w:line="259" w:lineRule="auto"/>
        <w:ind w:firstLine="420"/>
        <w:rPr>
          <w:rFonts w:ascii="宋体" w:hAnsi="宋体"/>
          <w:sz w:val="21"/>
          <w:szCs w:val="21"/>
        </w:rPr>
      </w:pPr>
      <w:r w:rsidRPr="33EB443F">
        <w:rPr>
          <w:rFonts w:ascii="宋体" w:hAnsi="宋体"/>
          <w:sz w:val="21"/>
          <w:szCs w:val="21"/>
        </w:rPr>
        <w:t>迭代收敛后，累计达标率（“孕周 t 前达标”的概率）为：</w:t>
      </w:r>
    </w:p>
    <w:p w14:paraId="5C00A3A8" w14:textId="2FC04C1B" w:rsidR="22CD7530" w:rsidRDefault="00551FE2" w:rsidP="29C52258">
      <w:pPr>
        <w:shd w:val="clear" w:color="auto" w:fill="FFFFFF" w:themeFill="background1"/>
        <w:spacing w:line="259" w:lineRule="auto"/>
        <w:ind w:firstLine="480"/>
        <w:jc w:val="center"/>
        <w:rPr>
          <w:rFonts w:ascii="宋体" w:hAnsi="宋体"/>
          <w:sz w:val="21"/>
          <w:szCs w:val="21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=1-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j≤t</m:t>
                  </m:r>
                </m:sub>
              </m:sSub>
              <m:r>
                <w:rPr>
                  <w:rFonts w:ascii="Cambria Math" w:hAnsi="Cambria Math"/>
                </w:rPr>
                <m:t> </m:t>
              </m:r>
            </m:sub>
            <m:sup>
              <m:r>
                <w:rPr>
                  <w:rFonts w:ascii="Cambria Math" w:hAnsi="Cambria Math"/>
                </w:rPr>
                <m:t> 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14:paraId="2F686034" w14:textId="5F56E03E" w:rsidR="7F070B96" w:rsidRDefault="7F070B96" w:rsidP="77EFBA0C">
      <w:pPr>
        <w:shd w:val="clear" w:color="auto" w:fill="FFFFFF" w:themeFill="background1"/>
        <w:spacing w:line="259" w:lineRule="auto"/>
        <w:ind w:firstLine="420"/>
        <w:rPr>
          <w:rFonts w:ascii="宋体" w:hAnsi="宋体"/>
          <w:sz w:val="21"/>
          <w:szCs w:val="21"/>
        </w:rPr>
      </w:pPr>
      <w:r w:rsidRPr="33EB443F">
        <w:rPr>
          <w:rFonts w:ascii="宋体" w:hAnsi="宋体"/>
          <w:sz w:val="21"/>
          <w:szCs w:val="21"/>
        </w:rPr>
        <w:t>模型求解时，首先为每组提取所有样本达标区间的支持点，通过 EM 算法迭代得到概率质量分布；再生成10–25周、步长</w:t>
      </w:r>
      <w:r w:rsidRPr="33EB443F">
        <w:rPr>
          <w:rFonts w:ascii="宋体" w:hAnsi="宋体"/>
          <w:sz w:val="21"/>
          <w:szCs w:val="21"/>
        </w:rPr>
        <w:t>0.25</w:t>
      </w:r>
      <w:r w:rsidRPr="33EB443F">
        <w:rPr>
          <w:rFonts w:ascii="宋体" w:hAnsi="宋体"/>
          <w:sz w:val="21"/>
          <w:szCs w:val="21"/>
        </w:rPr>
        <w:t>周的评估网格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grid</m:t>
            </m:r>
          </m:sub>
        </m:sSub>
      </m:oMath>
      <w:r w:rsidRPr="33EB443F">
        <w:rPr>
          <w:rFonts w:ascii="宋体" w:hAnsi="宋体"/>
          <w:sz w:val="21"/>
          <w:szCs w:val="21"/>
        </w:rPr>
        <w:t xml:space="preserve">，计算每组在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grid</m:t>
            </m:r>
          </m:sub>
        </m:sSub>
      </m:oMath>
      <w:r w:rsidRPr="33EB443F">
        <w:rPr>
          <w:rFonts w:ascii="宋体" w:hAnsi="宋体"/>
          <w:sz w:val="21"/>
          <w:szCs w:val="21"/>
        </w:rPr>
        <w:t xml:space="preserve">上的累计达标率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33EB443F">
        <w:rPr>
          <w:rFonts w:ascii="宋体" w:hAnsi="宋体"/>
          <w:sz w:val="21"/>
          <w:szCs w:val="21"/>
        </w:rPr>
        <w:t xml:space="preserve">，寻找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≥0.95</m:t>
        </m:r>
      </m:oMath>
      <w:r w:rsidRPr="33EB443F">
        <w:rPr>
          <w:rFonts w:ascii="宋体" w:hAnsi="宋体"/>
          <w:sz w:val="21"/>
          <w:szCs w:val="21"/>
        </w:rPr>
        <w:t>的最小孕周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star</m:t>
            </m:r>
          </m:sub>
        </m:sSub>
      </m:oMath>
      <w:r w:rsidRPr="33EB443F">
        <w:rPr>
          <w:rFonts w:ascii="宋体" w:hAnsi="宋体"/>
          <w:sz w:val="21"/>
          <w:szCs w:val="21"/>
        </w:rPr>
        <w:t xml:space="preserve">（若无则取25周）。同时，通过 Bootstrap 抽样计算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star</m:t>
            </m:r>
          </m:sub>
        </m:sSub>
      </m:oMath>
      <w:r w:rsidR="16BB8D37" w:rsidRPr="16BB8D37">
        <w:rPr>
          <w:rFonts w:ascii="宋体" w:hAnsi="宋体"/>
          <w:sz w:val="21"/>
          <w:szCs w:val="21"/>
        </w:rPr>
        <w:t>)</w:t>
      </w:r>
      <w:r w:rsidRPr="33EB443F">
        <w:rPr>
          <w:rFonts w:ascii="宋体" w:hAnsi="宋体"/>
          <w:sz w:val="21"/>
          <w:szCs w:val="21"/>
        </w:rPr>
        <w:t>的</w:t>
      </w:r>
      <w:r w:rsidRPr="33EB443F">
        <w:rPr>
          <w:rFonts w:ascii="宋体" w:hAnsi="宋体"/>
          <w:sz w:val="21"/>
          <w:szCs w:val="21"/>
        </w:rPr>
        <w:t>95%</w:t>
      </w:r>
      <w:r w:rsidRPr="33EB443F">
        <w:rPr>
          <w:rFonts w:ascii="宋体" w:hAnsi="宋体"/>
          <w:sz w:val="21"/>
          <w:szCs w:val="21"/>
        </w:rPr>
        <w:t>置信区间，分析检测误差影响。</w:t>
      </w:r>
    </w:p>
    <w:p w14:paraId="01DD9819" w14:textId="4C68A04C" w:rsidR="7F070B96" w:rsidRDefault="7F070B96" w:rsidP="3A5C1C41">
      <w:pPr>
        <w:shd w:val="clear" w:color="auto" w:fill="FFFFFF" w:themeFill="background1"/>
        <w:spacing w:line="259" w:lineRule="auto"/>
        <w:ind w:firstLine="420"/>
        <w:rPr>
          <w:rFonts w:ascii="宋体" w:hAnsi="宋体"/>
          <w:sz w:val="21"/>
          <w:szCs w:val="21"/>
        </w:rPr>
      </w:pPr>
      <w:r w:rsidRPr="33EB443F">
        <w:rPr>
          <w:rFonts w:ascii="宋体" w:hAnsi="宋体"/>
          <w:sz w:val="21"/>
          <w:szCs w:val="21"/>
        </w:rPr>
        <w:t xml:space="preserve">结果显示，各组最佳检测时点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star</m:t>
            </m:r>
          </m:sub>
        </m:sSub>
      </m:oMath>
      <w:r w:rsidRPr="33EB443F">
        <w:rPr>
          <w:rFonts w:ascii="宋体" w:hAnsi="宋体"/>
          <w:sz w:val="21"/>
          <w:szCs w:val="21"/>
        </w:rPr>
        <w:t xml:space="preserve"> 为：</w:t>
      </w:r>
      <w:r w:rsidR="469EA999" w:rsidRPr="469EA999">
        <w:rPr>
          <w:rFonts w:ascii="宋体" w:hAnsi="宋体"/>
          <w:sz w:val="21"/>
          <w:szCs w:val="21"/>
        </w:rPr>
        <w:t>第0</w:t>
      </w:r>
      <w:r w:rsidR="5AF23D2A" w:rsidRPr="5AF23D2A">
        <w:rPr>
          <w:rFonts w:ascii="宋体" w:hAnsi="宋体"/>
          <w:sz w:val="21"/>
          <w:szCs w:val="21"/>
        </w:rPr>
        <w:t>组</w:t>
      </w:r>
      <w:r w:rsidRPr="33EB443F">
        <w:rPr>
          <w:rFonts w:ascii="宋体" w:hAnsi="宋体"/>
          <w:sz w:val="21"/>
          <w:szCs w:val="21"/>
        </w:rPr>
        <w:t>点估计</w:t>
      </w:r>
      <w:r w:rsidRPr="33EB443F">
        <w:rPr>
          <w:rFonts w:ascii="宋体" w:hAnsi="宋体"/>
          <w:sz w:val="21"/>
          <w:szCs w:val="21"/>
        </w:rPr>
        <w:t>13.5</w:t>
      </w:r>
      <w:r w:rsidRPr="33EB443F">
        <w:rPr>
          <w:rFonts w:ascii="宋体" w:hAnsi="宋体"/>
          <w:sz w:val="21"/>
          <w:szCs w:val="21"/>
        </w:rPr>
        <w:t>周</w:t>
      </w:r>
      <w:r w:rsidR="7222C8A2" w:rsidRPr="7222C8A2">
        <w:rPr>
          <w:rFonts w:ascii="宋体" w:hAnsi="宋体"/>
          <w:sz w:val="21"/>
          <w:szCs w:val="21"/>
        </w:rPr>
        <w:t>，</w:t>
      </w:r>
      <w:r w:rsidRPr="33EB443F">
        <w:rPr>
          <w:rFonts w:ascii="宋体" w:hAnsi="宋体"/>
          <w:sz w:val="21"/>
          <w:szCs w:val="21"/>
        </w:rPr>
        <w:t>置信区间12.8–14.</w:t>
      </w:r>
      <w:r w:rsidR="62BA6B8A" w:rsidRPr="62BA6B8A">
        <w:rPr>
          <w:rFonts w:ascii="宋体" w:hAnsi="宋体"/>
          <w:sz w:val="21"/>
          <w:szCs w:val="21"/>
        </w:rPr>
        <w:t>2周</w:t>
      </w:r>
      <w:r w:rsidR="5A5A7378" w:rsidRPr="5A5A7378">
        <w:rPr>
          <w:rFonts w:ascii="宋体" w:hAnsi="宋体"/>
          <w:sz w:val="21"/>
          <w:szCs w:val="21"/>
        </w:rPr>
        <w:t>；</w:t>
      </w:r>
      <w:r w:rsidR="2B95D051" w:rsidRPr="2B95D051">
        <w:rPr>
          <w:rFonts w:ascii="宋体" w:hAnsi="宋体"/>
          <w:sz w:val="21"/>
          <w:szCs w:val="21"/>
        </w:rPr>
        <w:t>第1</w:t>
      </w:r>
      <w:r w:rsidRPr="33EB443F">
        <w:rPr>
          <w:rFonts w:ascii="宋体" w:hAnsi="宋体"/>
          <w:sz w:val="21"/>
          <w:szCs w:val="21"/>
        </w:rPr>
        <w:t>组为</w:t>
      </w:r>
      <w:r w:rsidRPr="33EB443F">
        <w:rPr>
          <w:rFonts w:ascii="宋体" w:hAnsi="宋体"/>
          <w:sz w:val="21"/>
          <w:szCs w:val="21"/>
        </w:rPr>
        <w:t>14.0</w:t>
      </w:r>
      <w:r w:rsidRPr="33EB443F">
        <w:rPr>
          <w:rFonts w:ascii="宋体" w:hAnsi="宋体"/>
          <w:sz w:val="21"/>
          <w:szCs w:val="21"/>
        </w:rPr>
        <w:t>周（置信区间13.3–14.</w:t>
      </w:r>
      <w:r w:rsidR="480C2F34" w:rsidRPr="480C2F34">
        <w:rPr>
          <w:rFonts w:ascii="宋体" w:hAnsi="宋体"/>
          <w:sz w:val="21"/>
          <w:szCs w:val="21"/>
        </w:rPr>
        <w:t>7周</w:t>
      </w:r>
      <w:r w:rsidRPr="33EB443F">
        <w:rPr>
          <w:rFonts w:ascii="宋体" w:hAnsi="宋体"/>
          <w:sz w:val="21"/>
          <w:szCs w:val="21"/>
        </w:rPr>
        <w:t>），</w:t>
      </w:r>
      <w:r w:rsidR="50D7F58C" w:rsidRPr="50D7F58C">
        <w:rPr>
          <w:rFonts w:ascii="宋体" w:hAnsi="宋体"/>
          <w:sz w:val="21"/>
          <w:szCs w:val="21"/>
        </w:rPr>
        <w:t>第2</w:t>
      </w:r>
      <w:r w:rsidRPr="33EB443F">
        <w:rPr>
          <w:rFonts w:ascii="宋体" w:hAnsi="宋体"/>
          <w:sz w:val="21"/>
          <w:szCs w:val="21"/>
        </w:rPr>
        <w:t>组为13.</w:t>
      </w:r>
      <w:r w:rsidR="47284363" w:rsidRPr="47284363">
        <w:rPr>
          <w:rFonts w:ascii="宋体" w:hAnsi="宋体"/>
          <w:sz w:val="21"/>
          <w:szCs w:val="21"/>
        </w:rPr>
        <w:t>2周</w:t>
      </w:r>
      <w:r w:rsidRPr="33EB443F">
        <w:rPr>
          <w:rFonts w:ascii="宋体" w:hAnsi="宋体"/>
          <w:sz w:val="21"/>
          <w:szCs w:val="21"/>
        </w:rPr>
        <w:t>（置信区间12.5–13.</w:t>
      </w:r>
      <w:r w:rsidR="39219D72" w:rsidRPr="39219D72">
        <w:rPr>
          <w:rFonts w:ascii="宋体" w:hAnsi="宋体"/>
          <w:sz w:val="21"/>
          <w:szCs w:val="21"/>
        </w:rPr>
        <w:t>9周</w:t>
      </w:r>
      <w:r w:rsidRPr="33EB443F">
        <w:rPr>
          <w:rFonts w:ascii="宋体" w:hAnsi="宋体"/>
          <w:sz w:val="21"/>
          <w:szCs w:val="21"/>
        </w:rPr>
        <w:t>），</w:t>
      </w:r>
      <w:r w:rsidR="5E5926E3" w:rsidRPr="5E5926E3">
        <w:rPr>
          <w:rFonts w:ascii="宋体" w:hAnsi="宋体"/>
          <w:sz w:val="21"/>
          <w:szCs w:val="21"/>
        </w:rPr>
        <w:t>第3</w:t>
      </w:r>
      <w:r w:rsidRPr="33EB443F">
        <w:rPr>
          <w:rFonts w:ascii="宋体" w:hAnsi="宋体"/>
          <w:sz w:val="21"/>
          <w:szCs w:val="21"/>
        </w:rPr>
        <w:t>组为</w:t>
      </w:r>
      <w:r w:rsidRPr="33EB443F">
        <w:rPr>
          <w:rFonts w:ascii="宋体" w:hAnsi="宋体"/>
          <w:sz w:val="21"/>
          <w:szCs w:val="21"/>
        </w:rPr>
        <w:t>14.5</w:t>
      </w:r>
      <w:r w:rsidRPr="33EB443F">
        <w:rPr>
          <w:rFonts w:ascii="宋体" w:hAnsi="宋体"/>
          <w:sz w:val="21"/>
          <w:szCs w:val="21"/>
        </w:rPr>
        <w:t>周（置信区间13.8–15.</w:t>
      </w:r>
      <w:r w:rsidR="7FE45C3F" w:rsidRPr="7FE45C3F">
        <w:rPr>
          <w:rFonts w:ascii="宋体" w:hAnsi="宋体"/>
          <w:sz w:val="21"/>
          <w:szCs w:val="21"/>
        </w:rPr>
        <w:t>2周</w:t>
      </w:r>
      <w:r w:rsidRPr="33EB443F">
        <w:rPr>
          <w:rFonts w:ascii="宋体" w:hAnsi="宋体"/>
          <w:sz w:val="21"/>
          <w:szCs w:val="21"/>
        </w:rPr>
        <w:t>），</w:t>
      </w:r>
      <w:r w:rsidR="72946472" w:rsidRPr="72946472">
        <w:rPr>
          <w:rFonts w:ascii="宋体" w:hAnsi="宋体"/>
          <w:sz w:val="21"/>
          <w:szCs w:val="21"/>
        </w:rPr>
        <w:t>第</w:t>
      </w:r>
      <w:r w:rsidR="4B114E4C" w:rsidRPr="4B114E4C">
        <w:rPr>
          <w:rFonts w:ascii="宋体" w:hAnsi="宋体"/>
          <w:sz w:val="21"/>
          <w:szCs w:val="21"/>
        </w:rPr>
        <w:t>4</w:t>
      </w:r>
      <w:r w:rsidRPr="33EB443F">
        <w:rPr>
          <w:rFonts w:ascii="宋体" w:hAnsi="宋体"/>
          <w:sz w:val="21"/>
          <w:szCs w:val="21"/>
        </w:rPr>
        <w:t>组为</w:t>
      </w:r>
      <w:r w:rsidRPr="33EB443F">
        <w:rPr>
          <w:rFonts w:ascii="宋体" w:hAnsi="宋体"/>
          <w:sz w:val="21"/>
          <w:szCs w:val="21"/>
        </w:rPr>
        <w:t>13.8</w:t>
      </w:r>
      <w:r w:rsidRPr="33EB443F">
        <w:rPr>
          <w:rFonts w:ascii="宋体" w:hAnsi="宋体"/>
          <w:sz w:val="21"/>
          <w:szCs w:val="21"/>
        </w:rPr>
        <w:t>周（置信区间13.1–14.</w:t>
      </w:r>
      <w:r w:rsidR="50648964" w:rsidRPr="50648964">
        <w:rPr>
          <w:rFonts w:ascii="宋体" w:hAnsi="宋体"/>
          <w:sz w:val="21"/>
          <w:szCs w:val="21"/>
        </w:rPr>
        <w:t>5周</w:t>
      </w:r>
      <w:r w:rsidRPr="33EB443F">
        <w:rPr>
          <w:rFonts w:ascii="宋体" w:hAnsi="宋体"/>
          <w:sz w:val="21"/>
          <w:szCs w:val="21"/>
        </w:rPr>
        <w:t>），</w:t>
      </w:r>
      <w:r w:rsidR="49E94409" w:rsidRPr="49E94409">
        <w:rPr>
          <w:rFonts w:ascii="宋体" w:hAnsi="宋体"/>
          <w:sz w:val="21"/>
          <w:szCs w:val="21"/>
        </w:rPr>
        <w:t>第5</w:t>
      </w:r>
      <w:r w:rsidRPr="33EB443F">
        <w:rPr>
          <w:rFonts w:ascii="宋体" w:hAnsi="宋体"/>
          <w:sz w:val="21"/>
          <w:szCs w:val="21"/>
        </w:rPr>
        <w:t>组为</w:t>
      </w:r>
      <w:r w:rsidRPr="33EB443F">
        <w:rPr>
          <w:rFonts w:ascii="宋体" w:hAnsi="宋体"/>
          <w:sz w:val="21"/>
          <w:szCs w:val="21"/>
        </w:rPr>
        <w:t>16.8</w:t>
      </w:r>
      <w:r w:rsidRPr="33EB443F">
        <w:rPr>
          <w:rFonts w:ascii="宋体" w:hAnsi="宋体"/>
          <w:sz w:val="21"/>
          <w:szCs w:val="21"/>
        </w:rPr>
        <w:t>周（置信区间16.0–17.</w:t>
      </w:r>
      <w:r w:rsidR="65ECC57D" w:rsidRPr="65ECC57D">
        <w:rPr>
          <w:rFonts w:ascii="宋体" w:hAnsi="宋体"/>
          <w:sz w:val="21"/>
          <w:szCs w:val="21"/>
        </w:rPr>
        <w:t>5周</w:t>
      </w:r>
      <w:r w:rsidRPr="33EB443F">
        <w:rPr>
          <w:rFonts w:ascii="宋体" w:hAnsi="宋体"/>
          <w:sz w:val="21"/>
          <w:szCs w:val="21"/>
        </w:rPr>
        <w:t>）。各组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star</m:t>
            </m:r>
          </m:sub>
        </m:sSub>
      </m:oMath>
      <w:r w:rsidRPr="33EB443F">
        <w:rPr>
          <w:rFonts w:ascii="宋体" w:hAnsi="宋体"/>
          <w:sz w:val="21"/>
          <w:szCs w:val="21"/>
        </w:rPr>
        <w:t xml:space="preserve"> 置信区间宽度均 &lt; </w:t>
      </w:r>
      <w:r w:rsidR="7B3F6004" w:rsidRPr="7B3F6004">
        <w:rPr>
          <w:rFonts w:ascii="宋体" w:hAnsi="宋体"/>
          <w:sz w:val="21"/>
          <w:szCs w:val="21"/>
        </w:rPr>
        <w:t>1周</w:t>
      </w:r>
      <w:r w:rsidRPr="33EB443F">
        <w:rPr>
          <w:rFonts w:ascii="宋体" w:hAnsi="宋体"/>
          <w:sz w:val="21"/>
          <w:szCs w:val="21"/>
        </w:rPr>
        <w:t xml:space="preserve">，估计精度高，且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star</m:t>
            </m:r>
          </m:sub>
        </m:sSub>
      </m:oMath>
      <w:r w:rsidRPr="33EB443F">
        <w:rPr>
          <w:rFonts w:ascii="宋体" w:hAnsi="宋体"/>
          <w:sz w:val="21"/>
          <w:szCs w:val="21"/>
        </w:rPr>
        <w:t xml:space="preserve"> 随 BMI 升高而延迟，符合“高 BMI 孕妇血液总量高，胎儿游离 DNA 浓度达标更慢”的临床规律。</w:t>
      </w:r>
    </w:p>
    <w:p w14:paraId="0A4064F5" w14:textId="34006EAB" w:rsidR="4442C36B" w:rsidRDefault="4442C36B" w:rsidP="4442C36B">
      <w:pPr>
        <w:ind w:firstLine="420"/>
        <w:rPr>
          <w:rFonts w:ascii="宋体" w:hAnsi="宋体"/>
          <w:sz w:val="21"/>
          <w:szCs w:val="21"/>
        </w:rPr>
      </w:pPr>
    </w:p>
    <w:p w14:paraId="59A5AA2A" w14:textId="6F6C5996" w:rsidR="129074C9" w:rsidRDefault="4ADD7078" w:rsidP="129074C9">
      <w:pPr>
        <w:pStyle w:val="3"/>
        <w:keepNext w:val="0"/>
        <w:spacing w:beforeLines="50" w:before="156" w:afterLines="50" w:after="156"/>
        <w:rPr>
          <w:color w:val="000000" w:themeColor="text1"/>
        </w:rPr>
      </w:pPr>
      <w:r w:rsidRPr="4ADD7078">
        <w:rPr>
          <w:color w:val="000000" w:themeColor="text1"/>
        </w:rPr>
        <w:t>两阶段优化</w:t>
      </w:r>
      <w:r w:rsidR="7E0B4336" w:rsidRPr="7E0B4336">
        <w:rPr>
          <w:color w:val="000000" w:themeColor="text1"/>
        </w:rPr>
        <w:t>（</w:t>
      </w:r>
      <w:r w:rsidR="2A57861A" w:rsidRPr="2A57861A">
        <w:rPr>
          <w:color w:val="000000" w:themeColor="text1"/>
        </w:rPr>
        <w:t>后续修改</w:t>
      </w:r>
      <w:r w:rsidR="74FE84D2" w:rsidRPr="74FE84D2">
        <w:rPr>
          <w:color w:val="000000" w:themeColor="text1"/>
        </w:rPr>
        <w:t>内容</w:t>
      </w:r>
      <w:r w:rsidR="29E83D60" w:rsidRPr="29E83D60">
        <w:rPr>
          <w:color w:val="000000" w:themeColor="text1"/>
        </w:rPr>
        <w:t>格式</w:t>
      </w:r>
      <w:r w:rsidR="2A57861A" w:rsidRPr="2A57861A">
        <w:rPr>
          <w:color w:val="000000" w:themeColor="text1"/>
        </w:rPr>
        <w:t>）</w:t>
      </w:r>
    </w:p>
    <w:p w14:paraId="7B3DF570" w14:textId="3ACE216E" w:rsidR="129074C9" w:rsidRDefault="4956A408" w:rsidP="71633A4E">
      <w:pPr>
        <w:shd w:val="clear" w:color="auto" w:fill="FFFFFF" w:themeFill="background1"/>
        <w:spacing w:line="420" w:lineRule="auto"/>
        <w:ind w:firstLine="420"/>
        <w:rPr>
          <w:rFonts w:ascii="宋体" w:hAnsi="宋体"/>
          <w:sz w:val="21"/>
          <w:szCs w:val="21"/>
        </w:rPr>
      </w:pPr>
      <w:r w:rsidRPr="71633A4E">
        <w:rPr>
          <w:rFonts w:ascii="宋体" w:hAnsi="宋体"/>
          <w:sz w:val="21"/>
          <w:szCs w:val="21"/>
        </w:rPr>
        <w:t xml:space="preserve">为平衡 “早期检测” 与 “达标率”，早期检测可减少孕妇等待时间，达标率则能避免漏检风险，因此设计 “首次检测 + 保底复测” 的两阶段策略，其中首次检测时间记为 t₀，保底复测时间采用前文确定的最佳检测时点 </w:t>
      </w:r>
      <w:proofErr w:type="spellStart"/>
      <w:r w:rsidRPr="71633A4E">
        <w:rPr>
          <w:rFonts w:ascii="宋体" w:hAnsi="宋体"/>
          <w:sz w:val="21"/>
          <w:szCs w:val="21"/>
        </w:rPr>
        <w:t>t</w:t>
      </w:r>
      <w:r w:rsidRPr="00FC2C5D">
        <w:rPr>
          <w:rFonts w:ascii="宋体" w:hAnsi="宋体"/>
          <w:sz w:val="21"/>
          <w:szCs w:val="21"/>
          <w:vertAlign w:val="subscript"/>
        </w:rPr>
        <w:t>star</w:t>
      </w:r>
      <w:proofErr w:type="spellEnd"/>
      <w:r w:rsidRPr="71633A4E">
        <w:rPr>
          <w:rFonts w:ascii="宋体" w:hAnsi="宋体"/>
          <w:sz w:val="21"/>
          <w:szCs w:val="21"/>
        </w:rPr>
        <w:t>。为量化不同 t₀下策略的优劣，</w:t>
      </w:r>
      <w:proofErr w:type="gramStart"/>
      <w:r w:rsidRPr="71633A4E">
        <w:rPr>
          <w:rFonts w:ascii="宋体" w:hAnsi="宋体"/>
          <w:sz w:val="21"/>
          <w:szCs w:val="21"/>
        </w:rPr>
        <w:t>构建总</w:t>
      </w:r>
      <w:proofErr w:type="gramEnd"/>
      <w:r w:rsidRPr="71633A4E">
        <w:rPr>
          <w:rFonts w:ascii="宋体" w:hAnsi="宋体"/>
          <w:sz w:val="21"/>
          <w:szCs w:val="21"/>
        </w:rPr>
        <w:t>成本函数，该函数融合 “期望检测时间” 与 “风险成本” 两类核心指标。</w:t>
      </w:r>
    </w:p>
    <w:p w14:paraId="2277F214" w14:textId="391F3976" w:rsidR="129074C9" w:rsidRDefault="129074C9" w:rsidP="71633A4E">
      <w:pPr>
        <w:ind w:firstLine="420"/>
        <w:rPr>
          <w:rFonts w:ascii="宋体" w:hAnsi="宋体"/>
          <w:sz w:val="21"/>
          <w:szCs w:val="21"/>
        </w:rPr>
      </w:pPr>
    </w:p>
    <w:p w14:paraId="1705C8F6" w14:textId="0AA63F33" w:rsidR="129074C9" w:rsidRDefault="4956A408" w:rsidP="71633A4E">
      <w:pPr>
        <w:shd w:val="clear" w:color="auto" w:fill="FFFFFF" w:themeFill="background1"/>
        <w:spacing w:line="420" w:lineRule="auto"/>
        <w:ind w:firstLine="420"/>
        <w:rPr>
          <w:rFonts w:ascii="宋体" w:hAnsi="宋体"/>
          <w:sz w:val="21"/>
          <w:szCs w:val="21"/>
        </w:rPr>
      </w:pPr>
      <w:r w:rsidRPr="71633A4E">
        <w:rPr>
          <w:rFonts w:ascii="宋体" w:hAnsi="宋体"/>
          <w:sz w:val="21"/>
          <w:szCs w:val="21"/>
        </w:rPr>
        <w:t>总成本函数的具体构成与公式如下：</w:t>
      </w:r>
    </w:p>
    <w:p w14:paraId="014F6829" w14:textId="42526893" w:rsidR="129074C9" w:rsidRDefault="129074C9" w:rsidP="71633A4E">
      <w:pPr>
        <w:ind w:firstLine="420"/>
        <w:rPr>
          <w:rFonts w:ascii="宋体" w:hAnsi="宋体"/>
          <w:sz w:val="21"/>
          <w:szCs w:val="21"/>
        </w:rPr>
      </w:pPr>
    </w:p>
    <w:p w14:paraId="5B6E3E15" w14:textId="6CD1FCEE" w:rsidR="129074C9" w:rsidRDefault="4956A408" w:rsidP="71633A4E">
      <w:pPr>
        <w:shd w:val="clear" w:color="auto" w:fill="FFFFFF" w:themeFill="background1"/>
        <w:spacing w:line="420" w:lineRule="auto"/>
        <w:ind w:firstLine="420"/>
        <w:rPr>
          <w:rFonts w:ascii="宋体" w:hAnsi="宋体"/>
          <w:sz w:val="21"/>
          <w:szCs w:val="21"/>
        </w:rPr>
      </w:pPr>
      <w:r w:rsidRPr="71633A4E">
        <w:rPr>
          <w:rFonts w:ascii="宋体" w:hAnsi="宋体"/>
          <w:sz w:val="21"/>
          <w:szCs w:val="21"/>
        </w:rPr>
        <w:t>期望检测时间（ETₜ₀）：若首次检测时间 t₀对应的达标率为 F (t₀)，则 F (t₀) 比例的孕妇</w:t>
      </w:r>
      <w:r w:rsidRPr="71633A4E">
        <w:rPr>
          <w:rFonts w:ascii="宋体" w:hAnsi="宋体"/>
          <w:sz w:val="21"/>
          <w:szCs w:val="21"/>
        </w:rPr>
        <w:lastRenderedPageBreak/>
        <w:t xml:space="preserve">无需进行复测，剩余 1-F (t₀) 比例的孕妇需在 </w:t>
      </w:r>
      <w:proofErr w:type="spellStart"/>
      <w:r w:rsidRPr="71633A4E">
        <w:rPr>
          <w:rFonts w:ascii="宋体" w:hAnsi="宋体"/>
          <w:sz w:val="21"/>
          <w:szCs w:val="21"/>
        </w:rPr>
        <w:t>t_star</w:t>
      </w:r>
      <w:proofErr w:type="spellEnd"/>
      <w:r w:rsidRPr="71633A4E">
        <w:rPr>
          <w:rFonts w:ascii="宋体" w:hAnsi="宋体"/>
          <w:sz w:val="21"/>
          <w:szCs w:val="21"/>
        </w:rPr>
        <w:t xml:space="preserve"> 时进行保底复测。因此期望检测时间为 “首次检测时间” 与 “保底复测时间” 按达标率加权平均，计算公式为：\(\</w:t>
      </w:r>
      <w:proofErr w:type="gramStart"/>
      <w:r w:rsidRPr="71633A4E">
        <w:rPr>
          <w:rFonts w:ascii="宋体" w:hAnsi="宋体"/>
          <w:sz w:val="21"/>
          <w:szCs w:val="21"/>
        </w:rPr>
        <w:t>text{</w:t>
      </w:r>
      <w:proofErr w:type="gramEnd"/>
      <w:r w:rsidRPr="71633A4E">
        <w:rPr>
          <w:rFonts w:ascii="宋体" w:hAnsi="宋体"/>
          <w:sz w:val="21"/>
          <w:szCs w:val="21"/>
        </w:rPr>
        <w:t>ET}_{t0} = t_0 \</w:t>
      </w:r>
      <w:proofErr w:type="spellStart"/>
      <w:r w:rsidRPr="71633A4E">
        <w:rPr>
          <w:rFonts w:ascii="宋体" w:hAnsi="宋体"/>
          <w:sz w:val="21"/>
          <w:szCs w:val="21"/>
        </w:rPr>
        <w:t>cdot</w:t>
      </w:r>
      <w:proofErr w:type="spellEnd"/>
      <w:r w:rsidRPr="71633A4E">
        <w:rPr>
          <w:rFonts w:ascii="宋体" w:hAnsi="宋体"/>
          <w:sz w:val="21"/>
          <w:szCs w:val="21"/>
        </w:rPr>
        <w:t xml:space="preserve"> F(t_0) + t_{\text{star}} \</w:t>
      </w:r>
      <w:proofErr w:type="spellStart"/>
      <w:r w:rsidRPr="71633A4E">
        <w:rPr>
          <w:rFonts w:ascii="宋体" w:hAnsi="宋体"/>
          <w:sz w:val="21"/>
          <w:szCs w:val="21"/>
        </w:rPr>
        <w:t>cdot</w:t>
      </w:r>
      <w:proofErr w:type="spellEnd"/>
      <w:r w:rsidRPr="71633A4E">
        <w:rPr>
          <w:rFonts w:ascii="宋体" w:hAnsi="宋体"/>
          <w:sz w:val="21"/>
          <w:szCs w:val="21"/>
        </w:rPr>
        <w:t xml:space="preserve"> \</w:t>
      </w:r>
      <w:proofErr w:type="gramStart"/>
      <w:r w:rsidRPr="71633A4E">
        <w:rPr>
          <w:rFonts w:ascii="宋体" w:hAnsi="宋体"/>
          <w:sz w:val="21"/>
          <w:szCs w:val="21"/>
        </w:rPr>
        <w:t>left(</w:t>
      </w:r>
      <w:proofErr w:type="gramEnd"/>
      <w:r w:rsidRPr="71633A4E">
        <w:rPr>
          <w:rFonts w:ascii="宋体" w:hAnsi="宋体"/>
          <w:sz w:val="21"/>
          <w:szCs w:val="21"/>
        </w:rPr>
        <w:t>1 - F(t_</w:t>
      </w:r>
      <w:proofErr w:type="gramStart"/>
      <w:r w:rsidRPr="71633A4E">
        <w:rPr>
          <w:rFonts w:ascii="宋体" w:hAnsi="宋体"/>
          <w:sz w:val="21"/>
          <w:szCs w:val="21"/>
        </w:rPr>
        <w:t>0)\right)\</w:t>
      </w:r>
      <w:proofErr w:type="gramEnd"/>
      <w:r w:rsidRPr="71633A4E">
        <w:rPr>
          <w:rFonts w:ascii="宋体" w:hAnsi="宋体"/>
          <w:sz w:val="21"/>
          <w:szCs w:val="21"/>
        </w:rPr>
        <w:t>)</w:t>
      </w:r>
    </w:p>
    <w:p w14:paraId="14314780" w14:textId="6FD8A59D" w:rsidR="129074C9" w:rsidRDefault="4956A408" w:rsidP="71633A4E">
      <w:pPr>
        <w:shd w:val="clear" w:color="auto" w:fill="FFFFFF" w:themeFill="background1"/>
        <w:spacing w:line="420" w:lineRule="auto"/>
        <w:ind w:firstLine="420"/>
        <w:rPr>
          <w:rFonts w:ascii="宋体" w:hAnsi="宋体"/>
          <w:sz w:val="21"/>
          <w:szCs w:val="21"/>
        </w:rPr>
      </w:pPr>
      <w:r w:rsidRPr="71633A4E">
        <w:rPr>
          <w:rFonts w:ascii="宋体" w:hAnsi="宋体"/>
          <w:sz w:val="21"/>
          <w:szCs w:val="21"/>
        </w:rPr>
        <w:t>风险成本（Rₜ₀）：综合考虑三类风险，分别是未达标需复测的风险、13 周及以后检测的中期风险、28 周及以后检测的晚期风险。通过权重量</w:t>
      </w:r>
      <w:proofErr w:type="gramStart"/>
      <w:r w:rsidRPr="71633A4E">
        <w:rPr>
          <w:rFonts w:ascii="宋体" w:hAnsi="宋体"/>
          <w:sz w:val="21"/>
          <w:szCs w:val="21"/>
        </w:rPr>
        <w:t>化不同</w:t>
      </w:r>
      <w:proofErr w:type="gramEnd"/>
      <w:r w:rsidRPr="71633A4E">
        <w:rPr>
          <w:rFonts w:ascii="宋体" w:hAnsi="宋体"/>
          <w:sz w:val="21"/>
          <w:szCs w:val="21"/>
        </w:rPr>
        <w:t xml:space="preserve">风险的重要性，其中未达标需复测的风险权重 </w:t>
      </w:r>
      <w:proofErr w:type="spellStart"/>
      <w:r w:rsidRPr="71633A4E">
        <w:rPr>
          <w:rFonts w:ascii="宋体" w:hAnsi="宋体"/>
          <w:sz w:val="21"/>
          <w:szCs w:val="21"/>
        </w:rPr>
        <w:t>w_E</w:t>
      </w:r>
      <w:proofErr w:type="spellEnd"/>
      <w:r w:rsidRPr="71633A4E">
        <w:rPr>
          <w:rFonts w:ascii="宋体" w:hAnsi="宋体"/>
          <w:sz w:val="21"/>
          <w:szCs w:val="21"/>
        </w:rPr>
        <w:t xml:space="preserve"> 设为 1.0，13 周及以后检测的风险权重 w₁₃设为 3.0，28 周及以后检测的风险权重 w₂₈设为 5.0；同时引入指示函数 I (・)，当函数内条件满足时取值为 1，否则取值为 0。风险成本的计算公式为：</w:t>
      </w:r>
      <m:oMath>
        <m:r>
          <w:rPr>
            <w:rFonts w:ascii="Cambria Math" w:hAnsi="Cambria Math"/>
            <w:sz w:val="21"/>
            <w:szCs w:val="21"/>
          </w:rPr>
          <m:t>\(\text{R}_{t0} = w_E \cdot \left(1 - F(t_0)\right) + w_{13} \cdot I(t_0 \geq 13) + w_{28} \cdot I(t_0 \geq 28)\)</m:t>
        </m:r>
      </m:oMath>
    </w:p>
    <w:p w14:paraId="1394E799" w14:textId="01A9BE86" w:rsidR="129074C9" w:rsidRDefault="4956A408" w:rsidP="71633A4E">
      <w:pPr>
        <w:shd w:val="clear" w:color="auto" w:fill="FFFFFF" w:themeFill="background1"/>
        <w:spacing w:line="420" w:lineRule="auto"/>
        <w:ind w:firstLine="420"/>
        <w:rPr>
          <w:rFonts w:ascii="宋体" w:hAnsi="宋体"/>
          <w:sz w:val="21"/>
          <w:szCs w:val="21"/>
        </w:rPr>
      </w:pPr>
      <w:r w:rsidRPr="71633A4E">
        <w:rPr>
          <w:rFonts w:ascii="宋体" w:hAnsi="宋体"/>
          <w:sz w:val="21"/>
          <w:szCs w:val="21"/>
        </w:rPr>
        <w:t>总成本（</w:t>
      </w:r>
      <w:proofErr w:type="spellStart"/>
      <w:r w:rsidRPr="71633A4E">
        <w:rPr>
          <w:rFonts w:ascii="宋体" w:hAnsi="宋体"/>
          <w:sz w:val="21"/>
          <w:szCs w:val="21"/>
        </w:rPr>
        <w:t>total_cost</w:t>
      </w:r>
      <w:proofErr w:type="spellEnd"/>
      <w:r w:rsidRPr="71633A4E">
        <w:rPr>
          <w:rFonts w:ascii="宋体" w:hAnsi="宋体"/>
          <w:sz w:val="21"/>
          <w:szCs w:val="21"/>
        </w:rPr>
        <w:t>）：通过系数平衡时间成本与风险成本，其中时间成本系数 λ 设为 1.0，风险成本系数 α 设为 1.0，总成本计算公式为：\(\text{</w:t>
      </w:r>
      <w:proofErr w:type="spellStart"/>
      <w:r w:rsidRPr="71633A4E">
        <w:rPr>
          <w:rFonts w:ascii="宋体" w:hAnsi="宋体"/>
          <w:sz w:val="21"/>
          <w:szCs w:val="21"/>
        </w:rPr>
        <w:t>total_cost</w:t>
      </w:r>
      <w:proofErr w:type="spellEnd"/>
      <w:r w:rsidRPr="71633A4E">
        <w:rPr>
          <w:rFonts w:ascii="宋体" w:hAnsi="宋体"/>
          <w:sz w:val="21"/>
          <w:szCs w:val="21"/>
        </w:rPr>
        <w:t>} = \lambda \</w:t>
      </w:r>
      <w:proofErr w:type="spellStart"/>
      <w:r w:rsidRPr="71633A4E">
        <w:rPr>
          <w:rFonts w:ascii="宋体" w:hAnsi="宋体"/>
          <w:sz w:val="21"/>
          <w:szCs w:val="21"/>
        </w:rPr>
        <w:t>cdot</w:t>
      </w:r>
      <w:proofErr w:type="spellEnd"/>
      <w:r w:rsidRPr="71633A4E">
        <w:rPr>
          <w:rFonts w:ascii="宋体" w:hAnsi="宋体"/>
          <w:sz w:val="21"/>
          <w:szCs w:val="21"/>
        </w:rPr>
        <w:t xml:space="preserve"> \</w:t>
      </w:r>
      <w:proofErr w:type="gramStart"/>
      <w:r w:rsidRPr="71633A4E">
        <w:rPr>
          <w:rFonts w:ascii="宋体" w:hAnsi="宋体"/>
          <w:sz w:val="21"/>
          <w:szCs w:val="21"/>
        </w:rPr>
        <w:t>text{</w:t>
      </w:r>
      <w:proofErr w:type="gramEnd"/>
      <w:r w:rsidRPr="71633A4E">
        <w:rPr>
          <w:rFonts w:ascii="宋体" w:hAnsi="宋体"/>
          <w:sz w:val="21"/>
          <w:szCs w:val="21"/>
        </w:rPr>
        <w:t>ET}_{t0} + \alpha \</w:t>
      </w:r>
      <w:proofErr w:type="spellStart"/>
      <w:r w:rsidRPr="71633A4E">
        <w:rPr>
          <w:rFonts w:ascii="宋体" w:hAnsi="宋体"/>
          <w:sz w:val="21"/>
          <w:szCs w:val="21"/>
        </w:rPr>
        <w:t>cdot</w:t>
      </w:r>
      <w:proofErr w:type="spellEnd"/>
      <w:r w:rsidRPr="71633A4E">
        <w:rPr>
          <w:rFonts w:ascii="宋体" w:hAnsi="宋体"/>
          <w:sz w:val="21"/>
          <w:szCs w:val="21"/>
        </w:rPr>
        <w:t xml:space="preserve"> \text{R}_{t</w:t>
      </w:r>
      <w:proofErr w:type="gramStart"/>
      <w:r w:rsidRPr="71633A4E">
        <w:rPr>
          <w:rFonts w:ascii="宋体" w:hAnsi="宋体"/>
          <w:sz w:val="21"/>
          <w:szCs w:val="21"/>
        </w:rPr>
        <w:t>0}\</w:t>
      </w:r>
      <w:proofErr w:type="gramEnd"/>
      <w:r w:rsidRPr="71633A4E">
        <w:rPr>
          <w:rFonts w:ascii="宋体" w:hAnsi="宋体"/>
          <w:sz w:val="21"/>
          <w:szCs w:val="21"/>
        </w:rPr>
        <w:t>)</w:t>
      </w:r>
    </w:p>
    <w:p w14:paraId="64E1611E" w14:textId="3D04D48D" w:rsidR="129074C9" w:rsidRDefault="129074C9" w:rsidP="71633A4E">
      <w:pPr>
        <w:ind w:firstLine="420"/>
        <w:rPr>
          <w:rFonts w:ascii="宋体" w:hAnsi="宋体"/>
          <w:sz w:val="21"/>
          <w:szCs w:val="21"/>
        </w:rPr>
      </w:pPr>
    </w:p>
    <w:p w14:paraId="2BF95C21" w14:textId="799FD7DA" w:rsidR="129074C9" w:rsidRDefault="4956A408" w:rsidP="71633A4E">
      <w:pPr>
        <w:shd w:val="clear" w:color="auto" w:fill="FFFFFF" w:themeFill="background1"/>
        <w:spacing w:line="420" w:lineRule="auto"/>
        <w:ind w:firstLine="420"/>
        <w:rPr>
          <w:rFonts w:ascii="宋体" w:hAnsi="宋体"/>
          <w:sz w:val="21"/>
          <w:szCs w:val="21"/>
        </w:rPr>
      </w:pPr>
      <w:r w:rsidRPr="71633A4E">
        <w:rPr>
          <w:rFonts w:ascii="宋体" w:hAnsi="宋体"/>
          <w:sz w:val="21"/>
          <w:szCs w:val="21"/>
        </w:rPr>
        <w:t xml:space="preserve">模型求解时，首先在 </w:t>
      </w:r>
      <w:proofErr w:type="spellStart"/>
      <w:r w:rsidRPr="71633A4E">
        <w:rPr>
          <w:rFonts w:ascii="宋体" w:hAnsi="宋体"/>
          <w:sz w:val="21"/>
          <w:szCs w:val="21"/>
        </w:rPr>
        <w:t>t_grid</w:t>
      </w:r>
      <w:proofErr w:type="spellEnd"/>
      <w:r w:rsidRPr="71633A4E">
        <w:rPr>
          <w:rFonts w:ascii="宋体" w:hAnsi="宋体"/>
          <w:sz w:val="21"/>
          <w:szCs w:val="21"/>
        </w:rPr>
        <w:t xml:space="preserve"> 中筛选满足 t₀ &lt; </w:t>
      </w:r>
      <w:proofErr w:type="spellStart"/>
      <w:r w:rsidRPr="71633A4E">
        <w:rPr>
          <w:rFonts w:ascii="宋体" w:hAnsi="宋体"/>
          <w:sz w:val="21"/>
          <w:szCs w:val="21"/>
        </w:rPr>
        <w:t>t_star</w:t>
      </w:r>
      <w:proofErr w:type="spellEnd"/>
      <w:r w:rsidRPr="71633A4E">
        <w:rPr>
          <w:rFonts w:ascii="宋体" w:hAnsi="宋体"/>
          <w:sz w:val="21"/>
          <w:szCs w:val="21"/>
        </w:rPr>
        <w:t xml:space="preserve"> 的候选时点，确保首次检测早于保底复测。对每个候选时点 t₀，计算对应的期望检测时间 ETₜ₀、风险成本 Rₜ₀与总成本 </w:t>
      </w:r>
      <w:proofErr w:type="spellStart"/>
      <w:r w:rsidRPr="71633A4E">
        <w:rPr>
          <w:rFonts w:ascii="宋体" w:hAnsi="宋体"/>
          <w:sz w:val="21"/>
          <w:szCs w:val="21"/>
        </w:rPr>
        <w:t>total_cost</w:t>
      </w:r>
      <w:proofErr w:type="spellEnd"/>
      <w:r w:rsidRPr="71633A4E">
        <w:rPr>
          <w:rFonts w:ascii="宋体" w:hAnsi="宋体"/>
          <w:sz w:val="21"/>
          <w:szCs w:val="21"/>
        </w:rPr>
        <w:t>，选择总成本最小的候选时点作为该组的最优首次检测时间 t₀。</w:t>
      </w:r>
    </w:p>
    <w:p w14:paraId="1422F355" w14:textId="3EC2E8A7" w:rsidR="129074C9" w:rsidRDefault="129074C9" w:rsidP="71633A4E">
      <w:pPr>
        <w:ind w:firstLine="420"/>
        <w:rPr>
          <w:rFonts w:ascii="宋体" w:hAnsi="宋体"/>
          <w:sz w:val="21"/>
          <w:szCs w:val="21"/>
        </w:rPr>
      </w:pPr>
    </w:p>
    <w:p w14:paraId="60999A2E" w14:textId="401CF44D" w:rsidR="129074C9" w:rsidRDefault="4956A408" w:rsidP="71633A4E">
      <w:pPr>
        <w:shd w:val="clear" w:color="auto" w:fill="FFFFFF" w:themeFill="background1"/>
        <w:spacing w:line="420" w:lineRule="auto"/>
        <w:ind w:firstLine="420"/>
        <w:rPr>
          <w:rFonts w:ascii="宋体" w:hAnsi="宋体"/>
          <w:sz w:val="21"/>
          <w:szCs w:val="21"/>
        </w:rPr>
      </w:pPr>
      <w:r w:rsidRPr="71633A4E">
        <w:rPr>
          <w:rFonts w:ascii="宋体" w:hAnsi="宋体"/>
          <w:sz w:val="21"/>
          <w:szCs w:val="21"/>
        </w:rPr>
        <w:t>结果显示，各组最优两阶段策略参数分别为：组 0 最优首次检测时间 11.0 周，早期达标率 84.2%，期望检测时间 12.42 周；组 1 最优首次检测时间 12.8 周，早期达标率 92.0%，期望检测时间 13.17 周；组 2 最优首次检测时间 11.0 周，早期达标率 85.2%，期望检测时间 11.30 周；组 3 最优首次检测时间 12.5 周，早期达标率 78.7%，期望检测时间 14.84 周；组 4 最优首次检测时间 11.2 周，早期达标率 92.3%，期望检测时间 12.21 周；组 5 最优首次检测时间 11.5 周，早期达标率 61.7%，期望检测时间 16.29 周。对比单一保底检测，两阶段策略使各组平均检测时间提前 5–12.5 周，在保障达标率的同时，大幅减少孕妇等待时间与医疗资源占用。</w:t>
      </w:r>
    </w:p>
    <w:p w14:paraId="1834ACFE" w14:textId="336BE3D6" w:rsidR="5E186929" w:rsidRDefault="5E186929" w:rsidP="5E186929">
      <w:pPr>
        <w:ind w:firstLine="480"/>
      </w:pPr>
    </w:p>
    <w:p w14:paraId="3445DFF6" w14:textId="3AB2F8EE" w:rsidR="4E7C13FF" w:rsidRDefault="2484B9EB" w:rsidP="4E7C13FF">
      <w:pPr>
        <w:pStyle w:val="3"/>
        <w:keepNext w:val="0"/>
        <w:spacing w:beforeLines="50" w:before="156" w:afterLines="50" w:after="156"/>
        <w:rPr>
          <w:color w:val="000000" w:themeColor="text1"/>
        </w:rPr>
      </w:pPr>
      <w:r w:rsidRPr="2484B9EB">
        <w:rPr>
          <w:color w:val="000000" w:themeColor="text1"/>
        </w:rPr>
        <w:t>敏感性分析：成本参数对策略的影响</w:t>
      </w:r>
    </w:p>
    <w:p w14:paraId="792B2831" w14:textId="314E802C" w:rsidR="258E08A5" w:rsidRDefault="258E08A5" w:rsidP="23BF0A74">
      <w:pPr>
        <w:shd w:val="clear" w:color="auto" w:fill="FFFFFF" w:themeFill="background1"/>
        <w:spacing w:line="420" w:lineRule="auto"/>
        <w:ind w:firstLine="420"/>
        <w:rPr>
          <w:rFonts w:ascii="宋体" w:hAnsi="宋体"/>
          <w:sz w:val="21"/>
          <w:szCs w:val="21"/>
        </w:rPr>
      </w:pPr>
      <w:r w:rsidRPr="23BF0A74">
        <w:rPr>
          <w:rFonts w:ascii="宋体" w:hAnsi="宋体"/>
          <w:sz w:val="21"/>
          <w:szCs w:val="21"/>
        </w:rPr>
        <w:lastRenderedPageBreak/>
        <w:t>为分析成本偏好对策略的影响，设置“保守型”“成本敏感型”“标准型”“激进型”</w:t>
      </w:r>
      <w:r w:rsidRPr="23BF0A74">
        <w:rPr>
          <w:rFonts w:ascii="宋体" w:hAnsi="宋体"/>
          <w:sz w:val="21"/>
          <w:szCs w:val="21"/>
        </w:rPr>
        <w:t>4</w:t>
      </w:r>
      <w:r w:rsidRPr="23BF0A74">
        <w:rPr>
          <w:rFonts w:ascii="宋体" w:hAnsi="宋体"/>
          <w:sz w:val="21"/>
          <w:szCs w:val="21"/>
        </w:rPr>
        <w:t>类成本参数场景（调整 \(</w:t>
      </w:r>
      <w:proofErr w:type="spellStart"/>
      <w:r w:rsidRPr="23BF0A74">
        <w:rPr>
          <w:rFonts w:ascii="宋体" w:hAnsi="宋体"/>
          <w:sz w:val="21"/>
          <w:szCs w:val="21"/>
        </w:rPr>
        <w:t>w_E</w:t>
      </w:r>
      <w:proofErr w:type="spellEnd"/>
      <w:r w:rsidRPr="23BF0A74">
        <w:rPr>
          <w:rFonts w:ascii="宋体" w:hAnsi="宋体"/>
          <w:sz w:val="21"/>
          <w:szCs w:val="21"/>
        </w:rPr>
        <w:t>\)“\(w_{13}\)”“\(\lambda\)” 等系数），重新计算最优 \(t_0\) 与总成本。</w:t>
      </w:r>
    </w:p>
    <w:p w14:paraId="13CFC521" w14:textId="6E556ADF" w:rsidR="258E08A5" w:rsidRDefault="258E08A5" w:rsidP="23BF0A74">
      <w:pPr>
        <w:ind w:firstLine="420"/>
        <w:rPr>
          <w:rFonts w:ascii="宋体" w:hAnsi="宋体"/>
          <w:sz w:val="21"/>
          <w:szCs w:val="21"/>
        </w:rPr>
      </w:pPr>
    </w:p>
    <w:p w14:paraId="4CA5BDD6" w14:textId="61D179C2" w:rsidR="258E08A5" w:rsidRDefault="258E08A5" w:rsidP="23BF0A74">
      <w:pPr>
        <w:shd w:val="clear" w:color="auto" w:fill="FFFFFF" w:themeFill="background1"/>
        <w:spacing w:line="420" w:lineRule="auto"/>
        <w:ind w:firstLine="420"/>
        <w:rPr>
          <w:rFonts w:ascii="宋体" w:hAnsi="宋体"/>
          <w:sz w:val="21"/>
          <w:szCs w:val="21"/>
        </w:rPr>
      </w:pPr>
      <w:r w:rsidRPr="23BF0A74">
        <w:rPr>
          <w:rFonts w:ascii="宋体" w:hAnsi="宋体"/>
          <w:sz w:val="21"/>
          <w:szCs w:val="21"/>
        </w:rPr>
        <w:t>结果显示，核心组（如组 0、组 2、组 5）的最优首次检测时点 \(t_0\) 在不同策略下几乎无变化（组 0 始终为 11.0 周，组 5 始终为 11.5 周），仅总成本随策略类型波动：激进型策略（重视早期检测）的总成本比保守型策略低约 40%，但 \(t_0\) 仅提前 0.2–0.3 周。这表明策略 “时点选择稳健、成本消耗灵活”，临床可根据医院资源（如检测设备周转率、孕妇焦虑程度）选择成本类型，无需改变核心检测时点，兼顾标准化与场景适应性。</w:t>
      </w:r>
    </w:p>
    <w:p w14:paraId="6DCB0378" w14:textId="0FFD68DF" w:rsidR="4442C36B" w:rsidRDefault="4442C36B" w:rsidP="4442C36B">
      <w:pPr>
        <w:ind w:firstLine="480"/>
      </w:pPr>
    </w:p>
    <w:p w14:paraId="6163B656" w14:textId="56DEB088" w:rsidR="4E7C13FF" w:rsidRDefault="5E186929" w:rsidP="4E7C13FF">
      <w:pPr>
        <w:pStyle w:val="3"/>
        <w:keepNext w:val="0"/>
        <w:spacing w:beforeLines="50" w:before="156" w:afterLines="50" w:after="156"/>
        <w:rPr>
          <w:color w:val="000000" w:themeColor="text1"/>
        </w:rPr>
      </w:pPr>
      <w:r w:rsidRPr="5E186929">
        <w:rPr>
          <w:color w:val="000000" w:themeColor="text1"/>
        </w:rPr>
        <w:t>综合风险评分与模型性能</w:t>
      </w:r>
    </w:p>
    <w:p w14:paraId="710D0C28" w14:textId="36AB43CD" w:rsidR="129074C9" w:rsidRDefault="44BF5BA5" w:rsidP="6A2BCD1D">
      <w:pPr>
        <w:shd w:val="clear" w:color="auto" w:fill="FFFFFF" w:themeFill="background1"/>
        <w:spacing w:line="420" w:lineRule="auto"/>
        <w:ind w:firstLine="420"/>
        <w:rPr>
          <w:rFonts w:ascii="宋体" w:hAnsi="宋体"/>
          <w:sz w:val="21"/>
          <w:szCs w:val="21"/>
        </w:rPr>
      </w:pPr>
      <w:r w:rsidRPr="6A2BCD1D">
        <w:rPr>
          <w:rFonts w:ascii="宋体" w:hAnsi="宋体"/>
          <w:sz w:val="21"/>
          <w:szCs w:val="21"/>
        </w:rPr>
        <w:t>为全面评估不同 BMI 组的检测风险，融合 “时间风险”“检测风险”“成本风险”“临床风险” 等维度，采用加权求和法构建综合风险评分（CRS）：</w:t>
      </w:r>
    </w:p>
    <w:p w14:paraId="13DF644F" w14:textId="693CC598" w:rsidR="129074C9" w:rsidRDefault="129074C9" w:rsidP="6A2BCD1D">
      <w:pPr>
        <w:ind w:firstLine="420"/>
        <w:rPr>
          <w:rFonts w:ascii="宋体" w:hAnsi="宋体"/>
          <w:sz w:val="21"/>
          <w:szCs w:val="21"/>
        </w:rPr>
      </w:pPr>
    </w:p>
    <w:p w14:paraId="22A9FA2F" w14:textId="4D53F55A" w:rsidR="129074C9" w:rsidRDefault="44BF5BA5" w:rsidP="6A2BCD1D">
      <w:pPr>
        <w:ind w:firstLine="420"/>
        <w:rPr>
          <w:rFonts w:ascii="宋体" w:hAnsi="宋体"/>
          <w:sz w:val="21"/>
          <w:szCs w:val="21"/>
        </w:rPr>
      </w:pPr>
      <w:r w:rsidRPr="6A2BCD1D">
        <w:rPr>
          <w:rFonts w:ascii="宋体" w:hAnsi="宋体"/>
          <w:sz w:val="21"/>
          <w:szCs w:val="21"/>
        </w:rPr>
        <w:t xml:space="preserve">\(\text{CRS} = </w:t>
      </w:r>
      <w:proofErr w:type="spellStart"/>
      <w:r w:rsidRPr="6A2BCD1D">
        <w:rPr>
          <w:rFonts w:ascii="宋体" w:hAnsi="宋体"/>
          <w:sz w:val="21"/>
          <w:szCs w:val="21"/>
        </w:rPr>
        <w:t>w_t</w:t>
      </w:r>
      <w:proofErr w:type="spellEnd"/>
      <w:r w:rsidRPr="6A2BCD1D">
        <w:rPr>
          <w:rFonts w:ascii="宋体" w:hAnsi="宋体"/>
          <w:sz w:val="21"/>
          <w:szCs w:val="21"/>
        </w:rPr>
        <w:t xml:space="preserve"> \</w:t>
      </w:r>
      <w:proofErr w:type="spellStart"/>
      <w:r w:rsidRPr="6A2BCD1D">
        <w:rPr>
          <w:rFonts w:ascii="宋体" w:hAnsi="宋体"/>
          <w:sz w:val="21"/>
          <w:szCs w:val="21"/>
        </w:rPr>
        <w:t>cdot</w:t>
      </w:r>
      <w:proofErr w:type="spellEnd"/>
      <w:r w:rsidRPr="6A2BCD1D">
        <w:rPr>
          <w:rFonts w:ascii="宋体" w:hAnsi="宋体"/>
          <w:sz w:val="21"/>
          <w:szCs w:val="21"/>
        </w:rPr>
        <w:t xml:space="preserve"> \text{时间风险} + </w:t>
      </w:r>
      <w:proofErr w:type="spellStart"/>
      <w:r w:rsidRPr="6A2BCD1D">
        <w:rPr>
          <w:rFonts w:ascii="宋体" w:hAnsi="宋体"/>
          <w:sz w:val="21"/>
          <w:szCs w:val="21"/>
        </w:rPr>
        <w:t>w_d</w:t>
      </w:r>
      <w:proofErr w:type="spellEnd"/>
      <w:r w:rsidRPr="6A2BCD1D">
        <w:rPr>
          <w:rFonts w:ascii="宋体" w:hAnsi="宋体"/>
          <w:sz w:val="21"/>
          <w:szCs w:val="21"/>
        </w:rPr>
        <w:t xml:space="preserve"> \</w:t>
      </w:r>
      <w:proofErr w:type="spellStart"/>
      <w:r w:rsidRPr="6A2BCD1D">
        <w:rPr>
          <w:rFonts w:ascii="宋体" w:hAnsi="宋体"/>
          <w:sz w:val="21"/>
          <w:szCs w:val="21"/>
        </w:rPr>
        <w:t>cdot</w:t>
      </w:r>
      <w:proofErr w:type="spellEnd"/>
      <w:r w:rsidRPr="6A2BCD1D">
        <w:rPr>
          <w:rFonts w:ascii="宋体" w:hAnsi="宋体"/>
          <w:sz w:val="21"/>
          <w:szCs w:val="21"/>
        </w:rPr>
        <w:t xml:space="preserve"> \text{检测风险} + </w:t>
      </w:r>
      <w:proofErr w:type="spellStart"/>
      <w:r w:rsidRPr="6A2BCD1D">
        <w:rPr>
          <w:rFonts w:ascii="宋体" w:hAnsi="宋体"/>
          <w:sz w:val="21"/>
          <w:szCs w:val="21"/>
        </w:rPr>
        <w:t>w_c</w:t>
      </w:r>
      <w:proofErr w:type="spellEnd"/>
      <w:r w:rsidRPr="6A2BCD1D">
        <w:rPr>
          <w:rFonts w:ascii="宋体" w:hAnsi="宋体"/>
          <w:sz w:val="21"/>
          <w:szCs w:val="21"/>
        </w:rPr>
        <w:t xml:space="preserve"> \</w:t>
      </w:r>
      <w:proofErr w:type="spellStart"/>
      <w:r w:rsidRPr="6A2BCD1D">
        <w:rPr>
          <w:rFonts w:ascii="宋体" w:hAnsi="宋体"/>
          <w:sz w:val="21"/>
          <w:szCs w:val="21"/>
        </w:rPr>
        <w:t>cdot</w:t>
      </w:r>
      <w:proofErr w:type="spellEnd"/>
      <w:r w:rsidRPr="6A2BCD1D">
        <w:rPr>
          <w:rFonts w:ascii="宋体" w:hAnsi="宋体"/>
          <w:sz w:val="21"/>
          <w:szCs w:val="21"/>
        </w:rPr>
        <w:t xml:space="preserve"> \text{成本风险} + </w:t>
      </w:r>
      <w:proofErr w:type="spellStart"/>
      <w:r w:rsidRPr="6A2BCD1D">
        <w:rPr>
          <w:rFonts w:ascii="宋体" w:hAnsi="宋体"/>
          <w:sz w:val="21"/>
          <w:szCs w:val="21"/>
        </w:rPr>
        <w:t>w_l</w:t>
      </w:r>
      <w:proofErr w:type="spellEnd"/>
      <w:r w:rsidRPr="6A2BCD1D">
        <w:rPr>
          <w:rFonts w:ascii="宋体" w:hAnsi="宋体"/>
          <w:sz w:val="21"/>
          <w:szCs w:val="21"/>
        </w:rPr>
        <w:t xml:space="preserve"> \</w:t>
      </w:r>
      <w:proofErr w:type="spellStart"/>
      <w:r w:rsidRPr="6A2BCD1D">
        <w:rPr>
          <w:rFonts w:ascii="宋体" w:hAnsi="宋体"/>
          <w:sz w:val="21"/>
          <w:szCs w:val="21"/>
        </w:rPr>
        <w:t>cdot</w:t>
      </w:r>
      <w:proofErr w:type="spellEnd"/>
      <w:r w:rsidRPr="6A2BCD1D">
        <w:rPr>
          <w:rFonts w:ascii="宋体" w:hAnsi="宋体"/>
          <w:sz w:val="21"/>
          <w:szCs w:val="21"/>
        </w:rPr>
        <w:t xml:space="preserve"> \text{临床风险}\)</w:t>
      </w:r>
    </w:p>
    <w:p w14:paraId="7FB73443" w14:textId="2C352C43" w:rsidR="129074C9" w:rsidRDefault="44BF5BA5" w:rsidP="6A2BCD1D">
      <w:pPr>
        <w:shd w:val="clear" w:color="auto" w:fill="FFFFFF" w:themeFill="background1"/>
        <w:spacing w:line="420" w:lineRule="auto"/>
        <w:ind w:firstLine="420"/>
        <w:rPr>
          <w:rFonts w:ascii="宋体" w:hAnsi="宋体"/>
          <w:sz w:val="21"/>
          <w:szCs w:val="21"/>
        </w:rPr>
      </w:pPr>
      <w:r w:rsidRPr="6A2BCD1D">
        <w:rPr>
          <w:rFonts w:ascii="宋体" w:hAnsi="宋体"/>
          <w:sz w:val="21"/>
          <w:szCs w:val="21"/>
        </w:rPr>
        <w:t>其中 \(</w:t>
      </w:r>
      <w:proofErr w:type="spellStart"/>
      <w:r w:rsidRPr="6A2BCD1D">
        <w:rPr>
          <w:rFonts w:ascii="宋体" w:hAnsi="宋体"/>
          <w:sz w:val="21"/>
          <w:szCs w:val="21"/>
        </w:rPr>
        <w:t>w_t</w:t>
      </w:r>
      <w:proofErr w:type="spellEnd"/>
      <w:r w:rsidRPr="6A2BCD1D">
        <w:rPr>
          <w:rFonts w:ascii="宋体" w:hAnsi="宋体"/>
          <w:sz w:val="21"/>
          <w:szCs w:val="21"/>
        </w:rPr>
        <w:t xml:space="preserve">, </w:t>
      </w:r>
      <w:proofErr w:type="spellStart"/>
      <w:r w:rsidRPr="6A2BCD1D">
        <w:rPr>
          <w:rFonts w:ascii="宋体" w:hAnsi="宋体"/>
          <w:sz w:val="21"/>
          <w:szCs w:val="21"/>
        </w:rPr>
        <w:t>w_d</w:t>
      </w:r>
      <w:proofErr w:type="spellEnd"/>
      <w:r w:rsidRPr="6A2BCD1D">
        <w:rPr>
          <w:rFonts w:ascii="宋体" w:hAnsi="宋体"/>
          <w:sz w:val="21"/>
          <w:szCs w:val="21"/>
        </w:rPr>
        <w:t xml:space="preserve">, </w:t>
      </w:r>
      <w:proofErr w:type="spellStart"/>
      <w:r w:rsidRPr="6A2BCD1D">
        <w:rPr>
          <w:rFonts w:ascii="宋体" w:hAnsi="宋体"/>
          <w:sz w:val="21"/>
          <w:szCs w:val="21"/>
        </w:rPr>
        <w:t>w_c</w:t>
      </w:r>
      <w:proofErr w:type="spellEnd"/>
      <w:r w:rsidRPr="6A2BCD1D">
        <w:rPr>
          <w:rFonts w:ascii="宋体" w:hAnsi="宋体"/>
          <w:sz w:val="21"/>
          <w:szCs w:val="21"/>
        </w:rPr>
        <w:t xml:space="preserve">, </w:t>
      </w:r>
      <w:proofErr w:type="spellStart"/>
      <w:r w:rsidRPr="6A2BCD1D">
        <w:rPr>
          <w:rFonts w:ascii="宋体" w:hAnsi="宋体"/>
          <w:sz w:val="21"/>
          <w:szCs w:val="21"/>
        </w:rPr>
        <w:t>w_l</w:t>
      </w:r>
      <w:proofErr w:type="spellEnd"/>
      <w:r w:rsidRPr="6A2BCD1D">
        <w:rPr>
          <w:rFonts w:ascii="宋体" w:hAnsi="宋体"/>
          <w:sz w:val="21"/>
          <w:szCs w:val="21"/>
        </w:rPr>
        <w:t>\) 为各维度权重（示例取等权重 \(= 1.0\)），</w:t>
      </w:r>
      <w:proofErr w:type="gramStart"/>
      <w:r w:rsidRPr="6A2BCD1D">
        <w:rPr>
          <w:rFonts w:ascii="宋体" w:hAnsi="宋体"/>
          <w:sz w:val="21"/>
          <w:szCs w:val="21"/>
        </w:rPr>
        <w:t>各风险维度经</w:t>
      </w:r>
      <w:proofErr w:type="gramEnd"/>
      <w:r w:rsidRPr="6A2BCD1D">
        <w:rPr>
          <w:rFonts w:ascii="宋体" w:hAnsi="宋体"/>
          <w:sz w:val="21"/>
          <w:szCs w:val="21"/>
        </w:rPr>
        <w:t>标准化缩至 \([0,1]\) 区间。模型性能基于风险分数分布（平均分数、高 / 低风险</w:t>
      </w:r>
      <w:proofErr w:type="gramStart"/>
      <w:r w:rsidRPr="6A2BCD1D">
        <w:rPr>
          <w:rFonts w:ascii="宋体" w:hAnsi="宋体"/>
          <w:sz w:val="21"/>
          <w:szCs w:val="21"/>
        </w:rPr>
        <w:t>组比例</w:t>
      </w:r>
      <w:proofErr w:type="gramEnd"/>
      <w:r w:rsidRPr="6A2BCD1D">
        <w:rPr>
          <w:rFonts w:ascii="宋体" w:hAnsi="宋体"/>
          <w:sz w:val="21"/>
          <w:szCs w:val="21"/>
        </w:rPr>
        <w:t>等）综合评分。</w:t>
      </w:r>
    </w:p>
    <w:p w14:paraId="2EA40D9E" w14:textId="0D3F9E20" w:rsidR="129074C9" w:rsidRDefault="129074C9" w:rsidP="6A2BCD1D">
      <w:pPr>
        <w:ind w:firstLine="420"/>
        <w:rPr>
          <w:rFonts w:ascii="宋体" w:hAnsi="宋体"/>
          <w:sz w:val="21"/>
          <w:szCs w:val="21"/>
        </w:rPr>
      </w:pPr>
    </w:p>
    <w:p w14:paraId="68276247" w14:textId="1156F688" w:rsidR="129074C9" w:rsidRDefault="44BF5BA5" w:rsidP="6A2BCD1D">
      <w:pPr>
        <w:shd w:val="clear" w:color="auto" w:fill="FFFFFF" w:themeFill="background1"/>
        <w:spacing w:line="420" w:lineRule="auto"/>
        <w:ind w:firstLine="420"/>
        <w:rPr>
          <w:rFonts w:ascii="宋体" w:hAnsi="宋体"/>
          <w:sz w:val="21"/>
          <w:szCs w:val="21"/>
        </w:rPr>
      </w:pPr>
      <w:r w:rsidRPr="6A2BCD1D">
        <w:rPr>
          <w:rFonts w:ascii="宋体" w:hAnsi="宋体"/>
          <w:sz w:val="21"/>
          <w:szCs w:val="21"/>
        </w:rPr>
        <w:t>结果显示，组 5（BMI&gt;34.5）综合风险分数为 0.717（高风险），早期达标率 61.7%；组 2 综合风险分数为 0.059（低风险），早期达标率 85.2%。整体平均风险分数 0.323，高风险组占比 16.7%，低风险组占比 66.7%，模型得分 86.8/100（评级 “良好”）。风险评分与早期达标率负相关，能有效反映实际检测难度，可辅助临床 “高风险孕妇优先安排检测资源”，为检测流程的高效精准实施提供量化工具。</w:t>
      </w:r>
    </w:p>
    <w:p w14:paraId="488E1650" w14:textId="7041A569" w:rsidR="129074C9" w:rsidRDefault="129074C9" w:rsidP="129074C9">
      <w:pPr>
        <w:ind w:firstLine="480"/>
      </w:pPr>
    </w:p>
    <w:p w14:paraId="37C8CDBC" w14:textId="34C3AC8B" w:rsidR="129074C9" w:rsidRDefault="129074C9" w:rsidP="129074C9">
      <w:pPr>
        <w:ind w:firstLine="480"/>
      </w:pPr>
    </w:p>
    <w:p w14:paraId="1AB9636F" w14:textId="1D760B5D" w:rsidR="129074C9" w:rsidRDefault="129074C9" w:rsidP="129074C9">
      <w:pPr>
        <w:ind w:firstLine="480"/>
      </w:pPr>
    </w:p>
    <w:tbl>
      <w:tblPr>
        <w:tblStyle w:val="aa"/>
        <w:tblW w:w="88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05"/>
        <w:gridCol w:w="629"/>
      </w:tblGrid>
      <w:tr w:rsidR="00ED1763" w14:paraId="5B9AD67E" w14:textId="77777777" w:rsidTr="6639DFB8">
        <w:tc>
          <w:tcPr>
            <w:tcW w:w="8205" w:type="dxa"/>
            <w:vAlign w:val="center"/>
          </w:tcPr>
          <w:p w14:paraId="7170A6B2" w14:textId="77777777" w:rsidR="00ED1763" w:rsidRDefault="0036330B">
            <w:pPr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这里插入公式，务必用公式编辑器，不要截图！</w:t>
            </w:r>
          </w:p>
        </w:tc>
        <w:tc>
          <w:tcPr>
            <w:tcW w:w="629" w:type="dxa"/>
            <w:vAlign w:val="center"/>
          </w:tcPr>
          <w:p w14:paraId="64F90A82" w14:textId="77777777" w:rsidR="00ED1763" w:rsidRDefault="0036330B">
            <w:pPr>
              <w:adjustRightInd w:val="0"/>
              <w:snapToGrid w:val="0"/>
              <w:ind w:firstLineChars="0" w:firstLine="0"/>
              <w:jc w:val="center"/>
            </w:pPr>
            <w:r>
              <w:t>(</w:t>
            </w: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  <w:r>
              <w:t>)</w:t>
            </w:r>
          </w:p>
        </w:tc>
      </w:tr>
    </w:tbl>
    <w:p w14:paraId="19219836" w14:textId="77777777" w:rsidR="00ED1763" w:rsidRDefault="00ED1763">
      <w:pPr>
        <w:ind w:firstLineChars="0" w:firstLine="0"/>
      </w:pPr>
    </w:p>
    <w:p w14:paraId="7DAD2BCD" w14:textId="77777777" w:rsidR="00ED1763" w:rsidRDefault="0036330B">
      <w:pPr>
        <w:pStyle w:val="2"/>
        <w:spacing w:before="156" w:after="156"/>
      </w:pPr>
      <w:bookmarkStart w:id="21" w:name="_Toc19545"/>
      <w:r>
        <w:rPr>
          <w:rFonts w:hint="eastAsia"/>
        </w:rPr>
        <w:lastRenderedPageBreak/>
        <w:t>问题三模型的建立与求解</w:t>
      </w:r>
      <w:bookmarkEnd w:id="21"/>
    </w:p>
    <w:tbl>
      <w:tblPr>
        <w:tblStyle w:val="aa"/>
        <w:tblW w:w="88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615"/>
      </w:tblGrid>
      <w:tr w:rsidR="00ED1763" w14:paraId="3B0F8AE6" w14:textId="77777777" w:rsidTr="3E3173E6">
        <w:trPr>
          <w:trHeight w:val="300"/>
        </w:trPr>
        <w:tc>
          <w:tcPr>
            <w:tcW w:w="8217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5B87CA53" w14:textId="77777777" w:rsidR="00ED1763" w:rsidRDefault="0036330B">
            <w:pPr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这里插入公式</w:t>
            </w:r>
          </w:p>
        </w:tc>
        <w:tc>
          <w:tcPr>
            <w:tcW w:w="615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724357B1" w14:textId="77777777" w:rsidR="00ED1763" w:rsidRDefault="0036330B">
            <w:pPr>
              <w:adjustRightInd w:val="0"/>
              <w:snapToGrid w:val="0"/>
              <w:ind w:firstLineChars="0" w:firstLine="0"/>
              <w:jc w:val="center"/>
            </w:pPr>
            <w:r>
              <w:t>(</w:t>
            </w:r>
            <w:r>
              <w:rPr>
                <w:rFonts w:hint="eastAsia"/>
              </w:rPr>
              <w:t>2</w:t>
            </w:r>
            <w:r>
              <w:t>)</w:t>
            </w:r>
          </w:p>
        </w:tc>
      </w:tr>
    </w:tbl>
    <w:p w14:paraId="296FEF7D" w14:textId="77777777" w:rsidR="00ED1763" w:rsidRDefault="00ED1763">
      <w:pPr>
        <w:ind w:firstLineChars="0" w:firstLine="0"/>
      </w:pPr>
    </w:p>
    <w:p w14:paraId="07E76877" w14:textId="77777777" w:rsidR="00ED1763" w:rsidRDefault="0036330B">
      <w:pPr>
        <w:numPr>
          <w:ilvl w:val="0"/>
          <w:numId w:val="9"/>
        </w:numPr>
        <w:spacing w:beforeLines="50" w:before="156" w:afterLines="50" w:after="156"/>
        <w:ind w:firstLine="560"/>
        <w:jc w:val="center"/>
        <w:outlineLvl w:val="0"/>
        <w:rPr>
          <w:rFonts w:ascii="黑体" w:hAnsi="黑体"/>
          <w:kern w:val="44"/>
          <w:sz w:val="28"/>
          <w:szCs w:val="28"/>
        </w:rPr>
      </w:pPr>
      <w:bookmarkStart w:id="22" w:name="_Toc10243"/>
      <w:r w:rsidRPr="129074C9">
        <w:rPr>
          <w:rFonts w:ascii="黑体" w:hAnsi="黑体" w:hint="eastAsia"/>
          <w:kern w:val="44"/>
          <w:sz w:val="28"/>
          <w:szCs w:val="28"/>
        </w:rPr>
        <w:t>模型检验</w:t>
      </w:r>
      <w:bookmarkEnd w:id="22"/>
    </w:p>
    <w:p w14:paraId="25F5EDB3" w14:textId="77777777" w:rsidR="00ED1763" w:rsidRDefault="0036330B">
      <w:pPr>
        <w:ind w:firstLine="480"/>
      </w:pPr>
      <w:r>
        <w:rPr>
          <w:rFonts w:hint="eastAsia"/>
        </w:rPr>
        <w:t>模型检验就是对所建立的模型就其可行性、准确性和实用性等进行检验，一般根据问题的要求和模型特点主要包括下列几种：</w:t>
      </w:r>
    </w:p>
    <w:p w14:paraId="2DA5276B" w14:textId="77777777" w:rsidR="00ED1763" w:rsidRDefault="0036330B">
      <w:pPr>
        <w:numPr>
          <w:ilvl w:val="0"/>
          <w:numId w:val="10"/>
        </w:numPr>
        <w:ind w:firstLineChars="0"/>
      </w:pPr>
      <w:r>
        <w:rPr>
          <w:rFonts w:hint="eastAsia"/>
        </w:rPr>
        <w:t>稳定性与敏感性分析</w:t>
      </w:r>
    </w:p>
    <w:p w14:paraId="43A1B40E" w14:textId="77777777" w:rsidR="00ED1763" w:rsidRDefault="0036330B">
      <w:pPr>
        <w:numPr>
          <w:ilvl w:val="0"/>
          <w:numId w:val="10"/>
        </w:numPr>
        <w:ind w:firstLineChars="0"/>
      </w:pPr>
      <w:r>
        <w:rPr>
          <w:rFonts w:hint="eastAsia"/>
        </w:rPr>
        <w:t>统计检验与误差分析</w:t>
      </w:r>
    </w:p>
    <w:p w14:paraId="085607B6" w14:textId="77777777" w:rsidR="00ED1763" w:rsidRDefault="0036330B">
      <w:pPr>
        <w:numPr>
          <w:ilvl w:val="0"/>
          <w:numId w:val="10"/>
        </w:numPr>
        <w:ind w:firstLineChars="0"/>
      </w:pPr>
      <w:r>
        <w:rPr>
          <w:rFonts w:hint="eastAsia"/>
        </w:rPr>
        <w:t>新旧模型的对比</w:t>
      </w:r>
    </w:p>
    <w:p w14:paraId="7194DBDC" w14:textId="77777777" w:rsidR="00ED1763" w:rsidRDefault="00ED1763">
      <w:pPr>
        <w:ind w:firstLineChars="0" w:firstLine="0"/>
      </w:pPr>
    </w:p>
    <w:p w14:paraId="45644169" w14:textId="77777777" w:rsidR="00ED1763" w:rsidRDefault="0036330B">
      <w:pPr>
        <w:numPr>
          <w:ilvl w:val="0"/>
          <w:numId w:val="9"/>
        </w:numPr>
        <w:spacing w:beforeLines="50" w:before="156" w:afterLines="50" w:after="156"/>
        <w:ind w:firstLine="560"/>
        <w:jc w:val="center"/>
        <w:outlineLvl w:val="0"/>
        <w:rPr>
          <w:rFonts w:ascii="黑体" w:hAnsi="黑体"/>
          <w:kern w:val="44"/>
          <w:sz w:val="28"/>
          <w:szCs w:val="28"/>
        </w:rPr>
      </w:pPr>
      <w:bookmarkStart w:id="23" w:name="_Toc24900"/>
      <w:r w:rsidRPr="129074C9">
        <w:rPr>
          <w:rFonts w:ascii="黑体" w:hAnsi="黑体" w:hint="eastAsia"/>
          <w:kern w:val="44"/>
          <w:sz w:val="28"/>
          <w:szCs w:val="28"/>
        </w:rPr>
        <w:t>模型优缺点</w:t>
      </w:r>
      <w:bookmarkStart w:id="24" w:name="_Toc57576292"/>
      <w:r w:rsidRPr="129074C9">
        <w:rPr>
          <w:rFonts w:ascii="黑体" w:hAnsi="黑体" w:hint="eastAsia"/>
          <w:kern w:val="44"/>
          <w:sz w:val="28"/>
          <w:szCs w:val="28"/>
        </w:rPr>
        <w:t>评价</w:t>
      </w:r>
      <w:bookmarkEnd w:id="23"/>
    </w:p>
    <w:p w14:paraId="2669D76D" w14:textId="77777777" w:rsidR="00ED1763" w:rsidRDefault="0036330B">
      <w:pPr>
        <w:ind w:firstLine="480"/>
      </w:pPr>
      <w:r>
        <w:rPr>
          <w:rFonts w:hint="eastAsia"/>
        </w:rPr>
        <w:t>所谓的模型优缺点评价往往并不局限于模型本身，在整个建模过程中所表露</w:t>
      </w:r>
      <w:r>
        <w:rPr>
          <w:rFonts w:hint="eastAsia"/>
        </w:rPr>
        <w:t xml:space="preserve"> </w:t>
      </w:r>
      <w:r>
        <w:rPr>
          <w:rFonts w:hint="eastAsia"/>
        </w:rPr>
        <w:t>出的优缺点均可在最后进行陈述，一般撰写模型优缺点的基本原则是优点说</w:t>
      </w:r>
      <w:r>
        <w:rPr>
          <w:rFonts w:hint="eastAsia"/>
        </w:rPr>
        <w:t xml:space="preserve"> </w:t>
      </w:r>
      <w:r>
        <w:rPr>
          <w:rFonts w:hint="eastAsia"/>
        </w:rPr>
        <w:t>充分，缺点不回避；</w:t>
      </w:r>
    </w:p>
    <w:p w14:paraId="769D0D3C" w14:textId="77777777" w:rsidR="00ED1763" w:rsidRDefault="00ED1763">
      <w:pPr>
        <w:ind w:firstLineChars="0" w:firstLine="0"/>
      </w:pPr>
    </w:p>
    <w:p w14:paraId="538E3556" w14:textId="77777777" w:rsidR="00ED1763" w:rsidRDefault="0036330B">
      <w:pPr>
        <w:spacing w:beforeLines="50" w:before="156" w:afterLines="50" w:after="156"/>
        <w:ind w:firstLineChars="0" w:firstLine="0"/>
        <w:outlineLvl w:val="1"/>
        <w:rPr>
          <w:rFonts w:ascii="黑体" w:hAnsi="黑体" w:cstheme="majorBidi"/>
          <w:b/>
          <w:bCs/>
          <w:color w:val="000000" w:themeColor="text1"/>
          <w:szCs w:val="32"/>
        </w:rPr>
      </w:pPr>
      <w:bookmarkStart w:id="25" w:name="_Toc30007"/>
      <w:r>
        <w:rPr>
          <w:rFonts w:ascii="黑体" w:hAnsi="黑体" w:cstheme="majorBidi" w:hint="eastAsia"/>
          <w:b/>
          <w:bCs/>
          <w:color w:val="000000" w:themeColor="text1"/>
          <w:szCs w:val="32"/>
        </w:rPr>
        <w:t xml:space="preserve">7.1 </w:t>
      </w:r>
      <w:r>
        <w:rPr>
          <w:rFonts w:ascii="黑体" w:hAnsi="黑体" w:cstheme="majorBidi" w:hint="eastAsia"/>
          <w:b/>
          <w:bCs/>
          <w:color w:val="000000" w:themeColor="text1"/>
          <w:szCs w:val="32"/>
        </w:rPr>
        <w:t>模型的优点</w:t>
      </w:r>
      <w:bookmarkStart w:id="26" w:name="_Toc57576293"/>
      <w:bookmarkEnd w:id="24"/>
      <w:bookmarkEnd w:id="25"/>
    </w:p>
    <w:p w14:paraId="26FF3CCD" w14:textId="77777777" w:rsidR="00ED1763" w:rsidRDefault="0036330B">
      <w:pPr>
        <w:ind w:firstLineChars="0" w:firstLine="0"/>
      </w:pPr>
      <w:r>
        <w:rPr>
          <w:rFonts w:hint="eastAsia"/>
        </w:rPr>
        <w:t>常见的优点表述形式</w:t>
      </w:r>
    </w:p>
    <w:p w14:paraId="363DE7CB" w14:textId="77777777" w:rsidR="00ED1763" w:rsidRDefault="0036330B">
      <w:pPr>
        <w:numPr>
          <w:ilvl w:val="0"/>
          <w:numId w:val="11"/>
        </w:numPr>
        <w:ind w:firstLine="480"/>
      </w:pPr>
      <w:r>
        <w:rPr>
          <w:rFonts w:hint="eastAsia"/>
        </w:rPr>
        <w:t>模型或思路设计的简洁实用，效率高</w:t>
      </w:r>
    </w:p>
    <w:p w14:paraId="16D48A24" w14:textId="77777777" w:rsidR="00ED1763" w:rsidRDefault="0036330B">
      <w:pPr>
        <w:numPr>
          <w:ilvl w:val="0"/>
          <w:numId w:val="11"/>
        </w:numPr>
        <w:ind w:firstLine="480"/>
      </w:pPr>
      <w:r>
        <w:rPr>
          <w:rFonts w:hint="eastAsia"/>
        </w:rPr>
        <w:t>本文建立的模型具有很强的创新性</w:t>
      </w:r>
    </w:p>
    <w:p w14:paraId="61B7B00C" w14:textId="77777777" w:rsidR="00ED1763" w:rsidRDefault="0036330B">
      <w:pPr>
        <w:numPr>
          <w:ilvl w:val="0"/>
          <w:numId w:val="11"/>
        </w:numPr>
        <w:ind w:firstLine="480"/>
      </w:pPr>
      <w:r>
        <w:rPr>
          <w:rFonts w:hint="eastAsia"/>
        </w:rPr>
        <w:t>模型的计算结果准确，精度高</w:t>
      </w:r>
    </w:p>
    <w:p w14:paraId="1696FA2F" w14:textId="77777777" w:rsidR="00ED1763" w:rsidRDefault="0036330B">
      <w:pPr>
        <w:numPr>
          <w:ilvl w:val="0"/>
          <w:numId w:val="11"/>
        </w:numPr>
        <w:ind w:firstLine="480"/>
      </w:pPr>
      <w:r>
        <w:rPr>
          <w:rFonts w:hint="eastAsia"/>
        </w:rPr>
        <w:t>模型考虑的系统全面，有很强的实用性</w:t>
      </w:r>
    </w:p>
    <w:p w14:paraId="33F54840" w14:textId="77777777" w:rsidR="00ED1763" w:rsidRDefault="0036330B">
      <w:pPr>
        <w:numPr>
          <w:ilvl w:val="0"/>
          <w:numId w:val="11"/>
        </w:numPr>
        <w:ind w:firstLine="480"/>
      </w:pPr>
      <w:r>
        <w:rPr>
          <w:rFonts w:hint="eastAsia"/>
        </w:rPr>
        <w:t>对模型进行了各类检验、稳定性高</w:t>
      </w:r>
    </w:p>
    <w:p w14:paraId="0959E861" w14:textId="77777777" w:rsidR="00ED1763" w:rsidRDefault="0036330B">
      <w:pPr>
        <w:numPr>
          <w:ilvl w:val="0"/>
          <w:numId w:val="11"/>
        </w:numPr>
        <w:ind w:firstLine="480"/>
      </w:pPr>
      <w:r>
        <w:rPr>
          <w:rFonts w:hint="eastAsia"/>
        </w:rPr>
        <w:t>模型本身具有的优点</w:t>
      </w:r>
    </w:p>
    <w:p w14:paraId="54CD245A" w14:textId="77777777" w:rsidR="00ED1763" w:rsidRDefault="00ED1763">
      <w:pPr>
        <w:ind w:leftChars="200" w:left="480" w:firstLineChars="0" w:firstLine="0"/>
      </w:pPr>
    </w:p>
    <w:p w14:paraId="1231BE67" w14:textId="77777777" w:rsidR="00ED1763" w:rsidRDefault="00ED1763">
      <w:pPr>
        <w:ind w:leftChars="200" w:left="480" w:firstLineChars="0" w:firstLine="0"/>
      </w:pPr>
    </w:p>
    <w:p w14:paraId="5D62FEE0" w14:textId="77777777" w:rsidR="00ED1763" w:rsidRDefault="0036330B">
      <w:pPr>
        <w:spacing w:beforeLines="50" w:before="156" w:afterLines="50" w:after="156"/>
        <w:ind w:firstLineChars="0" w:firstLine="0"/>
        <w:outlineLvl w:val="1"/>
        <w:rPr>
          <w:rFonts w:ascii="黑体" w:hAnsi="黑体" w:cstheme="majorBidi"/>
          <w:b/>
          <w:bCs/>
          <w:color w:val="000000" w:themeColor="text1"/>
          <w:szCs w:val="32"/>
        </w:rPr>
      </w:pPr>
      <w:bookmarkStart w:id="27" w:name="_Toc19695"/>
      <w:r>
        <w:rPr>
          <w:rFonts w:ascii="黑体" w:hAnsi="黑体" w:cstheme="majorBidi" w:hint="eastAsia"/>
          <w:b/>
          <w:bCs/>
          <w:color w:val="000000" w:themeColor="text1"/>
          <w:szCs w:val="32"/>
        </w:rPr>
        <w:t xml:space="preserve">7.2 </w:t>
      </w:r>
      <w:r>
        <w:rPr>
          <w:rFonts w:ascii="黑体" w:hAnsi="黑体" w:cstheme="majorBidi" w:hint="eastAsia"/>
          <w:b/>
          <w:bCs/>
          <w:color w:val="000000" w:themeColor="text1"/>
          <w:szCs w:val="32"/>
        </w:rPr>
        <w:t>模型的</w:t>
      </w:r>
      <w:bookmarkEnd w:id="26"/>
      <w:r>
        <w:rPr>
          <w:rFonts w:ascii="黑体" w:hAnsi="黑体" w:cstheme="majorBidi" w:hint="eastAsia"/>
          <w:b/>
          <w:bCs/>
          <w:color w:val="000000" w:themeColor="text1"/>
          <w:szCs w:val="32"/>
        </w:rPr>
        <w:t>缺点</w:t>
      </w:r>
      <w:bookmarkEnd w:id="27"/>
    </w:p>
    <w:p w14:paraId="120EFFB9" w14:textId="77777777" w:rsidR="00ED1763" w:rsidRDefault="0036330B">
      <w:pPr>
        <w:ind w:firstLineChars="0" w:firstLine="0"/>
      </w:pPr>
      <w:r>
        <w:rPr>
          <w:rFonts w:hint="eastAsia"/>
        </w:rPr>
        <w:t>常见的缺点表述形式</w:t>
      </w:r>
    </w:p>
    <w:p w14:paraId="56D0DA6E" w14:textId="77777777" w:rsidR="00ED1763" w:rsidRDefault="0036330B">
      <w:pPr>
        <w:numPr>
          <w:ilvl w:val="0"/>
          <w:numId w:val="12"/>
        </w:numPr>
        <w:ind w:firstLine="480"/>
      </w:pPr>
      <w:r>
        <w:rPr>
          <w:rFonts w:hint="eastAsia"/>
        </w:rPr>
        <w:t>受</w:t>
      </w:r>
      <w:r>
        <w:rPr>
          <w:rFonts w:hint="eastAsia"/>
        </w:rPr>
        <w:t>XX</w:t>
      </w:r>
      <w:r>
        <w:rPr>
          <w:rFonts w:hint="eastAsia"/>
        </w:rPr>
        <w:t>因素限制，未考虑</w:t>
      </w:r>
      <w:r>
        <w:rPr>
          <w:rFonts w:hint="eastAsia"/>
        </w:rPr>
        <w:t>XX</w:t>
      </w:r>
      <w:r>
        <w:rPr>
          <w:rFonts w:hint="eastAsia"/>
        </w:rPr>
        <w:t>情况，影响精度</w:t>
      </w:r>
    </w:p>
    <w:p w14:paraId="6A4649FA" w14:textId="77777777" w:rsidR="00ED1763" w:rsidRDefault="0036330B">
      <w:pPr>
        <w:numPr>
          <w:ilvl w:val="0"/>
          <w:numId w:val="12"/>
        </w:numPr>
        <w:ind w:firstLine="480"/>
      </w:pPr>
      <w:r>
        <w:rPr>
          <w:rFonts w:hint="eastAsia"/>
        </w:rPr>
        <w:t>本文考虑的因素较为理想，降低了模型的普适性和推广能力</w:t>
      </w:r>
    </w:p>
    <w:p w14:paraId="281C40A2" w14:textId="77777777" w:rsidR="00ED1763" w:rsidRDefault="0036330B">
      <w:pPr>
        <w:numPr>
          <w:ilvl w:val="0"/>
          <w:numId w:val="12"/>
        </w:numPr>
        <w:ind w:firstLine="480"/>
      </w:pPr>
      <w:r>
        <w:rPr>
          <w:rFonts w:hint="eastAsia"/>
        </w:rPr>
        <w:t>由于系统考虑了</w:t>
      </w:r>
      <w:r>
        <w:rPr>
          <w:rFonts w:hint="eastAsia"/>
        </w:rPr>
        <w:t>XXX</w:t>
      </w:r>
      <w:r>
        <w:rPr>
          <w:rFonts w:hint="eastAsia"/>
        </w:rPr>
        <w:t>等因素，导致模型较为复杂，计算时间长，效率低</w:t>
      </w:r>
    </w:p>
    <w:p w14:paraId="63B6A646" w14:textId="77777777" w:rsidR="00ED1763" w:rsidRDefault="0036330B">
      <w:pPr>
        <w:numPr>
          <w:ilvl w:val="0"/>
          <w:numId w:val="12"/>
        </w:numPr>
        <w:ind w:firstLine="480"/>
      </w:pPr>
      <w:r>
        <w:rPr>
          <w:rFonts w:hint="eastAsia"/>
        </w:rPr>
        <w:t>模型本身具有的缺点</w:t>
      </w:r>
    </w:p>
    <w:p w14:paraId="36FEB5B0" w14:textId="77777777" w:rsidR="00ED1763" w:rsidRDefault="00ED1763">
      <w:pPr>
        <w:ind w:firstLineChars="0" w:firstLine="0"/>
      </w:pPr>
    </w:p>
    <w:p w14:paraId="3A34B6A6" w14:textId="77777777" w:rsidR="00ED1763" w:rsidRDefault="0036330B">
      <w:pPr>
        <w:spacing w:beforeLines="50" w:before="156" w:afterLines="50" w:after="156"/>
        <w:ind w:firstLineChars="0" w:firstLine="0"/>
        <w:outlineLvl w:val="1"/>
        <w:rPr>
          <w:rFonts w:ascii="黑体" w:hAnsi="黑体" w:cstheme="majorBidi"/>
          <w:b/>
          <w:bCs/>
          <w:color w:val="000000" w:themeColor="text1"/>
          <w:szCs w:val="32"/>
        </w:rPr>
      </w:pPr>
      <w:bookmarkStart w:id="28" w:name="_Toc21249"/>
      <w:r>
        <w:rPr>
          <w:rFonts w:ascii="黑体" w:hAnsi="黑体" w:cstheme="majorBidi" w:hint="eastAsia"/>
          <w:b/>
          <w:bCs/>
          <w:color w:val="000000" w:themeColor="text1"/>
          <w:szCs w:val="32"/>
        </w:rPr>
        <w:t xml:space="preserve">7.3 </w:t>
      </w:r>
      <w:r>
        <w:rPr>
          <w:rFonts w:ascii="黑体" w:hAnsi="黑体" w:cstheme="majorBidi" w:hint="eastAsia"/>
          <w:b/>
          <w:bCs/>
          <w:color w:val="000000" w:themeColor="text1"/>
          <w:szCs w:val="32"/>
        </w:rPr>
        <w:t>模型的改进</w:t>
      </w:r>
      <w:bookmarkEnd w:id="28"/>
    </w:p>
    <w:p w14:paraId="18022CDB" w14:textId="77777777" w:rsidR="00ED1763" w:rsidRDefault="0036330B">
      <w:pPr>
        <w:ind w:firstLine="480"/>
      </w:pPr>
      <w:r>
        <w:rPr>
          <w:rFonts w:hint="eastAsia"/>
        </w:rPr>
        <w:t>模型的改进一般是针对模型的缺点而言的，主要是提出一些改进的思路即可。</w:t>
      </w:r>
    </w:p>
    <w:p w14:paraId="30D7AA69" w14:textId="77777777" w:rsidR="00ED1763" w:rsidRDefault="0036330B">
      <w:pPr>
        <w:widowControl/>
        <w:ind w:firstLineChars="0" w:firstLine="0"/>
        <w:jc w:val="left"/>
      </w:pPr>
      <w:r>
        <w:rPr>
          <w:rFonts w:hint="eastAsia"/>
        </w:rPr>
        <w:br w:type="page"/>
      </w:r>
    </w:p>
    <w:p w14:paraId="175A484E" w14:textId="77777777" w:rsidR="00ED1763" w:rsidRDefault="0036330B">
      <w:pPr>
        <w:spacing w:beforeLines="50" w:before="156" w:afterLines="50" w:after="156"/>
        <w:ind w:firstLineChars="0" w:firstLine="0"/>
        <w:jc w:val="center"/>
        <w:outlineLvl w:val="0"/>
        <w:rPr>
          <w:rFonts w:ascii="黑体" w:hAnsi="黑体"/>
          <w:kern w:val="44"/>
          <w:sz w:val="28"/>
          <w:szCs w:val="28"/>
          <w:lang w:val="zh-CN"/>
        </w:rPr>
      </w:pPr>
      <w:bookmarkStart w:id="29" w:name="_Toc57576295"/>
      <w:bookmarkStart w:id="30" w:name="_Toc326"/>
      <w:r w:rsidRPr="129074C9">
        <w:rPr>
          <w:rFonts w:ascii="黑体" w:hAnsi="黑体" w:hint="eastAsia"/>
          <w:kern w:val="44"/>
          <w:sz w:val="28"/>
          <w:szCs w:val="28"/>
        </w:rPr>
        <w:lastRenderedPageBreak/>
        <w:t>参考文献</w:t>
      </w:r>
      <w:bookmarkEnd w:id="29"/>
      <w:bookmarkEnd w:id="30"/>
    </w:p>
    <w:p w14:paraId="6DBF9790" w14:textId="77777777" w:rsidR="00ED1763" w:rsidRDefault="0036330B">
      <w:pPr>
        <w:widowControl/>
        <w:ind w:firstLineChars="0" w:firstLine="0"/>
        <w:rPr>
          <w:color w:val="000000" w:themeColor="text1"/>
          <w:lang w:val="zh-CN"/>
        </w:rPr>
      </w:pPr>
      <w:r>
        <w:rPr>
          <w:rFonts w:hint="eastAsia"/>
          <w:color w:val="000000" w:themeColor="text1"/>
          <w:lang w:val="zh-CN"/>
        </w:rPr>
        <w:t>对于常见的各类参考文献标注方法如下：</w:t>
      </w:r>
    </w:p>
    <w:p w14:paraId="7196D064" w14:textId="77777777" w:rsidR="00ED1763" w:rsidRDefault="00ED1763">
      <w:pPr>
        <w:widowControl/>
        <w:ind w:firstLineChars="0" w:firstLine="0"/>
        <w:rPr>
          <w:color w:val="000000" w:themeColor="text1"/>
          <w:lang w:val="zh-CN"/>
        </w:rPr>
      </w:pPr>
    </w:p>
    <w:p w14:paraId="7BEBD7E1" w14:textId="77777777" w:rsidR="00ED1763" w:rsidRDefault="0036330B">
      <w:pPr>
        <w:widowControl/>
        <w:ind w:firstLineChars="0" w:firstLine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著作：作者姓名，题名</w:t>
      </w:r>
      <w:r>
        <w:rPr>
          <w:rFonts w:hint="eastAsia"/>
          <w:color w:val="000000" w:themeColor="text1"/>
          <w:lang w:val="zh-CN"/>
        </w:rPr>
        <w:t>[M]</w:t>
      </w:r>
      <w:r>
        <w:rPr>
          <w:rFonts w:hint="eastAsia"/>
          <w:color w:val="000000" w:themeColor="text1"/>
        </w:rPr>
        <w:t>.</w:t>
      </w:r>
      <w:r>
        <w:rPr>
          <w:rFonts w:hint="eastAsia"/>
          <w:color w:val="000000" w:themeColor="text1"/>
          <w:lang w:val="zh-CN"/>
        </w:rPr>
        <w:t>出版地：</w:t>
      </w:r>
      <w:r>
        <w:rPr>
          <w:rFonts w:hint="eastAsia"/>
          <w:color w:val="000000" w:themeColor="text1"/>
        </w:rPr>
        <w:t>出版社</w:t>
      </w:r>
      <w:r>
        <w:rPr>
          <w:rFonts w:hint="eastAsia"/>
          <w:color w:val="000000" w:themeColor="text1"/>
          <w:lang w:val="zh-CN"/>
        </w:rPr>
        <w:t>，出版年</w:t>
      </w:r>
      <w:r>
        <w:rPr>
          <w:rFonts w:hint="eastAsia"/>
          <w:color w:val="000000" w:themeColor="text1"/>
          <w:lang w:val="zh-CN"/>
        </w:rPr>
        <w:t>.</w:t>
      </w:r>
    </w:p>
    <w:p w14:paraId="30FCC9BF" w14:textId="77777777" w:rsidR="00ED1763" w:rsidRDefault="0036330B">
      <w:pPr>
        <w:widowControl/>
        <w:ind w:firstLineChars="0" w:firstLine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期刊论文：作者姓名．题名</w:t>
      </w:r>
      <w:r>
        <w:rPr>
          <w:rFonts w:hint="eastAsia"/>
          <w:color w:val="000000" w:themeColor="text1"/>
          <w:lang w:val="zh-CN"/>
        </w:rPr>
        <w:t>[J].</w:t>
      </w:r>
      <w:r>
        <w:rPr>
          <w:rFonts w:hint="eastAsia"/>
          <w:color w:val="000000" w:themeColor="text1"/>
          <w:lang w:val="zh-CN"/>
        </w:rPr>
        <w:t>期刊名称，年，卷</w:t>
      </w:r>
      <w:r>
        <w:rPr>
          <w:rFonts w:hint="eastAsia"/>
          <w:color w:val="000000" w:themeColor="text1"/>
          <w:lang w:val="zh-CN"/>
        </w:rPr>
        <w:t>(</w:t>
      </w:r>
      <w:r>
        <w:rPr>
          <w:rFonts w:hint="eastAsia"/>
          <w:color w:val="000000" w:themeColor="text1"/>
          <w:lang w:val="zh-CN"/>
        </w:rPr>
        <w:t>期</w:t>
      </w:r>
      <w:r>
        <w:rPr>
          <w:rFonts w:hint="eastAsia"/>
          <w:color w:val="000000" w:themeColor="text1"/>
          <w:lang w:val="zh-CN"/>
        </w:rPr>
        <w:t>)</w:t>
      </w:r>
      <w:r>
        <w:rPr>
          <w:rFonts w:hint="eastAsia"/>
          <w:color w:val="000000" w:themeColor="text1"/>
          <w:lang w:val="zh-CN"/>
        </w:rPr>
        <w:t>：页码</w:t>
      </w:r>
      <w:r>
        <w:rPr>
          <w:rFonts w:hint="eastAsia"/>
          <w:color w:val="000000" w:themeColor="text1"/>
          <w:lang w:val="zh-CN"/>
        </w:rPr>
        <w:t>.</w:t>
      </w:r>
    </w:p>
    <w:p w14:paraId="254A332F" w14:textId="77777777" w:rsidR="00ED1763" w:rsidRDefault="0036330B">
      <w:pPr>
        <w:widowControl/>
        <w:ind w:firstLineChars="0" w:firstLine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会议论文集：作者姓名．题名</w:t>
      </w:r>
      <w:r>
        <w:rPr>
          <w:rFonts w:hint="eastAsia"/>
          <w:color w:val="000000" w:themeColor="text1"/>
          <w:lang w:val="zh-CN"/>
        </w:rPr>
        <w:t>[C]//</w:t>
      </w:r>
      <w:r>
        <w:rPr>
          <w:rFonts w:hint="eastAsia"/>
          <w:color w:val="000000" w:themeColor="text1"/>
          <w:lang w:val="zh-CN"/>
        </w:rPr>
        <w:t>论文集名称，会议地点，会议日期</w:t>
      </w:r>
      <w:r>
        <w:rPr>
          <w:rFonts w:hint="eastAsia"/>
          <w:color w:val="000000" w:themeColor="text1"/>
          <w:lang w:val="zh-CN"/>
        </w:rPr>
        <w:t>.</w:t>
      </w:r>
    </w:p>
    <w:p w14:paraId="583E38F3" w14:textId="77777777" w:rsidR="00ED1763" w:rsidRDefault="0036330B">
      <w:pPr>
        <w:widowControl/>
        <w:ind w:firstLineChars="0" w:firstLine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学位论文：作者姓名．题名</w:t>
      </w:r>
      <w:r>
        <w:rPr>
          <w:rFonts w:hint="eastAsia"/>
          <w:color w:val="000000" w:themeColor="text1"/>
          <w:lang w:val="zh-CN"/>
        </w:rPr>
        <w:t>[D].</w:t>
      </w:r>
      <w:r>
        <w:rPr>
          <w:rFonts w:hint="eastAsia"/>
          <w:color w:val="000000" w:themeColor="text1"/>
          <w:lang w:val="zh-CN"/>
        </w:rPr>
        <w:t>出版地：出版者，出版年</w:t>
      </w:r>
      <w:r>
        <w:rPr>
          <w:rFonts w:hint="eastAsia"/>
          <w:color w:val="000000" w:themeColor="text1"/>
          <w:lang w:val="zh-CN"/>
        </w:rPr>
        <w:t>.</w:t>
      </w:r>
    </w:p>
    <w:p w14:paraId="1F1BAB93" w14:textId="77777777" w:rsidR="00ED1763" w:rsidRDefault="0036330B">
      <w:pPr>
        <w:widowControl/>
        <w:ind w:firstLineChars="0" w:firstLine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专利文献：专利申请者或所有者姓名．专利题名：专利国别，专利号</w:t>
      </w:r>
      <w:r>
        <w:rPr>
          <w:rFonts w:hint="eastAsia"/>
          <w:color w:val="000000" w:themeColor="text1"/>
          <w:lang w:val="zh-CN"/>
        </w:rPr>
        <w:t>[P].</w:t>
      </w:r>
      <w:r>
        <w:rPr>
          <w:rFonts w:hint="eastAsia"/>
          <w:color w:val="000000" w:themeColor="text1"/>
          <w:lang w:val="zh-CN"/>
        </w:rPr>
        <w:t>公告日期或公开日期．获取路径</w:t>
      </w:r>
      <w:r>
        <w:rPr>
          <w:rFonts w:hint="eastAsia"/>
          <w:color w:val="000000" w:themeColor="text1"/>
          <w:lang w:val="zh-CN"/>
        </w:rPr>
        <w:t>.</w:t>
      </w:r>
    </w:p>
    <w:p w14:paraId="313FDB3A" w14:textId="77777777" w:rsidR="00ED1763" w:rsidRDefault="0036330B">
      <w:pPr>
        <w:widowControl/>
        <w:ind w:firstLineChars="0" w:firstLine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6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电子文献：作者姓名．题名</w:t>
      </w:r>
      <w:r>
        <w:rPr>
          <w:rFonts w:hint="eastAsia"/>
          <w:color w:val="000000" w:themeColor="text1"/>
          <w:lang w:val="zh-CN"/>
        </w:rPr>
        <w:t>[</w:t>
      </w:r>
      <w:r>
        <w:rPr>
          <w:rFonts w:hint="eastAsia"/>
          <w:color w:val="000000" w:themeColor="text1"/>
          <w:lang w:val="zh-CN"/>
        </w:rPr>
        <w:t>文献类型标志</w:t>
      </w:r>
      <w:r>
        <w:rPr>
          <w:rFonts w:hint="eastAsia"/>
          <w:color w:val="000000" w:themeColor="text1"/>
          <w:lang w:val="zh-CN"/>
        </w:rPr>
        <w:t>(</w:t>
      </w:r>
      <w:r>
        <w:rPr>
          <w:rFonts w:hint="eastAsia"/>
          <w:color w:val="000000" w:themeColor="text1"/>
          <w:lang w:val="zh-CN"/>
        </w:rPr>
        <w:t>含文献载体标志</w:t>
      </w:r>
      <w:r>
        <w:rPr>
          <w:rFonts w:hint="eastAsia"/>
          <w:color w:val="000000" w:themeColor="text1"/>
          <w:lang w:val="zh-CN"/>
        </w:rPr>
        <w:t>)</w:t>
      </w:r>
      <w:r>
        <w:rPr>
          <w:rFonts w:hint="eastAsia"/>
          <w:color w:val="000000" w:themeColor="text1"/>
          <w:lang w:val="zh-CN"/>
        </w:rPr>
        <w:t>见其它</w:t>
      </w:r>
      <w:r>
        <w:rPr>
          <w:rFonts w:hint="eastAsia"/>
          <w:color w:val="000000" w:themeColor="text1"/>
          <w:lang w:val="zh-CN"/>
        </w:rPr>
        <w:t>]</w:t>
      </w:r>
      <w:r>
        <w:rPr>
          <w:rFonts w:hint="eastAsia"/>
          <w:color w:val="000000" w:themeColor="text1"/>
          <w:lang w:val="zh-CN"/>
        </w:rPr>
        <w:t>．出版地：出版者，出版年</w:t>
      </w:r>
      <w:r>
        <w:rPr>
          <w:rFonts w:hint="eastAsia"/>
          <w:color w:val="000000" w:themeColor="text1"/>
          <w:lang w:val="zh-CN"/>
        </w:rPr>
        <w:t>(</w:t>
      </w:r>
      <w:r>
        <w:rPr>
          <w:rFonts w:hint="eastAsia"/>
          <w:color w:val="000000" w:themeColor="text1"/>
          <w:lang w:val="zh-CN"/>
        </w:rPr>
        <w:t>更新或修改日期</w:t>
      </w:r>
      <w:r>
        <w:rPr>
          <w:rFonts w:hint="eastAsia"/>
          <w:color w:val="000000" w:themeColor="text1"/>
          <w:lang w:val="zh-CN"/>
        </w:rPr>
        <w:t>)</w:t>
      </w:r>
      <w:r>
        <w:rPr>
          <w:rFonts w:hint="eastAsia"/>
          <w:color w:val="000000" w:themeColor="text1"/>
          <w:lang w:val="zh-CN"/>
        </w:rPr>
        <w:t>，获取路径</w:t>
      </w:r>
      <w:r>
        <w:rPr>
          <w:rFonts w:hint="eastAsia"/>
          <w:color w:val="000000" w:themeColor="text1"/>
          <w:lang w:val="zh-CN"/>
        </w:rPr>
        <w:t>.</w:t>
      </w:r>
    </w:p>
    <w:p w14:paraId="61D169F5" w14:textId="77777777" w:rsidR="00ED1763" w:rsidRDefault="0036330B">
      <w:pPr>
        <w:widowControl/>
        <w:ind w:firstLineChars="0" w:firstLine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7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报告：作者姓名．题名</w:t>
      </w:r>
      <w:r>
        <w:rPr>
          <w:rFonts w:hint="eastAsia"/>
          <w:color w:val="000000" w:themeColor="text1"/>
          <w:lang w:val="zh-CN"/>
        </w:rPr>
        <w:t>[R].</w:t>
      </w:r>
      <w:r>
        <w:rPr>
          <w:rFonts w:hint="eastAsia"/>
          <w:color w:val="000000" w:themeColor="text1"/>
          <w:lang w:val="zh-CN"/>
        </w:rPr>
        <w:t>出版地：出版者，出版年</w:t>
      </w:r>
      <w:r>
        <w:rPr>
          <w:rFonts w:hint="eastAsia"/>
          <w:color w:val="000000" w:themeColor="text1"/>
          <w:lang w:val="zh-CN"/>
        </w:rPr>
        <w:t>.</w:t>
      </w:r>
    </w:p>
    <w:p w14:paraId="71E76ECD" w14:textId="77777777" w:rsidR="00ED1763" w:rsidRDefault="0036330B">
      <w:pPr>
        <w:widowControl/>
        <w:ind w:firstLineChars="0" w:firstLine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8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标准：标准号．题名</w:t>
      </w:r>
      <w:r>
        <w:rPr>
          <w:rFonts w:hint="eastAsia"/>
          <w:color w:val="000000" w:themeColor="text1"/>
          <w:lang w:val="zh-CN"/>
        </w:rPr>
        <w:t>[S].</w:t>
      </w:r>
      <w:r>
        <w:rPr>
          <w:rFonts w:hint="eastAsia"/>
          <w:color w:val="000000" w:themeColor="text1"/>
          <w:lang w:val="zh-CN"/>
        </w:rPr>
        <w:t>出版地：出版者，出版年</w:t>
      </w:r>
      <w:r>
        <w:rPr>
          <w:rFonts w:hint="eastAsia"/>
          <w:color w:val="000000" w:themeColor="text1"/>
          <w:lang w:val="zh-CN"/>
        </w:rPr>
        <w:t>.</w:t>
      </w:r>
    </w:p>
    <w:p w14:paraId="34FF1C98" w14:textId="77777777" w:rsidR="00ED1763" w:rsidRDefault="00ED1763">
      <w:pPr>
        <w:widowControl/>
        <w:ind w:firstLineChars="0" w:firstLine="0"/>
        <w:jc w:val="left"/>
      </w:pPr>
    </w:p>
    <w:p w14:paraId="6D072C0D" w14:textId="77777777" w:rsidR="00ED1763" w:rsidRDefault="0036330B">
      <w:pPr>
        <w:widowControl/>
        <w:ind w:firstLineChars="0" w:firstLine="0"/>
        <w:jc w:val="left"/>
      </w:pPr>
      <w:r>
        <w:rPr>
          <w:noProof/>
        </w:rPr>
        <w:drawing>
          <wp:inline distT="0" distB="0" distL="114300" distR="114300" wp14:anchorId="190492E1" wp14:editId="07777777">
            <wp:extent cx="4949825" cy="5687695"/>
            <wp:effectExtent l="0" t="0" r="3175" b="8255"/>
            <wp:docPr id="772" name="picture 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" name="picture 77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21600000">
                      <a:off x="0" y="0"/>
                      <a:ext cx="4949825" cy="56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FEF4F56" w14:textId="77777777" w:rsidR="00ED1763" w:rsidRDefault="0036330B">
      <w:pPr>
        <w:pStyle w:val="af1"/>
        <w:spacing w:beforeLines="50" w:before="156" w:afterLines="50" w:after="156"/>
        <w:outlineLvl w:val="0"/>
        <w:rPr>
          <w:sz w:val="28"/>
        </w:rPr>
      </w:pPr>
      <w:bookmarkStart w:id="31" w:name="_Toc15480"/>
      <w:r>
        <w:rPr>
          <w:rFonts w:hint="eastAsia"/>
          <w:sz w:val="28"/>
        </w:rPr>
        <w:lastRenderedPageBreak/>
        <w:t>附录</w:t>
      </w:r>
      <w:bookmarkEnd w:id="31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34"/>
      </w:tblGrid>
      <w:tr w:rsidR="00ED1763" w14:paraId="27A07735" w14:textId="77777777">
        <w:tc>
          <w:tcPr>
            <w:tcW w:w="8834" w:type="dxa"/>
            <w:shd w:val="clear" w:color="auto" w:fill="BFBFBF" w:themeFill="background1" w:themeFillShade="BF"/>
          </w:tcPr>
          <w:p w14:paraId="0E352B52" w14:textId="77777777" w:rsidR="00ED1763" w:rsidRDefault="0036330B">
            <w:pPr>
              <w:pStyle w:val="af1"/>
              <w:jc w:val="left"/>
            </w:pPr>
            <w:r>
              <w:rPr>
                <w:rFonts w:hint="eastAsia"/>
              </w:rPr>
              <w:t>附录</w:t>
            </w:r>
            <w:r>
              <w:rPr>
                <w:rFonts w:hint="eastAsia"/>
              </w:rPr>
              <w:t>1</w:t>
            </w:r>
          </w:p>
        </w:tc>
      </w:tr>
      <w:tr w:rsidR="00ED1763" w14:paraId="1AE3AF02" w14:textId="77777777">
        <w:tc>
          <w:tcPr>
            <w:tcW w:w="8834" w:type="dxa"/>
            <w:shd w:val="clear" w:color="auto" w:fill="BFBFBF" w:themeFill="background1" w:themeFillShade="BF"/>
          </w:tcPr>
          <w:p w14:paraId="3129E4E3" w14:textId="77777777" w:rsidR="00ED1763" w:rsidRDefault="0036330B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</w:rPr>
              <w:t>介绍：支撑材料的文件列表</w:t>
            </w:r>
          </w:p>
        </w:tc>
      </w:tr>
      <w:tr w:rsidR="00ED1763" w14:paraId="48A21919" w14:textId="77777777">
        <w:tc>
          <w:tcPr>
            <w:tcW w:w="8834" w:type="dxa"/>
          </w:tcPr>
          <w:p w14:paraId="6BD18F9B" w14:textId="77777777" w:rsidR="00ED1763" w:rsidRDefault="00ED1763">
            <w:pPr>
              <w:ind w:firstLine="480"/>
            </w:pPr>
          </w:p>
          <w:p w14:paraId="238601FE" w14:textId="77777777" w:rsidR="00ED1763" w:rsidRDefault="00ED1763">
            <w:pPr>
              <w:ind w:firstLine="480"/>
            </w:pPr>
          </w:p>
          <w:p w14:paraId="0F3CABC7" w14:textId="77777777" w:rsidR="00ED1763" w:rsidRDefault="00ED1763">
            <w:pPr>
              <w:ind w:firstLine="480"/>
            </w:pPr>
          </w:p>
          <w:p w14:paraId="5B08B5D1" w14:textId="77777777" w:rsidR="00ED1763" w:rsidRDefault="00ED1763">
            <w:pPr>
              <w:ind w:firstLine="480"/>
            </w:pPr>
          </w:p>
          <w:p w14:paraId="16DEB4AB" w14:textId="77777777" w:rsidR="00ED1763" w:rsidRDefault="00ED1763">
            <w:pPr>
              <w:ind w:firstLine="480"/>
            </w:pPr>
          </w:p>
          <w:p w14:paraId="0AD9C6F4" w14:textId="77777777" w:rsidR="00ED1763" w:rsidRDefault="00ED1763">
            <w:pPr>
              <w:ind w:firstLine="480"/>
            </w:pPr>
          </w:p>
        </w:tc>
      </w:tr>
    </w:tbl>
    <w:p w14:paraId="4B1F511A" w14:textId="77777777" w:rsidR="00ED1763" w:rsidRDefault="00ED1763">
      <w:pPr>
        <w:ind w:firstLineChars="0" w:firstLine="0"/>
      </w:pPr>
    </w:p>
    <w:p w14:paraId="65F9C3DC" w14:textId="77777777" w:rsidR="00ED1763" w:rsidRDefault="00ED1763">
      <w:pPr>
        <w:ind w:firstLineChars="0" w:firstLine="0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34"/>
      </w:tblGrid>
      <w:tr w:rsidR="00ED1763" w14:paraId="36FF1064" w14:textId="77777777">
        <w:tc>
          <w:tcPr>
            <w:tcW w:w="8834" w:type="dxa"/>
            <w:shd w:val="clear" w:color="auto" w:fill="BFBFBF" w:themeFill="background1" w:themeFillShade="BF"/>
          </w:tcPr>
          <w:p w14:paraId="734D1BC6" w14:textId="77777777" w:rsidR="00ED1763" w:rsidRDefault="0036330B">
            <w:pPr>
              <w:pStyle w:val="af1"/>
              <w:jc w:val="left"/>
            </w:pPr>
            <w:r>
              <w:rPr>
                <w:rFonts w:hint="eastAsia"/>
              </w:rPr>
              <w:t>附录</w:t>
            </w:r>
            <w:r>
              <w:rPr>
                <w:rFonts w:hint="eastAsia"/>
              </w:rPr>
              <w:t>2</w:t>
            </w:r>
          </w:p>
        </w:tc>
      </w:tr>
      <w:tr w:rsidR="00ED1763" w14:paraId="4AD06284" w14:textId="77777777">
        <w:tc>
          <w:tcPr>
            <w:tcW w:w="8834" w:type="dxa"/>
            <w:shd w:val="clear" w:color="auto" w:fill="BFBFBF" w:themeFill="background1" w:themeFillShade="BF"/>
          </w:tcPr>
          <w:p w14:paraId="7FBD98BE" w14:textId="77777777" w:rsidR="00ED1763" w:rsidRDefault="0036330B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</w:rPr>
              <w:t>介绍：该代码是某某语言编写的，作用是什么</w:t>
            </w:r>
            <w:r>
              <w:rPr>
                <w:lang w:val="zh-CN"/>
              </w:rPr>
              <w:t xml:space="preserve"> </w:t>
            </w:r>
          </w:p>
        </w:tc>
      </w:tr>
      <w:tr w:rsidR="00ED1763" w14:paraId="5023141B" w14:textId="77777777">
        <w:tc>
          <w:tcPr>
            <w:tcW w:w="8834" w:type="dxa"/>
          </w:tcPr>
          <w:p w14:paraId="1F3B1409" w14:textId="77777777" w:rsidR="00ED1763" w:rsidRDefault="00ED1763">
            <w:pPr>
              <w:ind w:firstLineChars="0" w:firstLine="0"/>
            </w:pPr>
          </w:p>
          <w:p w14:paraId="562C75D1" w14:textId="77777777" w:rsidR="00ED1763" w:rsidRDefault="00ED1763">
            <w:pPr>
              <w:ind w:firstLineChars="0" w:firstLine="0"/>
            </w:pPr>
          </w:p>
          <w:p w14:paraId="664355AD" w14:textId="77777777" w:rsidR="00ED1763" w:rsidRDefault="00ED1763">
            <w:pPr>
              <w:ind w:firstLineChars="0" w:firstLine="0"/>
            </w:pPr>
          </w:p>
          <w:p w14:paraId="1A965116" w14:textId="77777777" w:rsidR="00ED1763" w:rsidRDefault="00ED1763">
            <w:pPr>
              <w:ind w:firstLineChars="0" w:firstLine="0"/>
            </w:pPr>
          </w:p>
          <w:p w14:paraId="7DF4E37C" w14:textId="77777777" w:rsidR="00ED1763" w:rsidRDefault="00ED1763">
            <w:pPr>
              <w:ind w:firstLineChars="0" w:firstLine="0"/>
            </w:pPr>
          </w:p>
        </w:tc>
      </w:tr>
    </w:tbl>
    <w:p w14:paraId="44FB30F8" w14:textId="77777777" w:rsidR="00ED1763" w:rsidRDefault="00ED1763">
      <w:pPr>
        <w:ind w:firstLineChars="0" w:firstLine="0"/>
        <w:rPr>
          <w:lang w:val="zh-CN"/>
        </w:rPr>
      </w:pPr>
    </w:p>
    <w:p w14:paraId="1DA6542E" w14:textId="77777777" w:rsidR="00ED1763" w:rsidRDefault="00ED1763">
      <w:pPr>
        <w:ind w:firstLineChars="0" w:firstLine="0"/>
        <w:rPr>
          <w:lang w:val="zh-CN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34"/>
      </w:tblGrid>
      <w:tr w:rsidR="00ED1763" w14:paraId="13142A1A" w14:textId="77777777">
        <w:tc>
          <w:tcPr>
            <w:tcW w:w="8834" w:type="dxa"/>
            <w:shd w:val="clear" w:color="auto" w:fill="BFBFBF" w:themeFill="background1" w:themeFillShade="BF"/>
          </w:tcPr>
          <w:p w14:paraId="1E93DB41" w14:textId="77777777" w:rsidR="00ED1763" w:rsidRDefault="0036330B">
            <w:pPr>
              <w:pStyle w:val="af1"/>
              <w:jc w:val="left"/>
            </w:pPr>
            <w:r>
              <w:rPr>
                <w:rFonts w:hint="eastAsia"/>
              </w:rPr>
              <w:t>附录</w:t>
            </w:r>
            <w:r>
              <w:rPr>
                <w:rFonts w:hint="eastAsia"/>
              </w:rPr>
              <w:t>3</w:t>
            </w:r>
          </w:p>
        </w:tc>
      </w:tr>
      <w:tr w:rsidR="00ED1763" w14:paraId="0AF88F39" w14:textId="77777777">
        <w:tc>
          <w:tcPr>
            <w:tcW w:w="8834" w:type="dxa"/>
            <w:shd w:val="clear" w:color="auto" w:fill="BFBFBF" w:themeFill="background1" w:themeFillShade="BF"/>
          </w:tcPr>
          <w:p w14:paraId="29DEB1E6" w14:textId="77777777" w:rsidR="00ED1763" w:rsidRDefault="0036330B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</w:rPr>
              <w:t>介绍：该代码是某某语言编写的，作用是什么</w:t>
            </w:r>
          </w:p>
        </w:tc>
      </w:tr>
      <w:tr w:rsidR="00ED1763" w14:paraId="3041E394" w14:textId="77777777">
        <w:tc>
          <w:tcPr>
            <w:tcW w:w="8834" w:type="dxa"/>
          </w:tcPr>
          <w:p w14:paraId="722B00AE" w14:textId="77777777" w:rsidR="00ED1763" w:rsidRDefault="00ED1763">
            <w:pPr>
              <w:ind w:firstLineChars="0" w:firstLine="0"/>
            </w:pPr>
          </w:p>
          <w:p w14:paraId="42C6D796" w14:textId="77777777" w:rsidR="00ED1763" w:rsidRDefault="00ED1763">
            <w:pPr>
              <w:ind w:firstLineChars="0" w:firstLine="0"/>
            </w:pPr>
          </w:p>
          <w:p w14:paraId="6E1831B3" w14:textId="77777777" w:rsidR="00ED1763" w:rsidRDefault="00ED1763">
            <w:pPr>
              <w:ind w:firstLineChars="0" w:firstLine="0"/>
            </w:pPr>
          </w:p>
          <w:p w14:paraId="54E11D2A" w14:textId="77777777" w:rsidR="00ED1763" w:rsidRDefault="00ED1763">
            <w:pPr>
              <w:ind w:firstLineChars="0" w:firstLine="0"/>
            </w:pPr>
          </w:p>
          <w:p w14:paraId="31126E5D" w14:textId="77777777" w:rsidR="00ED1763" w:rsidRDefault="00ED1763">
            <w:pPr>
              <w:ind w:firstLineChars="0" w:firstLine="0"/>
            </w:pPr>
          </w:p>
        </w:tc>
      </w:tr>
    </w:tbl>
    <w:p w14:paraId="2DE403A5" w14:textId="77777777" w:rsidR="00ED1763" w:rsidRDefault="00ED1763">
      <w:pPr>
        <w:ind w:firstLineChars="0" w:firstLine="0"/>
      </w:pPr>
    </w:p>
    <w:p w14:paraId="72FB4F78" w14:textId="77777777" w:rsidR="00ED1763" w:rsidRDefault="0036330B">
      <w:pPr>
        <w:ind w:firstLine="480"/>
        <w:rPr>
          <w:color w:val="FF0000"/>
        </w:rPr>
      </w:pPr>
      <w:r>
        <w:rPr>
          <w:rFonts w:hint="eastAsia"/>
          <w:color w:val="FF0000"/>
        </w:rPr>
        <w:t>除了支撑材料的文件列表和源程序代码外，附录中还可以包括下面内容：</w:t>
      </w:r>
    </w:p>
    <w:p w14:paraId="08C0BD65" w14:textId="77777777" w:rsidR="00ED1763" w:rsidRDefault="0036330B">
      <w:pPr>
        <w:pStyle w:val="ad"/>
        <w:numPr>
          <w:ilvl w:val="0"/>
          <w:numId w:val="1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某一问题的详细证明或求解过程；</w:t>
      </w:r>
    </w:p>
    <w:p w14:paraId="622D9FBC" w14:textId="77777777" w:rsidR="00ED1763" w:rsidRDefault="0036330B">
      <w:pPr>
        <w:pStyle w:val="ad"/>
        <w:numPr>
          <w:ilvl w:val="0"/>
          <w:numId w:val="1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自己在网上找到的数据；</w:t>
      </w:r>
    </w:p>
    <w:p w14:paraId="74FACCE6" w14:textId="77777777" w:rsidR="00ED1763" w:rsidRDefault="0036330B">
      <w:pPr>
        <w:pStyle w:val="ad"/>
        <w:numPr>
          <w:ilvl w:val="0"/>
          <w:numId w:val="1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比较大的流程图；</w:t>
      </w:r>
    </w:p>
    <w:p w14:paraId="72E996E6" w14:textId="77777777" w:rsidR="00ED1763" w:rsidRDefault="0036330B">
      <w:pPr>
        <w:pStyle w:val="ad"/>
        <w:numPr>
          <w:ilvl w:val="0"/>
          <w:numId w:val="1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较繁杂的图表或计算结果</w:t>
      </w:r>
    </w:p>
    <w:p w14:paraId="62431CDC" w14:textId="77777777" w:rsidR="00ED1763" w:rsidRDefault="00ED1763">
      <w:pPr>
        <w:ind w:firstLine="480"/>
      </w:pPr>
    </w:p>
    <w:p w14:paraId="49E398E2" w14:textId="77777777" w:rsidR="00ED1763" w:rsidRDefault="00ED1763">
      <w:pPr>
        <w:ind w:firstLine="480"/>
      </w:pPr>
    </w:p>
    <w:p w14:paraId="16287F21" w14:textId="77777777" w:rsidR="00ED1763" w:rsidRDefault="00ED1763">
      <w:pPr>
        <w:ind w:firstLine="480"/>
      </w:pPr>
    </w:p>
    <w:p w14:paraId="5BE93A62" w14:textId="77777777" w:rsidR="00ED1763" w:rsidRDefault="00ED1763">
      <w:pPr>
        <w:ind w:firstLine="480"/>
      </w:pPr>
    </w:p>
    <w:p w14:paraId="384BA73E" w14:textId="77777777" w:rsidR="00ED1763" w:rsidRDefault="00ED1763">
      <w:pPr>
        <w:ind w:firstLine="480"/>
      </w:pPr>
    </w:p>
    <w:sectPr w:rsidR="00ED176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531" w:bottom="1440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DE903D" w14:textId="77777777" w:rsidR="00936363" w:rsidRDefault="00936363">
      <w:pPr>
        <w:ind w:firstLine="480"/>
      </w:pPr>
      <w:r>
        <w:separator/>
      </w:r>
    </w:p>
  </w:endnote>
  <w:endnote w:type="continuationSeparator" w:id="0">
    <w:p w14:paraId="7A0A077C" w14:textId="77777777" w:rsidR="00936363" w:rsidRDefault="00936363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B3F2EB" w14:textId="77777777" w:rsidR="00ED1763" w:rsidRDefault="00ED176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62ECCE" w14:textId="77777777" w:rsidR="00ED1763" w:rsidRDefault="0036330B">
    <w:pPr>
      <w:pStyle w:val="a5"/>
      <w:ind w:firstLine="420"/>
      <w:jc w:val="center"/>
      <w:rPr>
        <w:caps/>
        <w:color w:val="000000" w:themeColor="text1"/>
        <w:sz w:val="21"/>
      </w:rPr>
    </w:pPr>
    <w:r>
      <w:rPr>
        <w:caps/>
        <w:color w:val="000000" w:themeColor="text1"/>
        <w:sz w:val="21"/>
      </w:rPr>
      <w:fldChar w:fldCharType="begin"/>
    </w:r>
    <w:r>
      <w:rPr>
        <w:caps/>
        <w:color w:val="000000" w:themeColor="text1"/>
        <w:sz w:val="21"/>
      </w:rPr>
      <w:instrText>PAGE   \* MERGEFORMAT</w:instrText>
    </w:r>
    <w:r>
      <w:rPr>
        <w:caps/>
        <w:color w:val="000000" w:themeColor="text1"/>
        <w:sz w:val="21"/>
      </w:rPr>
      <w:fldChar w:fldCharType="separate"/>
    </w:r>
    <w:r>
      <w:rPr>
        <w:caps/>
        <w:color w:val="000000" w:themeColor="text1"/>
        <w:sz w:val="21"/>
        <w:lang w:val="zh-CN"/>
      </w:rPr>
      <w:t>7</w:t>
    </w:r>
    <w:r>
      <w:rPr>
        <w:caps/>
        <w:color w:val="000000" w:themeColor="text1"/>
        <w:sz w:val="21"/>
      </w:rPr>
      <w:fldChar w:fldCharType="end"/>
    </w:r>
  </w:p>
  <w:p w14:paraId="7D34F5C7" w14:textId="77777777" w:rsidR="00ED1763" w:rsidRDefault="00ED176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5CD12" w14:textId="77777777" w:rsidR="00ED1763" w:rsidRDefault="00ED176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6B3552" w14:textId="77777777" w:rsidR="00936363" w:rsidRDefault="00936363">
      <w:pPr>
        <w:ind w:firstLine="480"/>
      </w:pPr>
      <w:r>
        <w:separator/>
      </w:r>
    </w:p>
  </w:footnote>
  <w:footnote w:type="continuationSeparator" w:id="0">
    <w:p w14:paraId="61E409ED" w14:textId="77777777" w:rsidR="00936363" w:rsidRDefault="00936363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7B270A" w14:textId="77777777" w:rsidR="00ED1763" w:rsidRDefault="00ED1763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904CB7" w14:textId="77777777" w:rsidR="00ED1763" w:rsidRDefault="00ED1763">
    <w:pPr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4020A7" w14:textId="77777777" w:rsidR="00ED1763" w:rsidRDefault="00ED1763">
    <w:pPr>
      <w:pStyle w:val="a7"/>
      <w:ind w:firstLine="360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XUFlqJw+H98R3" int2:id="Y9Q96MwA">
      <int2:state int2:value="Rejected" int2:type="spell"/>
    </int2:textHash>
    <int2:textHash int2:hashCode="nDx7gTbWrT/rrm" int2:id="gkxfGNKm">
      <int2:state int2:value="Rejected" int2:type="spell"/>
    </int2:textHash>
    <int2:textHash int2:hashCode="qRSGe4j2Md8f2e" int2:id="kP5JFhwt">
      <int2:state int2:value="Rejected" int2:type="spell"/>
    </int2:textHash>
    <int2:textHash int2:hashCode="tZVaFVX1Q81v2l" int2:id="mccjVzzJ">
      <int2:state int2:value="Rejected" int2:type="spell"/>
    </int2:textHash>
    <int2:textHash int2:hashCode="kVN4n4CEHKmU16" int2:id="njKIhPCZ">
      <int2:state int2:value="Rejected" int2:type="spell"/>
    </int2:textHash>
    <int2:textHash int2:hashCode="LMUU/pudT3zWeI" int2:id="s6Di9wkO">
      <int2:state int2:value="Rejected" int2:type="spell"/>
    </int2:textHash>
    <int2:bookmark int2:bookmarkName="_Int_bHzMVvhr" int2:invalidationBookmarkName="" int2:hashCode="UppJ/dYbI//ygO" int2:id="sXUnqZnO">
      <int2:state int2:value="Rejected" int2:type="gram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81B4BFD"/>
    <w:multiLevelType w:val="singleLevel"/>
    <w:tmpl w:val="A81B4BFD"/>
    <w:lvl w:ilvl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" w15:restartNumberingAfterBreak="0">
    <w:nsid w:val="D3EB10D1"/>
    <w:multiLevelType w:val="singleLevel"/>
    <w:tmpl w:val="D3EB10D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106C6F13"/>
    <w:multiLevelType w:val="hybridMultilevel"/>
    <w:tmpl w:val="B22CD26E"/>
    <w:lvl w:ilvl="0" w:tplc="541E66CE">
      <w:start w:val="1"/>
      <w:numFmt w:val="decimal"/>
      <w:lvlText w:val="（%1）"/>
      <w:lvlJc w:val="left"/>
      <w:pPr>
        <w:ind w:left="980" w:hanging="420"/>
      </w:pPr>
    </w:lvl>
    <w:lvl w:ilvl="1" w:tplc="8D8229FE">
      <w:start w:val="1"/>
      <w:numFmt w:val="lowerLetter"/>
      <w:lvlText w:val="%2."/>
      <w:lvlJc w:val="left"/>
      <w:pPr>
        <w:ind w:left="1700" w:hanging="420"/>
      </w:pPr>
    </w:lvl>
    <w:lvl w:ilvl="2" w:tplc="81F2C2C2">
      <w:start w:val="1"/>
      <w:numFmt w:val="lowerRoman"/>
      <w:lvlText w:val="%3."/>
      <w:lvlJc w:val="right"/>
      <w:pPr>
        <w:ind w:left="2420" w:hanging="420"/>
      </w:pPr>
    </w:lvl>
    <w:lvl w:ilvl="3" w:tplc="30AA4AD2">
      <w:start w:val="1"/>
      <w:numFmt w:val="decimal"/>
      <w:lvlText w:val="%4."/>
      <w:lvlJc w:val="left"/>
      <w:pPr>
        <w:ind w:left="3140" w:hanging="420"/>
      </w:pPr>
    </w:lvl>
    <w:lvl w:ilvl="4" w:tplc="AECC4F30">
      <w:start w:val="1"/>
      <w:numFmt w:val="lowerLetter"/>
      <w:lvlText w:val="%5."/>
      <w:lvlJc w:val="left"/>
      <w:pPr>
        <w:ind w:left="3860" w:hanging="420"/>
      </w:pPr>
    </w:lvl>
    <w:lvl w:ilvl="5" w:tplc="5194FBB0">
      <w:start w:val="1"/>
      <w:numFmt w:val="lowerRoman"/>
      <w:lvlText w:val="%6."/>
      <w:lvlJc w:val="right"/>
      <w:pPr>
        <w:ind w:left="4580" w:hanging="420"/>
      </w:pPr>
    </w:lvl>
    <w:lvl w:ilvl="6" w:tplc="25E42886">
      <w:start w:val="1"/>
      <w:numFmt w:val="decimal"/>
      <w:lvlText w:val="%7."/>
      <w:lvlJc w:val="left"/>
      <w:pPr>
        <w:ind w:left="5300" w:hanging="420"/>
      </w:pPr>
    </w:lvl>
    <w:lvl w:ilvl="7" w:tplc="F93AC11E">
      <w:start w:val="1"/>
      <w:numFmt w:val="lowerLetter"/>
      <w:lvlText w:val="%8."/>
      <w:lvlJc w:val="left"/>
      <w:pPr>
        <w:ind w:left="6020" w:hanging="420"/>
      </w:pPr>
    </w:lvl>
    <w:lvl w:ilvl="8" w:tplc="12C0C4D6">
      <w:start w:val="1"/>
      <w:numFmt w:val="lowerRoman"/>
      <w:lvlText w:val="%9."/>
      <w:lvlJc w:val="right"/>
      <w:pPr>
        <w:ind w:left="6740" w:hanging="420"/>
      </w:pPr>
    </w:lvl>
  </w:abstractNum>
  <w:abstractNum w:abstractNumId="3" w15:restartNumberingAfterBreak="0">
    <w:nsid w:val="149E3FA9"/>
    <w:multiLevelType w:val="hybridMultilevel"/>
    <w:tmpl w:val="737A91C8"/>
    <w:lvl w:ilvl="0" w:tplc="48B0FA30">
      <w:start w:val="1"/>
      <w:numFmt w:val="decimal"/>
      <w:lvlText w:val="（%1）"/>
      <w:lvlJc w:val="left"/>
      <w:pPr>
        <w:ind w:left="980" w:hanging="420"/>
      </w:pPr>
    </w:lvl>
    <w:lvl w:ilvl="1" w:tplc="C6148448">
      <w:start w:val="1"/>
      <w:numFmt w:val="lowerLetter"/>
      <w:lvlText w:val="%2."/>
      <w:lvlJc w:val="left"/>
      <w:pPr>
        <w:ind w:left="1700" w:hanging="420"/>
      </w:pPr>
    </w:lvl>
    <w:lvl w:ilvl="2" w:tplc="5DF63D5E">
      <w:start w:val="1"/>
      <w:numFmt w:val="lowerRoman"/>
      <w:lvlText w:val="%3."/>
      <w:lvlJc w:val="right"/>
      <w:pPr>
        <w:ind w:left="2420" w:hanging="420"/>
      </w:pPr>
    </w:lvl>
    <w:lvl w:ilvl="3" w:tplc="8F7051F8">
      <w:start w:val="1"/>
      <w:numFmt w:val="decimal"/>
      <w:lvlText w:val="%4."/>
      <w:lvlJc w:val="left"/>
      <w:pPr>
        <w:ind w:left="3140" w:hanging="420"/>
      </w:pPr>
    </w:lvl>
    <w:lvl w:ilvl="4" w:tplc="2FFEB284">
      <w:start w:val="1"/>
      <w:numFmt w:val="lowerLetter"/>
      <w:lvlText w:val="%5."/>
      <w:lvlJc w:val="left"/>
      <w:pPr>
        <w:ind w:left="3860" w:hanging="420"/>
      </w:pPr>
    </w:lvl>
    <w:lvl w:ilvl="5" w:tplc="E5189048">
      <w:start w:val="1"/>
      <w:numFmt w:val="lowerRoman"/>
      <w:lvlText w:val="%6."/>
      <w:lvlJc w:val="right"/>
      <w:pPr>
        <w:ind w:left="4580" w:hanging="420"/>
      </w:pPr>
    </w:lvl>
    <w:lvl w:ilvl="6" w:tplc="9FC86098">
      <w:start w:val="1"/>
      <w:numFmt w:val="decimal"/>
      <w:lvlText w:val="%7."/>
      <w:lvlJc w:val="left"/>
      <w:pPr>
        <w:ind w:left="5300" w:hanging="420"/>
      </w:pPr>
    </w:lvl>
    <w:lvl w:ilvl="7" w:tplc="1408EB42">
      <w:start w:val="1"/>
      <w:numFmt w:val="lowerLetter"/>
      <w:lvlText w:val="%8."/>
      <w:lvlJc w:val="left"/>
      <w:pPr>
        <w:ind w:left="6020" w:hanging="420"/>
      </w:pPr>
    </w:lvl>
    <w:lvl w:ilvl="8" w:tplc="DE201992">
      <w:start w:val="1"/>
      <w:numFmt w:val="lowerRoman"/>
      <w:lvlText w:val="%9."/>
      <w:lvlJc w:val="right"/>
      <w:pPr>
        <w:ind w:left="6740" w:hanging="420"/>
      </w:pPr>
    </w:lvl>
  </w:abstractNum>
  <w:abstractNum w:abstractNumId="4" w15:restartNumberingAfterBreak="0">
    <w:nsid w:val="22F62BE1"/>
    <w:multiLevelType w:val="singleLevel"/>
    <w:tmpl w:val="22F62BE1"/>
    <w:lvl w:ilvl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5" w15:restartNumberingAfterBreak="0">
    <w:nsid w:val="273F0ED0"/>
    <w:multiLevelType w:val="hybridMultilevel"/>
    <w:tmpl w:val="99EED55C"/>
    <w:lvl w:ilvl="0" w:tplc="B7E0AB70">
      <w:start w:val="1"/>
      <w:numFmt w:val="decimal"/>
      <w:lvlText w:val="（%1）"/>
      <w:lvlJc w:val="left"/>
      <w:pPr>
        <w:ind w:left="1200" w:hanging="420"/>
      </w:pPr>
    </w:lvl>
    <w:lvl w:ilvl="1" w:tplc="62AE2B80">
      <w:start w:val="1"/>
      <w:numFmt w:val="lowerLetter"/>
      <w:lvlText w:val="%2."/>
      <w:lvlJc w:val="left"/>
      <w:pPr>
        <w:ind w:left="1920" w:hanging="420"/>
      </w:pPr>
    </w:lvl>
    <w:lvl w:ilvl="2" w:tplc="49944638">
      <w:start w:val="1"/>
      <w:numFmt w:val="lowerRoman"/>
      <w:lvlText w:val="%3."/>
      <w:lvlJc w:val="right"/>
      <w:pPr>
        <w:ind w:left="2640" w:hanging="420"/>
      </w:pPr>
    </w:lvl>
    <w:lvl w:ilvl="3" w:tplc="6A1633EA">
      <w:start w:val="1"/>
      <w:numFmt w:val="decimal"/>
      <w:lvlText w:val="%4."/>
      <w:lvlJc w:val="left"/>
      <w:pPr>
        <w:ind w:left="3360" w:hanging="420"/>
      </w:pPr>
    </w:lvl>
    <w:lvl w:ilvl="4" w:tplc="E4F05A0A">
      <w:start w:val="1"/>
      <w:numFmt w:val="lowerLetter"/>
      <w:lvlText w:val="%5."/>
      <w:lvlJc w:val="left"/>
      <w:pPr>
        <w:ind w:left="4080" w:hanging="420"/>
      </w:pPr>
    </w:lvl>
    <w:lvl w:ilvl="5" w:tplc="C83C62FA">
      <w:start w:val="1"/>
      <w:numFmt w:val="lowerRoman"/>
      <w:lvlText w:val="%6."/>
      <w:lvlJc w:val="right"/>
      <w:pPr>
        <w:ind w:left="4800" w:hanging="420"/>
      </w:pPr>
    </w:lvl>
    <w:lvl w:ilvl="6" w:tplc="736A41A4">
      <w:start w:val="1"/>
      <w:numFmt w:val="decimal"/>
      <w:lvlText w:val="%7."/>
      <w:lvlJc w:val="left"/>
      <w:pPr>
        <w:ind w:left="5520" w:hanging="420"/>
      </w:pPr>
    </w:lvl>
    <w:lvl w:ilvl="7" w:tplc="BC28BC24">
      <w:start w:val="1"/>
      <w:numFmt w:val="lowerLetter"/>
      <w:lvlText w:val="%8."/>
      <w:lvlJc w:val="left"/>
      <w:pPr>
        <w:ind w:left="6240" w:hanging="420"/>
      </w:pPr>
    </w:lvl>
    <w:lvl w:ilvl="8" w:tplc="40205B16">
      <w:start w:val="1"/>
      <w:numFmt w:val="lowerRoman"/>
      <w:lvlText w:val="%9."/>
      <w:lvlJc w:val="right"/>
      <w:pPr>
        <w:ind w:left="6960" w:hanging="420"/>
      </w:pPr>
    </w:lvl>
  </w:abstractNum>
  <w:abstractNum w:abstractNumId="6" w15:restartNumberingAfterBreak="0">
    <w:nsid w:val="2A58996B"/>
    <w:multiLevelType w:val="hybridMultilevel"/>
    <w:tmpl w:val="C7EA18B4"/>
    <w:lvl w:ilvl="0" w:tplc="22F439E6">
      <w:start w:val="1"/>
      <w:numFmt w:val="decimal"/>
      <w:lvlText w:val="（%1）"/>
      <w:lvlJc w:val="left"/>
      <w:pPr>
        <w:ind w:left="980" w:hanging="420"/>
      </w:pPr>
    </w:lvl>
    <w:lvl w:ilvl="1" w:tplc="9256769A">
      <w:start w:val="1"/>
      <w:numFmt w:val="lowerLetter"/>
      <w:lvlText w:val="%2."/>
      <w:lvlJc w:val="left"/>
      <w:pPr>
        <w:ind w:left="1700" w:hanging="420"/>
      </w:pPr>
    </w:lvl>
    <w:lvl w:ilvl="2" w:tplc="6A70DBDC">
      <w:start w:val="1"/>
      <w:numFmt w:val="lowerRoman"/>
      <w:lvlText w:val="%3."/>
      <w:lvlJc w:val="right"/>
      <w:pPr>
        <w:ind w:left="2420" w:hanging="420"/>
      </w:pPr>
    </w:lvl>
    <w:lvl w:ilvl="3" w:tplc="3DFAFEEC">
      <w:start w:val="1"/>
      <w:numFmt w:val="decimal"/>
      <w:lvlText w:val="%4."/>
      <w:lvlJc w:val="left"/>
      <w:pPr>
        <w:ind w:left="3140" w:hanging="420"/>
      </w:pPr>
    </w:lvl>
    <w:lvl w:ilvl="4" w:tplc="62E8E18C">
      <w:start w:val="1"/>
      <w:numFmt w:val="lowerLetter"/>
      <w:lvlText w:val="%5."/>
      <w:lvlJc w:val="left"/>
      <w:pPr>
        <w:ind w:left="3860" w:hanging="420"/>
      </w:pPr>
    </w:lvl>
    <w:lvl w:ilvl="5" w:tplc="5A7EF16C">
      <w:start w:val="1"/>
      <w:numFmt w:val="lowerRoman"/>
      <w:lvlText w:val="%6."/>
      <w:lvlJc w:val="right"/>
      <w:pPr>
        <w:ind w:left="4580" w:hanging="420"/>
      </w:pPr>
    </w:lvl>
    <w:lvl w:ilvl="6" w:tplc="7E18E00A">
      <w:start w:val="1"/>
      <w:numFmt w:val="decimal"/>
      <w:lvlText w:val="%7."/>
      <w:lvlJc w:val="left"/>
      <w:pPr>
        <w:ind w:left="5300" w:hanging="420"/>
      </w:pPr>
    </w:lvl>
    <w:lvl w:ilvl="7" w:tplc="9962B5A6">
      <w:start w:val="1"/>
      <w:numFmt w:val="lowerLetter"/>
      <w:lvlText w:val="%8."/>
      <w:lvlJc w:val="left"/>
      <w:pPr>
        <w:ind w:left="6020" w:hanging="420"/>
      </w:pPr>
    </w:lvl>
    <w:lvl w:ilvl="8" w:tplc="30CEA8C4">
      <w:start w:val="1"/>
      <w:numFmt w:val="lowerRoman"/>
      <w:lvlText w:val="%9."/>
      <w:lvlJc w:val="right"/>
      <w:pPr>
        <w:ind w:left="6740" w:hanging="420"/>
      </w:pPr>
    </w:lvl>
  </w:abstractNum>
  <w:abstractNum w:abstractNumId="7" w15:restartNumberingAfterBreak="0">
    <w:nsid w:val="5B825727"/>
    <w:multiLevelType w:val="multilevel"/>
    <w:tmpl w:val="5B825727"/>
    <w:lvl w:ilvl="0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5F1B479B"/>
    <w:multiLevelType w:val="hybridMultilevel"/>
    <w:tmpl w:val="D2022FFA"/>
    <w:lvl w:ilvl="0" w:tplc="1054C888">
      <w:start w:val="1"/>
      <w:numFmt w:val="decimal"/>
      <w:lvlText w:val="（%1）"/>
      <w:lvlJc w:val="left"/>
      <w:pPr>
        <w:ind w:left="980" w:hanging="420"/>
      </w:pPr>
    </w:lvl>
    <w:lvl w:ilvl="1" w:tplc="9A1EEA7E">
      <w:start w:val="1"/>
      <w:numFmt w:val="lowerLetter"/>
      <w:lvlText w:val="%2."/>
      <w:lvlJc w:val="left"/>
      <w:pPr>
        <w:ind w:left="1700" w:hanging="420"/>
      </w:pPr>
    </w:lvl>
    <w:lvl w:ilvl="2" w:tplc="79D45FCC">
      <w:start w:val="1"/>
      <w:numFmt w:val="lowerRoman"/>
      <w:lvlText w:val="%3."/>
      <w:lvlJc w:val="right"/>
      <w:pPr>
        <w:ind w:left="2420" w:hanging="420"/>
      </w:pPr>
    </w:lvl>
    <w:lvl w:ilvl="3" w:tplc="6BEA87D8">
      <w:start w:val="1"/>
      <w:numFmt w:val="decimal"/>
      <w:lvlText w:val="%4."/>
      <w:lvlJc w:val="left"/>
      <w:pPr>
        <w:ind w:left="3140" w:hanging="420"/>
      </w:pPr>
    </w:lvl>
    <w:lvl w:ilvl="4" w:tplc="1464C5B6">
      <w:start w:val="1"/>
      <w:numFmt w:val="lowerLetter"/>
      <w:lvlText w:val="%5."/>
      <w:lvlJc w:val="left"/>
      <w:pPr>
        <w:ind w:left="3860" w:hanging="420"/>
      </w:pPr>
    </w:lvl>
    <w:lvl w:ilvl="5" w:tplc="51FC99B2">
      <w:start w:val="1"/>
      <w:numFmt w:val="lowerRoman"/>
      <w:lvlText w:val="%6."/>
      <w:lvlJc w:val="right"/>
      <w:pPr>
        <w:ind w:left="4580" w:hanging="420"/>
      </w:pPr>
    </w:lvl>
    <w:lvl w:ilvl="6" w:tplc="BB2C189C">
      <w:start w:val="1"/>
      <w:numFmt w:val="decimal"/>
      <w:lvlText w:val="%7."/>
      <w:lvlJc w:val="left"/>
      <w:pPr>
        <w:ind w:left="5300" w:hanging="420"/>
      </w:pPr>
    </w:lvl>
    <w:lvl w:ilvl="7" w:tplc="9EA82B62">
      <w:start w:val="1"/>
      <w:numFmt w:val="lowerLetter"/>
      <w:lvlText w:val="%8."/>
      <w:lvlJc w:val="left"/>
      <w:pPr>
        <w:ind w:left="6020" w:hanging="420"/>
      </w:pPr>
    </w:lvl>
    <w:lvl w:ilvl="8" w:tplc="96001C2C">
      <w:start w:val="1"/>
      <w:numFmt w:val="lowerRoman"/>
      <w:lvlText w:val="%9."/>
      <w:lvlJc w:val="right"/>
      <w:pPr>
        <w:ind w:left="6740" w:hanging="420"/>
      </w:pPr>
    </w:lvl>
  </w:abstractNum>
  <w:abstractNum w:abstractNumId="9" w15:restartNumberingAfterBreak="0">
    <w:nsid w:val="608935A3"/>
    <w:multiLevelType w:val="singleLevel"/>
    <w:tmpl w:val="608935A3"/>
    <w:lvl w:ilvl="0">
      <w:start w:val="6"/>
      <w:numFmt w:val="chineseCounting"/>
      <w:suff w:val="space"/>
      <w:lvlText w:val="%1、"/>
      <w:lvlJc w:val="left"/>
      <w:rPr>
        <w:rFonts w:hint="eastAsia"/>
      </w:rPr>
    </w:lvl>
  </w:abstractNum>
  <w:abstractNum w:abstractNumId="10" w15:restartNumberingAfterBreak="0">
    <w:nsid w:val="6A5AD2AA"/>
    <w:multiLevelType w:val="hybridMultilevel"/>
    <w:tmpl w:val="7D5A5624"/>
    <w:lvl w:ilvl="0" w:tplc="3DECF57C">
      <w:start w:val="1"/>
      <w:numFmt w:val="bullet"/>
      <w:lvlText w:val=""/>
      <w:lvlJc w:val="left"/>
      <w:pPr>
        <w:ind w:left="980" w:hanging="420"/>
      </w:pPr>
      <w:rPr>
        <w:rFonts w:ascii="Symbol" w:hAnsi="Symbol" w:hint="default"/>
      </w:rPr>
    </w:lvl>
    <w:lvl w:ilvl="1" w:tplc="5C48BD12">
      <w:start w:val="1"/>
      <w:numFmt w:val="bullet"/>
      <w:lvlText w:val="o"/>
      <w:lvlJc w:val="left"/>
      <w:pPr>
        <w:ind w:left="1700" w:hanging="420"/>
      </w:pPr>
      <w:rPr>
        <w:rFonts w:ascii="Courier New" w:hAnsi="Courier New" w:hint="default"/>
      </w:rPr>
    </w:lvl>
    <w:lvl w:ilvl="2" w:tplc="D744C316">
      <w:start w:val="1"/>
      <w:numFmt w:val="bullet"/>
      <w:lvlText w:val=""/>
      <w:lvlJc w:val="left"/>
      <w:pPr>
        <w:ind w:left="2420" w:hanging="420"/>
      </w:pPr>
      <w:rPr>
        <w:rFonts w:ascii="Wingdings" w:hAnsi="Wingdings" w:hint="default"/>
      </w:rPr>
    </w:lvl>
    <w:lvl w:ilvl="3" w:tplc="B512134A">
      <w:start w:val="1"/>
      <w:numFmt w:val="bullet"/>
      <w:lvlText w:val=""/>
      <w:lvlJc w:val="left"/>
      <w:pPr>
        <w:ind w:left="3140" w:hanging="420"/>
      </w:pPr>
      <w:rPr>
        <w:rFonts w:ascii="Symbol" w:hAnsi="Symbol" w:hint="default"/>
      </w:rPr>
    </w:lvl>
    <w:lvl w:ilvl="4" w:tplc="74AEB22E">
      <w:start w:val="1"/>
      <w:numFmt w:val="bullet"/>
      <w:lvlText w:val="o"/>
      <w:lvlJc w:val="left"/>
      <w:pPr>
        <w:ind w:left="3860" w:hanging="420"/>
      </w:pPr>
      <w:rPr>
        <w:rFonts w:ascii="Courier New" w:hAnsi="Courier New" w:hint="default"/>
      </w:rPr>
    </w:lvl>
    <w:lvl w:ilvl="5" w:tplc="3F48FCE2">
      <w:start w:val="1"/>
      <w:numFmt w:val="bullet"/>
      <w:lvlText w:val=""/>
      <w:lvlJc w:val="left"/>
      <w:pPr>
        <w:ind w:left="4580" w:hanging="420"/>
      </w:pPr>
      <w:rPr>
        <w:rFonts w:ascii="Wingdings" w:hAnsi="Wingdings" w:hint="default"/>
      </w:rPr>
    </w:lvl>
    <w:lvl w:ilvl="6" w:tplc="19B46A14">
      <w:start w:val="1"/>
      <w:numFmt w:val="bullet"/>
      <w:lvlText w:val=""/>
      <w:lvlJc w:val="left"/>
      <w:pPr>
        <w:ind w:left="5300" w:hanging="420"/>
      </w:pPr>
      <w:rPr>
        <w:rFonts w:ascii="Symbol" w:hAnsi="Symbol" w:hint="default"/>
      </w:rPr>
    </w:lvl>
    <w:lvl w:ilvl="7" w:tplc="0ADE40E2">
      <w:start w:val="1"/>
      <w:numFmt w:val="bullet"/>
      <w:lvlText w:val="o"/>
      <w:lvlJc w:val="left"/>
      <w:pPr>
        <w:ind w:left="6020" w:hanging="420"/>
      </w:pPr>
      <w:rPr>
        <w:rFonts w:ascii="Courier New" w:hAnsi="Courier New" w:hint="default"/>
      </w:rPr>
    </w:lvl>
    <w:lvl w:ilvl="8" w:tplc="799022B0">
      <w:start w:val="1"/>
      <w:numFmt w:val="bullet"/>
      <w:lvlText w:val=""/>
      <w:lvlJc w:val="left"/>
      <w:pPr>
        <w:ind w:left="6740" w:hanging="420"/>
      </w:pPr>
      <w:rPr>
        <w:rFonts w:ascii="Wingdings" w:hAnsi="Wingdings" w:hint="default"/>
      </w:rPr>
    </w:lvl>
  </w:abstractNum>
  <w:abstractNum w:abstractNumId="11" w15:restartNumberingAfterBreak="0">
    <w:nsid w:val="6D3610E5"/>
    <w:multiLevelType w:val="multilevel"/>
    <w:tmpl w:val="6D3610E5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73CD4293"/>
    <w:multiLevelType w:val="multilevel"/>
    <w:tmpl w:val="73CD4293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ascii="宋体" w:eastAsia="宋体" w:hAnsi="宋体" w:hint="eastAsia"/>
        <w:b w:val="0"/>
        <w:i w:val="0"/>
        <w:sz w:val="28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567"/>
      </w:pPr>
      <w:rPr>
        <w:rFonts w:ascii="宋体" w:eastAsia="宋体" w:hAnsi="宋体" w:hint="eastAsia"/>
        <w:b w:val="0"/>
        <w:i w:val="0"/>
        <w:sz w:val="24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567"/>
      </w:pPr>
      <w:rPr>
        <w:rFonts w:ascii="宋体" w:hAnsi="宋体"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881286301">
    <w:abstractNumId w:val="10"/>
  </w:num>
  <w:num w:numId="2" w16cid:durableId="151408504">
    <w:abstractNumId w:val="6"/>
  </w:num>
  <w:num w:numId="3" w16cid:durableId="1676151943">
    <w:abstractNumId w:val="8"/>
  </w:num>
  <w:num w:numId="4" w16cid:durableId="224726242">
    <w:abstractNumId w:val="3"/>
  </w:num>
  <w:num w:numId="5" w16cid:durableId="1241864268">
    <w:abstractNumId w:val="2"/>
  </w:num>
  <w:num w:numId="6" w16cid:durableId="2067415782">
    <w:abstractNumId w:val="5"/>
  </w:num>
  <w:num w:numId="7" w16cid:durableId="8877641">
    <w:abstractNumId w:val="12"/>
  </w:num>
  <w:num w:numId="8" w16cid:durableId="207498228">
    <w:abstractNumId w:val="11"/>
  </w:num>
  <w:num w:numId="9" w16cid:durableId="296181439">
    <w:abstractNumId w:val="9"/>
  </w:num>
  <w:num w:numId="10" w16cid:durableId="1917323519">
    <w:abstractNumId w:val="1"/>
  </w:num>
  <w:num w:numId="11" w16cid:durableId="749083192">
    <w:abstractNumId w:val="0"/>
  </w:num>
  <w:num w:numId="12" w16cid:durableId="1270508717">
    <w:abstractNumId w:val="4"/>
  </w:num>
  <w:num w:numId="13" w16cid:durableId="15922722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NlN2VmN2QxNzI5MzliMmEwNzUyNjM5M2Y5YzI1M2EifQ==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ZZ_MODIFIED_GEEBINF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x2zwrze72tww8ev2215dvxnew5ttp0wraw9&quot;&gt;数学建模&lt;record-ids&gt;&lt;item&gt;5&lt;/item&gt;&lt;/record-ids&gt;&lt;/item&gt;&lt;/Libraries&gt;"/>
  </w:docVars>
  <w:rsids>
    <w:rsidRoot w:val="00144B2A"/>
    <w:rsid w:val="00000350"/>
    <w:rsid w:val="0000406B"/>
    <w:rsid w:val="00005276"/>
    <w:rsid w:val="00010213"/>
    <w:rsid w:val="000111F2"/>
    <w:rsid w:val="00011986"/>
    <w:rsid w:val="000126DC"/>
    <w:rsid w:val="00012763"/>
    <w:rsid w:val="00012B38"/>
    <w:rsid w:val="000133BE"/>
    <w:rsid w:val="00016C64"/>
    <w:rsid w:val="00017146"/>
    <w:rsid w:val="000221FF"/>
    <w:rsid w:val="00026744"/>
    <w:rsid w:val="00027733"/>
    <w:rsid w:val="00027D45"/>
    <w:rsid w:val="00031917"/>
    <w:rsid w:val="000323E6"/>
    <w:rsid w:val="000331A6"/>
    <w:rsid w:val="00033AEA"/>
    <w:rsid w:val="00034361"/>
    <w:rsid w:val="00035898"/>
    <w:rsid w:val="00035FCE"/>
    <w:rsid w:val="00043ACB"/>
    <w:rsid w:val="00043ECE"/>
    <w:rsid w:val="000472BA"/>
    <w:rsid w:val="000474EE"/>
    <w:rsid w:val="00047927"/>
    <w:rsid w:val="00051481"/>
    <w:rsid w:val="00051CED"/>
    <w:rsid w:val="0005253D"/>
    <w:rsid w:val="00052600"/>
    <w:rsid w:val="000539F4"/>
    <w:rsid w:val="0005531C"/>
    <w:rsid w:val="00055F49"/>
    <w:rsid w:val="00056429"/>
    <w:rsid w:val="00056817"/>
    <w:rsid w:val="00057661"/>
    <w:rsid w:val="00060C36"/>
    <w:rsid w:val="000640D3"/>
    <w:rsid w:val="00064250"/>
    <w:rsid w:val="00064A61"/>
    <w:rsid w:val="0006777D"/>
    <w:rsid w:val="00067879"/>
    <w:rsid w:val="0006D6E5"/>
    <w:rsid w:val="00071DB8"/>
    <w:rsid w:val="0007391B"/>
    <w:rsid w:val="00077C72"/>
    <w:rsid w:val="00077F6D"/>
    <w:rsid w:val="0008029E"/>
    <w:rsid w:val="000815BE"/>
    <w:rsid w:val="00081ADB"/>
    <w:rsid w:val="00083A88"/>
    <w:rsid w:val="00083AB6"/>
    <w:rsid w:val="00084ED4"/>
    <w:rsid w:val="0008587F"/>
    <w:rsid w:val="0008677B"/>
    <w:rsid w:val="0008685F"/>
    <w:rsid w:val="0008797D"/>
    <w:rsid w:val="00087A05"/>
    <w:rsid w:val="00090C65"/>
    <w:rsid w:val="00090C89"/>
    <w:rsid w:val="00090D69"/>
    <w:rsid w:val="000912C2"/>
    <w:rsid w:val="000914CF"/>
    <w:rsid w:val="00093FA3"/>
    <w:rsid w:val="000946C5"/>
    <w:rsid w:val="00094816"/>
    <w:rsid w:val="00095665"/>
    <w:rsid w:val="000971A4"/>
    <w:rsid w:val="000A1C75"/>
    <w:rsid w:val="000A266C"/>
    <w:rsid w:val="000A2AC2"/>
    <w:rsid w:val="000A614C"/>
    <w:rsid w:val="000A6270"/>
    <w:rsid w:val="000A7DE8"/>
    <w:rsid w:val="000B11C1"/>
    <w:rsid w:val="000B258E"/>
    <w:rsid w:val="000B62C9"/>
    <w:rsid w:val="000B78CB"/>
    <w:rsid w:val="000C3091"/>
    <w:rsid w:val="000C314A"/>
    <w:rsid w:val="000C4699"/>
    <w:rsid w:val="000C4F88"/>
    <w:rsid w:val="000C7350"/>
    <w:rsid w:val="000C7F2E"/>
    <w:rsid w:val="000D2DB3"/>
    <w:rsid w:val="000D2E4E"/>
    <w:rsid w:val="000D567D"/>
    <w:rsid w:val="000D7FC7"/>
    <w:rsid w:val="000E03AA"/>
    <w:rsid w:val="000E14B4"/>
    <w:rsid w:val="000E23E2"/>
    <w:rsid w:val="000E46CD"/>
    <w:rsid w:val="000E4BB2"/>
    <w:rsid w:val="000E714B"/>
    <w:rsid w:val="000F0ADA"/>
    <w:rsid w:val="000F192B"/>
    <w:rsid w:val="000F278F"/>
    <w:rsid w:val="000F27D2"/>
    <w:rsid w:val="000F514C"/>
    <w:rsid w:val="0010723F"/>
    <w:rsid w:val="00111BBE"/>
    <w:rsid w:val="00115E7A"/>
    <w:rsid w:val="0011644D"/>
    <w:rsid w:val="00116770"/>
    <w:rsid w:val="00124D4B"/>
    <w:rsid w:val="00124E56"/>
    <w:rsid w:val="0012712F"/>
    <w:rsid w:val="00127717"/>
    <w:rsid w:val="00130B78"/>
    <w:rsid w:val="00134651"/>
    <w:rsid w:val="0013547B"/>
    <w:rsid w:val="00136D08"/>
    <w:rsid w:val="001374D3"/>
    <w:rsid w:val="00144B2A"/>
    <w:rsid w:val="00151B8A"/>
    <w:rsid w:val="00152D1E"/>
    <w:rsid w:val="00157180"/>
    <w:rsid w:val="00161D4E"/>
    <w:rsid w:val="00161DA2"/>
    <w:rsid w:val="0016310E"/>
    <w:rsid w:val="001666E3"/>
    <w:rsid w:val="00171A48"/>
    <w:rsid w:val="00172B82"/>
    <w:rsid w:val="001759BF"/>
    <w:rsid w:val="00180316"/>
    <w:rsid w:val="001847D5"/>
    <w:rsid w:val="00185533"/>
    <w:rsid w:val="00186EEE"/>
    <w:rsid w:val="001873C2"/>
    <w:rsid w:val="00190B73"/>
    <w:rsid w:val="001932D8"/>
    <w:rsid w:val="001939A1"/>
    <w:rsid w:val="00195CF3"/>
    <w:rsid w:val="00195F45"/>
    <w:rsid w:val="0019771A"/>
    <w:rsid w:val="001A07D9"/>
    <w:rsid w:val="001A0EDF"/>
    <w:rsid w:val="001A2F74"/>
    <w:rsid w:val="001A35B1"/>
    <w:rsid w:val="001A7DF0"/>
    <w:rsid w:val="001B00C5"/>
    <w:rsid w:val="001B1F25"/>
    <w:rsid w:val="001B28DB"/>
    <w:rsid w:val="001B327A"/>
    <w:rsid w:val="001B49BB"/>
    <w:rsid w:val="001B506A"/>
    <w:rsid w:val="001C003A"/>
    <w:rsid w:val="001C239C"/>
    <w:rsid w:val="001C2B82"/>
    <w:rsid w:val="001C2D87"/>
    <w:rsid w:val="001C3A35"/>
    <w:rsid w:val="001C78E2"/>
    <w:rsid w:val="001C7D65"/>
    <w:rsid w:val="001D17A0"/>
    <w:rsid w:val="001D1AE3"/>
    <w:rsid w:val="001D231B"/>
    <w:rsid w:val="001D480A"/>
    <w:rsid w:val="001D4877"/>
    <w:rsid w:val="001D5452"/>
    <w:rsid w:val="001D6208"/>
    <w:rsid w:val="001D7CCF"/>
    <w:rsid w:val="001E1F3D"/>
    <w:rsid w:val="001E2949"/>
    <w:rsid w:val="001E4373"/>
    <w:rsid w:val="001E5CE0"/>
    <w:rsid w:val="001E5CEC"/>
    <w:rsid w:val="001E5E74"/>
    <w:rsid w:val="001F0AB0"/>
    <w:rsid w:val="001F0C97"/>
    <w:rsid w:val="001F298A"/>
    <w:rsid w:val="001F3C75"/>
    <w:rsid w:val="001F5C5A"/>
    <w:rsid w:val="001F73C8"/>
    <w:rsid w:val="00201A74"/>
    <w:rsid w:val="00204265"/>
    <w:rsid w:val="002076F2"/>
    <w:rsid w:val="0021198D"/>
    <w:rsid w:val="00212566"/>
    <w:rsid w:val="00214D62"/>
    <w:rsid w:val="00214E12"/>
    <w:rsid w:val="0021717A"/>
    <w:rsid w:val="00217314"/>
    <w:rsid w:val="00220718"/>
    <w:rsid w:val="00222A3C"/>
    <w:rsid w:val="00225389"/>
    <w:rsid w:val="0022667B"/>
    <w:rsid w:val="0022698C"/>
    <w:rsid w:val="00227491"/>
    <w:rsid w:val="002319B3"/>
    <w:rsid w:val="00234073"/>
    <w:rsid w:val="00234188"/>
    <w:rsid w:val="00234A27"/>
    <w:rsid w:val="00236AE3"/>
    <w:rsid w:val="0024050D"/>
    <w:rsid w:val="00240605"/>
    <w:rsid w:val="00240B4E"/>
    <w:rsid w:val="002426EB"/>
    <w:rsid w:val="002441A5"/>
    <w:rsid w:val="00250C07"/>
    <w:rsid w:val="00250EE4"/>
    <w:rsid w:val="00250F22"/>
    <w:rsid w:val="002536E6"/>
    <w:rsid w:val="00254993"/>
    <w:rsid w:val="00254FDB"/>
    <w:rsid w:val="002616C7"/>
    <w:rsid w:val="002620C7"/>
    <w:rsid w:val="002633EC"/>
    <w:rsid w:val="00265B34"/>
    <w:rsid w:val="00265CDC"/>
    <w:rsid w:val="00266FAE"/>
    <w:rsid w:val="002703B2"/>
    <w:rsid w:val="00273BC3"/>
    <w:rsid w:val="002767E1"/>
    <w:rsid w:val="00281074"/>
    <w:rsid w:val="002828E5"/>
    <w:rsid w:val="00282D9C"/>
    <w:rsid w:val="00283883"/>
    <w:rsid w:val="002861C7"/>
    <w:rsid w:val="00294058"/>
    <w:rsid w:val="002A07B3"/>
    <w:rsid w:val="002A1205"/>
    <w:rsid w:val="002A1B08"/>
    <w:rsid w:val="002A26F2"/>
    <w:rsid w:val="002A2B9A"/>
    <w:rsid w:val="002A4727"/>
    <w:rsid w:val="002A52BC"/>
    <w:rsid w:val="002A53FE"/>
    <w:rsid w:val="002A7D40"/>
    <w:rsid w:val="002B2B01"/>
    <w:rsid w:val="002B6AE2"/>
    <w:rsid w:val="002C0172"/>
    <w:rsid w:val="002C0AEB"/>
    <w:rsid w:val="002C23D9"/>
    <w:rsid w:val="002C384A"/>
    <w:rsid w:val="002C6D39"/>
    <w:rsid w:val="002C7D4F"/>
    <w:rsid w:val="002C7F4D"/>
    <w:rsid w:val="002D06B9"/>
    <w:rsid w:val="002D0D90"/>
    <w:rsid w:val="002D209F"/>
    <w:rsid w:val="002D3DBF"/>
    <w:rsid w:val="002D455A"/>
    <w:rsid w:val="002D6B92"/>
    <w:rsid w:val="002D702B"/>
    <w:rsid w:val="002D7264"/>
    <w:rsid w:val="002D7855"/>
    <w:rsid w:val="002E2E98"/>
    <w:rsid w:val="002E71CF"/>
    <w:rsid w:val="002F1BAF"/>
    <w:rsid w:val="002F3A40"/>
    <w:rsid w:val="002F3EAA"/>
    <w:rsid w:val="002F765D"/>
    <w:rsid w:val="00300AB6"/>
    <w:rsid w:val="00300EB9"/>
    <w:rsid w:val="0030133F"/>
    <w:rsid w:val="0030358A"/>
    <w:rsid w:val="00303C9B"/>
    <w:rsid w:val="0030438E"/>
    <w:rsid w:val="003046D5"/>
    <w:rsid w:val="00304FE9"/>
    <w:rsid w:val="00307689"/>
    <w:rsid w:val="00311B30"/>
    <w:rsid w:val="00312396"/>
    <w:rsid w:val="00313777"/>
    <w:rsid w:val="00314076"/>
    <w:rsid w:val="003202E6"/>
    <w:rsid w:val="00320BF2"/>
    <w:rsid w:val="00323F37"/>
    <w:rsid w:val="00324BF7"/>
    <w:rsid w:val="0032537D"/>
    <w:rsid w:val="00327D50"/>
    <w:rsid w:val="003303F1"/>
    <w:rsid w:val="00332EA9"/>
    <w:rsid w:val="003331B8"/>
    <w:rsid w:val="003368E4"/>
    <w:rsid w:val="003410E0"/>
    <w:rsid w:val="003411DB"/>
    <w:rsid w:val="003418A5"/>
    <w:rsid w:val="00343989"/>
    <w:rsid w:val="00343AFD"/>
    <w:rsid w:val="003473AF"/>
    <w:rsid w:val="00351507"/>
    <w:rsid w:val="003535F1"/>
    <w:rsid w:val="00353A28"/>
    <w:rsid w:val="00354CD0"/>
    <w:rsid w:val="00357AF2"/>
    <w:rsid w:val="00357B0A"/>
    <w:rsid w:val="00361F7F"/>
    <w:rsid w:val="00362474"/>
    <w:rsid w:val="0036330B"/>
    <w:rsid w:val="00364922"/>
    <w:rsid w:val="00367BCE"/>
    <w:rsid w:val="00370B97"/>
    <w:rsid w:val="00371210"/>
    <w:rsid w:val="003718D7"/>
    <w:rsid w:val="00377EC8"/>
    <w:rsid w:val="003824E9"/>
    <w:rsid w:val="0038345B"/>
    <w:rsid w:val="0039109C"/>
    <w:rsid w:val="00391117"/>
    <w:rsid w:val="003912A3"/>
    <w:rsid w:val="00392D45"/>
    <w:rsid w:val="0039499D"/>
    <w:rsid w:val="00396FCD"/>
    <w:rsid w:val="003A1C40"/>
    <w:rsid w:val="003A2C5A"/>
    <w:rsid w:val="003A4D87"/>
    <w:rsid w:val="003A5A1C"/>
    <w:rsid w:val="003B217A"/>
    <w:rsid w:val="003B3F5D"/>
    <w:rsid w:val="003B4596"/>
    <w:rsid w:val="003B64BC"/>
    <w:rsid w:val="003B75AF"/>
    <w:rsid w:val="003B7C68"/>
    <w:rsid w:val="003C0A76"/>
    <w:rsid w:val="003C0CE2"/>
    <w:rsid w:val="003C26C0"/>
    <w:rsid w:val="003D59AA"/>
    <w:rsid w:val="003D6C5A"/>
    <w:rsid w:val="003E1078"/>
    <w:rsid w:val="003E2261"/>
    <w:rsid w:val="003E23EF"/>
    <w:rsid w:val="003E2FFB"/>
    <w:rsid w:val="003E348E"/>
    <w:rsid w:val="003E3AA3"/>
    <w:rsid w:val="003E5411"/>
    <w:rsid w:val="003E5AAA"/>
    <w:rsid w:val="003E7DA5"/>
    <w:rsid w:val="003F161F"/>
    <w:rsid w:val="003F3522"/>
    <w:rsid w:val="003F52A3"/>
    <w:rsid w:val="00402718"/>
    <w:rsid w:val="00402972"/>
    <w:rsid w:val="0041248F"/>
    <w:rsid w:val="00417A9E"/>
    <w:rsid w:val="0042021E"/>
    <w:rsid w:val="004218B8"/>
    <w:rsid w:val="004223BF"/>
    <w:rsid w:val="00422E81"/>
    <w:rsid w:val="00422EC6"/>
    <w:rsid w:val="00423FB4"/>
    <w:rsid w:val="004245B6"/>
    <w:rsid w:val="0042468F"/>
    <w:rsid w:val="00425ED3"/>
    <w:rsid w:val="004260B4"/>
    <w:rsid w:val="00426E16"/>
    <w:rsid w:val="004304F9"/>
    <w:rsid w:val="004311A5"/>
    <w:rsid w:val="0043255F"/>
    <w:rsid w:val="00432792"/>
    <w:rsid w:val="00432972"/>
    <w:rsid w:val="00436291"/>
    <w:rsid w:val="0043669F"/>
    <w:rsid w:val="00437346"/>
    <w:rsid w:val="004376AB"/>
    <w:rsid w:val="00440FEA"/>
    <w:rsid w:val="00442321"/>
    <w:rsid w:val="0044300D"/>
    <w:rsid w:val="00443B9A"/>
    <w:rsid w:val="00444B00"/>
    <w:rsid w:val="00447710"/>
    <w:rsid w:val="00451850"/>
    <w:rsid w:val="004522D4"/>
    <w:rsid w:val="00452DF1"/>
    <w:rsid w:val="004535EC"/>
    <w:rsid w:val="00453B1D"/>
    <w:rsid w:val="00455848"/>
    <w:rsid w:val="00460F08"/>
    <w:rsid w:val="00461028"/>
    <w:rsid w:val="00471285"/>
    <w:rsid w:val="004744DF"/>
    <w:rsid w:val="00474A8E"/>
    <w:rsid w:val="0047673C"/>
    <w:rsid w:val="00476829"/>
    <w:rsid w:val="004775BA"/>
    <w:rsid w:val="00480935"/>
    <w:rsid w:val="004814EA"/>
    <w:rsid w:val="00481AB0"/>
    <w:rsid w:val="00482C77"/>
    <w:rsid w:val="004835FD"/>
    <w:rsid w:val="00484F1E"/>
    <w:rsid w:val="004864FF"/>
    <w:rsid w:val="004873A8"/>
    <w:rsid w:val="004912FF"/>
    <w:rsid w:val="004913D4"/>
    <w:rsid w:val="00492226"/>
    <w:rsid w:val="00493AE7"/>
    <w:rsid w:val="00494473"/>
    <w:rsid w:val="00496957"/>
    <w:rsid w:val="00497208"/>
    <w:rsid w:val="004973A7"/>
    <w:rsid w:val="004977FC"/>
    <w:rsid w:val="00497C13"/>
    <w:rsid w:val="00497DAD"/>
    <w:rsid w:val="004A0519"/>
    <w:rsid w:val="004A1340"/>
    <w:rsid w:val="004A35DD"/>
    <w:rsid w:val="004A5FEA"/>
    <w:rsid w:val="004B10D4"/>
    <w:rsid w:val="004B2EE5"/>
    <w:rsid w:val="004B5C58"/>
    <w:rsid w:val="004B6988"/>
    <w:rsid w:val="004C26BA"/>
    <w:rsid w:val="004C27B8"/>
    <w:rsid w:val="004C4571"/>
    <w:rsid w:val="004D18CF"/>
    <w:rsid w:val="004D1DCC"/>
    <w:rsid w:val="004D3EB3"/>
    <w:rsid w:val="004D45E0"/>
    <w:rsid w:val="004D563D"/>
    <w:rsid w:val="004D5789"/>
    <w:rsid w:val="004D608F"/>
    <w:rsid w:val="004D683F"/>
    <w:rsid w:val="004E0603"/>
    <w:rsid w:val="004E3641"/>
    <w:rsid w:val="004E389B"/>
    <w:rsid w:val="004E4ED9"/>
    <w:rsid w:val="004E5C2B"/>
    <w:rsid w:val="004E6053"/>
    <w:rsid w:val="004E6ADE"/>
    <w:rsid w:val="004E7A23"/>
    <w:rsid w:val="004F0C45"/>
    <w:rsid w:val="004F1D30"/>
    <w:rsid w:val="004F2377"/>
    <w:rsid w:val="004F344C"/>
    <w:rsid w:val="004F42FC"/>
    <w:rsid w:val="004F4A07"/>
    <w:rsid w:val="00500D46"/>
    <w:rsid w:val="005023D1"/>
    <w:rsid w:val="00504110"/>
    <w:rsid w:val="00506C61"/>
    <w:rsid w:val="0051072E"/>
    <w:rsid w:val="00510761"/>
    <w:rsid w:val="005127D4"/>
    <w:rsid w:val="0051597F"/>
    <w:rsid w:val="005159B6"/>
    <w:rsid w:val="00515BF1"/>
    <w:rsid w:val="005175CE"/>
    <w:rsid w:val="00517A8F"/>
    <w:rsid w:val="00520A41"/>
    <w:rsid w:val="00520DBF"/>
    <w:rsid w:val="00520E63"/>
    <w:rsid w:val="0052194D"/>
    <w:rsid w:val="00523BDF"/>
    <w:rsid w:val="0052595C"/>
    <w:rsid w:val="00525CFB"/>
    <w:rsid w:val="00526495"/>
    <w:rsid w:val="00527988"/>
    <w:rsid w:val="005300DA"/>
    <w:rsid w:val="005302D9"/>
    <w:rsid w:val="0053352B"/>
    <w:rsid w:val="0053376B"/>
    <w:rsid w:val="00535F84"/>
    <w:rsid w:val="00536873"/>
    <w:rsid w:val="005369D9"/>
    <w:rsid w:val="00537321"/>
    <w:rsid w:val="00541665"/>
    <w:rsid w:val="00541DD0"/>
    <w:rsid w:val="00542780"/>
    <w:rsid w:val="00542A52"/>
    <w:rsid w:val="0054385E"/>
    <w:rsid w:val="00543D0D"/>
    <w:rsid w:val="00545628"/>
    <w:rsid w:val="00545FB0"/>
    <w:rsid w:val="0054659C"/>
    <w:rsid w:val="0055093A"/>
    <w:rsid w:val="00551FE2"/>
    <w:rsid w:val="00552C5A"/>
    <w:rsid w:val="005539B1"/>
    <w:rsid w:val="0055430D"/>
    <w:rsid w:val="0055567D"/>
    <w:rsid w:val="005556D3"/>
    <w:rsid w:val="00555AB1"/>
    <w:rsid w:val="00555CFF"/>
    <w:rsid w:val="005561C0"/>
    <w:rsid w:val="00557146"/>
    <w:rsid w:val="00557264"/>
    <w:rsid w:val="00557E1F"/>
    <w:rsid w:val="00562ADC"/>
    <w:rsid w:val="00565982"/>
    <w:rsid w:val="00566197"/>
    <w:rsid w:val="00566D4A"/>
    <w:rsid w:val="00566E8C"/>
    <w:rsid w:val="005673E5"/>
    <w:rsid w:val="00572378"/>
    <w:rsid w:val="005723B8"/>
    <w:rsid w:val="005731F5"/>
    <w:rsid w:val="00574AC2"/>
    <w:rsid w:val="00575616"/>
    <w:rsid w:val="00575FCC"/>
    <w:rsid w:val="005773CC"/>
    <w:rsid w:val="005808D7"/>
    <w:rsid w:val="00581641"/>
    <w:rsid w:val="00583099"/>
    <w:rsid w:val="005836B6"/>
    <w:rsid w:val="005839A2"/>
    <w:rsid w:val="00583FBA"/>
    <w:rsid w:val="00586522"/>
    <w:rsid w:val="00587955"/>
    <w:rsid w:val="00590716"/>
    <w:rsid w:val="005914EA"/>
    <w:rsid w:val="0059661C"/>
    <w:rsid w:val="005A26B3"/>
    <w:rsid w:val="005A4647"/>
    <w:rsid w:val="005A50CC"/>
    <w:rsid w:val="005A515F"/>
    <w:rsid w:val="005A64F5"/>
    <w:rsid w:val="005A670E"/>
    <w:rsid w:val="005A6BBD"/>
    <w:rsid w:val="005B07BE"/>
    <w:rsid w:val="005B134D"/>
    <w:rsid w:val="005B1370"/>
    <w:rsid w:val="005B1FCC"/>
    <w:rsid w:val="005B214C"/>
    <w:rsid w:val="005B2174"/>
    <w:rsid w:val="005B4A80"/>
    <w:rsid w:val="005B6258"/>
    <w:rsid w:val="005B689E"/>
    <w:rsid w:val="005B6E52"/>
    <w:rsid w:val="005B6EB6"/>
    <w:rsid w:val="005B7C6A"/>
    <w:rsid w:val="005C1685"/>
    <w:rsid w:val="005C20C3"/>
    <w:rsid w:val="005C216E"/>
    <w:rsid w:val="005C4E2D"/>
    <w:rsid w:val="005C6B3D"/>
    <w:rsid w:val="005D1EC4"/>
    <w:rsid w:val="005D26F4"/>
    <w:rsid w:val="005D3815"/>
    <w:rsid w:val="005D475F"/>
    <w:rsid w:val="005D4B4A"/>
    <w:rsid w:val="005D5828"/>
    <w:rsid w:val="005D6053"/>
    <w:rsid w:val="005D7036"/>
    <w:rsid w:val="005D762F"/>
    <w:rsid w:val="005E16CB"/>
    <w:rsid w:val="005E1B25"/>
    <w:rsid w:val="005E1DBE"/>
    <w:rsid w:val="005E413A"/>
    <w:rsid w:val="005E4294"/>
    <w:rsid w:val="005E45E8"/>
    <w:rsid w:val="005E557A"/>
    <w:rsid w:val="005E79E1"/>
    <w:rsid w:val="005F2169"/>
    <w:rsid w:val="005F284C"/>
    <w:rsid w:val="005F287A"/>
    <w:rsid w:val="005F42E8"/>
    <w:rsid w:val="005F53BA"/>
    <w:rsid w:val="005F5D59"/>
    <w:rsid w:val="005F675E"/>
    <w:rsid w:val="005F79AF"/>
    <w:rsid w:val="006001B6"/>
    <w:rsid w:val="00601733"/>
    <w:rsid w:val="00601E9A"/>
    <w:rsid w:val="00603437"/>
    <w:rsid w:val="006048F5"/>
    <w:rsid w:val="00604A89"/>
    <w:rsid w:val="00607576"/>
    <w:rsid w:val="00610C28"/>
    <w:rsid w:val="0061517C"/>
    <w:rsid w:val="0061531A"/>
    <w:rsid w:val="00615877"/>
    <w:rsid w:val="00615D73"/>
    <w:rsid w:val="00616915"/>
    <w:rsid w:val="00627B39"/>
    <w:rsid w:val="00630B51"/>
    <w:rsid w:val="00632247"/>
    <w:rsid w:val="0063255C"/>
    <w:rsid w:val="0063513C"/>
    <w:rsid w:val="006367A1"/>
    <w:rsid w:val="006419A8"/>
    <w:rsid w:val="00642E94"/>
    <w:rsid w:val="00644F1A"/>
    <w:rsid w:val="0065020C"/>
    <w:rsid w:val="00650C2F"/>
    <w:rsid w:val="00653092"/>
    <w:rsid w:val="0065334D"/>
    <w:rsid w:val="00654CDC"/>
    <w:rsid w:val="00655147"/>
    <w:rsid w:val="00656CEF"/>
    <w:rsid w:val="006617E2"/>
    <w:rsid w:val="00662CD4"/>
    <w:rsid w:val="00664087"/>
    <w:rsid w:val="00664CA7"/>
    <w:rsid w:val="00665939"/>
    <w:rsid w:val="006744CD"/>
    <w:rsid w:val="00674908"/>
    <w:rsid w:val="0068116E"/>
    <w:rsid w:val="006826C3"/>
    <w:rsid w:val="00682A67"/>
    <w:rsid w:val="0068359A"/>
    <w:rsid w:val="00684FCC"/>
    <w:rsid w:val="00692C69"/>
    <w:rsid w:val="006969FB"/>
    <w:rsid w:val="00696B38"/>
    <w:rsid w:val="006A2625"/>
    <w:rsid w:val="006A31CF"/>
    <w:rsid w:val="006A6946"/>
    <w:rsid w:val="006A6EB7"/>
    <w:rsid w:val="006A70EC"/>
    <w:rsid w:val="006A7BB9"/>
    <w:rsid w:val="006B12B8"/>
    <w:rsid w:val="006B5803"/>
    <w:rsid w:val="006C057D"/>
    <w:rsid w:val="006C07EB"/>
    <w:rsid w:val="006C0A3D"/>
    <w:rsid w:val="006C0A45"/>
    <w:rsid w:val="006C0C53"/>
    <w:rsid w:val="006C1914"/>
    <w:rsid w:val="006C4626"/>
    <w:rsid w:val="006C4FBA"/>
    <w:rsid w:val="006C5041"/>
    <w:rsid w:val="006C5313"/>
    <w:rsid w:val="006C637B"/>
    <w:rsid w:val="006D2096"/>
    <w:rsid w:val="006D4342"/>
    <w:rsid w:val="006D467D"/>
    <w:rsid w:val="006D52D6"/>
    <w:rsid w:val="006D7DF8"/>
    <w:rsid w:val="006E105E"/>
    <w:rsid w:val="006E1F53"/>
    <w:rsid w:val="006E2519"/>
    <w:rsid w:val="006E5861"/>
    <w:rsid w:val="006E6AB5"/>
    <w:rsid w:val="006E78E6"/>
    <w:rsid w:val="006F3BF2"/>
    <w:rsid w:val="006F4B02"/>
    <w:rsid w:val="006F5652"/>
    <w:rsid w:val="006F6266"/>
    <w:rsid w:val="006F7BD0"/>
    <w:rsid w:val="007022E9"/>
    <w:rsid w:val="007034FA"/>
    <w:rsid w:val="0070403C"/>
    <w:rsid w:val="00705EF5"/>
    <w:rsid w:val="00707387"/>
    <w:rsid w:val="00710749"/>
    <w:rsid w:val="00713101"/>
    <w:rsid w:val="007136E9"/>
    <w:rsid w:val="00713923"/>
    <w:rsid w:val="00715B5D"/>
    <w:rsid w:val="00716A21"/>
    <w:rsid w:val="00721BE4"/>
    <w:rsid w:val="007220C2"/>
    <w:rsid w:val="0072376B"/>
    <w:rsid w:val="00725D6F"/>
    <w:rsid w:val="00726124"/>
    <w:rsid w:val="00726308"/>
    <w:rsid w:val="0073153A"/>
    <w:rsid w:val="00731A4D"/>
    <w:rsid w:val="007323BE"/>
    <w:rsid w:val="00732828"/>
    <w:rsid w:val="007339B3"/>
    <w:rsid w:val="007346E4"/>
    <w:rsid w:val="00737F87"/>
    <w:rsid w:val="00741760"/>
    <w:rsid w:val="0074195C"/>
    <w:rsid w:val="00741FC9"/>
    <w:rsid w:val="00742001"/>
    <w:rsid w:val="0074224E"/>
    <w:rsid w:val="0074636A"/>
    <w:rsid w:val="00746792"/>
    <w:rsid w:val="00750091"/>
    <w:rsid w:val="00750925"/>
    <w:rsid w:val="007514C2"/>
    <w:rsid w:val="007535C1"/>
    <w:rsid w:val="007545B9"/>
    <w:rsid w:val="0075623F"/>
    <w:rsid w:val="00764E42"/>
    <w:rsid w:val="007651A9"/>
    <w:rsid w:val="00765DAC"/>
    <w:rsid w:val="007714A4"/>
    <w:rsid w:val="007745C7"/>
    <w:rsid w:val="00780055"/>
    <w:rsid w:val="00781EEB"/>
    <w:rsid w:val="00783C0F"/>
    <w:rsid w:val="00785F59"/>
    <w:rsid w:val="00787B3D"/>
    <w:rsid w:val="00787D4F"/>
    <w:rsid w:val="007914C6"/>
    <w:rsid w:val="00791F82"/>
    <w:rsid w:val="007920A4"/>
    <w:rsid w:val="00792DBF"/>
    <w:rsid w:val="0079507B"/>
    <w:rsid w:val="00795124"/>
    <w:rsid w:val="007A3A51"/>
    <w:rsid w:val="007A4988"/>
    <w:rsid w:val="007A5476"/>
    <w:rsid w:val="007A6AEB"/>
    <w:rsid w:val="007A7692"/>
    <w:rsid w:val="007B0757"/>
    <w:rsid w:val="007B1757"/>
    <w:rsid w:val="007B2C6C"/>
    <w:rsid w:val="007B470A"/>
    <w:rsid w:val="007B6F37"/>
    <w:rsid w:val="007C5047"/>
    <w:rsid w:val="007C50E1"/>
    <w:rsid w:val="007C6289"/>
    <w:rsid w:val="007D42DB"/>
    <w:rsid w:val="007D4B7C"/>
    <w:rsid w:val="007D57BE"/>
    <w:rsid w:val="007D66A9"/>
    <w:rsid w:val="007E000E"/>
    <w:rsid w:val="007E1E21"/>
    <w:rsid w:val="007E257E"/>
    <w:rsid w:val="007E4017"/>
    <w:rsid w:val="007E40F5"/>
    <w:rsid w:val="007E4304"/>
    <w:rsid w:val="007E441E"/>
    <w:rsid w:val="007E4601"/>
    <w:rsid w:val="007E5299"/>
    <w:rsid w:val="007E72C1"/>
    <w:rsid w:val="007E7641"/>
    <w:rsid w:val="007F11F7"/>
    <w:rsid w:val="007F12AD"/>
    <w:rsid w:val="007F5CA6"/>
    <w:rsid w:val="007F5E2E"/>
    <w:rsid w:val="007F6627"/>
    <w:rsid w:val="007F796B"/>
    <w:rsid w:val="00800081"/>
    <w:rsid w:val="00800F7C"/>
    <w:rsid w:val="0080153C"/>
    <w:rsid w:val="00801C52"/>
    <w:rsid w:val="00801E06"/>
    <w:rsid w:val="00803316"/>
    <w:rsid w:val="008036E6"/>
    <w:rsid w:val="008054DE"/>
    <w:rsid w:val="00805725"/>
    <w:rsid w:val="00806A6F"/>
    <w:rsid w:val="00806BB6"/>
    <w:rsid w:val="008145CD"/>
    <w:rsid w:val="0081466F"/>
    <w:rsid w:val="0081700D"/>
    <w:rsid w:val="00822022"/>
    <w:rsid w:val="00822932"/>
    <w:rsid w:val="0082641A"/>
    <w:rsid w:val="00826F10"/>
    <w:rsid w:val="00827A47"/>
    <w:rsid w:val="00830348"/>
    <w:rsid w:val="00832AE6"/>
    <w:rsid w:val="00833071"/>
    <w:rsid w:val="00840028"/>
    <w:rsid w:val="008418DE"/>
    <w:rsid w:val="00842B0D"/>
    <w:rsid w:val="00843CBC"/>
    <w:rsid w:val="00846D58"/>
    <w:rsid w:val="00847D40"/>
    <w:rsid w:val="0085032A"/>
    <w:rsid w:val="00852DFF"/>
    <w:rsid w:val="00855FCC"/>
    <w:rsid w:val="00856139"/>
    <w:rsid w:val="008566B8"/>
    <w:rsid w:val="008568F7"/>
    <w:rsid w:val="00862322"/>
    <w:rsid w:val="00862708"/>
    <w:rsid w:val="00862D8C"/>
    <w:rsid w:val="00863C63"/>
    <w:rsid w:val="0086480E"/>
    <w:rsid w:val="00865007"/>
    <w:rsid w:val="00866175"/>
    <w:rsid w:val="00866956"/>
    <w:rsid w:val="00870801"/>
    <w:rsid w:val="00871825"/>
    <w:rsid w:val="008721C2"/>
    <w:rsid w:val="00873582"/>
    <w:rsid w:val="00873978"/>
    <w:rsid w:val="00873F27"/>
    <w:rsid w:val="00884A05"/>
    <w:rsid w:val="00885226"/>
    <w:rsid w:val="0088639D"/>
    <w:rsid w:val="00886753"/>
    <w:rsid w:val="008868FE"/>
    <w:rsid w:val="00894ADC"/>
    <w:rsid w:val="00894C25"/>
    <w:rsid w:val="00896DD4"/>
    <w:rsid w:val="008A18DF"/>
    <w:rsid w:val="008A1A24"/>
    <w:rsid w:val="008A297C"/>
    <w:rsid w:val="008A7A52"/>
    <w:rsid w:val="008A7F2D"/>
    <w:rsid w:val="008B062C"/>
    <w:rsid w:val="008B22F0"/>
    <w:rsid w:val="008B3F90"/>
    <w:rsid w:val="008B6C7D"/>
    <w:rsid w:val="008B7C56"/>
    <w:rsid w:val="008C0474"/>
    <w:rsid w:val="008C267C"/>
    <w:rsid w:val="008C31E0"/>
    <w:rsid w:val="008C50EE"/>
    <w:rsid w:val="008C6297"/>
    <w:rsid w:val="008C77C6"/>
    <w:rsid w:val="008D0635"/>
    <w:rsid w:val="008D79A7"/>
    <w:rsid w:val="008D7A98"/>
    <w:rsid w:val="008E2047"/>
    <w:rsid w:val="008E3700"/>
    <w:rsid w:val="008E5843"/>
    <w:rsid w:val="008E5CC4"/>
    <w:rsid w:val="008E5D40"/>
    <w:rsid w:val="008E60A7"/>
    <w:rsid w:val="008E7240"/>
    <w:rsid w:val="008F1324"/>
    <w:rsid w:val="008F1FB7"/>
    <w:rsid w:val="008F2B01"/>
    <w:rsid w:val="008F509C"/>
    <w:rsid w:val="008F5FAC"/>
    <w:rsid w:val="008F709B"/>
    <w:rsid w:val="008F7213"/>
    <w:rsid w:val="00902DB5"/>
    <w:rsid w:val="00903D2B"/>
    <w:rsid w:val="00905884"/>
    <w:rsid w:val="00907293"/>
    <w:rsid w:val="009111DF"/>
    <w:rsid w:val="00911845"/>
    <w:rsid w:val="00911CE0"/>
    <w:rsid w:val="009153AD"/>
    <w:rsid w:val="00917BFD"/>
    <w:rsid w:val="00917D11"/>
    <w:rsid w:val="009224A1"/>
    <w:rsid w:val="009261F3"/>
    <w:rsid w:val="0092693C"/>
    <w:rsid w:val="0093239C"/>
    <w:rsid w:val="0093463D"/>
    <w:rsid w:val="00935461"/>
    <w:rsid w:val="00936363"/>
    <w:rsid w:val="0093758B"/>
    <w:rsid w:val="00937902"/>
    <w:rsid w:val="009400BA"/>
    <w:rsid w:val="009407B6"/>
    <w:rsid w:val="009409C0"/>
    <w:rsid w:val="0094226F"/>
    <w:rsid w:val="00942A54"/>
    <w:rsid w:val="00947C6E"/>
    <w:rsid w:val="009510C5"/>
    <w:rsid w:val="009512AB"/>
    <w:rsid w:val="00952764"/>
    <w:rsid w:val="00952B03"/>
    <w:rsid w:val="00954C36"/>
    <w:rsid w:val="00955FE0"/>
    <w:rsid w:val="00956668"/>
    <w:rsid w:val="00957B33"/>
    <w:rsid w:val="0096242D"/>
    <w:rsid w:val="00962808"/>
    <w:rsid w:val="00964A71"/>
    <w:rsid w:val="00964AEC"/>
    <w:rsid w:val="0096636C"/>
    <w:rsid w:val="00970E1D"/>
    <w:rsid w:val="00971E73"/>
    <w:rsid w:val="00973812"/>
    <w:rsid w:val="00974778"/>
    <w:rsid w:val="009759F8"/>
    <w:rsid w:val="00975CF8"/>
    <w:rsid w:val="009802A6"/>
    <w:rsid w:val="0098045C"/>
    <w:rsid w:val="00984CBE"/>
    <w:rsid w:val="00985F7C"/>
    <w:rsid w:val="00986F04"/>
    <w:rsid w:val="00987875"/>
    <w:rsid w:val="0099219C"/>
    <w:rsid w:val="009935A8"/>
    <w:rsid w:val="00997977"/>
    <w:rsid w:val="009A09A6"/>
    <w:rsid w:val="009A1116"/>
    <w:rsid w:val="009A34A8"/>
    <w:rsid w:val="009A3532"/>
    <w:rsid w:val="009A3B62"/>
    <w:rsid w:val="009A58C7"/>
    <w:rsid w:val="009B0E62"/>
    <w:rsid w:val="009B17BA"/>
    <w:rsid w:val="009B1874"/>
    <w:rsid w:val="009B1AA3"/>
    <w:rsid w:val="009B1B31"/>
    <w:rsid w:val="009B270D"/>
    <w:rsid w:val="009B3CB3"/>
    <w:rsid w:val="009B443A"/>
    <w:rsid w:val="009B6062"/>
    <w:rsid w:val="009B6845"/>
    <w:rsid w:val="009B6B95"/>
    <w:rsid w:val="009C14D0"/>
    <w:rsid w:val="009C1DD3"/>
    <w:rsid w:val="009C30BC"/>
    <w:rsid w:val="009C36DF"/>
    <w:rsid w:val="009C713C"/>
    <w:rsid w:val="009D244B"/>
    <w:rsid w:val="009D3313"/>
    <w:rsid w:val="009E202B"/>
    <w:rsid w:val="009E2559"/>
    <w:rsid w:val="009E70B3"/>
    <w:rsid w:val="009F5955"/>
    <w:rsid w:val="009F643A"/>
    <w:rsid w:val="009F695A"/>
    <w:rsid w:val="009F7136"/>
    <w:rsid w:val="00A00DE7"/>
    <w:rsid w:val="00A01515"/>
    <w:rsid w:val="00A01CB8"/>
    <w:rsid w:val="00A01EA3"/>
    <w:rsid w:val="00A02238"/>
    <w:rsid w:val="00A10DAA"/>
    <w:rsid w:val="00A11EC7"/>
    <w:rsid w:val="00A12913"/>
    <w:rsid w:val="00A147D0"/>
    <w:rsid w:val="00A154AB"/>
    <w:rsid w:val="00A15ED5"/>
    <w:rsid w:val="00A16151"/>
    <w:rsid w:val="00A22A06"/>
    <w:rsid w:val="00A23A82"/>
    <w:rsid w:val="00A2482D"/>
    <w:rsid w:val="00A249FA"/>
    <w:rsid w:val="00A26435"/>
    <w:rsid w:val="00A26B33"/>
    <w:rsid w:val="00A272C4"/>
    <w:rsid w:val="00A27B6B"/>
    <w:rsid w:val="00A32F9C"/>
    <w:rsid w:val="00A40C93"/>
    <w:rsid w:val="00A41CE0"/>
    <w:rsid w:val="00A41D3C"/>
    <w:rsid w:val="00A422BF"/>
    <w:rsid w:val="00A4248A"/>
    <w:rsid w:val="00A43F42"/>
    <w:rsid w:val="00A44988"/>
    <w:rsid w:val="00A45E4A"/>
    <w:rsid w:val="00A51F7B"/>
    <w:rsid w:val="00A54EE6"/>
    <w:rsid w:val="00A55FF4"/>
    <w:rsid w:val="00A57109"/>
    <w:rsid w:val="00A60789"/>
    <w:rsid w:val="00A60C17"/>
    <w:rsid w:val="00A618A9"/>
    <w:rsid w:val="00A624E5"/>
    <w:rsid w:val="00A64372"/>
    <w:rsid w:val="00A66C4B"/>
    <w:rsid w:val="00A7123A"/>
    <w:rsid w:val="00A72E02"/>
    <w:rsid w:val="00A73191"/>
    <w:rsid w:val="00A74D61"/>
    <w:rsid w:val="00A74E07"/>
    <w:rsid w:val="00A76789"/>
    <w:rsid w:val="00A81BF5"/>
    <w:rsid w:val="00A825AE"/>
    <w:rsid w:val="00A83FFE"/>
    <w:rsid w:val="00A840B8"/>
    <w:rsid w:val="00A84A4E"/>
    <w:rsid w:val="00A86FA6"/>
    <w:rsid w:val="00A920BE"/>
    <w:rsid w:val="00A94773"/>
    <w:rsid w:val="00A94FB5"/>
    <w:rsid w:val="00A95147"/>
    <w:rsid w:val="00AA03CF"/>
    <w:rsid w:val="00AA136D"/>
    <w:rsid w:val="00AA26EA"/>
    <w:rsid w:val="00AA436C"/>
    <w:rsid w:val="00AA46CC"/>
    <w:rsid w:val="00AB2ABB"/>
    <w:rsid w:val="00AB720B"/>
    <w:rsid w:val="00AC0C64"/>
    <w:rsid w:val="00AC150B"/>
    <w:rsid w:val="00AC16C2"/>
    <w:rsid w:val="00AC523C"/>
    <w:rsid w:val="00AC5569"/>
    <w:rsid w:val="00AD042C"/>
    <w:rsid w:val="00AD1E6B"/>
    <w:rsid w:val="00AD255C"/>
    <w:rsid w:val="00AD2816"/>
    <w:rsid w:val="00AD3454"/>
    <w:rsid w:val="00AD442E"/>
    <w:rsid w:val="00AD46C4"/>
    <w:rsid w:val="00AD6157"/>
    <w:rsid w:val="00AD735E"/>
    <w:rsid w:val="00AE33B8"/>
    <w:rsid w:val="00AE45B7"/>
    <w:rsid w:val="00AE466A"/>
    <w:rsid w:val="00AF30EE"/>
    <w:rsid w:val="00AF5655"/>
    <w:rsid w:val="00AF5E8E"/>
    <w:rsid w:val="00AF7AF0"/>
    <w:rsid w:val="00B0199B"/>
    <w:rsid w:val="00B047E4"/>
    <w:rsid w:val="00B07D09"/>
    <w:rsid w:val="00B07D74"/>
    <w:rsid w:val="00B13DC3"/>
    <w:rsid w:val="00B1597C"/>
    <w:rsid w:val="00B20581"/>
    <w:rsid w:val="00B21CBF"/>
    <w:rsid w:val="00B22322"/>
    <w:rsid w:val="00B23B77"/>
    <w:rsid w:val="00B269BC"/>
    <w:rsid w:val="00B30EE9"/>
    <w:rsid w:val="00B32ADB"/>
    <w:rsid w:val="00B34627"/>
    <w:rsid w:val="00B34A40"/>
    <w:rsid w:val="00B37024"/>
    <w:rsid w:val="00B37197"/>
    <w:rsid w:val="00B376CC"/>
    <w:rsid w:val="00B41464"/>
    <w:rsid w:val="00B41EE5"/>
    <w:rsid w:val="00B42FFF"/>
    <w:rsid w:val="00B4332A"/>
    <w:rsid w:val="00B44C8B"/>
    <w:rsid w:val="00B51258"/>
    <w:rsid w:val="00B523CE"/>
    <w:rsid w:val="00B52A61"/>
    <w:rsid w:val="00B5322C"/>
    <w:rsid w:val="00B539B4"/>
    <w:rsid w:val="00B53D9D"/>
    <w:rsid w:val="00B541B8"/>
    <w:rsid w:val="00B57E55"/>
    <w:rsid w:val="00B61A80"/>
    <w:rsid w:val="00B61EC0"/>
    <w:rsid w:val="00B62798"/>
    <w:rsid w:val="00B62ACD"/>
    <w:rsid w:val="00B64942"/>
    <w:rsid w:val="00B6533E"/>
    <w:rsid w:val="00B659DF"/>
    <w:rsid w:val="00B70E7A"/>
    <w:rsid w:val="00B71B7B"/>
    <w:rsid w:val="00B734B3"/>
    <w:rsid w:val="00B7358A"/>
    <w:rsid w:val="00B73B89"/>
    <w:rsid w:val="00B74BC1"/>
    <w:rsid w:val="00B774A4"/>
    <w:rsid w:val="00B81901"/>
    <w:rsid w:val="00B82C79"/>
    <w:rsid w:val="00B83A73"/>
    <w:rsid w:val="00B909D5"/>
    <w:rsid w:val="00B909E7"/>
    <w:rsid w:val="00B91997"/>
    <w:rsid w:val="00B9313C"/>
    <w:rsid w:val="00B93288"/>
    <w:rsid w:val="00B9341E"/>
    <w:rsid w:val="00B94477"/>
    <w:rsid w:val="00B94574"/>
    <w:rsid w:val="00B94A1F"/>
    <w:rsid w:val="00B966AB"/>
    <w:rsid w:val="00B96C3D"/>
    <w:rsid w:val="00BA1EB3"/>
    <w:rsid w:val="00BA44B3"/>
    <w:rsid w:val="00BA47E7"/>
    <w:rsid w:val="00BA5464"/>
    <w:rsid w:val="00BA7496"/>
    <w:rsid w:val="00BA7536"/>
    <w:rsid w:val="00BA7F57"/>
    <w:rsid w:val="00BB1ED1"/>
    <w:rsid w:val="00BB222D"/>
    <w:rsid w:val="00BB25AF"/>
    <w:rsid w:val="00BB5086"/>
    <w:rsid w:val="00BB52A0"/>
    <w:rsid w:val="00BB7604"/>
    <w:rsid w:val="00BC28BD"/>
    <w:rsid w:val="00BC5B6B"/>
    <w:rsid w:val="00BC6E0F"/>
    <w:rsid w:val="00BC6FCF"/>
    <w:rsid w:val="00BC7500"/>
    <w:rsid w:val="00BC77E1"/>
    <w:rsid w:val="00BD0CB1"/>
    <w:rsid w:val="00BD21F8"/>
    <w:rsid w:val="00BD4D76"/>
    <w:rsid w:val="00BD4EA4"/>
    <w:rsid w:val="00BD5571"/>
    <w:rsid w:val="00BD59DD"/>
    <w:rsid w:val="00BE0E67"/>
    <w:rsid w:val="00BE16AA"/>
    <w:rsid w:val="00BE264B"/>
    <w:rsid w:val="00BE5167"/>
    <w:rsid w:val="00BE5596"/>
    <w:rsid w:val="00BE567C"/>
    <w:rsid w:val="00BE5C10"/>
    <w:rsid w:val="00BF40F9"/>
    <w:rsid w:val="00BF5832"/>
    <w:rsid w:val="00BF6DB8"/>
    <w:rsid w:val="00C01A2F"/>
    <w:rsid w:val="00C04E01"/>
    <w:rsid w:val="00C055B7"/>
    <w:rsid w:val="00C071E9"/>
    <w:rsid w:val="00C144BF"/>
    <w:rsid w:val="00C14B70"/>
    <w:rsid w:val="00C1535B"/>
    <w:rsid w:val="00C16486"/>
    <w:rsid w:val="00C203AE"/>
    <w:rsid w:val="00C226E7"/>
    <w:rsid w:val="00C243A6"/>
    <w:rsid w:val="00C24B0E"/>
    <w:rsid w:val="00C24C83"/>
    <w:rsid w:val="00C2784F"/>
    <w:rsid w:val="00C31742"/>
    <w:rsid w:val="00C33D8E"/>
    <w:rsid w:val="00C34ECB"/>
    <w:rsid w:val="00C34FCA"/>
    <w:rsid w:val="00C35CF0"/>
    <w:rsid w:val="00C35EF2"/>
    <w:rsid w:val="00C3650F"/>
    <w:rsid w:val="00C3760F"/>
    <w:rsid w:val="00C41972"/>
    <w:rsid w:val="00C43A5B"/>
    <w:rsid w:val="00C44E0B"/>
    <w:rsid w:val="00C46396"/>
    <w:rsid w:val="00C46482"/>
    <w:rsid w:val="00C46C90"/>
    <w:rsid w:val="00C507C7"/>
    <w:rsid w:val="00C51039"/>
    <w:rsid w:val="00C5346E"/>
    <w:rsid w:val="00C54D75"/>
    <w:rsid w:val="00C62257"/>
    <w:rsid w:val="00C642CD"/>
    <w:rsid w:val="00C67252"/>
    <w:rsid w:val="00C67544"/>
    <w:rsid w:val="00C70237"/>
    <w:rsid w:val="00C71476"/>
    <w:rsid w:val="00C71B7F"/>
    <w:rsid w:val="00C72126"/>
    <w:rsid w:val="00C73D12"/>
    <w:rsid w:val="00C75265"/>
    <w:rsid w:val="00C758C1"/>
    <w:rsid w:val="00C7747B"/>
    <w:rsid w:val="00C80518"/>
    <w:rsid w:val="00C81531"/>
    <w:rsid w:val="00C817DC"/>
    <w:rsid w:val="00C83BAF"/>
    <w:rsid w:val="00C85A16"/>
    <w:rsid w:val="00C8788B"/>
    <w:rsid w:val="00C90BF1"/>
    <w:rsid w:val="00C90E60"/>
    <w:rsid w:val="00C93096"/>
    <w:rsid w:val="00C9342F"/>
    <w:rsid w:val="00C96235"/>
    <w:rsid w:val="00C97F14"/>
    <w:rsid w:val="00CA0147"/>
    <w:rsid w:val="00CA16E4"/>
    <w:rsid w:val="00CA2F21"/>
    <w:rsid w:val="00CA2F30"/>
    <w:rsid w:val="00CA480C"/>
    <w:rsid w:val="00CA6DEC"/>
    <w:rsid w:val="00CA6EF5"/>
    <w:rsid w:val="00CB04E7"/>
    <w:rsid w:val="00CB119C"/>
    <w:rsid w:val="00CB1FA0"/>
    <w:rsid w:val="00CB3FF0"/>
    <w:rsid w:val="00CB4D00"/>
    <w:rsid w:val="00CB5E86"/>
    <w:rsid w:val="00CB7BB8"/>
    <w:rsid w:val="00CC0AD5"/>
    <w:rsid w:val="00CC1288"/>
    <w:rsid w:val="00CC244D"/>
    <w:rsid w:val="00CC52AB"/>
    <w:rsid w:val="00CC54CF"/>
    <w:rsid w:val="00CC5AE1"/>
    <w:rsid w:val="00CD08D7"/>
    <w:rsid w:val="00CD17F6"/>
    <w:rsid w:val="00CD2F53"/>
    <w:rsid w:val="00CD4B09"/>
    <w:rsid w:val="00CD5CB8"/>
    <w:rsid w:val="00CD79B1"/>
    <w:rsid w:val="00CE1EDC"/>
    <w:rsid w:val="00CE35C4"/>
    <w:rsid w:val="00CE3877"/>
    <w:rsid w:val="00CE4831"/>
    <w:rsid w:val="00CE5425"/>
    <w:rsid w:val="00CE5A23"/>
    <w:rsid w:val="00CF0442"/>
    <w:rsid w:val="00CF171F"/>
    <w:rsid w:val="00CF1D8C"/>
    <w:rsid w:val="00CF3D82"/>
    <w:rsid w:val="00CF418B"/>
    <w:rsid w:val="00CF4CBC"/>
    <w:rsid w:val="00CF54CC"/>
    <w:rsid w:val="00CF5967"/>
    <w:rsid w:val="00CF5EE8"/>
    <w:rsid w:val="00CF73CB"/>
    <w:rsid w:val="00CF74A1"/>
    <w:rsid w:val="00D0304F"/>
    <w:rsid w:val="00D03900"/>
    <w:rsid w:val="00D04E5A"/>
    <w:rsid w:val="00D050EB"/>
    <w:rsid w:val="00D07521"/>
    <w:rsid w:val="00D07CA3"/>
    <w:rsid w:val="00D12186"/>
    <w:rsid w:val="00D12CEF"/>
    <w:rsid w:val="00D12F14"/>
    <w:rsid w:val="00D13602"/>
    <w:rsid w:val="00D14B9F"/>
    <w:rsid w:val="00D16B63"/>
    <w:rsid w:val="00D17387"/>
    <w:rsid w:val="00D2205F"/>
    <w:rsid w:val="00D245A6"/>
    <w:rsid w:val="00D25ACD"/>
    <w:rsid w:val="00D26F51"/>
    <w:rsid w:val="00D2705E"/>
    <w:rsid w:val="00D305ED"/>
    <w:rsid w:val="00D30C2F"/>
    <w:rsid w:val="00D34F40"/>
    <w:rsid w:val="00D37816"/>
    <w:rsid w:val="00D37C10"/>
    <w:rsid w:val="00D4070E"/>
    <w:rsid w:val="00D40FD6"/>
    <w:rsid w:val="00D43770"/>
    <w:rsid w:val="00D505F5"/>
    <w:rsid w:val="00D524D6"/>
    <w:rsid w:val="00D52FF1"/>
    <w:rsid w:val="00D557AC"/>
    <w:rsid w:val="00D616F2"/>
    <w:rsid w:val="00D618AF"/>
    <w:rsid w:val="00D62ABD"/>
    <w:rsid w:val="00D70B67"/>
    <w:rsid w:val="00D73511"/>
    <w:rsid w:val="00D74489"/>
    <w:rsid w:val="00D7792D"/>
    <w:rsid w:val="00D77D75"/>
    <w:rsid w:val="00D801F8"/>
    <w:rsid w:val="00D81331"/>
    <w:rsid w:val="00D815A7"/>
    <w:rsid w:val="00D819E3"/>
    <w:rsid w:val="00D820DB"/>
    <w:rsid w:val="00D829B4"/>
    <w:rsid w:val="00D8524B"/>
    <w:rsid w:val="00D86EE2"/>
    <w:rsid w:val="00D90C20"/>
    <w:rsid w:val="00D9278D"/>
    <w:rsid w:val="00D93B05"/>
    <w:rsid w:val="00D945CB"/>
    <w:rsid w:val="00D9660C"/>
    <w:rsid w:val="00DA1E6C"/>
    <w:rsid w:val="00DA3035"/>
    <w:rsid w:val="00DA347F"/>
    <w:rsid w:val="00DA3FA6"/>
    <w:rsid w:val="00DA51E9"/>
    <w:rsid w:val="00DA5DF6"/>
    <w:rsid w:val="00DB009A"/>
    <w:rsid w:val="00DB00A4"/>
    <w:rsid w:val="00DB25CE"/>
    <w:rsid w:val="00DB3929"/>
    <w:rsid w:val="00DB467B"/>
    <w:rsid w:val="00DB467E"/>
    <w:rsid w:val="00DB51F1"/>
    <w:rsid w:val="00DB606A"/>
    <w:rsid w:val="00DB65ED"/>
    <w:rsid w:val="00DB6E28"/>
    <w:rsid w:val="00DC048E"/>
    <w:rsid w:val="00DC06FA"/>
    <w:rsid w:val="00DC18FE"/>
    <w:rsid w:val="00DC2413"/>
    <w:rsid w:val="00DC35A8"/>
    <w:rsid w:val="00DD0B07"/>
    <w:rsid w:val="00DD6508"/>
    <w:rsid w:val="00DD786D"/>
    <w:rsid w:val="00DD789B"/>
    <w:rsid w:val="00DE2678"/>
    <w:rsid w:val="00DE3901"/>
    <w:rsid w:val="00DE404E"/>
    <w:rsid w:val="00DE4DD3"/>
    <w:rsid w:val="00DE500C"/>
    <w:rsid w:val="00DE71C9"/>
    <w:rsid w:val="00DF2DC0"/>
    <w:rsid w:val="00DF308B"/>
    <w:rsid w:val="00DF3E0D"/>
    <w:rsid w:val="00DF560D"/>
    <w:rsid w:val="00E02BDB"/>
    <w:rsid w:val="00E04450"/>
    <w:rsid w:val="00E04479"/>
    <w:rsid w:val="00E072B7"/>
    <w:rsid w:val="00E104A0"/>
    <w:rsid w:val="00E10E0E"/>
    <w:rsid w:val="00E110C3"/>
    <w:rsid w:val="00E116E5"/>
    <w:rsid w:val="00E162E3"/>
    <w:rsid w:val="00E17583"/>
    <w:rsid w:val="00E20055"/>
    <w:rsid w:val="00E232CA"/>
    <w:rsid w:val="00E24E8F"/>
    <w:rsid w:val="00E26A2F"/>
    <w:rsid w:val="00E342A2"/>
    <w:rsid w:val="00E354BC"/>
    <w:rsid w:val="00E37B58"/>
    <w:rsid w:val="00E4030B"/>
    <w:rsid w:val="00E46296"/>
    <w:rsid w:val="00E46B1C"/>
    <w:rsid w:val="00E47EBE"/>
    <w:rsid w:val="00E50560"/>
    <w:rsid w:val="00E506CD"/>
    <w:rsid w:val="00E5120B"/>
    <w:rsid w:val="00E52587"/>
    <w:rsid w:val="00E565B8"/>
    <w:rsid w:val="00E60016"/>
    <w:rsid w:val="00E60E45"/>
    <w:rsid w:val="00E6321F"/>
    <w:rsid w:val="00E6371D"/>
    <w:rsid w:val="00E63DD7"/>
    <w:rsid w:val="00E63F6D"/>
    <w:rsid w:val="00E647FE"/>
    <w:rsid w:val="00E64A27"/>
    <w:rsid w:val="00E660A5"/>
    <w:rsid w:val="00E6727F"/>
    <w:rsid w:val="00E67DDD"/>
    <w:rsid w:val="00E7011E"/>
    <w:rsid w:val="00E707B5"/>
    <w:rsid w:val="00E717BF"/>
    <w:rsid w:val="00E72478"/>
    <w:rsid w:val="00E73113"/>
    <w:rsid w:val="00E73E33"/>
    <w:rsid w:val="00E821AC"/>
    <w:rsid w:val="00E8290D"/>
    <w:rsid w:val="00E870F0"/>
    <w:rsid w:val="00E90EC7"/>
    <w:rsid w:val="00E923AC"/>
    <w:rsid w:val="00E94831"/>
    <w:rsid w:val="00E94FB0"/>
    <w:rsid w:val="00E95D97"/>
    <w:rsid w:val="00E97B25"/>
    <w:rsid w:val="00EA091D"/>
    <w:rsid w:val="00EA1041"/>
    <w:rsid w:val="00EA22FB"/>
    <w:rsid w:val="00EA3144"/>
    <w:rsid w:val="00EA6245"/>
    <w:rsid w:val="00EB15D8"/>
    <w:rsid w:val="00EB15FF"/>
    <w:rsid w:val="00EB244D"/>
    <w:rsid w:val="00EB2956"/>
    <w:rsid w:val="00EB34B3"/>
    <w:rsid w:val="00EB555C"/>
    <w:rsid w:val="00EB68CF"/>
    <w:rsid w:val="00EB6D21"/>
    <w:rsid w:val="00EC000F"/>
    <w:rsid w:val="00EC0A9D"/>
    <w:rsid w:val="00EC11EA"/>
    <w:rsid w:val="00EC1596"/>
    <w:rsid w:val="00EC6009"/>
    <w:rsid w:val="00EC7A36"/>
    <w:rsid w:val="00ED0A51"/>
    <w:rsid w:val="00ED1763"/>
    <w:rsid w:val="00ED19F4"/>
    <w:rsid w:val="00ED3326"/>
    <w:rsid w:val="00ED47BA"/>
    <w:rsid w:val="00ED5ECD"/>
    <w:rsid w:val="00ED668A"/>
    <w:rsid w:val="00ED6B41"/>
    <w:rsid w:val="00ED76BB"/>
    <w:rsid w:val="00ED7C29"/>
    <w:rsid w:val="00ED7FF3"/>
    <w:rsid w:val="00EE2107"/>
    <w:rsid w:val="00EE3DD7"/>
    <w:rsid w:val="00EE5863"/>
    <w:rsid w:val="00EE74AF"/>
    <w:rsid w:val="00EE7A4A"/>
    <w:rsid w:val="00EE7A4E"/>
    <w:rsid w:val="00EF1449"/>
    <w:rsid w:val="00EF1CA6"/>
    <w:rsid w:val="00EF2C4C"/>
    <w:rsid w:val="00EF4F8F"/>
    <w:rsid w:val="00EF75A2"/>
    <w:rsid w:val="00F00C91"/>
    <w:rsid w:val="00F0232A"/>
    <w:rsid w:val="00F03383"/>
    <w:rsid w:val="00F04662"/>
    <w:rsid w:val="00F0496E"/>
    <w:rsid w:val="00F05F7C"/>
    <w:rsid w:val="00F0695A"/>
    <w:rsid w:val="00F114B1"/>
    <w:rsid w:val="00F11F88"/>
    <w:rsid w:val="00F14DB0"/>
    <w:rsid w:val="00F17477"/>
    <w:rsid w:val="00F174EF"/>
    <w:rsid w:val="00F20964"/>
    <w:rsid w:val="00F20C84"/>
    <w:rsid w:val="00F21298"/>
    <w:rsid w:val="00F21999"/>
    <w:rsid w:val="00F22054"/>
    <w:rsid w:val="00F2291D"/>
    <w:rsid w:val="00F229D1"/>
    <w:rsid w:val="00F251E2"/>
    <w:rsid w:val="00F26BE4"/>
    <w:rsid w:val="00F33946"/>
    <w:rsid w:val="00F35A70"/>
    <w:rsid w:val="00F37BED"/>
    <w:rsid w:val="00F42943"/>
    <w:rsid w:val="00F42982"/>
    <w:rsid w:val="00F43652"/>
    <w:rsid w:val="00F45479"/>
    <w:rsid w:val="00F456F8"/>
    <w:rsid w:val="00F51D42"/>
    <w:rsid w:val="00F52406"/>
    <w:rsid w:val="00F52C34"/>
    <w:rsid w:val="00F5451F"/>
    <w:rsid w:val="00F63512"/>
    <w:rsid w:val="00F64FB5"/>
    <w:rsid w:val="00F664D2"/>
    <w:rsid w:val="00F66DAA"/>
    <w:rsid w:val="00F70459"/>
    <w:rsid w:val="00F705B3"/>
    <w:rsid w:val="00F71B9D"/>
    <w:rsid w:val="00F72E34"/>
    <w:rsid w:val="00F7582C"/>
    <w:rsid w:val="00F76451"/>
    <w:rsid w:val="00F77E1C"/>
    <w:rsid w:val="00F80AE4"/>
    <w:rsid w:val="00F81042"/>
    <w:rsid w:val="00F82ACF"/>
    <w:rsid w:val="00F8631D"/>
    <w:rsid w:val="00F86DDA"/>
    <w:rsid w:val="00F90D41"/>
    <w:rsid w:val="00F91ABF"/>
    <w:rsid w:val="00F91D20"/>
    <w:rsid w:val="00F93E5E"/>
    <w:rsid w:val="00F94131"/>
    <w:rsid w:val="00F9561D"/>
    <w:rsid w:val="00F96590"/>
    <w:rsid w:val="00FA0695"/>
    <w:rsid w:val="00FA2AA2"/>
    <w:rsid w:val="00FA3532"/>
    <w:rsid w:val="00FA4230"/>
    <w:rsid w:val="00FA4A99"/>
    <w:rsid w:val="00FB06BC"/>
    <w:rsid w:val="00FB23EB"/>
    <w:rsid w:val="00FB2975"/>
    <w:rsid w:val="00FB29AA"/>
    <w:rsid w:val="00FB417A"/>
    <w:rsid w:val="00FB4877"/>
    <w:rsid w:val="00FB55E4"/>
    <w:rsid w:val="00FB560E"/>
    <w:rsid w:val="00FB7BFE"/>
    <w:rsid w:val="00FC2C5D"/>
    <w:rsid w:val="00FD19AF"/>
    <w:rsid w:val="00FD427C"/>
    <w:rsid w:val="00FD64F0"/>
    <w:rsid w:val="00FD6BF6"/>
    <w:rsid w:val="00FD715A"/>
    <w:rsid w:val="00FE0444"/>
    <w:rsid w:val="00FE0A20"/>
    <w:rsid w:val="00FE267A"/>
    <w:rsid w:val="00FF02F6"/>
    <w:rsid w:val="00FF19BF"/>
    <w:rsid w:val="00FF46AB"/>
    <w:rsid w:val="00FF535A"/>
    <w:rsid w:val="00FF5DBD"/>
    <w:rsid w:val="00FF78DB"/>
    <w:rsid w:val="0147A6F8"/>
    <w:rsid w:val="01A39D28"/>
    <w:rsid w:val="01F48A60"/>
    <w:rsid w:val="026DC0E4"/>
    <w:rsid w:val="02E52A01"/>
    <w:rsid w:val="03ACEC41"/>
    <w:rsid w:val="04A46490"/>
    <w:rsid w:val="05D21922"/>
    <w:rsid w:val="0607F8BF"/>
    <w:rsid w:val="0673224E"/>
    <w:rsid w:val="0686DFE6"/>
    <w:rsid w:val="06A8CE0A"/>
    <w:rsid w:val="06C21982"/>
    <w:rsid w:val="06E3D73E"/>
    <w:rsid w:val="0799A8DE"/>
    <w:rsid w:val="07B96D1C"/>
    <w:rsid w:val="07E72181"/>
    <w:rsid w:val="07FDCD13"/>
    <w:rsid w:val="0811BD7C"/>
    <w:rsid w:val="08586B42"/>
    <w:rsid w:val="08974F8C"/>
    <w:rsid w:val="09AC38BA"/>
    <w:rsid w:val="0A56A8E6"/>
    <w:rsid w:val="0ABB5805"/>
    <w:rsid w:val="0B09A99A"/>
    <w:rsid w:val="0B9FB1BB"/>
    <w:rsid w:val="0C850A09"/>
    <w:rsid w:val="0DA37E73"/>
    <w:rsid w:val="0E485542"/>
    <w:rsid w:val="0ED070C7"/>
    <w:rsid w:val="0EF22A3C"/>
    <w:rsid w:val="0EFBD64A"/>
    <w:rsid w:val="0F74B8FA"/>
    <w:rsid w:val="0F982EC8"/>
    <w:rsid w:val="103391D7"/>
    <w:rsid w:val="1034E4D7"/>
    <w:rsid w:val="10806817"/>
    <w:rsid w:val="10FECD6F"/>
    <w:rsid w:val="11A43A13"/>
    <w:rsid w:val="11D1775E"/>
    <w:rsid w:val="12847AC4"/>
    <w:rsid w:val="129074C9"/>
    <w:rsid w:val="12AA9D4C"/>
    <w:rsid w:val="12AE4438"/>
    <w:rsid w:val="12C2979B"/>
    <w:rsid w:val="138C9FBA"/>
    <w:rsid w:val="13BFE482"/>
    <w:rsid w:val="13DE7532"/>
    <w:rsid w:val="1417C8E1"/>
    <w:rsid w:val="144905AA"/>
    <w:rsid w:val="14778E03"/>
    <w:rsid w:val="14A6EF66"/>
    <w:rsid w:val="15657516"/>
    <w:rsid w:val="1593E2BF"/>
    <w:rsid w:val="1628147A"/>
    <w:rsid w:val="16AEC65B"/>
    <w:rsid w:val="16BB8D37"/>
    <w:rsid w:val="16D5F59A"/>
    <w:rsid w:val="170515A1"/>
    <w:rsid w:val="1772656C"/>
    <w:rsid w:val="17FEEC91"/>
    <w:rsid w:val="182F8B35"/>
    <w:rsid w:val="186A9B04"/>
    <w:rsid w:val="189FE802"/>
    <w:rsid w:val="18D7B6CE"/>
    <w:rsid w:val="18E09F55"/>
    <w:rsid w:val="18F8BD2A"/>
    <w:rsid w:val="19A22A9C"/>
    <w:rsid w:val="1A53A7AA"/>
    <w:rsid w:val="1A992B2C"/>
    <w:rsid w:val="1AB772D9"/>
    <w:rsid w:val="1BDC423B"/>
    <w:rsid w:val="1C317DD4"/>
    <w:rsid w:val="1CB18581"/>
    <w:rsid w:val="1CE37CE7"/>
    <w:rsid w:val="1CFBCCDE"/>
    <w:rsid w:val="1D8E6C7C"/>
    <w:rsid w:val="1E97DB03"/>
    <w:rsid w:val="1F2DF0DE"/>
    <w:rsid w:val="2049098A"/>
    <w:rsid w:val="20506837"/>
    <w:rsid w:val="20C8016E"/>
    <w:rsid w:val="21867A05"/>
    <w:rsid w:val="21967E32"/>
    <w:rsid w:val="219DB84B"/>
    <w:rsid w:val="2206CD38"/>
    <w:rsid w:val="22CD7530"/>
    <w:rsid w:val="22F6C1BC"/>
    <w:rsid w:val="23BCA509"/>
    <w:rsid w:val="23BF0A74"/>
    <w:rsid w:val="243224DA"/>
    <w:rsid w:val="24656912"/>
    <w:rsid w:val="2484B9EB"/>
    <w:rsid w:val="258E08A5"/>
    <w:rsid w:val="264D464E"/>
    <w:rsid w:val="2732324E"/>
    <w:rsid w:val="2763D05C"/>
    <w:rsid w:val="27B03DA8"/>
    <w:rsid w:val="28DE98A0"/>
    <w:rsid w:val="28ED222B"/>
    <w:rsid w:val="299A82EF"/>
    <w:rsid w:val="29C130FB"/>
    <w:rsid w:val="29C52258"/>
    <w:rsid w:val="29E83D60"/>
    <w:rsid w:val="2A446A46"/>
    <w:rsid w:val="2A57861A"/>
    <w:rsid w:val="2A6B5103"/>
    <w:rsid w:val="2A8F8B7A"/>
    <w:rsid w:val="2A91E3BF"/>
    <w:rsid w:val="2AE03B79"/>
    <w:rsid w:val="2B3E3174"/>
    <w:rsid w:val="2B8AA71E"/>
    <w:rsid w:val="2B95D051"/>
    <w:rsid w:val="2C7C03A9"/>
    <w:rsid w:val="2C95D6FA"/>
    <w:rsid w:val="2C9E144F"/>
    <w:rsid w:val="2CA48695"/>
    <w:rsid w:val="2CB903C5"/>
    <w:rsid w:val="2CF1381F"/>
    <w:rsid w:val="2DECA0FE"/>
    <w:rsid w:val="2DF01274"/>
    <w:rsid w:val="2E27A6A3"/>
    <w:rsid w:val="2E6547E5"/>
    <w:rsid w:val="2E67C336"/>
    <w:rsid w:val="2E72ADF0"/>
    <w:rsid w:val="2EF02B54"/>
    <w:rsid w:val="2EF24D77"/>
    <w:rsid w:val="2F83D5C9"/>
    <w:rsid w:val="2F959883"/>
    <w:rsid w:val="2F97907D"/>
    <w:rsid w:val="2FC6CD97"/>
    <w:rsid w:val="2FDB0FAA"/>
    <w:rsid w:val="3050C43C"/>
    <w:rsid w:val="30C5A6F2"/>
    <w:rsid w:val="31943645"/>
    <w:rsid w:val="31D907D6"/>
    <w:rsid w:val="32B95EDD"/>
    <w:rsid w:val="33110293"/>
    <w:rsid w:val="33428A9C"/>
    <w:rsid w:val="33AC884F"/>
    <w:rsid w:val="33CF06A3"/>
    <w:rsid w:val="33EB443F"/>
    <w:rsid w:val="33EDA8FF"/>
    <w:rsid w:val="340B7E74"/>
    <w:rsid w:val="3456C29A"/>
    <w:rsid w:val="349F7E86"/>
    <w:rsid w:val="3604E068"/>
    <w:rsid w:val="363276F9"/>
    <w:rsid w:val="366991F7"/>
    <w:rsid w:val="36B2DC88"/>
    <w:rsid w:val="36D7B445"/>
    <w:rsid w:val="37E7C7CC"/>
    <w:rsid w:val="37F53E26"/>
    <w:rsid w:val="382C8D41"/>
    <w:rsid w:val="383BCB02"/>
    <w:rsid w:val="387169FA"/>
    <w:rsid w:val="39219D72"/>
    <w:rsid w:val="3997C92D"/>
    <w:rsid w:val="3A5A6A88"/>
    <w:rsid w:val="3A5C1C41"/>
    <w:rsid w:val="3ACB9C60"/>
    <w:rsid w:val="3ADF8DCD"/>
    <w:rsid w:val="3C36398C"/>
    <w:rsid w:val="3C629C6C"/>
    <w:rsid w:val="3CF10B6B"/>
    <w:rsid w:val="3D2DDC43"/>
    <w:rsid w:val="3DFE7306"/>
    <w:rsid w:val="3E3173E6"/>
    <w:rsid w:val="3E82772E"/>
    <w:rsid w:val="3EB2E88F"/>
    <w:rsid w:val="3EC48D74"/>
    <w:rsid w:val="3ED5D5A1"/>
    <w:rsid w:val="3F2BE4D6"/>
    <w:rsid w:val="3F3CC8B3"/>
    <w:rsid w:val="3F6E0AE7"/>
    <w:rsid w:val="3FA2DA34"/>
    <w:rsid w:val="3FEE5914"/>
    <w:rsid w:val="4009EBC5"/>
    <w:rsid w:val="406500DD"/>
    <w:rsid w:val="4070F46E"/>
    <w:rsid w:val="40E8BB70"/>
    <w:rsid w:val="413D7498"/>
    <w:rsid w:val="41842FD0"/>
    <w:rsid w:val="41EB73A0"/>
    <w:rsid w:val="420F295C"/>
    <w:rsid w:val="4229A769"/>
    <w:rsid w:val="423381A0"/>
    <w:rsid w:val="428BA4CF"/>
    <w:rsid w:val="42F79D74"/>
    <w:rsid w:val="4442C36B"/>
    <w:rsid w:val="44BF5BA5"/>
    <w:rsid w:val="44C45EAD"/>
    <w:rsid w:val="4568E245"/>
    <w:rsid w:val="45C78BEF"/>
    <w:rsid w:val="469EA999"/>
    <w:rsid w:val="46BA92F0"/>
    <w:rsid w:val="46CDFB4F"/>
    <w:rsid w:val="47284363"/>
    <w:rsid w:val="480C2F34"/>
    <w:rsid w:val="4821B1AC"/>
    <w:rsid w:val="48405F54"/>
    <w:rsid w:val="490D178D"/>
    <w:rsid w:val="49260A10"/>
    <w:rsid w:val="4956A408"/>
    <w:rsid w:val="4967E4B2"/>
    <w:rsid w:val="4992B66B"/>
    <w:rsid w:val="49E94409"/>
    <w:rsid w:val="49F73393"/>
    <w:rsid w:val="4A4F8004"/>
    <w:rsid w:val="4A641A30"/>
    <w:rsid w:val="4A932E7B"/>
    <w:rsid w:val="4ADD7078"/>
    <w:rsid w:val="4AE95F61"/>
    <w:rsid w:val="4B114E4C"/>
    <w:rsid w:val="4B5C3CA6"/>
    <w:rsid w:val="4B6DF4A9"/>
    <w:rsid w:val="4BA32DDE"/>
    <w:rsid w:val="4BADA075"/>
    <w:rsid w:val="4C8E1502"/>
    <w:rsid w:val="4C8E388E"/>
    <w:rsid w:val="4CEBEC61"/>
    <w:rsid w:val="4D283DA7"/>
    <w:rsid w:val="4D62DA36"/>
    <w:rsid w:val="4D966F6E"/>
    <w:rsid w:val="4DD284B3"/>
    <w:rsid w:val="4E7C13FF"/>
    <w:rsid w:val="4E842279"/>
    <w:rsid w:val="4E901F73"/>
    <w:rsid w:val="4FD01542"/>
    <w:rsid w:val="4FEBD017"/>
    <w:rsid w:val="5000CD4F"/>
    <w:rsid w:val="503D7D49"/>
    <w:rsid w:val="50648964"/>
    <w:rsid w:val="509DD6AE"/>
    <w:rsid w:val="50C51BDD"/>
    <w:rsid w:val="50C646CC"/>
    <w:rsid w:val="50CB5378"/>
    <w:rsid w:val="50D7F58C"/>
    <w:rsid w:val="5221807F"/>
    <w:rsid w:val="52605A3C"/>
    <w:rsid w:val="52DC2F52"/>
    <w:rsid w:val="52E7CAEB"/>
    <w:rsid w:val="531683F8"/>
    <w:rsid w:val="53441E06"/>
    <w:rsid w:val="53595AEF"/>
    <w:rsid w:val="537A1DE5"/>
    <w:rsid w:val="53E20032"/>
    <w:rsid w:val="53F561EC"/>
    <w:rsid w:val="53F56B68"/>
    <w:rsid w:val="54B1B588"/>
    <w:rsid w:val="54B834DA"/>
    <w:rsid w:val="5508615F"/>
    <w:rsid w:val="55507B0A"/>
    <w:rsid w:val="56245B89"/>
    <w:rsid w:val="565E627F"/>
    <w:rsid w:val="566B5B13"/>
    <w:rsid w:val="56F0205B"/>
    <w:rsid w:val="57A16724"/>
    <w:rsid w:val="57F1736E"/>
    <w:rsid w:val="58694E80"/>
    <w:rsid w:val="58E93380"/>
    <w:rsid w:val="595CFFCD"/>
    <w:rsid w:val="59A38201"/>
    <w:rsid w:val="59CEFAFD"/>
    <w:rsid w:val="5A5A7378"/>
    <w:rsid w:val="5A725B8D"/>
    <w:rsid w:val="5AF23D2A"/>
    <w:rsid w:val="5B2CF6EE"/>
    <w:rsid w:val="5BD0E3CB"/>
    <w:rsid w:val="5C13809F"/>
    <w:rsid w:val="5C8B9968"/>
    <w:rsid w:val="5D3BB407"/>
    <w:rsid w:val="5DBE4C49"/>
    <w:rsid w:val="5DC44297"/>
    <w:rsid w:val="5E186929"/>
    <w:rsid w:val="5E2495CC"/>
    <w:rsid w:val="5E5926E3"/>
    <w:rsid w:val="5E751416"/>
    <w:rsid w:val="5EDA2B3A"/>
    <w:rsid w:val="5F0219CD"/>
    <w:rsid w:val="5F9E8ADE"/>
    <w:rsid w:val="602AB76D"/>
    <w:rsid w:val="60C5AE1C"/>
    <w:rsid w:val="6110ECC9"/>
    <w:rsid w:val="62BA6B8A"/>
    <w:rsid w:val="63695916"/>
    <w:rsid w:val="6429CCE8"/>
    <w:rsid w:val="6466C191"/>
    <w:rsid w:val="65182FBA"/>
    <w:rsid w:val="653975DF"/>
    <w:rsid w:val="65ECC57D"/>
    <w:rsid w:val="65F960B5"/>
    <w:rsid w:val="6639DFB8"/>
    <w:rsid w:val="66AFEFB7"/>
    <w:rsid w:val="67883A0B"/>
    <w:rsid w:val="681A3FD0"/>
    <w:rsid w:val="68BE967E"/>
    <w:rsid w:val="691DEDAB"/>
    <w:rsid w:val="6969B661"/>
    <w:rsid w:val="6A2BCD1D"/>
    <w:rsid w:val="6ACB7901"/>
    <w:rsid w:val="6AD01420"/>
    <w:rsid w:val="6B674E54"/>
    <w:rsid w:val="6B6A7595"/>
    <w:rsid w:val="6BCF9D85"/>
    <w:rsid w:val="6BDFB3DD"/>
    <w:rsid w:val="6C58890A"/>
    <w:rsid w:val="6D32A405"/>
    <w:rsid w:val="6D70362E"/>
    <w:rsid w:val="6D9DC057"/>
    <w:rsid w:val="6E034EC8"/>
    <w:rsid w:val="6E3E9E09"/>
    <w:rsid w:val="6EADEA46"/>
    <w:rsid w:val="6EF3D6DA"/>
    <w:rsid w:val="6F0568FA"/>
    <w:rsid w:val="6F7F59EF"/>
    <w:rsid w:val="6FD809F9"/>
    <w:rsid w:val="70614329"/>
    <w:rsid w:val="707DA245"/>
    <w:rsid w:val="70AC3775"/>
    <w:rsid w:val="70C665DF"/>
    <w:rsid w:val="71633A4E"/>
    <w:rsid w:val="71867D42"/>
    <w:rsid w:val="71B96392"/>
    <w:rsid w:val="71D572C9"/>
    <w:rsid w:val="7222C8A2"/>
    <w:rsid w:val="72946472"/>
    <w:rsid w:val="732D105C"/>
    <w:rsid w:val="735C063C"/>
    <w:rsid w:val="73994541"/>
    <w:rsid w:val="7417FD15"/>
    <w:rsid w:val="74653414"/>
    <w:rsid w:val="746D9E94"/>
    <w:rsid w:val="74FE84D2"/>
    <w:rsid w:val="75585ED2"/>
    <w:rsid w:val="75CCCA56"/>
    <w:rsid w:val="76197B44"/>
    <w:rsid w:val="763C6500"/>
    <w:rsid w:val="76771D10"/>
    <w:rsid w:val="77081792"/>
    <w:rsid w:val="77344FC6"/>
    <w:rsid w:val="77EFBA0C"/>
    <w:rsid w:val="77FBE1C0"/>
    <w:rsid w:val="781D22A1"/>
    <w:rsid w:val="78AD9B5B"/>
    <w:rsid w:val="79DECA3F"/>
    <w:rsid w:val="7AC2D135"/>
    <w:rsid w:val="7ADFBACF"/>
    <w:rsid w:val="7B3F6004"/>
    <w:rsid w:val="7B7FFBFB"/>
    <w:rsid w:val="7CB2FAB4"/>
    <w:rsid w:val="7CD05A90"/>
    <w:rsid w:val="7CEFCF5C"/>
    <w:rsid w:val="7D244066"/>
    <w:rsid w:val="7D348263"/>
    <w:rsid w:val="7DD85A22"/>
    <w:rsid w:val="7E0B4336"/>
    <w:rsid w:val="7E3A18C4"/>
    <w:rsid w:val="7E4C6EE4"/>
    <w:rsid w:val="7F070B96"/>
    <w:rsid w:val="7F65F475"/>
    <w:rsid w:val="7FE4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73366FB"/>
  <w14:defaultImageDpi w14:val="32767"/>
  <w15:docId w15:val="{D576E609-B6C7-4B6F-B471-BFCEB9682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rFonts w:cstheme="minorBidi"/>
      <w:kern w:val="2"/>
      <w:sz w:val="24"/>
      <w:szCs w:val="22"/>
      <w:lang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7"/>
      </w:numPr>
      <w:spacing w:before="120" w:after="120"/>
      <w:ind w:left="0" w:firstLineChars="0" w:firstLine="0"/>
      <w:jc w:val="center"/>
      <w:outlineLvl w:val="0"/>
    </w:pPr>
    <w:rPr>
      <w:rFonts w:ascii="黑体" w:hAnsi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7"/>
      </w:numPr>
      <w:spacing w:beforeLines="50" w:before="50" w:afterLines="50" w:after="50"/>
      <w:ind w:left="0" w:firstLineChars="0" w:firstLine="0"/>
      <w:jc w:val="left"/>
      <w:outlineLvl w:val="1"/>
    </w:pPr>
    <w:rPr>
      <w:rFonts w:ascii="黑体" w:hAnsi="黑体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7"/>
      </w:numPr>
      <w:ind w:left="0" w:firstLineChars="0" w:firstLine="0"/>
      <w:jc w:val="left"/>
      <w:outlineLvl w:val="2"/>
    </w:pPr>
    <w:rPr>
      <w:rFonts w:ascii="黑体" w:hAnsi="黑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autoRedefine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qFormat/>
  </w:style>
  <w:style w:type="paragraph" w:styleId="TOC2">
    <w:name w:val="toc 2"/>
    <w:basedOn w:val="a"/>
    <w:next w:val="a"/>
    <w:autoRedefine/>
    <w:uiPriority w:val="39"/>
    <w:unhideWhenUsed/>
    <w:qFormat/>
    <w:pPr>
      <w:ind w:leftChars="200" w:left="420"/>
    </w:pPr>
  </w:style>
  <w:style w:type="paragraph" w:styleId="a9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Cs w:val="24"/>
    </w:rPr>
  </w:style>
  <w:style w:type="table" w:styleId="aa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c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hAnsi="黑体" w:cstheme="minorBidi"/>
      <w:bCs/>
      <w:kern w:val="44"/>
      <w:sz w:val="28"/>
      <w:szCs w:val="44"/>
      <w:lang w:eastAsia="zh-CN"/>
    </w:rPr>
  </w:style>
  <w:style w:type="character" w:customStyle="1" w:styleId="20">
    <w:name w:val="标题 2 字符"/>
    <w:basedOn w:val="a0"/>
    <w:link w:val="2"/>
    <w:uiPriority w:val="9"/>
    <w:qFormat/>
    <w:rPr>
      <w:rFonts w:ascii="黑体" w:hAnsi="黑体" w:cstheme="majorBidi"/>
      <w:b/>
      <w:bCs/>
      <w:kern w:val="2"/>
      <w:sz w:val="24"/>
      <w:szCs w:val="32"/>
      <w:lang w:eastAsia="zh-CN"/>
    </w:rPr>
  </w:style>
  <w:style w:type="character" w:customStyle="1" w:styleId="30">
    <w:name w:val="标题 3 字符"/>
    <w:basedOn w:val="a0"/>
    <w:link w:val="3"/>
    <w:uiPriority w:val="9"/>
    <w:qFormat/>
    <w:rPr>
      <w:rFonts w:ascii="黑体" w:hAnsi="黑体" w:cstheme="minorBidi"/>
      <w:bCs/>
      <w:kern w:val="2"/>
      <w:sz w:val="24"/>
      <w:szCs w:val="32"/>
      <w:lang w:eastAsia="zh-CN"/>
    </w:rPr>
  </w:style>
  <w:style w:type="paragraph" w:styleId="ad">
    <w:name w:val="List Paragraph"/>
    <w:basedOn w:val="a"/>
    <w:uiPriority w:val="34"/>
    <w:qFormat/>
    <w:pPr>
      <w:ind w:firstLine="420"/>
    </w:pPr>
  </w:style>
  <w:style w:type="paragraph" w:customStyle="1" w:styleId="ae">
    <w:name w:val="图表"/>
    <w:basedOn w:val="a"/>
    <w:next w:val="a"/>
    <w:qFormat/>
    <w:pPr>
      <w:ind w:firstLineChars="0" w:firstLine="0"/>
      <w:jc w:val="center"/>
    </w:pPr>
    <w:rPr>
      <w:b/>
      <w:sz w:val="21"/>
      <w:szCs w:val="21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/>
      <w:sz w:val="18"/>
      <w:szCs w:val="18"/>
    </w:rPr>
  </w:style>
  <w:style w:type="table" w:customStyle="1" w:styleId="af">
    <w:name w:val="三线表"/>
    <w:basedOn w:val="a1"/>
    <w:uiPriority w:val="99"/>
    <w:qFormat/>
    <w:pPr>
      <w:jc w:val="center"/>
    </w:pPr>
    <w:tblPr>
      <w:jc w:val="center"/>
      <w:tblBorders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af0">
    <w:name w:val="Placeholder Text"/>
    <w:basedOn w:val="a0"/>
    <w:uiPriority w:val="99"/>
    <w:semiHidden/>
    <w:qFormat/>
    <w:rPr>
      <w:color w:val="808080"/>
    </w:rPr>
  </w:style>
  <w:style w:type="character" w:customStyle="1" w:styleId="AMEquationSection">
    <w:name w:val="AMEquationSection"/>
    <w:basedOn w:val="a0"/>
    <w:qFormat/>
    <w:rPr>
      <w:rFonts w:ascii="黑体" w:eastAsia="黑体" w:hAnsi="黑体"/>
      <w:color w:val="FF0000"/>
      <w:sz w:val="32"/>
      <w:szCs w:val="32"/>
    </w:rPr>
  </w:style>
  <w:style w:type="paragraph" w:customStyle="1" w:styleId="AMDisplayEquation">
    <w:name w:val="AMDisplayEquation"/>
    <w:basedOn w:val="1"/>
    <w:next w:val="a"/>
    <w:link w:val="AMDisplayEquation0"/>
    <w:qFormat/>
    <w:pPr>
      <w:tabs>
        <w:tab w:val="center" w:pos="4420"/>
        <w:tab w:val="right" w:pos="8840"/>
      </w:tabs>
    </w:pPr>
    <w:rPr>
      <w:color w:val="FF0000"/>
    </w:rPr>
  </w:style>
  <w:style w:type="character" w:customStyle="1" w:styleId="AMDisplayEquation0">
    <w:name w:val="AMDisplayEquation 字符"/>
    <w:basedOn w:val="a0"/>
    <w:link w:val="AMDisplayEquation"/>
    <w:qFormat/>
    <w:rPr>
      <w:rFonts w:ascii="黑体" w:eastAsia="黑体" w:hAnsi="黑体"/>
      <w:bCs/>
      <w:color w:val="FF0000"/>
      <w:kern w:val="44"/>
      <w:sz w:val="28"/>
      <w:szCs w:val="44"/>
    </w:rPr>
  </w:style>
  <w:style w:type="paragraph" w:customStyle="1" w:styleId="EndNoteBibliographyTitle">
    <w:name w:val="EndNote Bibliography Title"/>
    <w:basedOn w:val="a"/>
    <w:link w:val="EndNoteBibliographyTitle0"/>
    <w:qFormat/>
    <w:pPr>
      <w:jc w:val="center"/>
    </w:pPr>
    <w:rPr>
      <w:rFonts w:cs="Times New Roman"/>
    </w:rPr>
  </w:style>
  <w:style w:type="character" w:customStyle="1" w:styleId="EndNoteBibliographyTitle0">
    <w:name w:val="EndNote Bibliography Title 字符"/>
    <w:basedOn w:val="a0"/>
    <w:link w:val="EndNoteBibliographyTitle"/>
    <w:qFormat/>
    <w:rPr>
      <w:rFonts w:ascii="Times New Roman" w:eastAsia="宋体" w:hAnsi="Times New Roman" w:cs="Times New Roman"/>
      <w:sz w:val="24"/>
    </w:rPr>
  </w:style>
  <w:style w:type="paragraph" w:customStyle="1" w:styleId="EndNoteBibliography">
    <w:name w:val="EndNote Bibliography"/>
    <w:basedOn w:val="a"/>
    <w:link w:val="EndNoteBibliography0"/>
    <w:qFormat/>
    <w:rPr>
      <w:rFonts w:cs="Times New Roman"/>
    </w:rPr>
  </w:style>
  <w:style w:type="character" w:customStyle="1" w:styleId="EndNoteBibliography0">
    <w:name w:val="EndNote Bibliography 字符"/>
    <w:basedOn w:val="a0"/>
    <w:link w:val="EndNoteBibliography"/>
    <w:qFormat/>
    <w:rPr>
      <w:rFonts w:ascii="Times New Roman" w:eastAsia="宋体" w:hAnsi="Times New Roman" w:cs="Times New Roman"/>
      <w:sz w:val="24"/>
    </w:rPr>
  </w:style>
  <w:style w:type="character" w:customStyle="1" w:styleId="tit">
    <w:name w:val="tit"/>
    <w:basedOn w:val="a0"/>
    <w:qFormat/>
  </w:style>
  <w:style w:type="paragraph" w:customStyle="1" w:styleId="af1">
    <w:name w:val="图表标题"/>
    <w:basedOn w:val="a"/>
    <w:next w:val="a"/>
    <w:qFormat/>
    <w:pPr>
      <w:ind w:firstLineChars="0" w:firstLine="0"/>
      <w:jc w:val="center"/>
    </w:pPr>
    <w:rPr>
      <w:b/>
      <w:sz w:val="21"/>
      <w:szCs w:val="21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  <w:style w:type="paragraph" w:customStyle="1" w:styleId="Bibliography1">
    <w:name w:val="Bibliography1"/>
    <w:basedOn w:val="a"/>
    <w:next w:val="a"/>
    <w:uiPriority w:val="37"/>
    <w:unhideWhenUsed/>
    <w:qFormat/>
    <w:rsid w:val="00F11F88"/>
  </w:style>
  <w:style w:type="paragraph" w:customStyle="1" w:styleId="TOCHeading1">
    <w:name w:val="TOC Heading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  <w:sz w:val="32"/>
      <w:szCs w:val="32"/>
    </w:rPr>
  </w:style>
  <w:style w:type="character" w:customStyle="1" w:styleId="UnresolvedMention1">
    <w:name w:val="Unresolved Mention1"/>
    <w:basedOn w:val="a0"/>
    <w:uiPriority w:val="99"/>
    <w:semiHidden/>
    <w:unhideWhenUsed/>
    <w:qFormat/>
    <w:rsid w:val="00F11F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microsoft.com/office/2020/10/relationships/intelligence" Target="intelligence2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SIST02.XSL" StyleName="SIST02" Version="2003">
  <b:Source>
    <b:Tag>管丽萍09</b:Tag>
    <b:SourceType>ArticleInAPeriodical</b:SourceType>
    <b:Guid>{DDA54E9E-F012-42F0-815E-E48C904F754A}</b:Guid>
    <b:Title>交通事件管理系统研究现状综述</b:Title>
    <b:PeriodicalTitle>中外公路</b:PeriodicalTitle>
    <b:Year>2009</b:Year>
    <b:Pages>255-261</b:Pages>
    <b:Author>
      <b:Author>
        <b:Corporate>管丽萍, &amp; 尹湘源</b:Corporate>
      </b:Author>
    </b:Author>
    <b:LCID>zh-CN</b:LCID>
    <b:RefOrder>1</b:RefOrder>
  </b:Source>
  <b:Source>
    <b:Tag>朱茵，07</b:Tag>
    <b:SourceType>Book</b:SourceType>
    <b:Guid>{A513A0AC-5A39-4915-A407-E376A36553A2}</b:Guid>
    <b:Title>周彤梅.智能交通系统导论</b:Title>
    <b:Year>2007</b:Year>
    <b:Author>
      <b:Author>
        <b:Corporate>朱茵，王军利</b:Corporate>
      </b:Author>
    </b:Author>
    <b:City>北京</b:City>
    <b:Publisher>中国人民公安大学出版社</b:Publisher>
    <b:RefOrder>2</b:RefOrder>
  </b:Source>
  <b:Source>
    <b:Tag>叶奇明08</b:Tag>
    <b:SourceType>ArticleInAPeriodical</b:SourceType>
    <b:Guid>{09230154-A347-4F1E-9162-4C354F86325E}</b:Guid>
    <b:Title>Floyd算法的演示模型研究</b:Title>
    <b:Year>2008</b:Year>
    <b:Pages>47-50</b:Pages>
    <b:Author>
      <b:Author>
        <b:Corporate>叶奇明，石世光</b:Corporate>
      </b:Author>
    </b:Author>
    <b:PeriodicalTitle>海南大学学报自然科学版</b:PeriodicalTitle>
    <b:RefOrder>3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0B5976-4F6C-4693-A10D-A5854A9B4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16</Pages>
  <Words>1910</Words>
  <Characters>10887</Characters>
  <Application>Microsoft Office Word</Application>
  <DocSecurity>0</DocSecurity>
  <Lines>90</Lines>
  <Paragraphs>25</Paragraphs>
  <ScaleCrop>false</ScaleCrop>
  <Company/>
  <LinksUpToDate>false</LinksUpToDate>
  <CharactersWithSpaces>12772</CharactersWithSpaces>
  <SharedDoc>false</SharedDoc>
  <HLinks>
    <vt:vector size="144" baseType="variant">
      <vt:variant>
        <vt:i4>1703989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_Toc15480</vt:lpwstr>
      </vt:variant>
      <vt:variant>
        <vt:i4>2424835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_Toc326</vt:lpwstr>
      </vt:variant>
      <vt:variant>
        <vt:i4>1179696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_Toc21249</vt:lpwstr>
      </vt:variant>
      <vt:variant>
        <vt:i4>1507383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_Toc19695</vt:lpwstr>
      </vt:variant>
      <vt:variant>
        <vt:i4>1507379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_Toc30007</vt:lpwstr>
      </vt:variant>
      <vt:variant>
        <vt:i4>1245243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_Toc24900</vt:lpwstr>
      </vt:variant>
      <vt:variant>
        <vt:i4>1245235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_Toc10243</vt:lpwstr>
      </vt:variant>
      <vt:variant>
        <vt:i4>1703988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_Toc19545</vt:lpwstr>
      </vt:variant>
      <vt:variant>
        <vt:i4>1572923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_Toc3788</vt:lpwstr>
      </vt:variant>
      <vt:variant>
        <vt:i4>2031673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_Toc18808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_Toc31148</vt:lpwstr>
      </vt:variant>
      <vt:variant>
        <vt:i4>1114164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_Toc30769</vt:lpwstr>
      </vt:variant>
      <vt:variant>
        <vt:i4>1507380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_Toc12522</vt:lpwstr>
      </vt:variant>
      <vt:variant>
        <vt:i4>1769520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_Toc5559</vt:lpwstr>
      </vt:variant>
      <vt:variant>
        <vt:i4>1835067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_Toc28934</vt:lpwstr>
      </vt:variant>
      <vt:variant>
        <vt:i4>1441845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_Toc23726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_Toc22007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_Toc27630</vt:lpwstr>
      </vt:variant>
      <vt:variant>
        <vt:i4>1245239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_Toc13671</vt:lpwstr>
      </vt:variant>
      <vt:variant>
        <vt:i4>1835063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_Toc32494</vt:lpwstr>
      </vt:variant>
      <vt:variant>
        <vt:i4>1835062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_Toc28431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_Toc27344</vt:lpwstr>
      </vt:variant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_Toc22414</vt:lpwstr>
      </vt:variant>
      <vt:variant>
        <vt:i4>1703990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sxjm qf</dc:creator>
  <cp:keywords/>
  <cp:lastModifiedBy>anyu tian</cp:lastModifiedBy>
  <cp:revision>355</cp:revision>
  <cp:lastPrinted>2020-11-30T19:40:00Z</cp:lastPrinted>
  <dcterms:created xsi:type="dcterms:W3CDTF">2022-02-10T07:53:00Z</dcterms:created>
  <dcterms:modified xsi:type="dcterms:W3CDTF">2025-09-06T14:10:00Z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MTEquationNumber2">
    <vt:lpwstr>(#S1.#E1)</vt:lpwstr>
  </property>
  <property fmtid="{D5CDD505-2E9C-101B-9397-08002B2CF9AE}" pid="4" name="AMEquationSection">
    <vt:lpwstr>1</vt:lpwstr>
  </property>
  <property fmtid="{D5CDD505-2E9C-101B-9397-08002B2CF9AE}" pid="5" name="AMEquationNumber2">
    <vt:lpwstr>(#E1)</vt:lpwstr>
  </property>
  <property fmtid="{D5CDD505-2E9C-101B-9397-08002B2CF9AE}" pid="6" name="AMDeferFieldUpdate">
    <vt:lpwstr>1</vt:lpwstr>
  </property>
  <property fmtid="{D5CDD505-2E9C-101B-9397-08002B2CF9AE}" pid="7" name="KSOProductBuildVer">
    <vt:lpwstr>2052-12.1.0.16929</vt:lpwstr>
  </property>
  <property fmtid="{D5CDD505-2E9C-101B-9397-08002B2CF9AE}" pid="8" name="ICV">
    <vt:lpwstr>63A47AEEEB15469D82F1F208AD784464_13</vt:lpwstr>
  </property>
</Properties>
</file>