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9B" w:rsidRDefault="0052279B" w:rsidP="00B81A4B">
      <w:pPr>
        <w:pStyle w:val="1"/>
      </w:pPr>
      <w:r>
        <w:rPr>
          <w:rFonts w:hint="eastAsia"/>
        </w:rPr>
        <w:t>简单说明</w:t>
      </w:r>
    </w:p>
    <w:p w:rsidR="0052279B" w:rsidRDefault="0052279B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服务端用控制台实现，客户端用</w:t>
      </w:r>
      <w:r>
        <w:rPr>
          <w:rFonts w:asciiTheme="majorHAnsi" w:hAnsiTheme="majorHAnsi" w:hint="eastAsia"/>
        </w:rPr>
        <w:t>.net</w:t>
      </w:r>
      <w:r>
        <w:rPr>
          <w:rFonts w:asciiTheme="majorHAnsi" w:hAnsiTheme="majorHAnsi" w:hint="eastAsia"/>
        </w:rPr>
        <w:t>写界面，实现一收一发的功能。</w:t>
      </w:r>
    </w:p>
    <w:p w:rsidR="000E1BB1" w:rsidRPr="00B62532" w:rsidRDefault="000E1BB1" w:rsidP="000E1BB1">
      <w:pPr>
        <w:pStyle w:val="1"/>
      </w:pPr>
      <w:r w:rsidRPr="00B62532">
        <w:t>使用说明</w:t>
      </w:r>
    </w:p>
    <w:p w:rsidR="000E1BB1" w:rsidRPr="00B62532" w:rsidRDefault="000E1BB1" w:rsidP="000E1BB1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1.</w:t>
      </w:r>
      <w:r w:rsidRPr="00B62532">
        <w:rPr>
          <w:rFonts w:asciiTheme="majorHAnsi" w:hAnsiTheme="majorHAnsi"/>
        </w:rPr>
        <w:t>首先打开服务端</w:t>
      </w:r>
      <w:r w:rsidRPr="00B62532">
        <w:rPr>
          <w:rFonts w:asciiTheme="majorHAnsi" w:hAnsiTheme="majorHAnsi"/>
        </w:rPr>
        <w:t>socketServer.exe</w:t>
      </w:r>
    </w:p>
    <w:p w:rsidR="000E1BB1" w:rsidRPr="00B62532" w:rsidRDefault="000E1BB1" w:rsidP="000E1BB1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5FA97F52" wp14:editId="04865B63">
            <wp:extent cx="5274310" cy="3451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1" w:rsidRPr="00B62532" w:rsidRDefault="000E1BB1" w:rsidP="000E1BB1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2.</w:t>
      </w:r>
      <w:r w:rsidRPr="00B62532">
        <w:rPr>
          <w:rFonts w:asciiTheme="majorHAnsi" w:hAnsiTheme="majorHAnsi"/>
        </w:rPr>
        <w:t>然后打开客户端</w:t>
      </w:r>
      <w:r w:rsidRPr="00B62532">
        <w:rPr>
          <w:rFonts w:asciiTheme="majorHAnsi" w:hAnsiTheme="majorHAnsi"/>
        </w:rPr>
        <w:t>ClientForm.exe</w:t>
      </w:r>
    </w:p>
    <w:p w:rsidR="000E1BB1" w:rsidRDefault="000E1BB1" w:rsidP="000E1BB1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316C9C57" wp14:editId="2EB67200">
            <wp:extent cx="4438650" cy="5276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1" w:rsidRPr="00B62532" w:rsidRDefault="000E1BB1" w:rsidP="000E1BB1">
      <w:pPr>
        <w:rPr>
          <w:rFonts w:asciiTheme="majorHAnsi" w:hAnsiTheme="majorHAnsi"/>
        </w:rPr>
      </w:pPr>
    </w:p>
    <w:p w:rsidR="000E1BB1" w:rsidRPr="00B62532" w:rsidRDefault="000E1BB1" w:rsidP="000E1BB1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3.</w:t>
      </w:r>
      <w:r w:rsidRPr="00B62532">
        <w:rPr>
          <w:rFonts w:asciiTheme="majorHAnsi" w:hAnsiTheme="majorHAnsi"/>
        </w:rPr>
        <w:t>客户端发送消息，并进入监听状态等待服务器回复</w:t>
      </w:r>
      <w:r>
        <w:rPr>
          <w:rFonts w:asciiTheme="majorHAnsi" w:hAnsiTheme="majorHAnsi" w:hint="eastAsia"/>
        </w:rPr>
        <w:t>（等待回复时处于挂起状态）</w:t>
      </w:r>
    </w:p>
    <w:p w:rsidR="000E1BB1" w:rsidRDefault="000E1BB1" w:rsidP="000E1BB1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28402CEA" wp14:editId="4107C85A">
            <wp:extent cx="4438650" cy="5276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1" w:rsidRPr="0052279B" w:rsidRDefault="000E1BB1" w:rsidP="000E1BB1">
      <w:pPr>
        <w:rPr>
          <w:rFonts w:asciiTheme="majorHAnsi" w:hAnsiTheme="majorHAnsi"/>
        </w:rPr>
      </w:pPr>
    </w:p>
    <w:p w:rsidR="000E1BB1" w:rsidRPr="00B62532" w:rsidRDefault="000E1BB1" w:rsidP="000E1BB1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4.</w:t>
      </w:r>
      <w:r w:rsidRPr="00B62532">
        <w:rPr>
          <w:rFonts w:asciiTheme="majorHAnsi" w:hAnsiTheme="majorHAnsi"/>
        </w:rPr>
        <w:t>服务器输入消息回复</w:t>
      </w:r>
    </w:p>
    <w:p w:rsidR="000E1BB1" w:rsidRPr="00B62532" w:rsidRDefault="000E1BB1" w:rsidP="000E1BB1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629DF923" wp14:editId="616BA8C0">
            <wp:extent cx="5274310" cy="34512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1" w:rsidRPr="00B62532" w:rsidRDefault="000E1BB1" w:rsidP="000E1BB1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5.</w:t>
      </w:r>
      <w:r w:rsidRPr="00B62532">
        <w:rPr>
          <w:rFonts w:asciiTheme="majorHAnsi" w:hAnsiTheme="majorHAnsi"/>
        </w:rPr>
        <w:t>客户端接收并显示服务器消息，显示在文本框中</w:t>
      </w:r>
    </w:p>
    <w:p w:rsidR="000E1BB1" w:rsidRPr="00B62532" w:rsidRDefault="000E1BB1" w:rsidP="000E1BB1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7A35C34F" wp14:editId="7B92ADAC">
            <wp:extent cx="4438650" cy="5276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1" w:rsidRPr="00B62532" w:rsidRDefault="000E1BB1" w:rsidP="000E1BB1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6</w:t>
      </w:r>
      <w:r w:rsidRPr="00B62532">
        <w:rPr>
          <w:rFonts w:asciiTheme="majorHAnsi" w:hAnsiTheme="majorHAnsi"/>
        </w:rPr>
        <w:t>．客户端可以继续输入消息发送给服务器，重复</w:t>
      </w:r>
      <w:r w:rsidRPr="00B62532">
        <w:rPr>
          <w:rFonts w:asciiTheme="majorHAnsi" w:hAnsiTheme="majorHAnsi"/>
        </w:rPr>
        <w:t>2-5</w:t>
      </w:r>
    </w:p>
    <w:p w:rsidR="000E1BB1" w:rsidRPr="00B62532" w:rsidRDefault="000E1BB1" w:rsidP="000E1BB1">
      <w:pPr>
        <w:rPr>
          <w:rFonts w:asciiTheme="majorHAnsi" w:hAnsiTheme="majorHAnsi"/>
        </w:rPr>
      </w:pPr>
      <w:r>
        <w:rPr>
          <w:noProof/>
        </w:rPr>
        <w:lastRenderedPageBreak/>
        <w:drawing>
          <wp:inline distT="0" distB="0" distL="0" distR="0" wp14:anchorId="451DA8FA" wp14:editId="1DE864A6">
            <wp:extent cx="4438650" cy="5276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B1" w:rsidRDefault="000E1BB1" w:rsidP="000E1BB1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7.</w:t>
      </w:r>
      <w:r>
        <w:rPr>
          <w:rFonts w:asciiTheme="majorHAnsi" w:hAnsiTheme="majorHAnsi" w:hint="eastAsia"/>
        </w:rPr>
        <w:t>服务器退出后，</w:t>
      </w:r>
      <w:r>
        <w:rPr>
          <w:rFonts w:asciiTheme="majorHAnsi" w:hAnsiTheme="majorHAnsi"/>
        </w:rPr>
        <w:t>客户端检测到链接中断</w:t>
      </w:r>
      <w:r>
        <w:rPr>
          <w:rFonts w:asciiTheme="majorHAnsi" w:hAnsiTheme="majorHAnsi" w:hint="eastAsia"/>
        </w:rPr>
        <w:t>，</w:t>
      </w:r>
      <w:r>
        <w:rPr>
          <w:rFonts w:asciiTheme="majorHAnsi" w:hAnsiTheme="majorHAnsi"/>
        </w:rPr>
        <w:t>弹窗</w:t>
      </w:r>
    </w:p>
    <w:p w:rsidR="000E1BB1" w:rsidRPr="00B62532" w:rsidRDefault="000E1BB1" w:rsidP="000E1BB1">
      <w:pPr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76A085F" wp14:editId="39D01D12">
            <wp:extent cx="1466850" cy="1628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hint="eastAsia"/>
        </w:rPr>
        <w:t>，此时可以点击退出按钮退出客户端。</w:t>
      </w:r>
    </w:p>
    <w:p w:rsidR="000E1BB1" w:rsidRPr="000E1BB1" w:rsidRDefault="000E1BB1">
      <w:pPr>
        <w:rPr>
          <w:rFonts w:asciiTheme="majorHAnsi" w:hAnsiTheme="majorHAnsi" w:hint="eastAsia"/>
        </w:rPr>
      </w:pPr>
    </w:p>
    <w:p w:rsidR="00B81A4B" w:rsidRDefault="00776734" w:rsidP="00B81A4B">
      <w:pPr>
        <w:pStyle w:val="1"/>
      </w:pPr>
      <w:r w:rsidRPr="00B62532">
        <w:lastRenderedPageBreak/>
        <w:t>程序流程</w:t>
      </w:r>
    </w:p>
    <w:p w:rsidR="002A6058" w:rsidRDefault="00B81A4B" w:rsidP="00B81A4B">
      <w:pPr>
        <w:pStyle w:val="2"/>
        <w:rPr>
          <w:rFonts w:hint="eastAsia"/>
        </w:rPr>
      </w:pPr>
      <w:r>
        <w:t>服务端</w:t>
      </w:r>
      <w:r w:rsidR="00FA6942" w:rsidRPr="00B62532">
        <w:t>状态图</w:t>
      </w:r>
    </w:p>
    <w:p w:rsidR="00DF7D03" w:rsidRPr="00B62532" w:rsidRDefault="00DF7D03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  <w:noProof/>
        </w:rPr>
        <w:drawing>
          <wp:inline distT="0" distB="0" distL="0" distR="0">
            <wp:extent cx="6559556" cy="7810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ucheng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7270" cy="781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D30" w:rsidRDefault="00C32D30" w:rsidP="00B81A4B">
      <w:pPr>
        <w:pStyle w:val="2"/>
      </w:pPr>
      <w:r w:rsidRPr="00B62532">
        <w:lastRenderedPageBreak/>
        <w:t>服务端</w:t>
      </w:r>
      <w:r w:rsidR="00A55AA7">
        <w:t>流程</w:t>
      </w:r>
      <w:r w:rsidR="00A55AA7">
        <w:rPr>
          <w:rFonts w:hint="eastAsia"/>
        </w:rPr>
        <w:t>描述与接口调用</w:t>
      </w:r>
    </w:p>
    <w:p w:rsidR="000E1BB1" w:rsidRPr="000E1BB1" w:rsidRDefault="000E1BB1" w:rsidP="000E1BB1">
      <w:pPr>
        <w:rPr>
          <w:rFonts w:hint="eastAsia"/>
          <w:b/>
        </w:rPr>
      </w:pPr>
      <w:r w:rsidRPr="000E1BB1">
        <w:rPr>
          <w:b/>
        </w:rPr>
        <w:t>初态</w:t>
      </w:r>
    </w:p>
    <w:p w:rsidR="00110E6F" w:rsidRPr="00B62532" w:rsidRDefault="00C32D30" w:rsidP="00110E6F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B62532">
        <w:rPr>
          <w:rFonts w:asciiTheme="majorHAnsi" w:hAnsiTheme="majorHAnsi"/>
        </w:rPr>
        <w:t>初始化（</w:t>
      </w:r>
      <w:r w:rsidR="00110E6F" w:rsidRPr="00B62532">
        <w:rPr>
          <w:rFonts w:asciiTheme="majorHAnsi" w:hAnsiTheme="majorHAnsi"/>
        </w:rPr>
        <w:t>初始化</w:t>
      </w:r>
      <w:r w:rsidR="00110E6F" w:rsidRPr="00B62532">
        <w:rPr>
          <w:rFonts w:asciiTheme="majorHAnsi" w:hAnsiTheme="majorHAnsi"/>
        </w:rPr>
        <w:t>socket</w:t>
      </w:r>
      <w:r w:rsidR="00110E6F" w:rsidRPr="00B62532">
        <w:rPr>
          <w:rFonts w:asciiTheme="majorHAnsi" w:hAnsiTheme="majorHAnsi"/>
        </w:rPr>
        <w:t>版本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WSAStartup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WORD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wVersionRequired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LPWSADATA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lpWSAData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>初始化端口，地址协议族，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IP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u_short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htons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u_short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hostshort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</w:p>
    <w:p w:rsidR="00110E6F" w:rsidRPr="00B62532" w:rsidRDefault="00C32D3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创建套接字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af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type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protocol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110E6F" w:rsidRPr="00B62532" w:rsidRDefault="00110E6F">
      <w:pPr>
        <w:rPr>
          <w:rFonts w:asciiTheme="majorHAnsi" w:hAnsiTheme="majorHAnsi"/>
        </w:rPr>
      </w:pPr>
    </w:p>
    <w:p w:rsidR="00110E6F" w:rsidRPr="00B62532" w:rsidRDefault="00C32D3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绑定地址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bind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__in_bcount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namelen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const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struct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sockaddr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addr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110E6F" w:rsidRPr="00B62532" w:rsidRDefault="00110E6F" w:rsidP="00110E6F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namelen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110E6F" w:rsidRPr="00B62532" w:rsidRDefault="00110E6F">
      <w:pPr>
        <w:rPr>
          <w:rFonts w:asciiTheme="majorHAnsi" w:hAnsiTheme="majorHAnsi"/>
        </w:rPr>
      </w:pPr>
    </w:p>
    <w:p w:rsidR="00C32D30" w:rsidRPr="00B62532" w:rsidRDefault="00C32D3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）</w:t>
      </w:r>
      <w:r w:rsidR="00CE04F3" w:rsidRPr="00B62532">
        <w:rPr>
          <w:rFonts w:asciiTheme="majorHAnsi" w:hAnsiTheme="majorHAnsi"/>
        </w:rPr>
        <w:t>（若套接字创建失败，</w:t>
      </w:r>
      <w:r w:rsidR="0069103D" w:rsidRPr="00B62532">
        <w:rPr>
          <w:rFonts w:asciiTheme="majorHAnsi" w:hAnsiTheme="majorHAnsi"/>
        </w:rPr>
        <w:t>绑定地址失败，</w:t>
      </w:r>
      <w:r w:rsidR="00CE04F3" w:rsidRPr="00B62532">
        <w:rPr>
          <w:rFonts w:asciiTheme="majorHAnsi" w:hAnsiTheme="majorHAnsi"/>
        </w:rPr>
        <w:t>到末态）</w:t>
      </w:r>
    </w:p>
    <w:p w:rsidR="008C1AB6" w:rsidRPr="00B62532" w:rsidRDefault="004B5D99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创建监听</w:t>
      </w:r>
    </w:p>
    <w:p w:rsidR="008C1AB6" w:rsidRPr="00B62532" w:rsidRDefault="008C1AB6" w:rsidP="008C1AB6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listen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8C1AB6" w:rsidRPr="00B62532" w:rsidRDefault="008C1AB6" w:rsidP="008C1AB6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8C1AB6" w:rsidRPr="00B62532" w:rsidRDefault="008C1AB6" w:rsidP="008C1AB6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backlog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8C1AB6" w:rsidRPr="00B62532" w:rsidRDefault="008C1AB6">
      <w:pPr>
        <w:rPr>
          <w:rFonts w:asciiTheme="majorHAnsi" w:hAnsiTheme="majorHAnsi"/>
        </w:rPr>
      </w:pPr>
    </w:p>
    <w:p w:rsidR="004B5D99" w:rsidRPr="00B62532" w:rsidRDefault="004B5D99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（若监听失败，到末态）</w:t>
      </w:r>
    </w:p>
    <w:p w:rsidR="00CE04F3" w:rsidRPr="000E1BB1" w:rsidRDefault="00CE04F3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监听</w:t>
      </w:r>
    </w:p>
    <w:p w:rsidR="00761E0B" w:rsidRPr="00B62532" w:rsidRDefault="00CE04F3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接入客户端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accept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__out_bcount_opt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(*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addrlen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struct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sockaddr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addr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__inout_opt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addrlen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761E0B" w:rsidRPr="00B62532" w:rsidRDefault="00761E0B">
      <w:pPr>
        <w:rPr>
          <w:rFonts w:asciiTheme="majorHAnsi" w:hAnsiTheme="majorHAnsi"/>
        </w:rPr>
      </w:pPr>
    </w:p>
    <w:p w:rsidR="00761E0B" w:rsidRDefault="00110E6F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（若接入失败，到末态）</w:t>
      </w:r>
      <w:r w:rsidR="00CE04F3" w:rsidRPr="00B62532">
        <w:rPr>
          <w:rFonts w:asciiTheme="majorHAnsi" w:hAnsiTheme="majorHAnsi"/>
        </w:rPr>
        <w:t>，</w:t>
      </w:r>
    </w:p>
    <w:p w:rsidR="00C917B8" w:rsidRDefault="00C917B8">
      <w:pPr>
        <w:rPr>
          <w:rFonts w:asciiTheme="majorHAnsi" w:hAnsiTheme="majorHAnsi"/>
        </w:rPr>
      </w:pPr>
    </w:p>
    <w:p w:rsidR="00C917B8" w:rsidRDefault="00C917B8">
      <w:pPr>
        <w:rPr>
          <w:rFonts w:asciiTheme="majorHAnsi" w:hAnsiTheme="majorHAnsi"/>
        </w:rPr>
      </w:pPr>
    </w:p>
    <w:p w:rsidR="00C917B8" w:rsidRDefault="00C917B8">
      <w:pPr>
        <w:rPr>
          <w:rFonts w:asciiTheme="majorHAnsi" w:hAnsiTheme="majorHAnsi"/>
        </w:rPr>
      </w:pPr>
    </w:p>
    <w:p w:rsidR="00C917B8" w:rsidRPr="00B62532" w:rsidRDefault="00C917B8">
      <w:pPr>
        <w:rPr>
          <w:rFonts w:asciiTheme="majorHAnsi" w:hAnsiTheme="majorHAnsi" w:hint="eastAsia"/>
        </w:rPr>
      </w:pPr>
    </w:p>
    <w:p w:rsidR="00761E0B" w:rsidRPr="00B62532" w:rsidRDefault="00CE04F3" w:rsidP="00761E0B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接收客户端数据流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recv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__out_bcount_part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,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return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__out_data_source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(NETWORK)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char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buf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flags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761E0B" w:rsidRPr="00B62532" w:rsidRDefault="00761E0B">
      <w:pPr>
        <w:rPr>
          <w:rFonts w:asciiTheme="majorHAnsi" w:hAnsiTheme="majorHAnsi"/>
        </w:rPr>
      </w:pPr>
    </w:p>
    <w:p w:rsidR="00CE04F3" w:rsidRPr="00B62532" w:rsidRDefault="00110E6F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lastRenderedPageBreak/>
        <w:t>（若数据接收失败，到末态）</w:t>
      </w:r>
    </w:p>
    <w:p w:rsidR="00761E0B" w:rsidRPr="000E1BB1" w:rsidRDefault="00CE04F3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服务端</w:t>
      </w:r>
      <w:r w:rsidR="00C67958" w:rsidRPr="000E1BB1">
        <w:rPr>
          <w:rFonts w:asciiTheme="majorHAnsi" w:hAnsiTheme="majorHAnsi" w:hint="eastAsia"/>
          <w:b/>
        </w:rPr>
        <w:t>输入</w:t>
      </w:r>
      <w:r w:rsidRPr="000E1BB1">
        <w:rPr>
          <w:rFonts w:asciiTheme="majorHAnsi" w:hAnsiTheme="majorHAnsi"/>
          <w:b/>
        </w:rPr>
        <w:t>消息状态</w:t>
      </w:r>
    </w:p>
    <w:p w:rsidR="00CE04F3" w:rsidRPr="00B62532" w:rsidRDefault="00CE04F3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服务端发送消息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send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__in_bcount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const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char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buf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761E0B" w:rsidRPr="00B62532" w:rsidRDefault="00761E0B" w:rsidP="00761E0B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flags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761E0B" w:rsidRPr="00B62532" w:rsidRDefault="00761E0B">
      <w:pPr>
        <w:rPr>
          <w:rFonts w:asciiTheme="majorHAnsi" w:hAnsiTheme="majorHAnsi" w:hint="eastAsia"/>
        </w:rPr>
      </w:pPr>
      <w:r w:rsidRPr="00B62532">
        <w:rPr>
          <w:rFonts w:asciiTheme="majorHAnsi" w:hAnsiTheme="majorHAnsi"/>
        </w:rPr>
        <w:t>（若消息发送失败，到末态）</w:t>
      </w:r>
    </w:p>
    <w:p w:rsidR="00CE04F3" w:rsidRPr="000E1BB1" w:rsidRDefault="00CE04F3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等待客户端数据</w:t>
      </w:r>
      <w:r w:rsidR="000E1BB1">
        <w:rPr>
          <w:rFonts w:asciiTheme="majorHAnsi" w:hAnsiTheme="majorHAnsi" w:hint="eastAsia"/>
          <w:b/>
        </w:rPr>
        <w:t>，</w:t>
      </w:r>
      <w:r w:rsidR="000E1BB1">
        <w:rPr>
          <w:rFonts w:asciiTheme="majorHAnsi" w:hAnsiTheme="majorHAnsi"/>
          <w:b/>
        </w:rPr>
        <w:t>循环</w:t>
      </w:r>
    </w:p>
    <w:p w:rsidR="00CE04F3" w:rsidRPr="000E1BB1" w:rsidRDefault="00CE04F3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末态</w:t>
      </w:r>
    </w:p>
    <w:p w:rsidR="00A55AA7" w:rsidRPr="00B62532" w:rsidRDefault="00A55AA7">
      <w:pPr>
        <w:rPr>
          <w:rFonts w:asciiTheme="majorHAnsi" w:hAnsiTheme="majorHAnsi" w:hint="eastAsia"/>
        </w:rPr>
      </w:pPr>
    </w:p>
    <w:p w:rsidR="00D71D22" w:rsidRDefault="008B5B7D" w:rsidP="00B81A4B">
      <w:pPr>
        <w:pStyle w:val="2"/>
      </w:pPr>
      <w:r w:rsidRPr="00B62532">
        <w:lastRenderedPageBreak/>
        <w:t>客户端</w:t>
      </w:r>
      <w:r w:rsidR="00B81A4B">
        <w:t>状态图</w:t>
      </w:r>
    </w:p>
    <w:p w:rsidR="00B81A4B" w:rsidRPr="00B62532" w:rsidRDefault="00B81A4B">
      <w:pPr>
        <w:rPr>
          <w:rFonts w:asciiTheme="majorHAnsi" w:hAnsiTheme="majorHAnsi" w:hint="eastAsia"/>
        </w:rPr>
      </w:pPr>
      <w:r>
        <w:rPr>
          <w:rFonts w:asciiTheme="majorHAnsi" w:hAnsiTheme="majorHAnsi" w:hint="eastAsia"/>
          <w:noProof/>
        </w:rPr>
        <w:drawing>
          <wp:inline distT="0" distB="0" distL="0" distR="0">
            <wp:extent cx="6645910" cy="79133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91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A4B" w:rsidRDefault="00B81A4B" w:rsidP="00B81A4B">
      <w:pPr>
        <w:pStyle w:val="2"/>
        <w:rPr>
          <w:rFonts w:hint="eastAsia"/>
        </w:rPr>
      </w:pPr>
      <w:r>
        <w:t>客户端流程与接口调用</w:t>
      </w:r>
    </w:p>
    <w:p w:rsidR="008B5B7D" w:rsidRDefault="008B5B7D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初</w:t>
      </w:r>
      <w:r w:rsidR="00A00B9E">
        <w:rPr>
          <w:rFonts w:asciiTheme="majorHAnsi" w:hAnsiTheme="majorHAnsi" w:hint="eastAsia"/>
          <w:b/>
        </w:rPr>
        <w:t>态</w:t>
      </w:r>
    </w:p>
    <w:p w:rsidR="00A00B9E" w:rsidRPr="00A00B9E" w:rsidRDefault="00A00B9E">
      <w:pPr>
        <w:rPr>
          <w:rFonts w:asciiTheme="majorHAnsi" w:hAnsiTheme="majorHAnsi" w:hint="eastAsia"/>
        </w:rPr>
      </w:pPr>
      <w:bookmarkStart w:id="0" w:name="_GoBack"/>
      <w:r w:rsidRPr="00A00B9E">
        <w:rPr>
          <w:rFonts w:asciiTheme="majorHAnsi" w:hAnsiTheme="majorHAnsi"/>
        </w:rPr>
        <w:t>初始化界面</w:t>
      </w:r>
    </w:p>
    <w:bookmarkEnd w:id="0"/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/>
        </w:rPr>
      </w:pPr>
      <w:r w:rsidRPr="00B62532">
        <w:rPr>
          <w:rFonts w:asciiTheme="majorHAnsi" w:hAnsiTheme="majorHAnsi"/>
        </w:rPr>
        <w:lastRenderedPageBreak/>
        <w:t>初始化（初始化</w:t>
      </w:r>
      <w:r w:rsidRPr="00B62532">
        <w:rPr>
          <w:rFonts w:asciiTheme="majorHAnsi" w:hAnsiTheme="majorHAnsi"/>
        </w:rPr>
        <w:t>socket</w:t>
      </w:r>
      <w:r w:rsidRPr="00B62532">
        <w:rPr>
          <w:rFonts w:asciiTheme="majorHAnsi" w:hAnsiTheme="majorHAnsi"/>
        </w:rPr>
        <w:t>版本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WSAStartup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WORD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wVersionRequired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LPWSADATA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lpWSAData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8B5B7D" w:rsidRPr="00B62532" w:rsidRDefault="00330C3E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初始化</w:t>
      </w:r>
      <w:r w:rsidRPr="00B62532">
        <w:rPr>
          <w:rFonts w:asciiTheme="majorHAnsi" w:hAnsiTheme="majorHAnsi"/>
        </w:rPr>
        <w:t>IP</w:t>
      </w:r>
      <w:r w:rsidRPr="00B62532">
        <w:rPr>
          <w:rFonts w:asciiTheme="majorHAnsi" w:hAnsiTheme="majorHAnsi"/>
        </w:rPr>
        <w:t>地址，端口，协议族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unsigned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long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inet_addr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const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char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cp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u_short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htons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u_short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hostshort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330C3E" w:rsidRPr="00B62532" w:rsidRDefault="00330C3E" w:rsidP="00330C3E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创建套接字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af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type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protocol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330C3E" w:rsidRPr="00B62532" w:rsidRDefault="00330C3E" w:rsidP="00330C3E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（若套接字创建失败，到末态）</w:t>
      </w:r>
    </w:p>
    <w:p w:rsidR="00330C3E" w:rsidRPr="00B62532" w:rsidRDefault="00330C3E" w:rsidP="00330C3E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</w:p>
    <w:p w:rsidR="00330C3E" w:rsidRPr="000E1BB1" w:rsidRDefault="00330C3E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连接服务器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connect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__in_bcount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namelen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const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struct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sockaddr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name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namelen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2944A0" w:rsidRPr="000E1BB1" w:rsidRDefault="002944A0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等待客户端输入</w:t>
      </w:r>
    </w:p>
    <w:p w:rsidR="002944A0" w:rsidRPr="00B62532" w:rsidRDefault="002944A0">
      <w:pPr>
        <w:rPr>
          <w:rFonts w:asciiTheme="majorHAnsi" w:hAnsiTheme="majorHAnsi"/>
        </w:rPr>
      </w:pPr>
    </w:p>
    <w:p w:rsidR="002944A0" w:rsidRPr="00B62532" w:rsidRDefault="002944A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客户端输入消息，点击发送按钮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send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__in_bcount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const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char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buf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flags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330C3E" w:rsidRPr="00B62532" w:rsidRDefault="002944A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若消息发送失败（连接中断），弹窗提示</w:t>
      </w:r>
    </w:p>
    <w:p w:rsidR="002944A0" w:rsidRPr="000E1BB1" w:rsidRDefault="002944A0">
      <w:pPr>
        <w:rPr>
          <w:rFonts w:asciiTheme="majorHAnsi" w:hAnsiTheme="majorHAnsi"/>
          <w:b/>
        </w:rPr>
      </w:pPr>
      <w:r w:rsidRPr="000E1BB1">
        <w:rPr>
          <w:rFonts w:asciiTheme="majorHAnsi" w:hAnsiTheme="majorHAnsi"/>
          <w:b/>
        </w:rPr>
        <w:t>若发送成功，等待服务器回应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recv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(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SOCKET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__out_bcount_part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,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return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)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__out_data_source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(NETWORK)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char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*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buf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len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,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                   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__in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flags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2944A0" w:rsidRPr="00B62532" w:rsidRDefault="002944A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若消息接收失败，弹窗提示，并清理链接</w:t>
      </w:r>
    </w:p>
    <w:p w:rsidR="002944A0" w:rsidRPr="00B62532" w:rsidRDefault="002944A0" w:rsidP="002944A0">
      <w:pPr>
        <w:autoSpaceDE w:val="0"/>
        <w:autoSpaceDN w:val="0"/>
        <w:adjustRightInd w:val="0"/>
        <w:jc w:val="left"/>
        <w:rPr>
          <w:rFonts w:asciiTheme="majorHAnsi" w:hAnsiTheme="majorHAnsi" w:cs="微软雅黑"/>
          <w:kern w:val="0"/>
          <w:sz w:val="24"/>
          <w:szCs w:val="24"/>
        </w:rPr>
      </w:pP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int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A000A0"/>
          <w:kern w:val="0"/>
          <w:sz w:val="24"/>
          <w:szCs w:val="24"/>
        </w:rPr>
        <w:t>PASCAL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000080"/>
          <w:kern w:val="0"/>
          <w:sz w:val="24"/>
          <w:szCs w:val="24"/>
        </w:rPr>
        <w:t>FAR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 xml:space="preserve"> </w:t>
      </w:r>
      <w:r w:rsidRPr="00B62532">
        <w:rPr>
          <w:rFonts w:asciiTheme="majorHAnsi" w:hAnsiTheme="majorHAnsi" w:cs="微软雅黑"/>
          <w:color w:val="880000"/>
          <w:kern w:val="0"/>
          <w:sz w:val="24"/>
          <w:szCs w:val="24"/>
        </w:rPr>
        <w:t>WSACleanup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(</w:t>
      </w:r>
      <w:r w:rsidRPr="00B62532">
        <w:rPr>
          <w:rFonts w:asciiTheme="majorHAnsi" w:hAnsiTheme="majorHAnsi" w:cs="微软雅黑"/>
          <w:color w:val="0000FF"/>
          <w:kern w:val="0"/>
          <w:sz w:val="24"/>
          <w:szCs w:val="24"/>
        </w:rPr>
        <w:t>void</w:t>
      </w:r>
      <w:r w:rsidRPr="00B62532">
        <w:rPr>
          <w:rFonts w:asciiTheme="majorHAnsi" w:hAnsiTheme="majorHAnsi" w:cs="微软雅黑"/>
          <w:kern w:val="0"/>
          <w:sz w:val="24"/>
          <w:szCs w:val="24"/>
        </w:rPr>
        <w:t>);</w:t>
      </w:r>
    </w:p>
    <w:p w:rsidR="002944A0" w:rsidRDefault="002944A0">
      <w:pPr>
        <w:rPr>
          <w:rFonts w:asciiTheme="majorHAnsi" w:hAnsiTheme="majorHAnsi"/>
        </w:rPr>
      </w:pPr>
      <w:r w:rsidRPr="00B62532">
        <w:rPr>
          <w:rFonts w:asciiTheme="majorHAnsi" w:hAnsiTheme="majorHAnsi"/>
        </w:rPr>
        <w:t>否则显示在</w:t>
      </w:r>
      <w:r w:rsidR="00B62532" w:rsidRPr="00B62532">
        <w:rPr>
          <w:rFonts w:asciiTheme="majorHAnsi" w:hAnsiTheme="majorHAnsi"/>
        </w:rPr>
        <w:t>文本框中，客户端可以继续发送消息。</w:t>
      </w:r>
    </w:p>
    <w:p w:rsidR="00A55AA7" w:rsidRPr="00A00B9E" w:rsidRDefault="00A00B9E">
      <w:pPr>
        <w:rPr>
          <w:rFonts w:asciiTheme="majorHAnsi" w:hAnsiTheme="majorHAnsi" w:hint="eastAsia"/>
          <w:b/>
        </w:rPr>
      </w:pPr>
      <w:r w:rsidRPr="00A00B9E">
        <w:rPr>
          <w:rFonts w:asciiTheme="majorHAnsi" w:hAnsiTheme="majorHAnsi" w:hint="eastAsia"/>
          <w:b/>
        </w:rPr>
        <w:t>末态</w:t>
      </w:r>
    </w:p>
    <w:sectPr w:rsidR="00A55AA7" w:rsidRPr="00A00B9E" w:rsidSect="00DF7D0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276" w:rsidRDefault="004A0276" w:rsidP="00FA6942">
      <w:r>
        <w:separator/>
      </w:r>
    </w:p>
  </w:endnote>
  <w:endnote w:type="continuationSeparator" w:id="0">
    <w:p w:rsidR="004A0276" w:rsidRDefault="004A0276" w:rsidP="00FA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7020304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276" w:rsidRDefault="004A0276" w:rsidP="00FA6942">
      <w:r>
        <w:separator/>
      </w:r>
    </w:p>
  </w:footnote>
  <w:footnote w:type="continuationSeparator" w:id="0">
    <w:p w:rsidR="004A0276" w:rsidRDefault="004A0276" w:rsidP="00FA69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E7D"/>
    <w:rsid w:val="000E1BB1"/>
    <w:rsid w:val="00110E6F"/>
    <w:rsid w:val="00215FE3"/>
    <w:rsid w:val="002331A6"/>
    <w:rsid w:val="002944A0"/>
    <w:rsid w:val="002A6058"/>
    <w:rsid w:val="00330C3E"/>
    <w:rsid w:val="003945C3"/>
    <w:rsid w:val="004858F0"/>
    <w:rsid w:val="004A0276"/>
    <w:rsid w:val="004B5D99"/>
    <w:rsid w:val="0052279B"/>
    <w:rsid w:val="0069103D"/>
    <w:rsid w:val="00761E0B"/>
    <w:rsid w:val="00776734"/>
    <w:rsid w:val="00783E7D"/>
    <w:rsid w:val="00821EBA"/>
    <w:rsid w:val="008B5B7D"/>
    <w:rsid w:val="008C1AB6"/>
    <w:rsid w:val="009034B8"/>
    <w:rsid w:val="00A00B9E"/>
    <w:rsid w:val="00A55AA7"/>
    <w:rsid w:val="00B62532"/>
    <w:rsid w:val="00B81A4B"/>
    <w:rsid w:val="00C068A8"/>
    <w:rsid w:val="00C32D30"/>
    <w:rsid w:val="00C67958"/>
    <w:rsid w:val="00C917B8"/>
    <w:rsid w:val="00CE04F3"/>
    <w:rsid w:val="00D71D22"/>
    <w:rsid w:val="00DF7D03"/>
    <w:rsid w:val="00FA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5EDB9D-944B-4C5C-9821-373C360C2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1A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81A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6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69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6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69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81A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81A4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10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cwh</dc:creator>
  <cp:keywords/>
  <dc:description/>
  <cp:lastModifiedBy>cwh</cp:lastModifiedBy>
  <cp:revision>12</cp:revision>
  <dcterms:created xsi:type="dcterms:W3CDTF">2014-12-09T17:34:00Z</dcterms:created>
  <dcterms:modified xsi:type="dcterms:W3CDTF">2014-12-10T07:17:00Z</dcterms:modified>
</cp:coreProperties>
</file>