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rFonts w:hint="default"/>
          <w:b/>
          <w:sz w:val="28"/>
          <w:szCs w:val="28"/>
          <w:rtl w:val="0"/>
          <w:lang w:val="en-US"/>
        </w:rPr>
        <w:t>I</w:t>
      </w:r>
      <w:r>
        <w:rPr>
          <w:b/>
          <w:sz w:val="28"/>
          <w:szCs w:val="28"/>
          <w:rtl w:val="0"/>
        </w:rPr>
        <w:t>deation</w:t>
      </w:r>
      <w:r>
        <w:rPr>
          <w:rFonts w:hint="default"/>
          <w:b/>
          <w:sz w:val="28"/>
          <w:szCs w:val="28"/>
          <w:rtl w:val="0"/>
          <w:lang w:val="en-US"/>
        </w:rPr>
        <w:t xml:space="preserve"> </w:t>
      </w:r>
      <w:r>
        <w:rPr>
          <w:b/>
          <w:sz w:val="28"/>
          <w:szCs w:val="28"/>
          <w:rtl w:val="0"/>
        </w:rPr>
        <w:t xml:space="preserve"> Phase</w:t>
      </w:r>
    </w:p>
    <w:p w14:paraId="00000002">
      <w:pPr>
        <w:spacing w:after="0"/>
        <w:jc w:val="center"/>
        <w:rPr>
          <w:b/>
          <w:sz w:val="28"/>
          <w:szCs w:val="28"/>
        </w:rPr>
      </w:pPr>
      <w:bookmarkStart w:id="0" w:name="_GoBack"/>
      <w:bookmarkEnd w:id="0"/>
      <w:r>
        <w:rPr>
          <w:b/>
          <w:sz w:val="28"/>
          <w:szCs w:val="28"/>
          <w:rtl w:val="0"/>
        </w:rPr>
        <w:t>Define the Problem Statements</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57443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27</w:t>
            </w:r>
            <w:r>
              <w:rPr>
                <w:rtl w:val="0"/>
              </w:rPr>
              <w:t xml:space="preserve"> J</w:t>
            </w:r>
            <w:r>
              <w:rPr>
                <w:rFonts w:hint="default"/>
                <w:rtl w:val="0"/>
                <w:lang w:val="en-US"/>
              </w:rPr>
              <w:t>une</w:t>
            </w:r>
            <w:r>
              <w:rPr>
                <w:rtl w:val="0"/>
              </w:rPr>
              <w:t xml:space="preserve"> 2025</w:t>
            </w:r>
          </w:p>
        </w:tc>
      </w:tr>
      <w:tr w14:paraId="66FB5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tcPr>
            <w:shd w:val="clear" w:color="auto" w:fill="auto"/>
            <w:vAlign w:val="top"/>
          </w:tcPr>
          <w:p w14:paraId="00000007">
            <w:pPr>
              <w:spacing w:line="240" w:lineRule="auto"/>
              <w:rPr>
                <w:rFonts w:ascii="Calibri" w:hAnsi="Calibri" w:eastAsia="Calibri" w:cs="Calibri"/>
                <w:sz w:val="22"/>
                <w:szCs w:val="22"/>
                <w:lang w:val="en-IN"/>
              </w:rPr>
            </w:pPr>
            <w:r>
              <w:rPr>
                <w:rFonts w:ascii="Calibri" w:hAnsi="Calibri" w:eastAsia="Calibri" w:cs="Calibri"/>
              </w:rPr>
              <w:t>LTVIP2025TMID60630</w:t>
            </w:r>
          </w:p>
        </w:tc>
      </w:tr>
      <w:tr w14:paraId="0DA8F1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tcPr>
            <w:shd w:val="clear" w:color="auto" w:fill="auto"/>
            <w:vAlign w:val="top"/>
          </w:tcPr>
          <w:p w14:paraId="00000009">
            <w:pPr>
              <w:pStyle w:val="4"/>
              <w:keepNext w:val="0"/>
              <w:keepLines w:val="0"/>
              <w:widowControl/>
              <w:suppressLineNumbers w:val="0"/>
              <w:shd w:val="clear" w:fill="FFFFFF"/>
              <w:spacing w:before="240" w:beforeAutospacing="0" w:after="120" w:afterAutospacing="0" w:line="456" w:lineRule="atLeast"/>
              <w:rPr>
                <w:rFonts w:ascii="Calibri" w:hAnsi="Calibri" w:eastAsia="Calibri" w:cs="Calibri"/>
                <w:sz w:val="22"/>
                <w:szCs w:val="22"/>
                <w:lang w:val="en-IN"/>
              </w:rPr>
            </w:pPr>
            <w:r>
              <w:rPr>
                <w:rFonts w:hint="default" w:ascii="Calibri" w:hAnsi="Calibri" w:eastAsia="sans-serif" w:cs="Calibri"/>
                <w:b w:val="0"/>
                <w:bCs w:val="0"/>
                <w:i w:val="0"/>
                <w:iCs w:val="0"/>
                <w:color w:val="2D2828"/>
                <w:spacing w:val="0"/>
                <w:sz w:val="24"/>
                <w:szCs w:val="24"/>
                <w:shd w:val="clear" w:fill="FFFFFF"/>
              </w:rPr>
              <w:t>Traffic</w:t>
            </w:r>
            <w:r>
              <w:rPr>
                <w:rFonts w:hint="default" w:eastAsia="sans-serif" w:cs="Calibri"/>
                <w:b w:val="0"/>
                <w:bCs w:val="0"/>
                <w:i w:val="0"/>
                <w:iCs w:val="0"/>
                <w:color w:val="2D2828"/>
                <w:spacing w:val="0"/>
                <w:sz w:val="24"/>
                <w:szCs w:val="24"/>
                <w:shd w:val="clear" w:fill="FFFFFF"/>
                <w:lang w:val="en-US"/>
              </w:rPr>
              <w:t>t</w:t>
            </w:r>
            <w:r>
              <w:rPr>
                <w:rFonts w:hint="default" w:ascii="Calibri" w:hAnsi="Calibri" w:eastAsia="sans-serif" w:cs="Calibri"/>
                <w:b w:val="0"/>
                <w:bCs w:val="0"/>
                <w:i w:val="0"/>
                <w:iCs w:val="0"/>
                <w:color w:val="2D2828"/>
                <w:spacing w:val="0"/>
                <w:sz w:val="24"/>
                <w:szCs w:val="24"/>
                <w:shd w:val="clear" w:fill="FFFFFF"/>
              </w:rPr>
              <w:t>elligence</w:t>
            </w:r>
            <w:r>
              <w:rPr>
                <w:rFonts w:hint="default" w:ascii="Calibri" w:hAnsi="Calibri" w:eastAsia="sans-serif" w:cs="Calibri"/>
                <w:b w:val="0"/>
                <w:bCs w:val="0"/>
                <w:i w:val="0"/>
                <w:iCs w:val="0"/>
                <w:color w:val="2D2828"/>
                <w:spacing w:val="0"/>
                <w:sz w:val="24"/>
                <w:szCs w:val="24"/>
                <w:shd w:val="clear" w:fill="FFFFFF"/>
                <w:lang w:val="en-US"/>
              </w:rPr>
              <w:t>:</w:t>
            </w:r>
            <w:r>
              <w:rPr>
                <w:rFonts w:hint="default" w:eastAsia="sans-serif" w:cs="sans-serif" w:asciiTheme="minorAscii" w:hAnsiTheme="minorAscii"/>
                <w:b w:val="0"/>
                <w:bCs w:val="0"/>
                <w:i w:val="0"/>
                <w:iCs w:val="0"/>
                <w:color w:val="2D2828"/>
                <w:spacing w:val="0"/>
                <w:sz w:val="21"/>
                <w:szCs w:val="21"/>
                <w:shd w:val="clear" w:fill="FFFFFF"/>
                <w:lang w:val="en-US"/>
              </w:rPr>
              <w:t xml:space="preserve"> </w:t>
            </w:r>
            <w:r>
              <w:rPr>
                <w:rFonts w:ascii="Calibri" w:hAnsi="Calibri" w:eastAsia="Calibri" w:cs="Calibri"/>
                <w:b w:val="0"/>
                <w:bCs w:val="0"/>
                <w:sz w:val="24"/>
                <w:szCs w:val="24"/>
              </w:rPr>
              <w:t>Advanced traffic volume estimation with Machine</w:t>
            </w:r>
            <w:r>
              <w:rPr>
                <w:rFonts w:hint="default" w:ascii="Calibri" w:hAnsi="Calibri" w:eastAsia="Calibri" w:cs="Calibri"/>
                <w:b w:val="0"/>
                <w:bCs w:val="0"/>
                <w:sz w:val="24"/>
                <w:szCs w:val="24"/>
                <w:lang w:val="en-US"/>
              </w:rPr>
              <w:t xml:space="preserve"> </w:t>
            </w:r>
            <w:r>
              <w:rPr>
                <w:rFonts w:ascii="Calibri" w:hAnsi="Calibri" w:eastAsia="Calibri" w:cs="Calibri"/>
                <w:b w:val="0"/>
                <w:bCs w:val="0"/>
                <w:sz w:val="24"/>
                <w:szCs w:val="24"/>
              </w:rPr>
              <w:t>Learning</w:t>
            </w:r>
          </w:p>
        </w:tc>
      </w:tr>
      <w:tr w14:paraId="34754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39877865">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tl w:val="0"/>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0D69062">
      <w:pPr>
        <w:jc w:val="both"/>
        <w:rPr>
          <w:sz w:val="24"/>
          <w:szCs w:val="24"/>
          <w:rtl w:val="0"/>
        </w:rPr>
      </w:pPr>
      <w:r>
        <w:drawing>
          <wp:inline distT="0" distB="0" distL="114300" distR="114300">
            <wp:extent cx="5710555" cy="178181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10555" cy="1781810"/>
                    </a:xfrm>
                    <a:prstGeom prst="rect">
                      <a:avLst/>
                    </a:prstGeom>
                    <a:noFill/>
                    <a:ln>
                      <a:noFill/>
                    </a:ln>
                  </pic:spPr>
                </pic:pic>
              </a:graphicData>
            </a:graphic>
          </wp:inline>
        </w:drawing>
      </w:r>
    </w:p>
    <w:p w14:paraId="00000013">
      <w:pPr>
        <w:rPr>
          <w:sz w:val="24"/>
          <w:szCs w:val="24"/>
        </w:rPr>
      </w:pPr>
    </w:p>
    <w:tbl>
      <w:tblPr>
        <w:tblStyle w:val="18"/>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3E54F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3CB62F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r>
              <w:rPr>
                <w:rFonts w:ascii="SimSun" w:hAnsi="SimSun" w:eastAsia="SimSun" w:cs="SimSun"/>
                <w:sz w:val="24"/>
                <w:szCs w:val="24"/>
              </w:rPr>
              <w:t>someone who relies on navigation apps</w:t>
            </w:r>
          </w:p>
        </w:tc>
        <w:tc>
          <w:p w14:paraId="0000001C">
            <w:pPr>
              <w:spacing w:after="0" w:line="240" w:lineRule="auto"/>
              <w:rPr>
                <w:sz w:val="24"/>
                <w:szCs w:val="24"/>
              </w:rPr>
            </w:pPr>
            <w:r>
              <w:rPr>
                <w:rFonts w:ascii="SimSun" w:hAnsi="SimSun" w:eastAsia="SimSun" w:cs="SimSun"/>
                <w:sz w:val="24"/>
                <w:szCs w:val="24"/>
              </w:rPr>
              <w:t>find the fastest route</w:t>
            </w:r>
          </w:p>
        </w:tc>
        <w:tc>
          <w:p w14:paraId="0000001D">
            <w:pPr>
              <w:spacing w:after="0" w:line="240" w:lineRule="auto"/>
              <w:rPr>
                <w:sz w:val="24"/>
                <w:szCs w:val="24"/>
              </w:rPr>
            </w:pPr>
            <w:r>
              <w:rPr>
                <w:rFonts w:ascii="SimSun" w:hAnsi="SimSun" w:eastAsia="SimSun" w:cs="SimSun"/>
                <w:sz w:val="24"/>
                <w:szCs w:val="24"/>
              </w:rPr>
              <w:t>the app sends me through congested roads</w:t>
            </w:r>
          </w:p>
        </w:tc>
        <w:tc>
          <w:p w14:paraId="0000001E">
            <w:pPr>
              <w:spacing w:after="0" w:line="240" w:lineRule="auto"/>
              <w:rPr>
                <w:sz w:val="24"/>
                <w:szCs w:val="24"/>
              </w:rPr>
            </w:pPr>
            <w:r>
              <w:rPr>
                <w:rFonts w:ascii="SimSun" w:hAnsi="SimSun" w:eastAsia="SimSun" w:cs="SimSun"/>
                <w:sz w:val="24"/>
                <w:szCs w:val="24"/>
              </w:rPr>
              <w:t>t lacks accurate real-time updates</w:t>
            </w:r>
          </w:p>
        </w:tc>
        <w:tc>
          <w:p w14:paraId="0000001F">
            <w:pPr>
              <w:spacing w:after="0" w:line="240" w:lineRule="auto"/>
              <w:rPr>
                <w:sz w:val="24"/>
                <w:szCs w:val="24"/>
              </w:rPr>
            </w:pPr>
            <w:r>
              <w:rPr>
                <w:rFonts w:ascii="SimSun" w:hAnsi="SimSun" w:eastAsia="SimSun" w:cs="SimSun"/>
                <w:sz w:val="24"/>
                <w:szCs w:val="24"/>
              </w:rPr>
              <w:t>helpless and late</w:t>
            </w:r>
          </w:p>
        </w:tc>
      </w:tr>
      <w:tr w14:paraId="6BF90A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r>
              <w:rPr>
                <w:rFonts w:ascii="SimSun" w:hAnsi="SimSun" w:eastAsia="SimSun" w:cs="SimSun"/>
                <w:sz w:val="24"/>
                <w:szCs w:val="24"/>
              </w:rPr>
              <w:t>designing infrastructure</w:t>
            </w:r>
          </w:p>
        </w:tc>
        <w:tc>
          <w:p w14:paraId="00000022">
            <w:pPr>
              <w:spacing w:after="0" w:line="240" w:lineRule="auto"/>
              <w:rPr>
                <w:sz w:val="24"/>
                <w:szCs w:val="24"/>
              </w:rPr>
            </w:pPr>
            <w:r>
              <w:rPr>
                <w:rFonts w:ascii="SimSun" w:hAnsi="SimSun" w:eastAsia="SimSun" w:cs="SimSun"/>
                <w:sz w:val="24"/>
                <w:szCs w:val="24"/>
              </w:rPr>
              <w:t>make data-backed planning decisions</w:t>
            </w:r>
          </w:p>
        </w:tc>
        <w:tc>
          <w:p w14:paraId="7DFA601F">
            <w:pPr>
              <w:pStyle w:val="11"/>
              <w:keepNext w:val="0"/>
              <w:keepLines w:val="0"/>
              <w:widowControl/>
              <w:suppressLineNumbers w:val="0"/>
            </w:pPr>
            <w:r>
              <w:t>I lack hyperlocal, up-to-date traffic data</w:t>
            </w:r>
          </w:p>
          <w:p w14:paraId="00000023">
            <w:pPr>
              <w:spacing w:after="0" w:line="240" w:lineRule="auto"/>
              <w:rPr>
                <w:sz w:val="24"/>
                <w:szCs w:val="24"/>
              </w:rPr>
            </w:pPr>
          </w:p>
        </w:tc>
        <w:tc>
          <w:p w14:paraId="00000024">
            <w:pPr>
              <w:spacing w:after="0" w:line="240" w:lineRule="auto"/>
              <w:rPr>
                <w:sz w:val="24"/>
                <w:szCs w:val="24"/>
              </w:rPr>
            </w:pPr>
            <w:r>
              <w:rPr>
                <w:rFonts w:ascii="SimSun" w:hAnsi="SimSun" w:eastAsia="SimSun" w:cs="SimSun"/>
                <w:sz w:val="24"/>
                <w:szCs w:val="24"/>
              </w:rPr>
              <w:t>sensors are limited or not integrated</w:t>
            </w:r>
          </w:p>
        </w:tc>
        <w:tc>
          <w:p w14:paraId="00000025">
            <w:pPr>
              <w:spacing w:after="0" w:line="240" w:lineRule="auto"/>
              <w:rPr>
                <w:sz w:val="24"/>
                <w:szCs w:val="24"/>
              </w:rPr>
            </w:pPr>
            <w:r>
              <w:rPr>
                <w:rFonts w:ascii="SimSun" w:hAnsi="SimSun" w:eastAsia="SimSun" w:cs="SimSun"/>
                <w:sz w:val="24"/>
                <w:szCs w:val="24"/>
              </w:rPr>
              <w:t>under-equipped and uncertain</w:t>
            </w: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16000CED"/>
    <w:rsid w:val="19075F1D"/>
    <w:rsid w:val="198A59B7"/>
    <w:rsid w:val="224B2C26"/>
    <w:rsid w:val="360C20B8"/>
    <w:rsid w:val="3AF874CA"/>
    <w:rsid w:val="50D90BB3"/>
    <w:rsid w:val="76330A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basedOn w:val="1"/>
    <w:next w:val="1"/>
    <w:qFormat/>
    <w:uiPriority w:val="0"/>
    <w:pPr>
      <w:keepNext/>
      <w:keepLines/>
      <w:pageBreakBefore w:val="0"/>
      <w:spacing w:before="480" w:after="120"/>
    </w:pPr>
    <w:rPr>
      <w:b/>
      <w:sz w:val="72"/>
      <w:szCs w:val="72"/>
    </w:rPr>
  </w:style>
  <w:style w:type="character" w:customStyle="1" w:styleId="16">
    <w:name w:val="Unresolved Mention"/>
    <w:basedOn w:val="8"/>
    <w:semiHidden/>
    <w:unhideWhenUsed/>
    <w:qFormat/>
    <w:uiPriority w:val="99"/>
    <w:rPr>
      <w:color w:val="605E5C"/>
      <w:shd w:val="clear" w:color="auto" w:fill="E1DFDD"/>
    </w:rPr>
  </w:style>
  <w:style w:type="table" w:customStyle="1" w:styleId="17">
    <w:name w:val="_Style 16"/>
    <w:basedOn w:val="14"/>
    <w:qFormat/>
    <w:uiPriority w:val="0"/>
    <w:pPr>
      <w:spacing w:after="0" w:line="240" w:lineRule="auto"/>
    </w:pPr>
    <w:tblPr>
      <w:tblCellMar>
        <w:top w:w="0" w:type="dxa"/>
        <w:left w:w="108" w:type="dxa"/>
        <w:bottom w:w="0" w:type="dxa"/>
        <w:right w:w="108" w:type="dxa"/>
      </w:tblCellMar>
    </w:tblPr>
  </w:style>
  <w:style w:type="table" w:customStyle="1" w:styleId="18">
    <w:name w:val="_Style 17"/>
    <w:basedOn w:val="14"/>
    <w:qFormat/>
    <w:uiPriority w:val="0"/>
    <w:pPr>
      <w:spacing w:after="0" w:line="240" w:lineRule="auto"/>
    </w:pPr>
    <w:tblPr>
      <w:tblCellMar>
        <w:top w:w="0" w:type="dxa"/>
        <w:left w:w="108" w:type="dxa"/>
        <w:bottom w:w="0" w:type="dxa"/>
        <w:right w:w="108" w:type="dxa"/>
      </w:tblCellMar>
    </w:tblPr>
  </w:style>
  <w:style w:type="table" w:customStyle="1" w:styleId="19">
    <w:name w:val="2"/>
    <w:basedOn w:val="9"/>
    <w:qFormat/>
    <w:uiPriority w:val="0"/>
    <w:pPr>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46</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WPS_1719637745</cp:lastModifiedBy>
  <dcterms:modified xsi:type="dcterms:W3CDTF">2025-06-27T15:17:38Z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E91CC420166C44F7A03C2BFC5C813A50_13</vt:lpwstr>
  </property>
</Properties>
</file>