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9338709"/>
        <w:docPartObj>
          <w:docPartGallery w:val="Cover Pages"/>
          <w:docPartUnique/>
        </w:docPartObj>
      </w:sdtPr>
      <w:sdtEndPr/>
      <w:sdtContent>
        <w:p w14:paraId="51952541" w14:textId="4089DA72" w:rsidR="003857AC" w:rsidRDefault="003857AC">
          <w:r>
            <w:rPr>
              <w:noProof/>
            </w:rPr>
            <mc:AlternateContent>
              <mc:Choice Requires="wps">
                <w:drawing>
                  <wp:anchor distT="0" distB="0" distL="114300" distR="114300" simplePos="0" relativeHeight="251664384" behindDoc="0" locked="0" layoutInCell="1" allowOverlap="1" wp14:anchorId="61C2FF02" wp14:editId="10BDEC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65BAF77" w14:textId="3A8C6015" w:rsidR="003857AC" w:rsidRDefault="0029097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857AC">
                                      <w:rPr>
                                        <w:noProof/>
                                        <w:color w:val="44546A" w:themeColor="text2"/>
                                      </w:rPr>
                                      <w:t>George Mavroeidis</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1C2FF02"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65BAF77" w14:textId="3A8C6015" w:rsidR="003857AC" w:rsidRDefault="00C55197">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857AC">
                                <w:rPr>
                                  <w:noProof/>
                                  <w:color w:val="44546A" w:themeColor="text2"/>
                                </w:rPr>
                                <w:t>George Mavroeidis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117B5BA" wp14:editId="65A38C5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435E914" w14:textId="77777777" w:rsidR="003857AC" w:rsidRDefault="003857A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17B5BA"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435E914" w14:textId="77777777" w:rsidR="003857AC" w:rsidRDefault="003857A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E4AE0E8" wp14:editId="29A30A2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CF6118" w14:textId="30D11BD4" w:rsidR="003857AC" w:rsidRDefault="0029097C">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857AC">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E4AE0E8"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9CF6118" w14:textId="30D11BD4" w:rsidR="003857AC" w:rsidRDefault="00C55197">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857AC">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ECA881C" wp14:editId="6AD48E9C">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6909E8D"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76FDAFF" wp14:editId="1931713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F7D2DC"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8D1C35F" wp14:editId="4240CC4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7D0BA6AF"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COMP 445 M Theory Assignment </w:t>
                                    </w:r>
                                    <w:r w:rsidR="00290D74">
                                      <w:rPr>
                                        <w:rFonts w:asciiTheme="majorHAnsi" w:eastAsiaTheme="majorEastAsia" w:hAnsiTheme="majorHAnsi" w:cstheme="majorBidi"/>
                                        <w:noProof/>
                                        <w:color w:val="4472C4" w:themeColor="accent1"/>
                                        <w:sz w:val="72"/>
                                        <w:szCs w:val="72"/>
                                      </w:rPr>
                                      <w:t>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A2F154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 Dr. Sandra Cespedes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8D1C35F"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1D90BB1" w14:textId="7D0BA6AF" w:rsidR="003857AC" w:rsidRDefault="003857AC">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COMP 445 M Theory Assignment </w:t>
                              </w:r>
                              <w:r w:rsidR="00290D74">
                                <w:rPr>
                                  <w:rFonts w:asciiTheme="majorHAnsi" w:eastAsiaTheme="majorEastAsia" w:hAnsiTheme="majorHAnsi" w:cstheme="majorBidi"/>
                                  <w:noProof/>
                                  <w:color w:val="4472C4" w:themeColor="accent1"/>
                                  <w:sz w:val="72"/>
                                  <w:szCs w:val="72"/>
                                </w:rPr>
                                <w:t>3</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EA2783E" w14:textId="5A2F1544" w:rsidR="003857AC" w:rsidRDefault="003857AC">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For Dr. Sandra Cespedes</w:t>
                              </w:r>
                            </w:p>
                          </w:sdtContent>
                        </w:sdt>
                      </w:txbxContent>
                    </v:textbox>
                    <w10:wrap type="square" anchorx="page" anchory="page"/>
                  </v:shape>
                </w:pict>
              </mc:Fallback>
            </mc:AlternateContent>
          </w:r>
        </w:p>
        <w:p w14:paraId="3C25D3B4" w14:textId="15E83229" w:rsidR="00730D76" w:rsidRDefault="003857AC" w:rsidP="003857AC">
          <w:r>
            <w:br w:type="page"/>
          </w:r>
        </w:p>
      </w:sdtContent>
    </w:sdt>
    <w:p w14:paraId="2F1954B2" w14:textId="0481CDB4" w:rsidR="009263CF" w:rsidRPr="00290D74" w:rsidRDefault="00290D74" w:rsidP="00290D74">
      <w:pPr>
        <w:pStyle w:val="ListParagraph"/>
        <w:numPr>
          <w:ilvl w:val="0"/>
          <w:numId w:val="8"/>
        </w:numPr>
        <w:rPr>
          <w:b/>
          <w:bCs/>
        </w:rPr>
      </w:pPr>
      <w:r w:rsidRPr="00290D74">
        <w:rPr>
          <w:b/>
          <w:bCs/>
        </w:rPr>
        <w:lastRenderedPageBreak/>
        <w:t>TCP</w:t>
      </w:r>
    </w:p>
    <w:p w14:paraId="0D294D29" w14:textId="216519FF" w:rsidR="00290D74" w:rsidRDefault="00290D74" w:rsidP="00290D74">
      <w:pPr>
        <w:pStyle w:val="ListParagraph"/>
        <w:numPr>
          <w:ilvl w:val="1"/>
          <w:numId w:val="8"/>
        </w:numPr>
        <w:rPr>
          <w:b/>
          <w:bCs/>
        </w:rPr>
      </w:pPr>
      <w:r w:rsidRPr="00290D74">
        <w:rPr>
          <w:b/>
          <w:bCs/>
        </w:rPr>
        <w:t>Consider two TCP connections, one between Hosts A (sender) and B (receiver), and another between Hosts C (sender) and D (receiver). The RTT between A and B is half that of the RTT between C and D. Suppose that the senders’ (A’s and C’s) congestion window sizes are identical. Is their throughput (number of segments transmitted per second) the same? Explain.</w:t>
      </w:r>
    </w:p>
    <w:p w14:paraId="3EA30089" w14:textId="6FE72EE7" w:rsidR="00290D74" w:rsidRDefault="00290D74" w:rsidP="00290D74">
      <w:pPr>
        <w:rPr>
          <w:b/>
          <w:bCs/>
        </w:rPr>
      </w:pPr>
    </w:p>
    <w:p w14:paraId="5DC100A9" w14:textId="1EC0255A" w:rsidR="00AB25DF" w:rsidRPr="00290D74" w:rsidRDefault="00290D74" w:rsidP="00B10DE5">
      <w:r>
        <w:t xml:space="preserve">If we consider that </w:t>
      </w:r>
      <w:bookmarkStart w:id="0" w:name="3.7_TCP_Congestion_Control"/>
      <w:bookmarkStart w:id="1" w:name="bookmark0"/>
      <w:bookmarkEnd w:id="0"/>
      <w:bookmarkEnd w:id="1"/>
      <w:r w:rsidRPr="00290D74">
        <w:t>the amount of</w:t>
      </w:r>
      <w:r>
        <w:t xml:space="preserve"> </w:t>
      </w:r>
      <w:r w:rsidRPr="00290D74">
        <w:t xml:space="preserve">unacknowledged data at the sender is solely limited by </w:t>
      </w:r>
      <w:r>
        <w:t xml:space="preserve">cwnd. We also consider that </w:t>
      </w:r>
      <w:r w:rsidR="00B10DE5">
        <w:t>loss and packet transmission delays are negligible. Then, roughly, at the beginning of every RTT, the constraint permits the sender to cwnd bytes of data into the connection; at the end of the RTT the sender receives acknowledgments for the data. Thus, the sender’s send rate is roughly cwnd/RTT bytes/sec.</w:t>
      </w:r>
      <w:r w:rsidR="00AB25DF">
        <w:t xml:space="preserve"> In our case, The RTT between A and B is half of that of the RTT between C and D. Therefore, A’s send rate is double of that of C and their throughput is not the same.</w:t>
      </w:r>
    </w:p>
    <w:p w14:paraId="72B2F8C8" w14:textId="77777777" w:rsidR="00290D74" w:rsidRPr="00290D74" w:rsidRDefault="00290D74" w:rsidP="00290D74">
      <w:pPr>
        <w:rPr>
          <w:b/>
          <w:bCs/>
        </w:rPr>
      </w:pPr>
    </w:p>
    <w:p w14:paraId="3890E428" w14:textId="5FB9F214" w:rsidR="00290D74" w:rsidRDefault="00290D74" w:rsidP="00290D74">
      <w:pPr>
        <w:pStyle w:val="ListParagraph"/>
        <w:numPr>
          <w:ilvl w:val="1"/>
          <w:numId w:val="8"/>
        </w:numPr>
        <w:rPr>
          <w:b/>
          <w:bCs/>
        </w:rPr>
      </w:pPr>
      <w:r w:rsidRPr="00290D74">
        <w:rPr>
          <w:b/>
          <w:bCs/>
        </w:rPr>
        <w:t>Now suppose that the average RTT between A and B, and C and D are identical. The RTT between A and B is constant (never varies), but the RTT between C and D varies considerably. Will the TCP timer values of the two connections differ, and if so, how are they different, and why are they different?</w:t>
      </w:r>
    </w:p>
    <w:p w14:paraId="7B88C1AD" w14:textId="2B38F4BC" w:rsidR="00E318F0" w:rsidRDefault="00E318F0" w:rsidP="00E318F0">
      <w:pPr>
        <w:rPr>
          <w:b/>
          <w:bCs/>
        </w:rPr>
      </w:pPr>
    </w:p>
    <w:p w14:paraId="431196E1" w14:textId="1193A647" w:rsidR="006363B1" w:rsidRDefault="006363B1" w:rsidP="00E318F0">
      <w:r>
        <w:t xml:space="preserve">When the RRT varies by a considerable margin, an estimated RTT plus some margin is calculated, since the timeout can fluctuate between transmissions and retransmissions. The margin should be large when there is a lot of fluctuation in the sample RTT values, which is a collection of previous timeouts recorded that are used to evaluate the current estimated RTT. </w:t>
      </w:r>
    </w:p>
    <w:p w14:paraId="439D9B83" w14:textId="1FB984D3" w:rsidR="006363B1" w:rsidRPr="006363B1" w:rsidRDefault="006363B1" w:rsidP="00E318F0">
      <w:r>
        <w:t>Since RTT between A and B is constant, the RTT is also constant (never varies. The RTT between C and D varies considerably, meaning that the TCP timer values of the two connections differ due to the mentioned reasons above.</w:t>
      </w:r>
    </w:p>
    <w:p w14:paraId="35605AE1" w14:textId="77777777" w:rsidR="00E318F0" w:rsidRPr="00E318F0" w:rsidRDefault="00E318F0" w:rsidP="00E318F0">
      <w:pPr>
        <w:rPr>
          <w:b/>
          <w:bCs/>
        </w:rPr>
      </w:pPr>
    </w:p>
    <w:p w14:paraId="23B069B1" w14:textId="0D1714C8" w:rsidR="00290D74" w:rsidRDefault="00290D74" w:rsidP="00290D74">
      <w:pPr>
        <w:pStyle w:val="ListParagraph"/>
        <w:numPr>
          <w:ilvl w:val="1"/>
          <w:numId w:val="8"/>
        </w:numPr>
        <w:rPr>
          <w:b/>
          <w:bCs/>
        </w:rPr>
      </w:pPr>
      <w:r w:rsidRPr="00290D74">
        <w:rPr>
          <w:b/>
          <w:bCs/>
        </w:rPr>
        <w:t>Give one reason why TCP uses a three-way (SYN, SYNACK, ACK) handshake rather than a two-way handshake to initiate a connection.</w:t>
      </w:r>
    </w:p>
    <w:p w14:paraId="216FDED0" w14:textId="50B8E022" w:rsidR="00A262CD" w:rsidRDefault="00A262CD" w:rsidP="00A262CD"/>
    <w:p w14:paraId="5F7B497F" w14:textId="2C112947" w:rsidR="00A262CD" w:rsidRDefault="00A262CD" w:rsidP="00A262CD">
      <w:r>
        <w:t>There are many reasons why TCP uses a three-way handshake, but the most important ones are to establish a reliable connection and to ensure no duplicates of connection initiations occur.</w:t>
      </w:r>
      <w:r w:rsidR="00B90DD9">
        <w:t xml:space="preserve"> Without the three-way handshake, </w:t>
      </w:r>
      <w:r w:rsidR="00AF599C">
        <w:t>both the server and the client would not be able to establish a connection between them and acknowledge it. A two-way handshake would only allow one side to send data and both client and server would not be synchronized with their sequence numbers. TCP is a bi-directional communication protocol and a three-way handshake ensures both parties acknowledge each other’s presence and the data they are sending and receiving to one another.</w:t>
      </w:r>
    </w:p>
    <w:p w14:paraId="29694A6F" w14:textId="47593C4C" w:rsidR="00763A02" w:rsidRDefault="00763A02" w:rsidP="00A262CD"/>
    <w:p w14:paraId="1D8127DB" w14:textId="77777777" w:rsidR="00763A02" w:rsidRPr="00763A02" w:rsidRDefault="00763A02" w:rsidP="00763A02">
      <w:pPr>
        <w:pStyle w:val="ListParagraph"/>
        <w:numPr>
          <w:ilvl w:val="0"/>
          <w:numId w:val="8"/>
        </w:numPr>
        <w:rPr>
          <w:b/>
          <w:bCs/>
        </w:rPr>
      </w:pPr>
      <w:r w:rsidRPr="00763A02">
        <w:rPr>
          <w:b/>
          <w:bCs/>
        </w:rPr>
        <w:lastRenderedPageBreak/>
        <w:t xml:space="preserve"> IP addressing.</w:t>
      </w:r>
    </w:p>
    <w:p w14:paraId="7FC7B891" w14:textId="7A36E089" w:rsidR="00763A02" w:rsidRDefault="00763A02" w:rsidP="00763A02">
      <w:pPr>
        <w:pStyle w:val="ListParagraph"/>
        <w:numPr>
          <w:ilvl w:val="1"/>
          <w:numId w:val="8"/>
        </w:numPr>
        <w:rPr>
          <w:b/>
          <w:bCs/>
        </w:rPr>
      </w:pPr>
      <w:r w:rsidRPr="00763A02">
        <w:rPr>
          <w:b/>
          <w:bCs/>
        </w:rPr>
        <w:t>Write the IP address 129.17.129.97 in its binary form.</w:t>
      </w:r>
    </w:p>
    <w:p w14:paraId="23924605" w14:textId="228D31F7" w:rsidR="00763A02" w:rsidRPr="00E03CFC" w:rsidRDefault="00E03CFC" w:rsidP="00763A02">
      <w:r>
        <w:t>Using the 8-but binary form, we can easily interpret the binary form for each number by representing it in powers of 2:</w:t>
      </w:r>
    </w:p>
    <w:p w14:paraId="5E7F4AC2" w14:textId="4B3D24B6" w:rsidR="00763A02" w:rsidRPr="00F322D1" w:rsidRDefault="00E03CFC" w:rsidP="00763A02">
      <w:r w:rsidRPr="00E03CFC">
        <w:t>10000001.00010001.10000001.01100001</w:t>
      </w:r>
    </w:p>
    <w:p w14:paraId="54A19499" w14:textId="03B641D2" w:rsidR="00763A02" w:rsidRDefault="00763A02" w:rsidP="00763A02">
      <w:pPr>
        <w:pStyle w:val="ListParagraph"/>
        <w:numPr>
          <w:ilvl w:val="1"/>
          <w:numId w:val="8"/>
        </w:numPr>
        <w:rPr>
          <w:b/>
          <w:bCs/>
        </w:rPr>
      </w:pPr>
      <w:r w:rsidRPr="00763A02">
        <w:rPr>
          <w:b/>
          <w:bCs/>
        </w:rPr>
        <w:t xml:space="preserve"> Consider an IP subnet with prefix 129.17.129.97/27. Provide the range of IP addresses (of form xxx.xxx.xxx.xxx to yyy.yyy.yyy.yyy) that can be assigned to this subnet.</w:t>
      </w:r>
    </w:p>
    <w:p w14:paraId="1848D6B8" w14:textId="35C1E55C" w:rsidR="00D54D79" w:rsidRDefault="00D54D79" w:rsidP="00F322D1"/>
    <w:p w14:paraId="044A0BC7" w14:textId="3300A0EE" w:rsidR="009D510B" w:rsidRDefault="009D510B" w:rsidP="00F322D1">
      <w:r>
        <w:t xml:space="preserve">Since we already calculated the binary form, the next step is to calculate the subset address using the binary notations. </w:t>
      </w:r>
      <w:r w:rsidR="00F50E3D">
        <w:t>To do this, a bit-wise AND operation will be performed. This operation is between the binary forms of the host IP address and the subnet address. Once it is calculated, the decimal number of the subnet address will be found.</w:t>
      </w:r>
    </w:p>
    <w:p w14:paraId="3A2A8AAD" w14:textId="0D16DBE1" w:rsidR="009A4E36" w:rsidRDefault="009A4E36" w:rsidP="00F322D1"/>
    <w:p w14:paraId="40FDEFB9" w14:textId="3DF2D079" w:rsidR="009A4E36" w:rsidRPr="009A4E36" w:rsidRDefault="009A4E36" w:rsidP="00F322D1">
      <w:pPr>
        <w:rPr>
          <w:rFonts w:eastAsiaTheme="minorEastAsia"/>
        </w:rPr>
      </w:pPr>
      <m:oMathPara>
        <m:oMath>
          <m:r>
            <w:rPr>
              <w:rFonts w:ascii="Cambria Math" w:hAnsi="Cambria Math"/>
            </w:rPr>
            <m:t xml:space="preserve">IP Address </m:t>
          </m:r>
          <m:d>
            <m:dPr>
              <m:ctrlPr>
                <w:rPr>
                  <w:rFonts w:ascii="Cambria Math" w:hAnsi="Cambria Math"/>
                  <w:i/>
                </w:rPr>
              </m:ctrlPr>
            </m:dPr>
            <m:e>
              <m:r>
                <w:rPr>
                  <w:rFonts w:ascii="Cambria Math" w:hAnsi="Cambria Math"/>
                </w:rPr>
                <m:t>binary</m:t>
              </m:r>
            </m:e>
          </m:d>
          <m:r>
            <w:rPr>
              <w:rFonts w:ascii="Cambria Math" w:hAnsi="Cambria Math"/>
            </w:rPr>
            <m:t xml:space="preserve"> &amp; Subnet Mask </m:t>
          </m:r>
          <m:d>
            <m:dPr>
              <m:ctrlPr>
                <w:rPr>
                  <w:rFonts w:ascii="Cambria Math" w:hAnsi="Cambria Math"/>
                  <w:i/>
                </w:rPr>
              </m:ctrlPr>
            </m:dPr>
            <m:e>
              <m:r>
                <w:rPr>
                  <w:rFonts w:ascii="Cambria Math" w:hAnsi="Cambria Math"/>
                </w:rPr>
                <m:t>Binary</m:t>
              </m:r>
            </m:e>
          </m:d>
          <m:r>
            <w:rPr>
              <w:rFonts w:ascii="Cambria Math" w:hAnsi="Cambria Math"/>
            </w:rPr>
            <m:t>=Subnet Address (Binary)</m:t>
          </m:r>
        </m:oMath>
      </m:oMathPara>
    </w:p>
    <w:p w14:paraId="2B0C7123" w14:textId="2FEEFA9B" w:rsidR="009A4E36" w:rsidRPr="009A4E36" w:rsidRDefault="009A4E36" w:rsidP="009A4E36">
      <w:pPr>
        <w:rPr>
          <w:rFonts w:eastAsiaTheme="minorEastAsia"/>
        </w:rPr>
      </w:pPr>
      <m:oMathPara>
        <m:oMath>
          <m:r>
            <w:rPr>
              <w:rFonts w:ascii="Cambria Math" w:hAnsi="Cambria Math"/>
            </w:rPr>
            <m:t>10000001.00010001.10000001.01100001</m:t>
          </m:r>
        </m:oMath>
      </m:oMathPara>
    </w:p>
    <w:p w14:paraId="236AAFBB" w14:textId="197B7EEB" w:rsidR="009A4E36" w:rsidRPr="009A4E36" w:rsidRDefault="009A4E36" w:rsidP="009A4E36">
      <w:pPr>
        <w:rPr>
          <w:rFonts w:eastAsiaTheme="minorEastAsia"/>
        </w:rPr>
      </w:pPr>
      <w:r>
        <w:rPr>
          <w:rFonts w:eastAsiaTheme="minorEastAsia"/>
        </w:rPr>
        <w:t xml:space="preserve">                                                   + </w:t>
      </w:r>
      <m:oMath>
        <m:r>
          <w:rPr>
            <w:rFonts w:ascii="Cambria Math" w:hAnsi="Cambria Math"/>
          </w:rPr>
          <m:t>11111111.11111111.11111111.11100000</m:t>
        </m:r>
      </m:oMath>
    </w:p>
    <w:p w14:paraId="17FBFF27" w14:textId="48847477" w:rsidR="009A4E36" w:rsidRPr="0081726D" w:rsidRDefault="009A4E36" w:rsidP="009A4E36">
      <w:pPr>
        <w:rPr>
          <w:rFonts w:ascii="Cambria Math" w:eastAsiaTheme="minorEastAsia" w:hAnsi="Cambria Math"/>
          <w:i/>
        </w:rPr>
      </w:pPr>
      <w:r>
        <w:rPr>
          <w:rFonts w:eastAsiaTheme="minorEastAsia"/>
        </w:rPr>
        <w:t xml:space="preserve"> </w:t>
      </w:r>
      <w:r w:rsidRPr="009A4E36">
        <w:rPr>
          <w:rFonts w:ascii="Cambria Math" w:hAnsi="Cambria Math"/>
          <w:i/>
        </w:rPr>
        <w:br/>
      </w:r>
      <m:oMathPara>
        <m:oMath>
          <m:r>
            <w:rPr>
              <w:rFonts w:ascii="Cambria Math" w:hAnsi="Cambria Math"/>
            </w:rPr>
            <m:t>1</m:t>
          </m:r>
          <m:r>
            <w:rPr>
              <w:rFonts w:ascii="Cambria Math" w:hAnsi="Cambria Math"/>
              <w:highlight w:val="yellow"/>
            </w:rPr>
            <m:t>0000001.00010001.10000001</m:t>
          </m:r>
          <m:r>
            <w:rPr>
              <w:rFonts w:ascii="Cambria Math" w:hAnsi="Cambria Math"/>
            </w:rPr>
            <m:t>.</m:t>
          </m:r>
          <m:r>
            <w:rPr>
              <w:rFonts w:ascii="Cambria Math" w:hAnsi="Cambria Math"/>
              <w:highlight w:val="cyan"/>
            </w:rPr>
            <m:t>011</m:t>
          </m:r>
          <m:r>
            <w:rPr>
              <w:rFonts w:ascii="Cambria Math" w:hAnsi="Cambria Math"/>
              <w:highlight w:val="green"/>
            </w:rPr>
            <m:t>00001</m:t>
          </m:r>
        </m:oMath>
      </m:oMathPara>
    </w:p>
    <w:p w14:paraId="1C74D40C" w14:textId="49F73896" w:rsidR="0081726D" w:rsidRDefault="0081726D" w:rsidP="009A4E36">
      <w:pPr>
        <w:rPr>
          <w:rFonts w:ascii="Cambria Math" w:eastAsiaTheme="minorEastAsia" w:hAnsi="Cambria Math"/>
          <w:iCs/>
        </w:rPr>
      </w:pPr>
      <w:r w:rsidRPr="0081726D">
        <w:rPr>
          <w:rFonts w:ascii="Cambria Math" w:eastAsiaTheme="minorEastAsia" w:hAnsi="Cambria Math"/>
          <w:iCs/>
          <w:highlight w:val="yellow"/>
        </w:rPr>
        <w:t>Network Bits</w:t>
      </w:r>
    </w:p>
    <w:p w14:paraId="0C3EC7E5" w14:textId="2C429F5F" w:rsidR="0081726D" w:rsidRDefault="0081726D" w:rsidP="009A4E36">
      <w:pPr>
        <w:rPr>
          <w:rFonts w:ascii="Cambria Math" w:eastAsiaTheme="minorEastAsia" w:hAnsi="Cambria Math"/>
          <w:iCs/>
        </w:rPr>
      </w:pPr>
      <w:r w:rsidRPr="0081726D">
        <w:rPr>
          <w:rFonts w:ascii="Cambria Math" w:eastAsiaTheme="minorEastAsia" w:hAnsi="Cambria Math"/>
          <w:iCs/>
          <w:highlight w:val="cyan"/>
        </w:rPr>
        <w:t>Subnet Bits</w:t>
      </w:r>
    </w:p>
    <w:p w14:paraId="18CE0663" w14:textId="12E8C0ED" w:rsidR="0081726D" w:rsidRPr="0081726D" w:rsidRDefault="0081726D" w:rsidP="009A4E36">
      <w:pPr>
        <w:rPr>
          <w:rFonts w:ascii="Cambria Math" w:eastAsiaTheme="minorEastAsia" w:hAnsi="Cambria Math"/>
          <w:iCs/>
        </w:rPr>
      </w:pPr>
      <w:r w:rsidRPr="0081726D">
        <w:rPr>
          <w:rFonts w:ascii="Cambria Math" w:eastAsiaTheme="minorEastAsia" w:hAnsi="Cambria Math"/>
          <w:iCs/>
          <w:highlight w:val="green"/>
        </w:rPr>
        <w:t>Host Bits</w:t>
      </w:r>
    </w:p>
    <w:p w14:paraId="09950A92" w14:textId="0D23DC75" w:rsidR="009A4E36" w:rsidRDefault="009A4E36" w:rsidP="009A4E36">
      <w:pPr>
        <w:rPr>
          <w:rFonts w:ascii="Cambria Math" w:eastAsiaTheme="minorEastAsia" w:hAnsi="Cambria Math"/>
          <w:i/>
        </w:rPr>
      </w:pPr>
    </w:p>
    <w:p w14:paraId="33CD3ED5" w14:textId="6D443721" w:rsidR="009A4E36" w:rsidRDefault="009A4E36" w:rsidP="009A4E36">
      <w:pPr>
        <w:rPr>
          <w:rFonts w:ascii="Calibri" w:eastAsiaTheme="minorEastAsia" w:hAnsi="Calibri" w:cs="Calibri"/>
          <w:iCs/>
        </w:rPr>
      </w:pPr>
      <w:r w:rsidRPr="00BC02E2">
        <w:rPr>
          <w:rFonts w:ascii="Calibri" w:eastAsiaTheme="minorEastAsia" w:hAnsi="Calibri" w:cs="Calibri"/>
          <w:iCs/>
        </w:rPr>
        <w:t xml:space="preserve">Since 5 bits from the Class C address are used, there are 3 bits left </w:t>
      </w:r>
      <w:r w:rsidR="00BC02E2" w:rsidRPr="00BC02E2">
        <w:rPr>
          <w:rFonts w:ascii="Calibri" w:eastAsiaTheme="minorEastAsia" w:hAnsi="Calibri" w:cs="Calibri"/>
          <w:iCs/>
        </w:rPr>
        <w:t>to define hosts within a particular subnet.</w:t>
      </w:r>
      <w:r w:rsidR="0081726D">
        <w:rPr>
          <w:rFonts w:ascii="Calibri" w:eastAsiaTheme="minorEastAsia" w:hAnsi="Calibri" w:cs="Calibri"/>
          <w:iCs/>
        </w:rPr>
        <w:t xml:space="preserve"> Now the broadcast, first and last notes will be </w:t>
      </w:r>
      <w:r w:rsidR="00C51729">
        <w:rPr>
          <w:rFonts w:ascii="Calibri" w:eastAsiaTheme="minorEastAsia" w:hAnsi="Calibri" w:cs="Calibri"/>
          <w:iCs/>
        </w:rPr>
        <w:t>determining</w:t>
      </w:r>
      <w:r w:rsidR="0081726D">
        <w:rPr>
          <w:rFonts w:ascii="Calibri" w:eastAsiaTheme="minorEastAsia" w:hAnsi="Calibri" w:cs="Calibri"/>
          <w:iCs/>
        </w:rPr>
        <w:t>:</w:t>
      </w:r>
    </w:p>
    <w:p w14:paraId="0FBD92B8" w14:textId="0D4FAAAA" w:rsidR="0081726D" w:rsidRPr="0081726D" w:rsidRDefault="0081726D" w:rsidP="009A4E36">
      <w:pPr>
        <w:rPr>
          <w:rFonts w:ascii="Cambria Math" w:eastAsiaTheme="minorEastAsia" w:hAnsi="Cambria Math"/>
          <w:i/>
        </w:rPr>
      </w:pPr>
      <w:r>
        <w:rPr>
          <w:rFonts w:ascii="Calibri" w:eastAsiaTheme="minorEastAsia" w:hAnsi="Calibri" w:cs="Calibri"/>
          <w:iCs/>
        </w:rPr>
        <w:t xml:space="preserve">First Host: </w:t>
      </w:r>
      <w:r w:rsidRPr="0081726D">
        <w:rPr>
          <w:rFonts w:ascii="Cambria Math" w:hAnsi="Cambria Math"/>
          <w:i/>
        </w:rPr>
        <w:br/>
      </w:r>
      <m:oMathPara>
        <m:oMath>
          <m:r>
            <w:rPr>
              <w:rFonts w:ascii="Cambria Math" w:hAnsi="Cambria Math"/>
            </w:rPr>
            <m:t>10000001.00010001.10000001.011</m:t>
          </m:r>
          <m:r>
            <w:rPr>
              <w:rFonts w:ascii="Cambria Math" w:hAnsi="Cambria Math"/>
              <w:highlight w:val="green"/>
            </w:rPr>
            <m:t>00001</m:t>
          </m:r>
        </m:oMath>
      </m:oMathPara>
    </w:p>
    <w:p w14:paraId="5D8F08AF" w14:textId="7A8C6999" w:rsidR="0081726D" w:rsidRPr="00C51729" w:rsidRDefault="0081726D" w:rsidP="0081726D">
      <w:pPr>
        <w:rPr>
          <w:rFonts w:ascii="Cambria Math" w:eastAsiaTheme="minorEastAsia" w:hAnsi="Cambria Math"/>
          <w:i/>
        </w:rPr>
      </w:pPr>
      <w:r>
        <w:rPr>
          <w:rFonts w:ascii="Calibri" w:eastAsiaTheme="minorEastAsia" w:hAnsi="Calibri" w:cs="Calibri"/>
          <w:iCs/>
        </w:rPr>
        <w:t xml:space="preserve">Last Host: </w:t>
      </w:r>
      <w:r w:rsidRPr="0081726D">
        <w:rPr>
          <w:rFonts w:ascii="Cambria Math" w:hAnsi="Cambria Math"/>
          <w:i/>
        </w:rPr>
        <w:br/>
      </w:r>
      <m:oMathPara>
        <m:oMath>
          <m:r>
            <w:rPr>
              <w:rFonts w:ascii="Cambria Math" w:hAnsi="Cambria Math"/>
            </w:rPr>
            <m:t>10000001.00010001.10000001.011</m:t>
          </m:r>
          <m:r>
            <w:rPr>
              <w:rFonts w:ascii="Cambria Math" w:hAnsi="Cambria Math"/>
              <w:highlight w:val="green"/>
            </w:rPr>
            <m:t>11110</m:t>
          </m:r>
        </m:oMath>
      </m:oMathPara>
    </w:p>
    <w:p w14:paraId="43B6C81E" w14:textId="56280A54" w:rsidR="00C51729" w:rsidRDefault="00C51729" w:rsidP="0081726D">
      <w:pPr>
        <w:rPr>
          <w:rFonts w:ascii="Cambria Math" w:eastAsiaTheme="minorEastAsia" w:hAnsi="Cambria Math"/>
          <w:i/>
        </w:rPr>
      </w:pPr>
    </w:p>
    <w:p w14:paraId="65009C45" w14:textId="62B15653" w:rsidR="00C51729" w:rsidRPr="00C51729" w:rsidRDefault="00C51729" w:rsidP="00C51729">
      <w:pPr>
        <w:rPr>
          <w:rFonts w:ascii="Cambria Math" w:eastAsiaTheme="minorEastAsia" w:hAnsi="Cambria Math"/>
          <w:i/>
        </w:rPr>
      </w:pPr>
      <w:r>
        <w:rPr>
          <w:rFonts w:ascii="Calibri" w:eastAsiaTheme="minorEastAsia" w:hAnsi="Calibri" w:cs="Calibri"/>
          <w:iCs/>
        </w:rPr>
        <w:t xml:space="preserve">First Subnet: </w:t>
      </w:r>
      <w:r w:rsidRPr="0081726D">
        <w:rPr>
          <w:rFonts w:ascii="Cambria Math" w:hAnsi="Cambria Math"/>
          <w:i/>
        </w:rPr>
        <w:br/>
      </w:r>
      <m:oMathPara>
        <m:oMath>
          <m:r>
            <w:rPr>
              <w:rFonts w:ascii="Cambria Math" w:hAnsi="Cambria Math"/>
            </w:rPr>
            <m:t>10000001.00010001.10000001.</m:t>
          </m:r>
          <m:r>
            <w:rPr>
              <w:rFonts w:ascii="Cambria Math" w:hAnsi="Cambria Math"/>
              <w:highlight w:val="cyan"/>
            </w:rPr>
            <m:t>001</m:t>
          </m:r>
          <m:r>
            <w:rPr>
              <w:rFonts w:ascii="Cambria Math" w:hAnsi="Cambria Math"/>
            </w:rPr>
            <m:t>00000</m:t>
          </m:r>
        </m:oMath>
      </m:oMathPara>
    </w:p>
    <w:p w14:paraId="516CF7AF" w14:textId="2238A22E" w:rsidR="009D510B" w:rsidRPr="000C233A" w:rsidRDefault="00C51729" w:rsidP="00F322D1">
      <w:pPr>
        <w:rPr>
          <w:rFonts w:ascii="Cambria Math" w:eastAsiaTheme="minorEastAsia" w:hAnsi="Cambria Math"/>
          <w:i/>
        </w:rPr>
      </w:pPr>
      <w:r>
        <w:rPr>
          <w:rFonts w:ascii="Calibri" w:eastAsiaTheme="minorEastAsia" w:hAnsi="Calibri" w:cs="Calibri"/>
          <w:iCs/>
        </w:rPr>
        <w:t xml:space="preserve">Last Subnet: </w:t>
      </w:r>
      <w:r w:rsidRPr="0081726D">
        <w:rPr>
          <w:rFonts w:ascii="Cambria Math" w:hAnsi="Cambria Math"/>
          <w:i/>
        </w:rPr>
        <w:br/>
      </w:r>
      <m:oMathPara>
        <m:oMath>
          <m:r>
            <w:rPr>
              <w:rFonts w:ascii="Cambria Math" w:hAnsi="Cambria Math"/>
            </w:rPr>
            <m:t>10000001.00010001.10000001.</m:t>
          </m:r>
          <m:r>
            <w:rPr>
              <w:rFonts w:ascii="Cambria Math" w:hAnsi="Cambria Math"/>
              <w:highlight w:val="cyan"/>
            </w:rPr>
            <m:t>111</m:t>
          </m:r>
          <m:r>
            <w:rPr>
              <w:rFonts w:ascii="Cambria Math" w:hAnsi="Cambria Math"/>
            </w:rPr>
            <m:t>00000</m:t>
          </m:r>
        </m:oMath>
      </m:oMathPara>
    </w:p>
    <w:p w14:paraId="1D494AC4" w14:textId="19F9119A" w:rsidR="000C233A" w:rsidRPr="00C51729" w:rsidRDefault="000C233A" w:rsidP="000C233A">
      <w:pPr>
        <w:rPr>
          <w:rFonts w:ascii="Cambria Math" w:eastAsiaTheme="minorEastAsia" w:hAnsi="Cambria Math"/>
          <w:i/>
        </w:rPr>
      </w:pPr>
      <w:r>
        <w:rPr>
          <w:rFonts w:ascii="Calibri" w:eastAsiaTheme="minorEastAsia" w:hAnsi="Calibri" w:cs="Calibri"/>
          <w:iCs/>
        </w:rPr>
        <w:lastRenderedPageBreak/>
        <w:t xml:space="preserve">Broadcast: </w:t>
      </w:r>
      <w:r w:rsidRPr="0081726D">
        <w:rPr>
          <w:rFonts w:ascii="Cambria Math" w:hAnsi="Cambria Math"/>
          <w:i/>
        </w:rPr>
        <w:br/>
      </w:r>
      <m:oMathPara>
        <m:oMath>
          <m:r>
            <w:rPr>
              <w:rFonts w:ascii="Cambria Math" w:hAnsi="Cambria Math"/>
            </w:rPr>
            <m:t>10000001.00010001.10000001.011</m:t>
          </m:r>
          <m:r>
            <w:rPr>
              <w:rFonts w:ascii="Cambria Math" w:hAnsi="Cambria Math"/>
              <w:highlight w:val="yellow"/>
            </w:rPr>
            <m:t>11111</m:t>
          </m:r>
        </m:oMath>
      </m:oMathPara>
    </w:p>
    <w:p w14:paraId="5182CF7E" w14:textId="38F6B978" w:rsidR="000C233A" w:rsidRDefault="000C233A" w:rsidP="00F322D1">
      <w:pPr>
        <w:rPr>
          <w:rFonts w:ascii="Cambria Math" w:eastAsiaTheme="minorEastAsia" w:hAnsi="Cambria Math"/>
          <w:i/>
        </w:rPr>
      </w:pPr>
    </w:p>
    <w:p w14:paraId="6C35F7D9" w14:textId="7231887D" w:rsidR="000C233A" w:rsidRDefault="000C233A" w:rsidP="00F322D1">
      <w:pPr>
        <w:rPr>
          <w:rFonts w:ascii="Cambria Math" w:eastAsiaTheme="minorEastAsia" w:hAnsi="Cambria Math"/>
          <w:iCs/>
        </w:rPr>
      </w:pPr>
      <w:r>
        <w:rPr>
          <w:rFonts w:ascii="Cambria Math" w:eastAsiaTheme="minorEastAsia" w:hAnsi="Cambria Math"/>
          <w:iCs/>
        </w:rPr>
        <w:t>The number of hosts per subnet is</w:t>
      </w:r>
      <w:r w:rsidR="004D3A99">
        <w:rPr>
          <w:rFonts w:ascii="Cambria Math" w:eastAsiaTheme="minorEastAsia" w:hAnsi="Cambria Math"/>
          <w:iCs/>
        </w:rPr>
        <w:t xml:space="preserve">: </w:t>
      </w:r>
      <w:r w:rsidR="003578C7">
        <w:rPr>
          <w:rFonts w:ascii="Cambria Math" w:eastAsiaTheme="minorEastAsia" w:hAnsi="Cambria Math"/>
          <w:iCs/>
        </w:rPr>
        <w:t>2^5</w:t>
      </w:r>
      <w:r w:rsidR="004D3A99">
        <w:rPr>
          <w:rFonts w:ascii="Cambria Math" w:eastAsiaTheme="minorEastAsia" w:hAnsi="Cambria Math"/>
          <w:iCs/>
        </w:rPr>
        <w:t xml:space="preserve"> –</w:t>
      </w:r>
      <w:r w:rsidR="003578C7">
        <w:rPr>
          <w:rFonts w:ascii="Cambria Math" w:eastAsiaTheme="minorEastAsia" w:hAnsi="Cambria Math"/>
          <w:iCs/>
        </w:rPr>
        <w:t xml:space="preserve"> </w:t>
      </w:r>
      <w:r w:rsidR="004D3A99">
        <w:rPr>
          <w:rFonts w:ascii="Cambria Math" w:eastAsiaTheme="minorEastAsia" w:hAnsi="Cambria Math"/>
          <w:iCs/>
        </w:rPr>
        <w:t># Broadcast – # Subnet Address</w:t>
      </w:r>
    </w:p>
    <w:p w14:paraId="242DA329" w14:textId="73F6AB08" w:rsidR="004D3A99" w:rsidRPr="00EC3A79" w:rsidRDefault="004D3A99" w:rsidP="00F322D1">
      <w:pPr>
        <w:rPr>
          <w:rFonts w:ascii="Cambria Math" w:eastAsiaTheme="minorEastAsia" w:hAnsi="Cambria Math"/>
          <w:iCs/>
        </w:rPr>
      </w:pPr>
      <m:oMathPara>
        <m:oMath>
          <m:r>
            <w:rPr>
              <w:rFonts w:ascii="Cambria Math" w:eastAsiaTheme="minorEastAsia" w:hAnsi="Cambria Math"/>
            </w:rPr>
            <m:t># of Hosts per Subnet=32-1-1=30</m:t>
          </m:r>
        </m:oMath>
      </m:oMathPara>
    </w:p>
    <w:p w14:paraId="590C4F43" w14:textId="484992D5" w:rsidR="00EC3A79" w:rsidRDefault="00EC3A79" w:rsidP="00F322D1">
      <w:pPr>
        <w:rPr>
          <w:rFonts w:ascii="Cambria Math" w:eastAsiaTheme="minorEastAsia" w:hAnsi="Cambria Math"/>
          <w:iCs/>
        </w:rPr>
      </w:pPr>
    </w:p>
    <w:p w14:paraId="4992D8E2" w14:textId="47F08774" w:rsidR="00EC3A79" w:rsidRDefault="00EC3A79" w:rsidP="00F322D1">
      <w:pPr>
        <w:rPr>
          <w:rFonts w:ascii="Cambria Math" w:eastAsiaTheme="minorEastAsia" w:hAnsi="Cambria Math"/>
          <w:iCs/>
        </w:rPr>
      </w:pPr>
      <w:r>
        <w:rPr>
          <w:rFonts w:ascii="Cambria Math" w:eastAsiaTheme="minorEastAsia" w:hAnsi="Cambria Math"/>
          <w:iCs/>
        </w:rPr>
        <w:t>The range of IP Addresses are between The First Host and the Last Host, including the Broadcast addresses:</w:t>
      </w:r>
    </w:p>
    <w:p w14:paraId="7C9461BF" w14:textId="58D2EC58" w:rsidR="00EC3A79" w:rsidRDefault="00EC3A79" w:rsidP="00F322D1">
      <w:pPr>
        <w:rPr>
          <w:rFonts w:ascii="Cambria Math" w:eastAsiaTheme="minorEastAsia" w:hAnsi="Cambria Math"/>
          <w:iCs/>
        </w:rPr>
      </w:pPr>
      <w:r>
        <w:rPr>
          <w:rFonts w:ascii="Cambria Math" w:eastAsiaTheme="minorEastAsia" w:hAnsi="Cambria Math"/>
          <w:iCs/>
        </w:rPr>
        <w:t xml:space="preserve">Decimal of First Address: </w:t>
      </w:r>
      <w:r w:rsidRPr="00EC3A79">
        <w:rPr>
          <w:rFonts w:ascii="Cambria Math" w:eastAsiaTheme="minorEastAsia" w:hAnsi="Cambria Math"/>
          <w:iCs/>
          <w:highlight w:val="yellow"/>
        </w:rPr>
        <w:t>129.17.129.96</w:t>
      </w:r>
    </w:p>
    <w:p w14:paraId="2EC1C463" w14:textId="6E5103E4" w:rsidR="00EC3A79" w:rsidRDefault="00EC3A79" w:rsidP="00F322D1">
      <w:pPr>
        <w:rPr>
          <w:rFonts w:ascii="Cambria Math" w:eastAsiaTheme="minorEastAsia" w:hAnsi="Cambria Math"/>
          <w:iCs/>
        </w:rPr>
      </w:pPr>
      <w:r>
        <w:rPr>
          <w:rFonts w:ascii="Cambria Math" w:eastAsiaTheme="minorEastAsia" w:hAnsi="Cambria Math"/>
          <w:iCs/>
        </w:rPr>
        <w:t xml:space="preserve">Decimal of Broadcast: </w:t>
      </w:r>
      <w:r w:rsidRPr="00EC3A79">
        <w:rPr>
          <w:rFonts w:ascii="Cambria Math" w:eastAsiaTheme="minorEastAsia" w:hAnsi="Cambria Math"/>
          <w:iCs/>
          <w:highlight w:val="yellow"/>
        </w:rPr>
        <w:t>129.17.129.127</w:t>
      </w:r>
    </w:p>
    <w:p w14:paraId="446092E7" w14:textId="77777777" w:rsidR="00EC3A79" w:rsidRPr="000C233A" w:rsidRDefault="00EC3A79" w:rsidP="00F322D1">
      <w:pPr>
        <w:rPr>
          <w:rFonts w:ascii="Cambria Math" w:eastAsiaTheme="minorEastAsia" w:hAnsi="Cambria Math"/>
          <w:iCs/>
        </w:rPr>
      </w:pPr>
    </w:p>
    <w:p w14:paraId="456AFD63" w14:textId="3DF54300" w:rsidR="00763A02" w:rsidRDefault="00763A02" w:rsidP="00763A02">
      <w:pPr>
        <w:pStyle w:val="ListParagraph"/>
        <w:numPr>
          <w:ilvl w:val="1"/>
          <w:numId w:val="8"/>
        </w:numPr>
        <w:rPr>
          <w:b/>
          <w:bCs/>
        </w:rPr>
      </w:pPr>
      <w:r w:rsidRPr="00763A02">
        <w:rPr>
          <w:b/>
          <w:bCs/>
        </w:rPr>
        <w:t>Suppose an organization owns the block of addresses of the form 129.17.129.97/27. Suppose it wants to create four IP subnets from this block, with each block having the same number of IP addresses. What are the prefixes (of form xxx.xxx.xxx/y) for the four IP subnets?</w:t>
      </w:r>
    </w:p>
    <w:p w14:paraId="051828E7" w14:textId="0FF9ECDF" w:rsidR="00A82CBB" w:rsidRDefault="00A82CBB" w:rsidP="00A82CBB">
      <w:pPr>
        <w:rPr>
          <w:b/>
          <w:bCs/>
        </w:rPr>
      </w:pPr>
    </w:p>
    <w:p w14:paraId="0200EE33" w14:textId="300C874C" w:rsidR="00A82CBB" w:rsidRDefault="00C74540" w:rsidP="00A82CBB">
      <w:r>
        <w:t>Since we want to divide into four subnets, we will use subnet prefix of +2 bits (since 4 in binary is 11). Therefore, we will use a subnet prefix of 27 + 2 = 29 bits. The prefix will look like 129.17.129.011</w:t>
      </w:r>
      <w:r w:rsidRPr="00C74540">
        <w:rPr>
          <w:highlight w:val="green"/>
        </w:rPr>
        <w:t>00</w:t>
      </w:r>
      <w:r>
        <w:t xml:space="preserve">XXX/29. This leaves us with 3 bits for each block. Therefore, 127 – 96 </w:t>
      </w:r>
      <w:r w:rsidR="008801AF">
        <w:t>+ Broadcast + Subnet</w:t>
      </w:r>
      <w:r>
        <w:t xml:space="preserve"> for broadcast = 3</w:t>
      </w:r>
      <w:r w:rsidR="008801AF">
        <w:t>2</w:t>
      </w:r>
      <w:r>
        <w:t xml:space="preserve"> </w:t>
      </w:r>
      <w:r w:rsidR="008801AF">
        <w:t># of hosts for the subnet. These 32 # of hosts will be split among the four IP subnets for the specified block. Therefore, each subnet will have 8 hosts, leaving us with the following ranges:</w:t>
      </w:r>
    </w:p>
    <w:p w14:paraId="34A8FB35" w14:textId="5D097850" w:rsidR="008801AF" w:rsidRPr="00A82CBB" w:rsidRDefault="008801AF" w:rsidP="008801AF">
      <w:pPr>
        <w:pStyle w:val="ListParagraph"/>
        <w:numPr>
          <w:ilvl w:val="0"/>
          <w:numId w:val="9"/>
        </w:numPr>
      </w:pPr>
      <w:r w:rsidRPr="008801AF">
        <w:t>129.17.129.</w:t>
      </w:r>
      <w:r w:rsidRPr="008801AF">
        <w:rPr>
          <w:highlight w:val="yellow"/>
        </w:rPr>
        <w:t>96</w:t>
      </w:r>
      <w:r w:rsidRPr="008801AF">
        <w:t>/29</w:t>
      </w:r>
      <w:r>
        <w:t xml:space="preserve"> </w:t>
      </w:r>
      <w:r w:rsidR="00C30C8F">
        <w:t xml:space="preserve"> </w:t>
      </w:r>
      <w:r w:rsidR="001456A9">
        <w:t xml:space="preserve">  </w:t>
      </w:r>
      <w:r w:rsidR="00C30C8F">
        <w:t xml:space="preserve"> </w:t>
      </w:r>
      <w:r w:rsidR="007059DE">
        <w:t>-</w:t>
      </w:r>
      <w:r w:rsidR="001456A9">
        <w:t xml:space="preserve">  </w:t>
      </w:r>
      <w:r>
        <w:t xml:space="preserve"> </w:t>
      </w:r>
      <w:r w:rsidRPr="008801AF">
        <w:t>129.17.129.</w:t>
      </w:r>
      <w:r w:rsidRPr="008801AF">
        <w:rPr>
          <w:highlight w:val="yellow"/>
        </w:rPr>
        <w:t>103</w:t>
      </w:r>
      <w:r w:rsidRPr="008801AF">
        <w:t>/29</w:t>
      </w:r>
    </w:p>
    <w:p w14:paraId="097DFE36" w14:textId="595081A5" w:rsidR="008801AF" w:rsidRPr="00A82CBB" w:rsidRDefault="008801AF" w:rsidP="008801AF">
      <w:pPr>
        <w:pStyle w:val="ListParagraph"/>
        <w:numPr>
          <w:ilvl w:val="0"/>
          <w:numId w:val="9"/>
        </w:numPr>
      </w:pPr>
      <w:r w:rsidRPr="008801AF">
        <w:t>129.17.129.</w:t>
      </w:r>
      <w:r w:rsidRPr="008801AF">
        <w:rPr>
          <w:highlight w:val="yellow"/>
        </w:rPr>
        <w:t>104</w:t>
      </w:r>
      <w:r w:rsidRPr="008801AF">
        <w:t>/29</w:t>
      </w:r>
      <w:r w:rsidR="001456A9">
        <w:t xml:space="preserve">  </w:t>
      </w:r>
      <w:r>
        <w:t xml:space="preserve"> </w:t>
      </w:r>
      <w:r w:rsidR="007059DE">
        <w:t>-</w:t>
      </w:r>
      <w:r w:rsidR="001456A9">
        <w:t xml:space="preserve">  </w:t>
      </w:r>
      <w:r>
        <w:t xml:space="preserve"> </w:t>
      </w:r>
      <w:r w:rsidRPr="008801AF">
        <w:t>129.17.129.</w:t>
      </w:r>
      <w:r w:rsidRPr="008801AF">
        <w:rPr>
          <w:highlight w:val="yellow"/>
        </w:rPr>
        <w:t>111</w:t>
      </w:r>
      <w:r w:rsidRPr="008801AF">
        <w:t>/29</w:t>
      </w:r>
    </w:p>
    <w:p w14:paraId="383D0BB7" w14:textId="3CCB482C" w:rsidR="008801AF" w:rsidRPr="00A82CBB" w:rsidRDefault="008801AF" w:rsidP="008801AF">
      <w:pPr>
        <w:pStyle w:val="ListParagraph"/>
        <w:numPr>
          <w:ilvl w:val="0"/>
          <w:numId w:val="9"/>
        </w:numPr>
      </w:pPr>
      <w:r w:rsidRPr="008801AF">
        <w:t>129.17.129.</w:t>
      </w:r>
      <w:r w:rsidRPr="008801AF">
        <w:rPr>
          <w:highlight w:val="yellow"/>
        </w:rPr>
        <w:t>112</w:t>
      </w:r>
      <w:r w:rsidRPr="008801AF">
        <w:t>/29</w:t>
      </w:r>
      <w:r>
        <w:t xml:space="preserve"> </w:t>
      </w:r>
      <w:r w:rsidR="001456A9">
        <w:t xml:space="preserve">  </w:t>
      </w:r>
      <w:r w:rsidR="007059DE">
        <w:t>-</w:t>
      </w:r>
      <w:r>
        <w:t xml:space="preserve"> </w:t>
      </w:r>
      <w:r w:rsidR="001456A9">
        <w:t xml:space="preserve">  </w:t>
      </w:r>
      <w:r w:rsidRPr="008801AF">
        <w:t>129.17.129.</w:t>
      </w:r>
      <w:r w:rsidRPr="008801AF">
        <w:rPr>
          <w:highlight w:val="yellow"/>
        </w:rPr>
        <w:t>119</w:t>
      </w:r>
      <w:r w:rsidRPr="008801AF">
        <w:t>/29</w:t>
      </w:r>
    </w:p>
    <w:p w14:paraId="6BAF4380" w14:textId="43D4BFA4" w:rsidR="008801AF" w:rsidRDefault="008801AF" w:rsidP="008801AF">
      <w:pPr>
        <w:pStyle w:val="ListParagraph"/>
        <w:numPr>
          <w:ilvl w:val="0"/>
          <w:numId w:val="9"/>
        </w:numPr>
      </w:pPr>
      <w:r w:rsidRPr="008801AF">
        <w:t>129.17.129.</w:t>
      </w:r>
      <w:r w:rsidRPr="008801AF">
        <w:rPr>
          <w:highlight w:val="yellow"/>
        </w:rPr>
        <w:t>120</w:t>
      </w:r>
      <w:r w:rsidRPr="008801AF">
        <w:t>/29</w:t>
      </w:r>
      <w:r>
        <w:t xml:space="preserve"> </w:t>
      </w:r>
      <w:r w:rsidR="001456A9">
        <w:t xml:space="preserve">  </w:t>
      </w:r>
      <w:r w:rsidR="007059DE">
        <w:t>-</w:t>
      </w:r>
      <w:r w:rsidR="001456A9">
        <w:t xml:space="preserve">  </w:t>
      </w:r>
      <w:r>
        <w:t xml:space="preserve"> </w:t>
      </w:r>
      <w:r w:rsidRPr="008801AF">
        <w:t>129.17.129.</w:t>
      </w:r>
      <w:r w:rsidRPr="008801AF">
        <w:rPr>
          <w:highlight w:val="yellow"/>
        </w:rPr>
        <w:t>127</w:t>
      </w:r>
      <w:r w:rsidRPr="008801AF">
        <w:t>/29</w:t>
      </w:r>
    </w:p>
    <w:p w14:paraId="53C8CE65" w14:textId="142D0E9A" w:rsidR="00C600AA" w:rsidRDefault="00C600AA" w:rsidP="00C600AA"/>
    <w:p w14:paraId="6D37EE6E" w14:textId="0C2F09F7" w:rsidR="00C600AA" w:rsidRDefault="00C600AA" w:rsidP="00C600AA">
      <w:pPr>
        <w:pStyle w:val="ListParagraph"/>
        <w:numPr>
          <w:ilvl w:val="0"/>
          <w:numId w:val="8"/>
        </w:numPr>
        <w:rPr>
          <w:b/>
          <w:bCs/>
        </w:rPr>
      </w:pPr>
      <w:r w:rsidRPr="00C600AA">
        <w:rPr>
          <w:b/>
          <w:bCs/>
        </w:rPr>
        <w:t xml:space="preserve">IP Addressing </w:t>
      </w:r>
    </w:p>
    <w:p w14:paraId="6601DF51" w14:textId="77777777" w:rsidR="00C600AA" w:rsidRPr="00C600AA" w:rsidRDefault="00C600AA" w:rsidP="00C600AA">
      <w:pPr>
        <w:rPr>
          <w:b/>
          <w:bCs/>
        </w:rPr>
      </w:pPr>
      <w:r w:rsidRPr="00C600AA">
        <w:rPr>
          <w:b/>
          <w:bCs/>
        </w:rPr>
        <w:t>The computer I am using on my home Wi-Fi connection has the IPv4 address 10.0.0.2. I am playing a multi-player computer game which uses a P2P architecture for its network traffic between players. My friend is playing the same computer game as me and in casual conversation tells me that their computer also has the IPv4 address 10.0.0.2 on their home internet connection. Two hosts on the same network such as the internet can not share the same IP address AND communicate with each other at the same time.</w:t>
      </w:r>
    </w:p>
    <w:p w14:paraId="039DEF8C" w14:textId="77777777" w:rsidR="00C600AA" w:rsidRPr="00C600AA" w:rsidRDefault="00C600AA" w:rsidP="00C600AA">
      <w:pPr>
        <w:rPr>
          <w:b/>
          <w:bCs/>
        </w:rPr>
      </w:pPr>
    </w:p>
    <w:p w14:paraId="33D24C2C" w14:textId="3849F5C0" w:rsidR="00C600AA" w:rsidRDefault="00C600AA" w:rsidP="00C600AA">
      <w:pPr>
        <w:pStyle w:val="ListParagraph"/>
        <w:numPr>
          <w:ilvl w:val="1"/>
          <w:numId w:val="8"/>
        </w:numPr>
        <w:rPr>
          <w:b/>
          <w:bCs/>
        </w:rPr>
      </w:pPr>
      <w:r w:rsidRPr="00C600AA">
        <w:rPr>
          <w:b/>
          <w:bCs/>
        </w:rPr>
        <w:lastRenderedPageBreak/>
        <w:t>Is there anything special about the IP range 10.0.0.0/8 and are there other ranges with a similar role?</w:t>
      </w:r>
    </w:p>
    <w:p w14:paraId="08658804" w14:textId="7341DB64" w:rsidR="00AD598A" w:rsidRPr="007C59EB" w:rsidRDefault="007C59EB" w:rsidP="00AD598A">
      <w:r>
        <w:t>What it means is that there are 8 bits used for the network prefix, meaning there are 24 bits left over in the network to contain IPv4 host addresses in range 10.0.0.0 to 10.255.255.255 in decimal enumeration.</w:t>
      </w:r>
    </w:p>
    <w:p w14:paraId="145F0828" w14:textId="47549063" w:rsidR="00C600AA" w:rsidRDefault="00C600AA" w:rsidP="00C600AA">
      <w:pPr>
        <w:pStyle w:val="ListParagraph"/>
        <w:numPr>
          <w:ilvl w:val="1"/>
          <w:numId w:val="8"/>
        </w:numPr>
        <w:rPr>
          <w:b/>
          <w:bCs/>
        </w:rPr>
      </w:pPr>
      <w:r w:rsidRPr="00C600AA">
        <w:rPr>
          <w:b/>
          <w:bCs/>
        </w:rPr>
        <w:t>Is there anything special about how my home router is routing network traffic?</w:t>
      </w:r>
    </w:p>
    <w:p w14:paraId="1233FDA2" w14:textId="2D3C1C8C" w:rsidR="000B1B5F" w:rsidRPr="00197412" w:rsidRDefault="00197412" w:rsidP="000B1B5F">
      <w:r>
        <w:t xml:space="preserve">It means that both players are playing a multiplayer video game from the same private network and that the home has a NAT router. </w:t>
      </w:r>
      <w:r w:rsidR="0070058C">
        <w:t>Since both users are behind a NAT router, it means that to connect to the WAN and communicate with each other, there is one single IP Address for both users.</w:t>
      </w:r>
    </w:p>
    <w:p w14:paraId="3681FBE2" w14:textId="0F35E66C" w:rsidR="00C600AA" w:rsidRDefault="00C600AA" w:rsidP="00C600AA">
      <w:pPr>
        <w:pStyle w:val="ListParagraph"/>
        <w:numPr>
          <w:ilvl w:val="1"/>
          <w:numId w:val="8"/>
        </w:numPr>
        <w:rPr>
          <w:b/>
          <w:bCs/>
        </w:rPr>
      </w:pPr>
      <w:r w:rsidRPr="00C600AA">
        <w:rPr>
          <w:b/>
          <w:bCs/>
        </w:rPr>
        <w:t>How is the issue of duplicate IP addresses handled in this case?</w:t>
      </w:r>
    </w:p>
    <w:p w14:paraId="21D56CF7" w14:textId="253B98B2" w:rsidR="0070058C" w:rsidRPr="0070058C" w:rsidRDefault="0070058C" w:rsidP="0070058C">
      <w:r>
        <w:t>To fix this</w:t>
      </w:r>
      <w:r w:rsidR="00B70F0D">
        <w:t xml:space="preserve">, UPnP (Universal Plug N Play) </w:t>
      </w:r>
      <w:r w:rsidR="00B41FE0">
        <w:t xml:space="preserve">or port forwarding manually can be the main solutions. UPnP allows a host to discover and configure a nearby NAT and allows the game itself to access the ports behind the router’s firewall and forward them to itself. </w:t>
      </w:r>
      <w:r w:rsidR="00590417">
        <w:t>If done manually, Hamachi can be used to manually port forward in order to accommodate users with the same IP address to communicate and play the same games.</w:t>
      </w:r>
    </w:p>
    <w:p w14:paraId="1F95EE22" w14:textId="386A902E" w:rsidR="00C600AA" w:rsidRDefault="00C600AA" w:rsidP="00C600AA">
      <w:pPr>
        <w:pStyle w:val="ListParagraph"/>
        <w:numPr>
          <w:ilvl w:val="1"/>
          <w:numId w:val="8"/>
        </w:numPr>
        <w:rPr>
          <w:b/>
          <w:bCs/>
        </w:rPr>
      </w:pPr>
      <w:r w:rsidRPr="00C600AA">
        <w:rPr>
          <w:b/>
          <w:bCs/>
        </w:rPr>
        <w:t xml:space="preserve">How is a connection opened between my computer and my friend’s computer so that we can play this </w:t>
      </w:r>
      <w:r w:rsidR="0010200D">
        <w:rPr>
          <w:b/>
          <w:bCs/>
        </w:rPr>
        <w:t>game</w:t>
      </w:r>
      <w:r w:rsidRPr="00C600AA">
        <w:rPr>
          <w:b/>
          <w:bCs/>
        </w:rPr>
        <w:t xml:space="preserve"> together?</w:t>
      </w:r>
    </w:p>
    <w:p w14:paraId="53148EE4" w14:textId="77777777" w:rsidR="001939F4" w:rsidRDefault="00FB0322" w:rsidP="0010200D">
      <w:r>
        <w:t>Port forwarding allows the game to identify the hosts within a network that uses a NAT router. Therefore, the connection is passed through the internet using a single IP address, but within the NAT router, ports are used to address hosts instead of processes.</w:t>
      </w:r>
    </w:p>
    <w:p w14:paraId="53449BD5" w14:textId="77777777" w:rsidR="001939F4" w:rsidRDefault="001939F4" w:rsidP="0010200D"/>
    <w:p w14:paraId="756A3A6D" w14:textId="675847EB" w:rsidR="001939F4" w:rsidRPr="001939F4" w:rsidRDefault="001939F4" w:rsidP="001939F4">
      <w:pPr>
        <w:pStyle w:val="ListParagraph"/>
        <w:numPr>
          <w:ilvl w:val="0"/>
          <w:numId w:val="8"/>
        </w:numPr>
        <w:rPr>
          <w:b/>
          <w:bCs/>
        </w:rPr>
      </w:pPr>
      <w:r w:rsidRPr="001939F4">
        <w:rPr>
          <w:b/>
          <w:bCs/>
        </w:rPr>
        <w:t>Consider the network shown if Fig. 1</w:t>
      </w:r>
    </w:p>
    <w:p w14:paraId="28D4BE9F" w14:textId="0B0DC639" w:rsidR="001939F4" w:rsidRPr="001939F4" w:rsidRDefault="001939F4" w:rsidP="001939F4">
      <w:pPr>
        <w:pStyle w:val="ListParagraph"/>
        <w:numPr>
          <w:ilvl w:val="1"/>
          <w:numId w:val="8"/>
        </w:numPr>
        <w:rPr>
          <w:b/>
          <w:bCs/>
        </w:rPr>
      </w:pPr>
      <w:r w:rsidRPr="001939F4">
        <w:rPr>
          <w:b/>
          <w:bCs/>
        </w:rPr>
        <w:t>Show the operation of Dijkstra’s (link-state) algorithm for computing the least cost path from D to all destinations.</w:t>
      </w:r>
    </w:p>
    <w:p w14:paraId="77CB2ABA" w14:textId="138A183B" w:rsidR="0010200D" w:rsidRPr="001939F4" w:rsidRDefault="001939F4" w:rsidP="001939F4">
      <w:pPr>
        <w:pStyle w:val="ListParagraph"/>
        <w:numPr>
          <w:ilvl w:val="1"/>
          <w:numId w:val="8"/>
        </w:numPr>
        <w:rPr>
          <w:b/>
          <w:bCs/>
        </w:rPr>
      </w:pPr>
      <w:r w:rsidRPr="001939F4">
        <w:rPr>
          <w:b/>
          <w:bCs/>
        </w:rPr>
        <w:t>What is the shortest path from D to B? What is the cost of the path?</w:t>
      </w:r>
    </w:p>
    <w:p w14:paraId="68EE283A" w14:textId="699E59C8" w:rsidR="001939F4" w:rsidRDefault="001939F4" w:rsidP="001939F4">
      <w:pPr>
        <w:jc w:val="center"/>
      </w:pPr>
      <w:r w:rsidRPr="001939F4">
        <w:rPr>
          <w:noProof/>
        </w:rPr>
        <w:drawing>
          <wp:inline distT="0" distB="0" distL="0" distR="0" wp14:anchorId="68473656" wp14:editId="46A9D128">
            <wp:extent cx="4210334" cy="2061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7455" cy="2065195"/>
                    </a:xfrm>
                    <a:prstGeom prst="rect">
                      <a:avLst/>
                    </a:prstGeom>
                    <a:noFill/>
                    <a:ln>
                      <a:noFill/>
                    </a:ln>
                  </pic:spPr>
                </pic:pic>
              </a:graphicData>
            </a:graphic>
          </wp:inline>
        </w:drawing>
      </w:r>
    </w:p>
    <w:p w14:paraId="7AE73A26" w14:textId="13AEC49C" w:rsidR="00B4064C" w:rsidRDefault="00B4064C" w:rsidP="001939F4">
      <w:pPr>
        <w:jc w:val="center"/>
      </w:pPr>
    </w:p>
    <w:p w14:paraId="70078B26" w14:textId="6C722D7C" w:rsidR="00B4064C" w:rsidRDefault="00B4064C" w:rsidP="001939F4">
      <w:pPr>
        <w:jc w:val="cente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C9142D" w14:paraId="092DE72D" w14:textId="4484A394" w:rsidTr="00AC066C">
        <w:tc>
          <w:tcPr>
            <w:tcW w:w="1168" w:type="dxa"/>
            <w:shd w:val="clear" w:color="auto" w:fill="D9D9D9" w:themeFill="background1" w:themeFillShade="D9"/>
          </w:tcPr>
          <w:p w14:paraId="1200D39A" w14:textId="73E06E28" w:rsidR="00C9142D" w:rsidRPr="00AC066C" w:rsidRDefault="00C9142D" w:rsidP="00AC066C">
            <w:pPr>
              <w:jc w:val="center"/>
              <w:rPr>
                <w:b/>
                <w:bCs/>
              </w:rPr>
            </w:pPr>
          </w:p>
        </w:tc>
        <w:tc>
          <w:tcPr>
            <w:tcW w:w="1168" w:type="dxa"/>
            <w:shd w:val="clear" w:color="auto" w:fill="D9D9D9" w:themeFill="background1" w:themeFillShade="D9"/>
          </w:tcPr>
          <w:p w14:paraId="44C2716B" w14:textId="3C666578" w:rsidR="00C9142D" w:rsidRPr="00AC066C" w:rsidRDefault="00C9142D" w:rsidP="00AC066C">
            <w:pPr>
              <w:jc w:val="center"/>
              <w:rPr>
                <w:b/>
                <w:bCs/>
              </w:rPr>
            </w:pPr>
          </w:p>
        </w:tc>
        <w:tc>
          <w:tcPr>
            <w:tcW w:w="1169" w:type="dxa"/>
            <w:shd w:val="clear" w:color="auto" w:fill="D9D9D9" w:themeFill="background1" w:themeFillShade="D9"/>
          </w:tcPr>
          <w:p w14:paraId="7285F1BB" w14:textId="50F2B18B" w:rsidR="00C9142D" w:rsidRPr="00AC066C" w:rsidRDefault="00C9142D" w:rsidP="00AC066C">
            <w:pPr>
              <w:jc w:val="center"/>
              <w:rPr>
                <w:b/>
                <w:bCs/>
              </w:rPr>
            </w:pPr>
            <w:r w:rsidRPr="00AC066C">
              <w:rPr>
                <w:b/>
                <w:bCs/>
              </w:rPr>
              <w:t>A</w:t>
            </w:r>
          </w:p>
        </w:tc>
        <w:tc>
          <w:tcPr>
            <w:tcW w:w="1169" w:type="dxa"/>
            <w:shd w:val="clear" w:color="auto" w:fill="D9D9D9" w:themeFill="background1" w:themeFillShade="D9"/>
          </w:tcPr>
          <w:p w14:paraId="1797874D" w14:textId="3073CB83" w:rsidR="00C9142D" w:rsidRPr="00AC066C" w:rsidRDefault="00C9142D" w:rsidP="00AC066C">
            <w:pPr>
              <w:jc w:val="center"/>
              <w:rPr>
                <w:b/>
                <w:bCs/>
              </w:rPr>
            </w:pPr>
            <w:r w:rsidRPr="00AC066C">
              <w:rPr>
                <w:b/>
                <w:bCs/>
              </w:rPr>
              <w:t>B</w:t>
            </w:r>
          </w:p>
        </w:tc>
        <w:tc>
          <w:tcPr>
            <w:tcW w:w="1169" w:type="dxa"/>
            <w:shd w:val="clear" w:color="auto" w:fill="D9D9D9" w:themeFill="background1" w:themeFillShade="D9"/>
          </w:tcPr>
          <w:p w14:paraId="2B2E4BE6" w14:textId="524E50B7" w:rsidR="00C9142D" w:rsidRPr="00AC066C" w:rsidRDefault="00C9142D" w:rsidP="00AC066C">
            <w:pPr>
              <w:jc w:val="center"/>
              <w:rPr>
                <w:b/>
                <w:bCs/>
              </w:rPr>
            </w:pPr>
            <w:r w:rsidRPr="00AC066C">
              <w:rPr>
                <w:b/>
                <w:bCs/>
              </w:rPr>
              <w:t>C</w:t>
            </w:r>
          </w:p>
        </w:tc>
        <w:tc>
          <w:tcPr>
            <w:tcW w:w="1169" w:type="dxa"/>
            <w:shd w:val="clear" w:color="auto" w:fill="D9D9D9" w:themeFill="background1" w:themeFillShade="D9"/>
          </w:tcPr>
          <w:p w14:paraId="061C5D24" w14:textId="160F9DEB" w:rsidR="00C9142D" w:rsidRPr="00AC066C" w:rsidRDefault="00C9142D" w:rsidP="00AC066C">
            <w:pPr>
              <w:jc w:val="center"/>
              <w:rPr>
                <w:b/>
                <w:bCs/>
              </w:rPr>
            </w:pPr>
            <w:r w:rsidRPr="00AC066C">
              <w:rPr>
                <w:b/>
                <w:bCs/>
              </w:rPr>
              <w:t>E</w:t>
            </w:r>
          </w:p>
        </w:tc>
        <w:tc>
          <w:tcPr>
            <w:tcW w:w="1169" w:type="dxa"/>
            <w:shd w:val="clear" w:color="auto" w:fill="D9D9D9" w:themeFill="background1" w:themeFillShade="D9"/>
          </w:tcPr>
          <w:p w14:paraId="2F843816" w14:textId="7029F7F7" w:rsidR="00C9142D" w:rsidRPr="00AC066C" w:rsidRDefault="00C9142D" w:rsidP="00AC066C">
            <w:pPr>
              <w:jc w:val="center"/>
              <w:rPr>
                <w:b/>
                <w:bCs/>
              </w:rPr>
            </w:pPr>
            <w:r w:rsidRPr="00AC066C">
              <w:rPr>
                <w:b/>
                <w:bCs/>
              </w:rPr>
              <w:t>F</w:t>
            </w:r>
          </w:p>
        </w:tc>
      </w:tr>
      <w:tr w:rsidR="00C9142D" w14:paraId="29CAC191" w14:textId="7E687D3A" w:rsidTr="00AC066C">
        <w:tc>
          <w:tcPr>
            <w:tcW w:w="1168" w:type="dxa"/>
            <w:shd w:val="clear" w:color="auto" w:fill="D9D9D9" w:themeFill="background1" w:themeFillShade="D9"/>
          </w:tcPr>
          <w:p w14:paraId="410A6C8F" w14:textId="0E43042C" w:rsidR="00C9142D" w:rsidRPr="00AC066C" w:rsidRDefault="00C9142D" w:rsidP="00AC066C">
            <w:pPr>
              <w:jc w:val="center"/>
              <w:rPr>
                <w:b/>
                <w:bCs/>
              </w:rPr>
            </w:pPr>
            <w:r w:rsidRPr="00AC066C">
              <w:rPr>
                <w:b/>
                <w:bCs/>
              </w:rPr>
              <w:t>Step</w:t>
            </w:r>
          </w:p>
        </w:tc>
        <w:tc>
          <w:tcPr>
            <w:tcW w:w="1168" w:type="dxa"/>
            <w:shd w:val="clear" w:color="auto" w:fill="D9D9D9" w:themeFill="background1" w:themeFillShade="D9"/>
          </w:tcPr>
          <w:p w14:paraId="47F3812A" w14:textId="74B78AFC" w:rsidR="00C9142D" w:rsidRPr="00AC066C" w:rsidRDefault="00C9142D" w:rsidP="00AC066C">
            <w:pPr>
              <w:jc w:val="center"/>
              <w:rPr>
                <w:b/>
                <w:bCs/>
              </w:rPr>
            </w:pPr>
            <w:r w:rsidRPr="00AC066C">
              <w:rPr>
                <w:b/>
                <w:bCs/>
              </w:rPr>
              <w:t>N’</w:t>
            </w:r>
          </w:p>
        </w:tc>
        <w:tc>
          <w:tcPr>
            <w:tcW w:w="1169" w:type="dxa"/>
            <w:shd w:val="clear" w:color="auto" w:fill="D9D9D9" w:themeFill="background1" w:themeFillShade="D9"/>
          </w:tcPr>
          <w:p w14:paraId="63AF1294" w14:textId="522A00F6" w:rsidR="00C9142D" w:rsidRPr="00AC066C" w:rsidRDefault="00C9142D" w:rsidP="00AC066C">
            <w:pPr>
              <w:jc w:val="center"/>
              <w:rPr>
                <w:b/>
                <w:bCs/>
              </w:rPr>
            </w:pPr>
            <w:r w:rsidRPr="00AC066C">
              <w:rPr>
                <w:b/>
                <w:bCs/>
              </w:rPr>
              <w:t>D(A), p(A)</w:t>
            </w:r>
          </w:p>
        </w:tc>
        <w:tc>
          <w:tcPr>
            <w:tcW w:w="1169" w:type="dxa"/>
            <w:shd w:val="clear" w:color="auto" w:fill="D9D9D9" w:themeFill="background1" w:themeFillShade="D9"/>
          </w:tcPr>
          <w:p w14:paraId="4E68AE4D" w14:textId="3AE730F7" w:rsidR="00C9142D" w:rsidRPr="00AC066C" w:rsidRDefault="00C9142D" w:rsidP="00AC066C">
            <w:pPr>
              <w:jc w:val="center"/>
              <w:rPr>
                <w:b/>
                <w:bCs/>
              </w:rPr>
            </w:pPr>
            <w:r w:rsidRPr="00AC066C">
              <w:rPr>
                <w:b/>
                <w:bCs/>
              </w:rPr>
              <w:t>D(B), p(B)</w:t>
            </w:r>
          </w:p>
        </w:tc>
        <w:tc>
          <w:tcPr>
            <w:tcW w:w="1169" w:type="dxa"/>
            <w:shd w:val="clear" w:color="auto" w:fill="D9D9D9" w:themeFill="background1" w:themeFillShade="D9"/>
          </w:tcPr>
          <w:p w14:paraId="20F3A773" w14:textId="49DF484D" w:rsidR="00C9142D" w:rsidRPr="00AC066C" w:rsidRDefault="00C9142D" w:rsidP="00AC066C">
            <w:pPr>
              <w:jc w:val="center"/>
              <w:rPr>
                <w:b/>
                <w:bCs/>
              </w:rPr>
            </w:pPr>
            <w:r w:rsidRPr="00AC066C">
              <w:rPr>
                <w:b/>
                <w:bCs/>
              </w:rPr>
              <w:t>D(C), p(C)</w:t>
            </w:r>
          </w:p>
        </w:tc>
        <w:tc>
          <w:tcPr>
            <w:tcW w:w="1169" w:type="dxa"/>
            <w:shd w:val="clear" w:color="auto" w:fill="D9D9D9" w:themeFill="background1" w:themeFillShade="D9"/>
          </w:tcPr>
          <w:p w14:paraId="45E62949" w14:textId="1CB5520C" w:rsidR="00C9142D" w:rsidRPr="00AC066C" w:rsidRDefault="00C9142D" w:rsidP="00AC066C">
            <w:pPr>
              <w:jc w:val="center"/>
              <w:rPr>
                <w:b/>
                <w:bCs/>
              </w:rPr>
            </w:pPr>
            <w:r w:rsidRPr="00AC066C">
              <w:rPr>
                <w:b/>
                <w:bCs/>
              </w:rPr>
              <w:t>D(E), p(E)</w:t>
            </w:r>
          </w:p>
        </w:tc>
        <w:tc>
          <w:tcPr>
            <w:tcW w:w="1169" w:type="dxa"/>
            <w:shd w:val="clear" w:color="auto" w:fill="D9D9D9" w:themeFill="background1" w:themeFillShade="D9"/>
          </w:tcPr>
          <w:p w14:paraId="09992717" w14:textId="7FAD3037" w:rsidR="00C9142D" w:rsidRPr="00AC066C" w:rsidRDefault="00C9142D" w:rsidP="00AC066C">
            <w:pPr>
              <w:jc w:val="center"/>
              <w:rPr>
                <w:b/>
                <w:bCs/>
              </w:rPr>
            </w:pPr>
            <w:r w:rsidRPr="00AC066C">
              <w:rPr>
                <w:b/>
                <w:bCs/>
              </w:rPr>
              <w:t>D(F), p(F)</w:t>
            </w:r>
          </w:p>
        </w:tc>
      </w:tr>
      <w:tr w:rsidR="00C9142D" w14:paraId="7C3B6E8F" w14:textId="537D4B23" w:rsidTr="00B4064C">
        <w:tc>
          <w:tcPr>
            <w:tcW w:w="1168" w:type="dxa"/>
          </w:tcPr>
          <w:p w14:paraId="6270AEAA" w14:textId="05DF30EA" w:rsidR="00C9142D" w:rsidRDefault="00C9142D" w:rsidP="00AC066C">
            <w:pPr>
              <w:jc w:val="center"/>
            </w:pPr>
            <w:r>
              <w:t>0</w:t>
            </w:r>
          </w:p>
        </w:tc>
        <w:tc>
          <w:tcPr>
            <w:tcW w:w="1168" w:type="dxa"/>
          </w:tcPr>
          <w:p w14:paraId="17E9AB8B" w14:textId="50DB636F" w:rsidR="00C9142D" w:rsidRDefault="00C9142D" w:rsidP="00AC066C">
            <w:pPr>
              <w:jc w:val="center"/>
            </w:pPr>
            <w:r>
              <w:t>D</w:t>
            </w:r>
          </w:p>
        </w:tc>
        <w:tc>
          <w:tcPr>
            <w:tcW w:w="1169" w:type="dxa"/>
          </w:tcPr>
          <w:p w14:paraId="7A66A9AA" w14:textId="274AD85D" w:rsidR="00C9142D" w:rsidRDefault="00C9142D" w:rsidP="00AC066C">
            <w:pPr>
              <w:jc w:val="center"/>
            </w:pPr>
            <w:r>
              <w:t>4, A</w:t>
            </w:r>
          </w:p>
        </w:tc>
        <w:tc>
          <w:tcPr>
            <w:tcW w:w="1169" w:type="dxa"/>
          </w:tcPr>
          <w:p w14:paraId="4F87EB79" w14:textId="40E2ACC2" w:rsidR="00C9142D" w:rsidRDefault="00C9142D" w:rsidP="00AC066C">
            <w:pPr>
              <w:jc w:val="center"/>
            </w:pPr>
            <w:r>
              <w:rPr>
                <w:rFonts w:cstheme="minorHAnsi"/>
              </w:rPr>
              <w:t>∞</w:t>
            </w:r>
          </w:p>
        </w:tc>
        <w:tc>
          <w:tcPr>
            <w:tcW w:w="1169" w:type="dxa"/>
          </w:tcPr>
          <w:p w14:paraId="2C615F98" w14:textId="27D526A3" w:rsidR="00C9142D" w:rsidRDefault="00C9142D" w:rsidP="00AC066C">
            <w:pPr>
              <w:jc w:val="center"/>
            </w:pPr>
            <w:r>
              <w:t>1, C</w:t>
            </w:r>
          </w:p>
        </w:tc>
        <w:tc>
          <w:tcPr>
            <w:tcW w:w="1169" w:type="dxa"/>
          </w:tcPr>
          <w:p w14:paraId="5A1BEC0C" w14:textId="2C49C455" w:rsidR="00C9142D" w:rsidRDefault="00C9142D" w:rsidP="00AC066C">
            <w:pPr>
              <w:jc w:val="center"/>
            </w:pPr>
            <w:r>
              <w:t>4, D</w:t>
            </w:r>
          </w:p>
        </w:tc>
        <w:tc>
          <w:tcPr>
            <w:tcW w:w="1169" w:type="dxa"/>
          </w:tcPr>
          <w:p w14:paraId="08B856E2" w14:textId="5A2F91B6" w:rsidR="00C9142D" w:rsidRDefault="00C9142D" w:rsidP="00AC066C">
            <w:pPr>
              <w:jc w:val="center"/>
            </w:pPr>
            <w:r>
              <w:rPr>
                <w:rFonts w:cstheme="minorHAnsi"/>
              </w:rPr>
              <w:t>∞</w:t>
            </w:r>
          </w:p>
        </w:tc>
      </w:tr>
      <w:tr w:rsidR="00C9142D" w14:paraId="29EE6B4C" w14:textId="22E9D56C" w:rsidTr="00B4064C">
        <w:tc>
          <w:tcPr>
            <w:tcW w:w="1168" w:type="dxa"/>
          </w:tcPr>
          <w:p w14:paraId="0F0D5ADD" w14:textId="5E643FA5" w:rsidR="00C9142D" w:rsidRDefault="00C9142D" w:rsidP="00AC066C">
            <w:pPr>
              <w:jc w:val="center"/>
            </w:pPr>
            <w:r>
              <w:t>1</w:t>
            </w:r>
          </w:p>
        </w:tc>
        <w:tc>
          <w:tcPr>
            <w:tcW w:w="1168" w:type="dxa"/>
          </w:tcPr>
          <w:p w14:paraId="0E638DF4" w14:textId="448AF4F7" w:rsidR="00C9142D" w:rsidRDefault="00C9142D" w:rsidP="00AC066C">
            <w:pPr>
              <w:jc w:val="center"/>
            </w:pPr>
            <w:r>
              <w:t>DC</w:t>
            </w:r>
          </w:p>
        </w:tc>
        <w:tc>
          <w:tcPr>
            <w:tcW w:w="1169" w:type="dxa"/>
          </w:tcPr>
          <w:p w14:paraId="1C498FED" w14:textId="3AFD6921" w:rsidR="00C9142D" w:rsidRDefault="00C9142D" w:rsidP="00AC066C">
            <w:pPr>
              <w:jc w:val="center"/>
            </w:pPr>
            <w:r>
              <w:t>3, C</w:t>
            </w:r>
          </w:p>
        </w:tc>
        <w:tc>
          <w:tcPr>
            <w:tcW w:w="1169" w:type="dxa"/>
          </w:tcPr>
          <w:p w14:paraId="4D23391C" w14:textId="4FF78C94" w:rsidR="00C9142D" w:rsidRDefault="00C9142D" w:rsidP="00AC066C">
            <w:pPr>
              <w:jc w:val="center"/>
            </w:pPr>
            <w:r>
              <w:t>9, C</w:t>
            </w:r>
          </w:p>
        </w:tc>
        <w:tc>
          <w:tcPr>
            <w:tcW w:w="1169" w:type="dxa"/>
          </w:tcPr>
          <w:p w14:paraId="5B52C1FC" w14:textId="77777777" w:rsidR="00C9142D" w:rsidRDefault="00C9142D" w:rsidP="00AC066C">
            <w:pPr>
              <w:jc w:val="center"/>
            </w:pPr>
          </w:p>
        </w:tc>
        <w:tc>
          <w:tcPr>
            <w:tcW w:w="1169" w:type="dxa"/>
          </w:tcPr>
          <w:p w14:paraId="4C1DAFCF" w14:textId="34A205AF" w:rsidR="00C9142D" w:rsidRDefault="00C9142D" w:rsidP="00AC066C">
            <w:pPr>
              <w:jc w:val="center"/>
            </w:pPr>
            <w:r>
              <w:t>4, D</w:t>
            </w:r>
          </w:p>
        </w:tc>
        <w:tc>
          <w:tcPr>
            <w:tcW w:w="1169" w:type="dxa"/>
          </w:tcPr>
          <w:p w14:paraId="7FAD6859" w14:textId="6E797503" w:rsidR="00C9142D" w:rsidRDefault="00C9142D" w:rsidP="00AC066C">
            <w:pPr>
              <w:jc w:val="center"/>
            </w:pPr>
            <w:r>
              <w:rPr>
                <w:rFonts w:cstheme="minorHAnsi"/>
              </w:rPr>
              <w:t>∞</w:t>
            </w:r>
          </w:p>
        </w:tc>
      </w:tr>
      <w:tr w:rsidR="00C9142D" w14:paraId="480A230F" w14:textId="3A890F8D" w:rsidTr="00B4064C">
        <w:tc>
          <w:tcPr>
            <w:tcW w:w="1168" w:type="dxa"/>
          </w:tcPr>
          <w:p w14:paraId="3A9706F2" w14:textId="46EA9773" w:rsidR="00C9142D" w:rsidRDefault="00C9142D" w:rsidP="00AC066C">
            <w:pPr>
              <w:jc w:val="center"/>
            </w:pPr>
            <w:r>
              <w:t>2</w:t>
            </w:r>
          </w:p>
        </w:tc>
        <w:tc>
          <w:tcPr>
            <w:tcW w:w="1168" w:type="dxa"/>
          </w:tcPr>
          <w:p w14:paraId="4EF23E91" w14:textId="373E6AE4" w:rsidR="00C9142D" w:rsidRDefault="00C9142D" w:rsidP="00AC066C">
            <w:pPr>
              <w:jc w:val="center"/>
            </w:pPr>
            <w:r>
              <w:t>DCA</w:t>
            </w:r>
          </w:p>
        </w:tc>
        <w:tc>
          <w:tcPr>
            <w:tcW w:w="1169" w:type="dxa"/>
          </w:tcPr>
          <w:p w14:paraId="3E57138C" w14:textId="77777777" w:rsidR="00C9142D" w:rsidRDefault="00C9142D" w:rsidP="00AC066C">
            <w:pPr>
              <w:jc w:val="center"/>
            </w:pPr>
          </w:p>
        </w:tc>
        <w:tc>
          <w:tcPr>
            <w:tcW w:w="1169" w:type="dxa"/>
          </w:tcPr>
          <w:p w14:paraId="2D95B7A7" w14:textId="408F60E0" w:rsidR="00C9142D" w:rsidRDefault="00FA1066" w:rsidP="00AC066C">
            <w:pPr>
              <w:jc w:val="center"/>
            </w:pPr>
            <w:r>
              <w:t xml:space="preserve">5, </w:t>
            </w:r>
            <w:r w:rsidR="007521A7">
              <w:t>A</w:t>
            </w:r>
          </w:p>
        </w:tc>
        <w:tc>
          <w:tcPr>
            <w:tcW w:w="1169" w:type="dxa"/>
          </w:tcPr>
          <w:p w14:paraId="63B35AAE" w14:textId="77777777" w:rsidR="00C9142D" w:rsidRDefault="00C9142D" w:rsidP="00AC066C">
            <w:pPr>
              <w:jc w:val="center"/>
            </w:pPr>
          </w:p>
        </w:tc>
        <w:tc>
          <w:tcPr>
            <w:tcW w:w="1169" w:type="dxa"/>
          </w:tcPr>
          <w:p w14:paraId="1B2DD326" w14:textId="5C196933" w:rsidR="00C9142D" w:rsidRDefault="004B6625" w:rsidP="00AC066C">
            <w:pPr>
              <w:jc w:val="center"/>
            </w:pPr>
            <w:r>
              <w:t>4, D</w:t>
            </w:r>
          </w:p>
        </w:tc>
        <w:tc>
          <w:tcPr>
            <w:tcW w:w="1169" w:type="dxa"/>
          </w:tcPr>
          <w:p w14:paraId="37265962" w14:textId="03CE342C" w:rsidR="00C9142D" w:rsidRDefault="004B6625" w:rsidP="00AC066C">
            <w:pPr>
              <w:jc w:val="center"/>
            </w:pPr>
            <w:r>
              <w:rPr>
                <w:rFonts w:cstheme="minorHAnsi"/>
              </w:rPr>
              <w:t>∞</w:t>
            </w:r>
          </w:p>
        </w:tc>
      </w:tr>
      <w:tr w:rsidR="00C9142D" w14:paraId="60831CAD" w14:textId="553FD12D" w:rsidTr="00B4064C">
        <w:tc>
          <w:tcPr>
            <w:tcW w:w="1168" w:type="dxa"/>
          </w:tcPr>
          <w:p w14:paraId="47EFD083" w14:textId="30C0EFF1" w:rsidR="00C9142D" w:rsidRDefault="00C9142D" w:rsidP="00AC066C">
            <w:pPr>
              <w:jc w:val="center"/>
            </w:pPr>
            <w:r>
              <w:t>3</w:t>
            </w:r>
          </w:p>
        </w:tc>
        <w:tc>
          <w:tcPr>
            <w:tcW w:w="1168" w:type="dxa"/>
          </w:tcPr>
          <w:p w14:paraId="561F182A" w14:textId="2A8DEAF4" w:rsidR="00C9142D" w:rsidRDefault="004B6625" w:rsidP="00AC066C">
            <w:pPr>
              <w:jc w:val="center"/>
            </w:pPr>
            <w:r>
              <w:t>DCAE</w:t>
            </w:r>
          </w:p>
        </w:tc>
        <w:tc>
          <w:tcPr>
            <w:tcW w:w="1169" w:type="dxa"/>
          </w:tcPr>
          <w:p w14:paraId="01EEF6A7" w14:textId="77777777" w:rsidR="00C9142D" w:rsidRDefault="00C9142D" w:rsidP="00AC066C">
            <w:pPr>
              <w:jc w:val="center"/>
            </w:pPr>
          </w:p>
        </w:tc>
        <w:tc>
          <w:tcPr>
            <w:tcW w:w="1169" w:type="dxa"/>
          </w:tcPr>
          <w:p w14:paraId="47790DA7" w14:textId="4BEF2D5B" w:rsidR="00C9142D" w:rsidRDefault="00187DA2" w:rsidP="00AC066C">
            <w:pPr>
              <w:jc w:val="center"/>
            </w:pPr>
            <w:r>
              <w:t>5, A</w:t>
            </w:r>
          </w:p>
        </w:tc>
        <w:tc>
          <w:tcPr>
            <w:tcW w:w="1169" w:type="dxa"/>
          </w:tcPr>
          <w:p w14:paraId="0A0DA73A" w14:textId="77777777" w:rsidR="00C9142D" w:rsidRDefault="00C9142D" w:rsidP="00AC066C">
            <w:pPr>
              <w:jc w:val="center"/>
            </w:pPr>
          </w:p>
        </w:tc>
        <w:tc>
          <w:tcPr>
            <w:tcW w:w="1169" w:type="dxa"/>
          </w:tcPr>
          <w:p w14:paraId="2E9D383C" w14:textId="77777777" w:rsidR="00C9142D" w:rsidRDefault="00C9142D" w:rsidP="00AC066C">
            <w:pPr>
              <w:jc w:val="center"/>
            </w:pPr>
          </w:p>
        </w:tc>
        <w:tc>
          <w:tcPr>
            <w:tcW w:w="1169" w:type="dxa"/>
          </w:tcPr>
          <w:p w14:paraId="0C489D9E" w14:textId="362B32F9" w:rsidR="00C9142D" w:rsidRDefault="00187DA2" w:rsidP="00AC066C">
            <w:pPr>
              <w:jc w:val="center"/>
            </w:pPr>
            <w:r>
              <w:t>6, E</w:t>
            </w:r>
          </w:p>
        </w:tc>
      </w:tr>
      <w:tr w:rsidR="00C9142D" w14:paraId="4F3186AC" w14:textId="77777777" w:rsidTr="00B4064C">
        <w:tc>
          <w:tcPr>
            <w:tcW w:w="1168" w:type="dxa"/>
          </w:tcPr>
          <w:p w14:paraId="43C1718C" w14:textId="3A0848EE" w:rsidR="00C9142D" w:rsidRDefault="00C9142D" w:rsidP="00AC066C">
            <w:pPr>
              <w:jc w:val="center"/>
            </w:pPr>
            <w:r>
              <w:t>4</w:t>
            </w:r>
          </w:p>
        </w:tc>
        <w:tc>
          <w:tcPr>
            <w:tcW w:w="1168" w:type="dxa"/>
          </w:tcPr>
          <w:p w14:paraId="6F2DD495" w14:textId="7A539814" w:rsidR="00C9142D" w:rsidRDefault="00187DA2" w:rsidP="00AC066C">
            <w:pPr>
              <w:jc w:val="center"/>
            </w:pPr>
            <w:r>
              <w:t>DCAEB</w:t>
            </w:r>
          </w:p>
        </w:tc>
        <w:tc>
          <w:tcPr>
            <w:tcW w:w="1169" w:type="dxa"/>
          </w:tcPr>
          <w:p w14:paraId="4C415855" w14:textId="77777777" w:rsidR="00C9142D" w:rsidRDefault="00C9142D" w:rsidP="00AC066C">
            <w:pPr>
              <w:jc w:val="center"/>
            </w:pPr>
          </w:p>
        </w:tc>
        <w:tc>
          <w:tcPr>
            <w:tcW w:w="1169" w:type="dxa"/>
          </w:tcPr>
          <w:p w14:paraId="01E686A1" w14:textId="77777777" w:rsidR="00C9142D" w:rsidRDefault="00C9142D" w:rsidP="00AC066C">
            <w:pPr>
              <w:jc w:val="center"/>
            </w:pPr>
          </w:p>
        </w:tc>
        <w:tc>
          <w:tcPr>
            <w:tcW w:w="1169" w:type="dxa"/>
          </w:tcPr>
          <w:p w14:paraId="03C7887D" w14:textId="77777777" w:rsidR="00C9142D" w:rsidRDefault="00C9142D" w:rsidP="00AC066C">
            <w:pPr>
              <w:jc w:val="center"/>
            </w:pPr>
          </w:p>
        </w:tc>
        <w:tc>
          <w:tcPr>
            <w:tcW w:w="1169" w:type="dxa"/>
          </w:tcPr>
          <w:p w14:paraId="5CA4064A" w14:textId="77777777" w:rsidR="00C9142D" w:rsidRDefault="00C9142D" w:rsidP="00AC066C">
            <w:pPr>
              <w:jc w:val="center"/>
            </w:pPr>
          </w:p>
        </w:tc>
        <w:tc>
          <w:tcPr>
            <w:tcW w:w="1169" w:type="dxa"/>
          </w:tcPr>
          <w:p w14:paraId="1B921B64" w14:textId="0BB85746" w:rsidR="00C9142D" w:rsidRDefault="00187DA2" w:rsidP="00AC066C">
            <w:pPr>
              <w:jc w:val="center"/>
            </w:pPr>
            <w:r>
              <w:t>6, E</w:t>
            </w:r>
          </w:p>
        </w:tc>
      </w:tr>
    </w:tbl>
    <w:p w14:paraId="7347D179" w14:textId="5877CD6E" w:rsidR="00B4064C" w:rsidRDefault="00B4064C" w:rsidP="00B4064C"/>
    <w:p w14:paraId="0710D2A0" w14:textId="3307C4FF" w:rsidR="00B56CDC" w:rsidRPr="00B56CDC" w:rsidRDefault="00B56CDC" w:rsidP="00B56CDC">
      <w:pPr>
        <w:pStyle w:val="ListParagraph"/>
        <w:numPr>
          <w:ilvl w:val="0"/>
          <w:numId w:val="10"/>
        </w:numPr>
      </w:pPr>
      <w:r w:rsidRPr="005144A6">
        <w:rPr>
          <w:b/>
          <w:bCs/>
        </w:rPr>
        <w:t xml:space="preserve">D </w:t>
      </w:r>
      <w:r w:rsidRPr="005144A6">
        <w:rPr>
          <w:rFonts w:cstheme="minorHAnsi"/>
          <w:b/>
          <w:bCs/>
        </w:rPr>
        <w:t>to</w:t>
      </w:r>
      <w:r w:rsidRPr="005144A6">
        <w:rPr>
          <w:b/>
          <w:bCs/>
        </w:rPr>
        <w:t xml:space="preserve"> A:</w:t>
      </w:r>
      <w:r>
        <w:t xml:space="preserve"> </w:t>
      </w:r>
      <w:r w:rsidRPr="00B56CDC">
        <w:rPr>
          <w:rFonts w:cstheme="minorHAnsi"/>
        </w:rPr>
        <w:t>→</w:t>
      </w:r>
      <w:r>
        <w:rPr>
          <w:rFonts w:cstheme="minorHAnsi"/>
        </w:rPr>
        <w:t xml:space="preserve"> 3, DCA</w:t>
      </w:r>
    </w:p>
    <w:p w14:paraId="4C1D406E" w14:textId="108F50AD" w:rsidR="00B56CDC" w:rsidRPr="00FF3577" w:rsidRDefault="00B56CDC" w:rsidP="00B56CDC">
      <w:pPr>
        <w:pStyle w:val="ListParagraph"/>
        <w:numPr>
          <w:ilvl w:val="0"/>
          <w:numId w:val="10"/>
        </w:numPr>
      </w:pPr>
      <w:r w:rsidRPr="005144A6">
        <w:rPr>
          <w:b/>
          <w:bCs/>
        </w:rPr>
        <w:t>D to C:</w:t>
      </w:r>
      <w:r>
        <w:t xml:space="preserve"> </w:t>
      </w:r>
      <w:r w:rsidRPr="00B56CDC">
        <w:rPr>
          <w:rFonts w:cstheme="minorHAnsi"/>
        </w:rPr>
        <w:t>→</w:t>
      </w:r>
      <w:r>
        <w:rPr>
          <w:rFonts w:cstheme="minorHAnsi"/>
        </w:rPr>
        <w:t xml:space="preserve"> </w:t>
      </w:r>
      <w:r w:rsidR="00FF3577">
        <w:rPr>
          <w:rFonts w:cstheme="minorHAnsi"/>
        </w:rPr>
        <w:t>1, DC</w:t>
      </w:r>
    </w:p>
    <w:p w14:paraId="6516B138" w14:textId="107ED87F" w:rsidR="00FF3577" w:rsidRPr="00FF3577" w:rsidRDefault="00FF3577" w:rsidP="00B56CDC">
      <w:pPr>
        <w:pStyle w:val="ListParagraph"/>
        <w:numPr>
          <w:ilvl w:val="0"/>
          <w:numId w:val="10"/>
        </w:numPr>
      </w:pPr>
      <w:r w:rsidRPr="005144A6">
        <w:rPr>
          <w:b/>
          <w:bCs/>
        </w:rPr>
        <w:t>D to E:</w:t>
      </w:r>
      <w:r>
        <w:t xml:space="preserve"> </w:t>
      </w:r>
      <w:r w:rsidRPr="00B56CDC">
        <w:rPr>
          <w:rFonts w:cstheme="minorHAnsi"/>
        </w:rPr>
        <w:t>→</w:t>
      </w:r>
      <w:r>
        <w:rPr>
          <w:rFonts w:cstheme="minorHAnsi"/>
        </w:rPr>
        <w:t xml:space="preserve"> 4, DE</w:t>
      </w:r>
    </w:p>
    <w:p w14:paraId="6D443F26" w14:textId="57C02D40" w:rsidR="00FF3577" w:rsidRPr="00631A5E" w:rsidRDefault="00FF3577" w:rsidP="00B56CDC">
      <w:pPr>
        <w:pStyle w:val="ListParagraph"/>
        <w:numPr>
          <w:ilvl w:val="0"/>
          <w:numId w:val="10"/>
        </w:numPr>
      </w:pPr>
      <w:r w:rsidRPr="005144A6">
        <w:rPr>
          <w:b/>
          <w:bCs/>
        </w:rPr>
        <w:t>D to B:</w:t>
      </w:r>
      <w:r>
        <w:t xml:space="preserve"> </w:t>
      </w:r>
      <w:r w:rsidRPr="00B56CDC">
        <w:rPr>
          <w:rFonts w:cstheme="minorHAnsi"/>
        </w:rPr>
        <w:t>→</w:t>
      </w:r>
      <w:r w:rsidR="008608BC">
        <w:rPr>
          <w:rFonts w:cstheme="minorHAnsi"/>
        </w:rPr>
        <w:t xml:space="preserve"> 5, DCAB</w:t>
      </w:r>
      <w:r w:rsidR="009B2F22">
        <w:rPr>
          <w:rFonts w:cstheme="minorHAnsi"/>
        </w:rPr>
        <w:t xml:space="preserve"> (</w:t>
      </w:r>
      <w:r w:rsidR="005B70AC">
        <w:rPr>
          <w:rFonts w:cstheme="minorHAnsi"/>
        </w:rPr>
        <w:t xml:space="preserve">b. </w:t>
      </w:r>
      <w:r w:rsidR="009B2F22">
        <w:rPr>
          <w:rFonts w:cstheme="minorHAnsi"/>
        </w:rPr>
        <w:t xml:space="preserve">also shortest path from D to B, </w:t>
      </w:r>
      <w:r w:rsidR="005D0C70">
        <w:rPr>
          <w:rFonts w:cstheme="minorHAnsi"/>
        </w:rPr>
        <w:t>ha</w:t>
      </w:r>
      <w:r w:rsidR="009B2F22">
        <w:rPr>
          <w:rFonts w:cstheme="minorHAnsi"/>
        </w:rPr>
        <w:t>s lowest cost)</w:t>
      </w:r>
    </w:p>
    <w:p w14:paraId="4053D1FD" w14:textId="46616E40" w:rsidR="00631A5E" w:rsidRPr="00E148E2" w:rsidRDefault="00631A5E" w:rsidP="00B56CDC">
      <w:pPr>
        <w:pStyle w:val="ListParagraph"/>
        <w:numPr>
          <w:ilvl w:val="0"/>
          <w:numId w:val="10"/>
        </w:numPr>
      </w:pPr>
      <w:r w:rsidRPr="005144A6">
        <w:rPr>
          <w:b/>
          <w:bCs/>
        </w:rPr>
        <w:t>D to F:</w:t>
      </w:r>
      <w:r>
        <w:t xml:space="preserve"> </w:t>
      </w:r>
      <w:r w:rsidRPr="00B56CDC">
        <w:rPr>
          <w:rFonts w:cstheme="minorHAnsi"/>
        </w:rPr>
        <w:t>→</w:t>
      </w:r>
      <w:r>
        <w:rPr>
          <w:rFonts w:cstheme="minorHAnsi"/>
        </w:rPr>
        <w:t xml:space="preserve"> 6, DEF</w:t>
      </w:r>
    </w:p>
    <w:p w14:paraId="22CF625F" w14:textId="2EAE7FD6" w:rsidR="00E148E2" w:rsidRDefault="00E148E2" w:rsidP="00E148E2"/>
    <w:p w14:paraId="156CB576" w14:textId="359D354A" w:rsidR="00E148E2" w:rsidRPr="00E148E2" w:rsidRDefault="00E148E2" w:rsidP="00E148E2">
      <w:pPr>
        <w:pStyle w:val="ListParagraph"/>
        <w:numPr>
          <w:ilvl w:val="0"/>
          <w:numId w:val="8"/>
        </w:numPr>
        <w:rPr>
          <w:b/>
          <w:bCs/>
        </w:rPr>
      </w:pPr>
      <w:r w:rsidRPr="00E148E2">
        <w:rPr>
          <w:b/>
          <w:bCs/>
        </w:rPr>
        <w:t>Consider the network in Fig. 2</w:t>
      </w:r>
    </w:p>
    <w:p w14:paraId="067A3D1F" w14:textId="3D1A0939" w:rsidR="00E148E2" w:rsidRPr="00E148E2" w:rsidRDefault="00E148E2" w:rsidP="00E148E2">
      <w:pPr>
        <w:pStyle w:val="ListParagraph"/>
        <w:numPr>
          <w:ilvl w:val="1"/>
          <w:numId w:val="8"/>
        </w:numPr>
        <w:rPr>
          <w:b/>
          <w:bCs/>
        </w:rPr>
      </w:pPr>
      <w:r w:rsidRPr="00E148E2">
        <w:rPr>
          <w:b/>
          <w:bCs/>
        </w:rPr>
        <w:t>What are A, B, C, D, E, and F’s distance vectors? Note: you do not have to run the distance vector algorithm; you should be able to compute distance vectors by inspection. Recall that a node’s distance vector is the vector of the least cost paths from itself to each of the other nodes in the network.</w:t>
      </w:r>
    </w:p>
    <w:p w14:paraId="1A878C28" w14:textId="7BA37740" w:rsidR="00E148E2" w:rsidRPr="00E148E2" w:rsidRDefault="00E148E2" w:rsidP="00E148E2">
      <w:pPr>
        <w:pStyle w:val="ListParagraph"/>
        <w:numPr>
          <w:ilvl w:val="1"/>
          <w:numId w:val="8"/>
        </w:numPr>
        <w:rPr>
          <w:b/>
          <w:bCs/>
        </w:rPr>
      </w:pPr>
      <w:r w:rsidRPr="00E148E2">
        <w:rPr>
          <w:b/>
          <w:bCs/>
        </w:rPr>
        <w:t>Now consider node C. From which other nodes does C receive distance vectors?</w:t>
      </w:r>
    </w:p>
    <w:p w14:paraId="776B0D14" w14:textId="026094F2" w:rsidR="00E148E2" w:rsidRDefault="00E148E2" w:rsidP="00E148E2">
      <w:pPr>
        <w:pStyle w:val="ListParagraph"/>
        <w:numPr>
          <w:ilvl w:val="1"/>
          <w:numId w:val="8"/>
        </w:numPr>
        <w:rPr>
          <w:b/>
          <w:bCs/>
        </w:rPr>
      </w:pPr>
      <w:r w:rsidRPr="00E148E2">
        <w:rPr>
          <w:b/>
          <w:bCs/>
        </w:rPr>
        <w:t>Consider node C again. Through which neighbor will C route its packets destined to E? Explain how you arrived at your answer, given the distance vectors that C has received from its neighbors.</w:t>
      </w:r>
    </w:p>
    <w:p w14:paraId="4E3EBEFC" w14:textId="52901811" w:rsidR="009A790F" w:rsidRDefault="009A790F" w:rsidP="009A790F">
      <w:pPr>
        <w:jc w:val="center"/>
        <w:rPr>
          <w:b/>
          <w:bCs/>
        </w:rPr>
      </w:pPr>
      <w:r w:rsidRPr="009A790F">
        <w:rPr>
          <w:b/>
          <w:bCs/>
          <w:noProof/>
        </w:rPr>
        <w:drawing>
          <wp:inline distT="0" distB="0" distL="0" distR="0" wp14:anchorId="456BC59C" wp14:editId="45E9900D">
            <wp:extent cx="4294022" cy="24153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8768" cy="2423682"/>
                    </a:xfrm>
                    <a:prstGeom prst="rect">
                      <a:avLst/>
                    </a:prstGeom>
                  </pic:spPr>
                </pic:pic>
              </a:graphicData>
            </a:graphic>
          </wp:inline>
        </w:drawing>
      </w:r>
    </w:p>
    <w:p w14:paraId="7CF81F0F" w14:textId="2ADDD253" w:rsidR="0026362F" w:rsidRDefault="0026362F" w:rsidP="009A790F">
      <w:pPr>
        <w:jc w:val="center"/>
        <w:rPr>
          <w:b/>
          <w:bCs/>
        </w:rPr>
      </w:pPr>
    </w:p>
    <w:p w14:paraId="1ADA8190" w14:textId="4BA928C2" w:rsidR="0026362F" w:rsidRDefault="0026362F" w:rsidP="009A790F">
      <w:pPr>
        <w:jc w:val="center"/>
        <w:rPr>
          <w:b/>
          <w:bCs/>
        </w:rPr>
      </w:pPr>
    </w:p>
    <w:p w14:paraId="338D8434" w14:textId="57157DAE" w:rsidR="0026362F" w:rsidRDefault="0026362F" w:rsidP="009A790F">
      <w:pPr>
        <w:jc w:val="center"/>
        <w:rPr>
          <w:b/>
          <w:bCs/>
        </w:rPr>
      </w:pPr>
    </w:p>
    <w:p w14:paraId="6E835E4A" w14:textId="6366B025" w:rsidR="0026362F" w:rsidRDefault="0026362F" w:rsidP="009A790F">
      <w:pPr>
        <w:jc w:val="center"/>
        <w:rPr>
          <w:b/>
          <w:bCs/>
        </w:rPr>
      </w:pPr>
    </w:p>
    <w:p w14:paraId="7580611E" w14:textId="7EDAE482" w:rsidR="002B6EF5" w:rsidRPr="002B6EF5" w:rsidRDefault="002B6EF5" w:rsidP="002B6EF5">
      <w:pPr>
        <w:rPr>
          <w:b/>
          <w:bCs/>
        </w:rPr>
      </w:pPr>
      <w:r>
        <w:rPr>
          <w:b/>
          <w:bCs/>
        </w:rPr>
        <w:lastRenderedPageBreak/>
        <w:t>A.</w:t>
      </w:r>
    </w:p>
    <w:tbl>
      <w:tblPr>
        <w:tblStyle w:val="TableGrid"/>
        <w:tblW w:w="0" w:type="auto"/>
        <w:tblLook w:val="04A0" w:firstRow="1" w:lastRow="0" w:firstColumn="1" w:lastColumn="0" w:noHBand="0" w:noVBand="1"/>
      </w:tblPr>
      <w:tblGrid>
        <w:gridCol w:w="1312"/>
        <w:gridCol w:w="1356"/>
        <w:gridCol w:w="1352"/>
        <w:gridCol w:w="1349"/>
        <w:gridCol w:w="1357"/>
        <w:gridCol w:w="1312"/>
        <w:gridCol w:w="1312"/>
      </w:tblGrid>
      <w:tr w:rsidR="0026362F" w14:paraId="4084477B" w14:textId="08A78B2E" w:rsidTr="0026362F">
        <w:tc>
          <w:tcPr>
            <w:tcW w:w="1312" w:type="dxa"/>
            <w:shd w:val="clear" w:color="auto" w:fill="D9D9D9" w:themeFill="background1" w:themeFillShade="D9"/>
          </w:tcPr>
          <w:p w14:paraId="5FED6C31" w14:textId="7C755B04" w:rsidR="0026362F" w:rsidRDefault="0026362F" w:rsidP="0026362F">
            <w:pPr>
              <w:jc w:val="center"/>
              <w:rPr>
                <w:b/>
                <w:bCs/>
              </w:rPr>
            </w:pPr>
            <w:r>
              <w:rPr>
                <w:b/>
                <w:bCs/>
              </w:rPr>
              <w:t>Node</w:t>
            </w:r>
          </w:p>
        </w:tc>
        <w:tc>
          <w:tcPr>
            <w:tcW w:w="1356" w:type="dxa"/>
            <w:shd w:val="clear" w:color="auto" w:fill="D9D9D9" w:themeFill="background1" w:themeFillShade="D9"/>
          </w:tcPr>
          <w:p w14:paraId="325C6D6B" w14:textId="40C5342B" w:rsidR="0026362F" w:rsidRDefault="0026362F" w:rsidP="0026362F">
            <w:pPr>
              <w:jc w:val="center"/>
              <w:rPr>
                <w:b/>
                <w:bCs/>
              </w:rPr>
            </w:pPr>
            <w:r>
              <w:rPr>
                <w:b/>
                <w:bCs/>
              </w:rPr>
              <w:t>A</w:t>
            </w:r>
          </w:p>
        </w:tc>
        <w:tc>
          <w:tcPr>
            <w:tcW w:w="1352" w:type="dxa"/>
            <w:shd w:val="clear" w:color="auto" w:fill="D9D9D9" w:themeFill="background1" w:themeFillShade="D9"/>
          </w:tcPr>
          <w:p w14:paraId="1EDE5EA4" w14:textId="686F360D" w:rsidR="0026362F" w:rsidRDefault="0026362F" w:rsidP="0026362F">
            <w:pPr>
              <w:jc w:val="center"/>
              <w:rPr>
                <w:b/>
                <w:bCs/>
              </w:rPr>
            </w:pPr>
            <w:r>
              <w:rPr>
                <w:b/>
                <w:bCs/>
              </w:rPr>
              <w:t>B</w:t>
            </w:r>
          </w:p>
        </w:tc>
        <w:tc>
          <w:tcPr>
            <w:tcW w:w="1349" w:type="dxa"/>
            <w:shd w:val="clear" w:color="auto" w:fill="D9D9D9" w:themeFill="background1" w:themeFillShade="D9"/>
          </w:tcPr>
          <w:p w14:paraId="53E178F7" w14:textId="0D798829" w:rsidR="0026362F" w:rsidRDefault="0026362F" w:rsidP="0026362F">
            <w:pPr>
              <w:jc w:val="center"/>
              <w:rPr>
                <w:b/>
                <w:bCs/>
              </w:rPr>
            </w:pPr>
            <w:r>
              <w:rPr>
                <w:b/>
                <w:bCs/>
              </w:rPr>
              <w:t>C</w:t>
            </w:r>
          </w:p>
        </w:tc>
        <w:tc>
          <w:tcPr>
            <w:tcW w:w="1357" w:type="dxa"/>
            <w:shd w:val="clear" w:color="auto" w:fill="D9D9D9" w:themeFill="background1" w:themeFillShade="D9"/>
          </w:tcPr>
          <w:p w14:paraId="0BEA8F33" w14:textId="0A6954E7" w:rsidR="0026362F" w:rsidRDefault="0026362F" w:rsidP="0026362F">
            <w:pPr>
              <w:jc w:val="center"/>
              <w:rPr>
                <w:b/>
                <w:bCs/>
              </w:rPr>
            </w:pPr>
            <w:r>
              <w:rPr>
                <w:b/>
                <w:bCs/>
              </w:rPr>
              <w:t>D</w:t>
            </w:r>
          </w:p>
        </w:tc>
        <w:tc>
          <w:tcPr>
            <w:tcW w:w="1312" w:type="dxa"/>
            <w:shd w:val="clear" w:color="auto" w:fill="D9D9D9" w:themeFill="background1" w:themeFillShade="D9"/>
          </w:tcPr>
          <w:p w14:paraId="15F82BD9" w14:textId="61983074" w:rsidR="0026362F" w:rsidRDefault="0026362F" w:rsidP="0026362F">
            <w:pPr>
              <w:jc w:val="center"/>
              <w:rPr>
                <w:b/>
                <w:bCs/>
              </w:rPr>
            </w:pPr>
            <w:r>
              <w:rPr>
                <w:b/>
                <w:bCs/>
              </w:rPr>
              <w:t>E</w:t>
            </w:r>
          </w:p>
        </w:tc>
        <w:tc>
          <w:tcPr>
            <w:tcW w:w="1312" w:type="dxa"/>
            <w:shd w:val="clear" w:color="auto" w:fill="D9D9D9" w:themeFill="background1" w:themeFillShade="D9"/>
          </w:tcPr>
          <w:p w14:paraId="1E93220E" w14:textId="2687B86B" w:rsidR="0026362F" w:rsidRDefault="0026362F" w:rsidP="0026362F">
            <w:pPr>
              <w:jc w:val="center"/>
              <w:rPr>
                <w:b/>
                <w:bCs/>
              </w:rPr>
            </w:pPr>
            <w:r>
              <w:rPr>
                <w:b/>
                <w:bCs/>
              </w:rPr>
              <w:t>F</w:t>
            </w:r>
          </w:p>
        </w:tc>
      </w:tr>
      <w:tr w:rsidR="0026362F" w14:paraId="2064E416" w14:textId="0D8E2B5C" w:rsidTr="0026362F">
        <w:tc>
          <w:tcPr>
            <w:tcW w:w="1312" w:type="dxa"/>
            <w:shd w:val="clear" w:color="auto" w:fill="D9D9D9" w:themeFill="background1" w:themeFillShade="D9"/>
          </w:tcPr>
          <w:p w14:paraId="2DB71D1D" w14:textId="3D31A296" w:rsidR="0026362F" w:rsidRDefault="0026362F" w:rsidP="0026362F">
            <w:pPr>
              <w:jc w:val="center"/>
              <w:rPr>
                <w:b/>
                <w:bCs/>
              </w:rPr>
            </w:pPr>
            <w:r>
              <w:rPr>
                <w:b/>
                <w:bCs/>
              </w:rPr>
              <w:t>A</w:t>
            </w:r>
          </w:p>
        </w:tc>
        <w:tc>
          <w:tcPr>
            <w:tcW w:w="1356" w:type="dxa"/>
          </w:tcPr>
          <w:p w14:paraId="64E4BCCC" w14:textId="5984BF23" w:rsidR="0026362F" w:rsidRPr="0026362F" w:rsidRDefault="0026362F" w:rsidP="0026362F">
            <w:pPr>
              <w:jc w:val="center"/>
            </w:pPr>
            <w:r w:rsidRPr="0026362F">
              <w:t>0</w:t>
            </w:r>
          </w:p>
        </w:tc>
        <w:tc>
          <w:tcPr>
            <w:tcW w:w="1352" w:type="dxa"/>
          </w:tcPr>
          <w:p w14:paraId="362BC117" w14:textId="771799DC" w:rsidR="0026362F" w:rsidRPr="0026362F" w:rsidRDefault="0026362F" w:rsidP="0026362F">
            <w:pPr>
              <w:jc w:val="center"/>
            </w:pPr>
            <w:r>
              <w:t>2</w:t>
            </w:r>
          </w:p>
        </w:tc>
        <w:tc>
          <w:tcPr>
            <w:tcW w:w="1349" w:type="dxa"/>
          </w:tcPr>
          <w:p w14:paraId="479B672C" w14:textId="5F76809C" w:rsidR="0026362F" w:rsidRPr="0026362F" w:rsidRDefault="0026362F" w:rsidP="0026362F">
            <w:pPr>
              <w:jc w:val="center"/>
            </w:pPr>
            <w:r>
              <w:t>2</w:t>
            </w:r>
          </w:p>
        </w:tc>
        <w:tc>
          <w:tcPr>
            <w:tcW w:w="1357" w:type="dxa"/>
          </w:tcPr>
          <w:p w14:paraId="2FD1D854" w14:textId="6030CBE5" w:rsidR="0026362F" w:rsidRPr="0026362F" w:rsidRDefault="0026362F" w:rsidP="0026362F">
            <w:pPr>
              <w:jc w:val="center"/>
            </w:pPr>
            <w:r>
              <w:t>3</w:t>
            </w:r>
          </w:p>
        </w:tc>
        <w:tc>
          <w:tcPr>
            <w:tcW w:w="1312" w:type="dxa"/>
          </w:tcPr>
          <w:p w14:paraId="3E015CC7" w14:textId="4B0AE742" w:rsidR="0026362F" w:rsidRPr="0026362F" w:rsidRDefault="0026362F" w:rsidP="0026362F">
            <w:pPr>
              <w:jc w:val="center"/>
            </w:pPr>
            <w:r>
              <w:t>7</w:t>
            </w:r>
          </w:p>
        </w:tc>
        <w:tc>
          <w:tcPr>
            <w:tcW w:w="1312" w:type="dxa"/>
          </w:tcPr>
          <w:p w14:paraId="22222BB6" w14:textId="7C56AB5C" w:rsidR="0026362F" w:rsidRPr="0026362F" w:rsidRDefault="0026362F" w:rsidP="0026362F">
            <w:pPr>
              <w:jc w:val="center"/>
            </w:pPr>
            <w:r>
              <w:t>6</w:t>
            </w:r>
          </w:p>
        </w:tc>
      </w:tr>
      <w:tr w:rsidR="0026362F" w14:paraId="261FE068" w14:textId="13F39CF1" w:rsidTr="0026362F">
        <w:tc>
          <w:tcPr>
            <w:tcW w:w="1312" w:type="dxa"/>
            <w:shd w:val="clear" w:color="auto" w:fill="D9D9D9" w:themeFill="background1" w:themeFillShade="D9"/>
          </w:tcPr>
          <w:p w14:paraId="598EE41A" w14:textId="34373154" w:rsidR="0026362F" w:rsidRDefault="0026362F" w:rsidP="0026362F">
            <w:pPr>
              <w:jc w:val="center"/>
              <w:rPr>
                <w:b/>
                <w:bCs/>
              </w:rPr>
            </w:pPr>
            <w:r>
              <w:rPr>
                <w:b/>
                <w:bCs/>
              </w:rPr>
              <w:t>B</w:t>
            </w:r>
          </w:p>
        </w:tc>
        <w:tc>
          <w:tcPr>
            <w:tcW w:w="1356" w:type="dxa"/>
          </w:tcPr>
          <w:p w14:paraId="59D1978E" w14:textId="23F8E734" w:rsidR="0026362F" w:rsidRPr="0026362F" w:rsidRDefault="0026362F" w:rsidP="0026362F">
            <w:pPr>
              <w:jc w:val="center"/>
            </w:pPr>
            <w:r>
              <w:t>2</w:t>
            </w:r>
          </w:p>
        </w:tc>
        <w:tc>
          <w:tcPr>
            <w:tcW w:w="1352" w:type="dxa"/>
          </w:tcPr>
          <w:p w14:paraId="58B001D2" w14:textId="54A59661" w:rsidR="0026362F" w:rsidRPr="0026362F" w:rsidRDefault="0026362F" w:rsidP="0026362F">
            <w:pPr>
              <w:jc w:val="center"/>
            </w:pPr>
            <w:r w:rsidRPr="0026362F">
              <w:t>0</w:t>
            </w:r>
          </w:p>
        </w:tc>
        <w:tc>
          <w:tcPr>
            <w:tcW w:w="1349" w:type="dxa"/>
          </w:tcPr>
          <w:p w14:paraId="7342A9F5" w14:textId="1ECA7642" w:rsidR="0026362F" w:rsidRPr="0026362F" w:rsidRDefault="0026362F" w:rsidP="0026362F">
            <w:pPr>
              <w:jc w:val="center"/>
            </w:pPr>
            <w:r>
              <w:t>4</w:t>
            </w:r>
          </w:p>
        </w:tc>
        <w:tc>
          <w:tcPr>
            <w:tcW w:w="1357" w:type="dxa"/>
          </w:tcPr>
          <w:p w14:paraId="5F7EFF95" w14:textId="58277693" w:rsidR="0026362F" w:rsidRPr="0026362F" w:rsidRDefault="0026362F" w:rsidP="0026362F">
            <w:pPr>
              <w:jc w:val="center"/>
            </w:pPr>
            <w:r>
              <w:t>5</w:t>
            </w:r>
          </w:p>
        </w:tc>
        <w:tc>
          <w:tcPr>
            <w:tcW w:w="1312" w:type="dxa"/>
          </w:tcPr>
          <w:p w14:paraId="2049025B" w14:textId="37FCA087" w:rsidR="0026362F" w:rsidRPr="0026362F" w:rsidRDefault="00F90296" w:rsidP="0026362F">
            <w:pPr>
              <w:jc w:val="center"/>
            </w:pPr>
            <w:r>
              <w:t>6</w:t>
            </w:r>
          </w:p>
        </w:tc>
        <w:tc>
          <w:tcPr>
            <w:tcW w:w="1312" w:type="dxa"/>
          </w:tcPr>
          <w:p w14:paraId="03D88965" w14:textId="7656BDC4" w:rsidR="0026362F" w:rsidRPr="0026362F" w:rsidRDefault="00F90296" w:rsidP="0026362F">
            <w:pPr>
              <w:jc w:val="center"/>
            </w:pPr>
            <w:r>
              <w:t>4</w:t>
            </w:r>
          </w:p>
        </w:tc>
      </w:tr>
      <w:tr w:rsidR="0026362F" w14:paraId="7A457026" w14:textId="251B91E1" w:rsidTr="0026362F">
        <w:tc>
          <w:tcPr>
            <w:tcW w:w="1312" w:type="dxa"/>
            <w:shd w:val="clear" w:color="auto" w:fill="D9D9D9" w:themeFill="background1" w:themeFillShade="D9"/>
          </w:tcPr>
          <w:p w14:paraId="2FF0B120" w14:textId="446C3F61" w:rsidR="0026362F" w:rsidRDefault="0026362F" w:rsidP="0026362F">
            <w:pPr>
              <w:jc w:val="center"/>
              <w:rPr>
                <w:b/>
                <w:bCs/>
              </w:rPr>
            </w:pPr>
            <w:r>
              <w:rPr>
                <w:b/>
                <w:bCs/>
              </w:rPr>
              <w:t>C</w:t>
            </w:r>
          </w:p>
        </w:tc>
        <w:tc>
          <w:tcPr>
            <w:tcW w:w="1356" w:type="dxa"/>
          </w:tcPr>
          <w:p w14:paraId="3FC7ED12" w14:textId="42EEA2DF" w:rsidR="0026362F" w:rsidRPr="0026362F" w:rsidRDefault="00E32951" w:rsidP="0026362F">
            <w:pPr>
              <w:jc w:val="center"/>
            </w:pPr>
            <w:r>
              <w:t>2</w:t>
            </w:r>
          </w:p>
        </w:tc>
        <w:tc>
          <w:tcPr>
            <w:tcW w:w="1352" w:type="dxa"/>
          </w:tcPr>
          <w:p w14:paraId="73DE9A36" w14:textId="57EB2CF0" w:rsidR="0026362F" w:rsidRPr="0026362F" w:rsidRDefault="00E32951" w:rsidP="0026362F">
            <w:pPr>
              <w:jc w:val="center"/>
            </w:pPr>
            <w:r>
              <w:t>4</w:t>
            </w:r>
          </w:p>
        </w:tc>
        <w:tc>
          <w:tcPr>
            <w:tcW w:w="1349" w:type="dxa"/>
          </w:tcPr>
          <w:p w14:paraId="3DCEFF2E" w14:textId="6F86D9F5" w:rsidR="0026362F" w:rsidRPr="0026362F" w:rsidRDefault="0026362F" w:rsidP="0026362F">
            <w:pPr>
              <w:jc w:val="center"/>
            </w:pPr>
            <w:r w:rsidRPr="0026362F">
              <w:t>0</w:t>
            </w:r>
          </w:p>
        </w:tc>
        <w:tc>
          <w:tcPr>
            <w:tcW w:w="1357" w:type="dxa"/>
          </w:tcPr>
          <w:p w14:paraId="49206166" w14:textId="7427CA8D" w:rsidR="0026362F" w:rsidRPr="0026362F" w:rsidRDefault="00E32951" w:rsidP="0026362F">
            <w:pPr>
              <w:jc w:val="center"/>
            </w:pPr>
            <w:r>
              <w:t>1</w:t>
            </w:r>
          </w:p>
        </w:tc>
        <w:tc>
          <w:tcPr>
            <w:tcW w:w="1312" w:type="dxa"/>
          </w:tcPr>
          <w:p w14:paraId="1F1CF193" w14:textId="35927B7C" w:rsidR="0026362F" w:rsidRPr="0026362F" w:rsidRDefault="00E32951" w:rsidP="0026362F">
            <w:pPr>
              <w:jc w:val="center"/>
            </w:pPr>
            <w:r>
              <w:t>5</w:t>
            </w:r>
          </w:p>
        </w:tc>
        <w:tc>
          <w:tcPr>
            <w:tcW w:w="1312" w:type="dxa"/>
          </w:tcPr>
          <w:p w14:paraId="2DB82255" w14:textId="4F980C0D" w:rsidR="0026362F" w:rsidRPr="0026362F" w:rsidRDefault="00E32951" w:rsidP="0026362F">
            <w:pPr>
              <w:jc w:val="center"/>
            </w:pPr>
            <w:r>
              <w:t>7</w:t>
            </w:r>
          </w:p>
        </w:tc>
      </w:tr>
      <w:tr w:rsidR="0026362F" w14:paraId="23B70E5E" w14:textId="0C09D632" w:rsidTr="0026362F">
        <w:tc>
          <w:tcPr>
            <w:tcW w:w="1312" w:type="dxa"/>
            <w:shd w:val="clear" w:color="auto" w:fill="D9D9D9" w:themeFill="background1" w:themeFillShade="D9"/>
          </w:tcPr>
          <w:p w14:paraId="54EC69CC" w14:textId="07C83A3E" w:rsidR="0026362F" w:rsidRDefault="0026362F" w:rsidP="0026362F">
            <w:pPr>
              <w:jc w:val="center"/>
              <w:rPr>
                <w:b/>
                <w:bCs/>
              </w:rPr>
            </w:pPr>
            <w:r>
              <w:rPr>
                <w:b/>
                <w:bCs/>
              </w:rPr>
              <w:t>D</w:t>
            </w:r>
          </w:p>
        </w:tc>
        <w:tc>
          <w:tcPr>
            <w:tcW w:w="1356" w:type="dxa"/>
          </w:tcPr>
          <w:p w14:paraId="0CA3AB07" w14:textId="17133DEB" w:rsidR="0026362F" w:rsidRPr="0026362F" w:rsidRDefault="00E32951" w:rsidP="0026362F">
            <w:pPr>
              <w:jc w:val="center"/>
            </w:pPr>
            <w:r>
              <w:t>3</w:t>
            </w:r>
          </w:p>
        </w:tc>
        <w:tc>
          <w:tcPr>
            <w:tcW w:w="1352" w:type="dxa"/>
          </w:tcPr>
          <w:p w14:paraId="7DE4DEF1" w14:textId="583B2920" w:rsidR="0026362F" w:rsidRPr="0026362F" w:rsidRDefault="00E32951" w:rsidP="0026362F">
            <w:pPr>
              <w:jc w:val="center"/>
            </w:pPr>
            <w:r>
              <w:t>5</w:t>
            </w:r>
          </w:p>
        </w:tc>
        <w:tc>
          <w:tcPr>
            <w:tcW w:w="1349" w:type="dxa"/>
          </w:tcPr>
          <w:p w14:paraId="5049B49E" w14:textId="70A598C6" w:rsidR="0026362F" w:rsidRPr="0026362F" w:rsidRDefault="00E32951" w:rsidP="0026362F">
            <w:pPr>
              <w:jc w:val="center"/>
            </w:pPr>
            <w:r>
              <w:t>1</w:t>
            </w:r>
          </w:p>
        </w:tc>
        <w:tc>
          <w:tcPr>
            <w:tcW w:w="1357" w:type="dxa"/>
          </w:tcPr>
          <w:p w14:paraId="36A2EEFC" w14:textId="23647A3A" w:rsidR="0026362F" w:rsidRPr="0026362F" w:rsidRDefault="0026362F" w:rsidP="0026362F">
            <w:pPr>
              <w:jc w:val="center"/>
            </w:pPr>
            <w:r w:rsidRPr="0026362F">
              <w:t>0</w:t>
            </w:r>
          </w:p>
        </w:tc>
        <w:tc>
          <w:tcPr>
            <w:tcW w:w="1312" w:type="dxa"/>
          </w:tcPr>
          <w:p w14:paraId="3C66EDDF" w14:textId="1BE2D034" w:rsidR="0026362F" w:rsidRPr="0026362F" w:rsidRDefault="00E32951" w:rsidP="0026362F">
            <w:pPr>
              <w:jc w:val="center"/>
            </w:pPr>
            <w:r>
              <w:t>4</w:t>
            </w:r>
          </w:p>
        </w:tc>
        <w:tc>
          <w:tcPr>
            <w:tcW w:w="1312" w:type="dxa"/>
          </w:tcPr>
          <w:p w14:paraId="706B024B" w14:textId="675A207F" w:rsidR="0026362F" w:rsidRPr="0026362F" w:rsidRDefault="00E32951" w:rsidP="0026362F">
            <w:pPr>
              <w:jc w:val="center"/>
            </w:pPr>
            <w:r>
              <w:t>6</w:t>
            </w:r>
          </w:p>
        </w:tc>
      </w:tr>
      <w:tr w:rsidR="0026362F" w14:paraId="28751291" w14:textId="5443F80C" w:rsidTr="0026362F">
        <w:tc>
          <w:tcPr>
            <w:tcW w:w="1312" w:type="dxa"/>
            <w:shd w:val="clear" w:color="auto" w:fill="D9D9D9" w:themeFill="background1" w:themeFillShade="D9"/>
          </w:tcPr>
          <w:p w14:paraId="40AEF74D" w14:textId="276F135F" w:rsidR="0026362F" w:rsidRDefault="0026362F" w:rsidP="0026362F">
            <w:pPr>
              <w:jc w:val="center"/>
              <w:rPr>
                <w:b/>
                <w:bCs/>
              </w:rPr>
            </w:pPr>
            <w:r>
              <w:rPr>
                <w:b/>
                <w:bCs/>
              </w:rPr>
              <w:t>E</w:t>
            </w:r>
          </w:p>
        </w:tc>
        <w:tc>
          <w:tcPr>
            <w:tcW w:w="1356" w:type="dxa"/>
          </w:tcPr>
          <w:p w14:paraId="135225EF" w14:textId="0E7F83A2" w:rsidR="0026362F" w:rsidRPr="0026362F" w:rsidRDefault="00903878" w:rsidP="0026362F">
            <w:pPr>
              <w:jc w:val="center"/>
            </w:pPr>
            <w:r>
              <w:t>7</w:t>
            </w:r>
          </w:p>
        </w:tc>
        <w:tc>
          <w:tcPr>
            <w:tcW w:w="1352" w:type="dxa"/>
          </w:tcPr>
          <w:p w14:paraId="5185F6F3" w14:textId="373CB7E7" w:rsidR="0026362F" w:rsidRPr="0026362F" w:rsidRDefault="00903878" w:rsidP="0026362F">
            <w:pPr>
              <w:jc w:val="center"/>
            </w:pPr>
            <w:r>
              <w:t>6</w:t>
            </w:r>
          </w:p>
        </w:tc>
        <w:tc>
          <w:tcPr>
            <w:tcW w:w="1349" w:type="dxa"/>
          </w:tcPr>
          <w:p w14:paraId="1B5F99CD" w14:textId="43401DFC" w:rsidR="0026362F" w:rsidRPr="0026362F" w:rsidRDefault="00903878" w:rsidP="0026362F">
            <w:pPr>
              <w:jc w:val="center"/>
            </w:pPr>
            <w:r>
              <w:t>5</w:t>
            </w:r>
          </w:p>
        </w:tc>
        <w:tc>
          <w:tcPr>
            <w:tcW w:w="1357" w:type="dxa"/>
          </w:tcPr>
          <w:p w14:paraId="3D9C18ED" w14:textId="4305B2BC" w:rsidR="0026362F" w:rsidRPr="0026362F" w:rsidRDefault="00903878" w:rsidP="0026362F">
            <w:pPr>
              <w:jc w:val="center"/>
            </w:pPr>
            <w:r>
              <w:t>4</w:t>
            </w:r>
          </w:p>
        </w:tc>
        <w:tc>
          <w:tcPr>
            <w:tcW w:w="1312" w:type="dxa"/>
          </w:tcPr>
          <w:p w14:paraId="15BAC76C" w14:textId="60B1BE0A" w:rsidR="0026362F" w:rsidRPr="0026362F" w:rsidRDefault="0026362F" w:rsidP="0026362F">
            <w:pPr>
              <w:jc w:val="center"/>
            </w:pPr>
            <w:r w:rsidRPr="0026362F">
              <w:t>0</w:t>
            </w:r>
          </w:p>
        </w:tc>
        <w:tc>
          <w:tcPr>
            <w:tcW w:w="1312" w:type="dxa"/>
          </w:tcPr>
          <w:p w14:paraId="4E8FC77D" w14:textId="079D9E87" w:rsidR="0026362F" w:rsidRPr="0026362F" w:rsidRDefault="00E32951" w:rsidP="0026362F">
            <w:pPr>
              <w:jc w:val="center"/>
            </w:pPr>
            <w:r>
              <w:t>2</w:t>
            </w:r>
          </w:p>
        </w:tc>
      </w:tr>
      <w:tr w:rsidR="0026362F" w14:paraId="441F65BC" w14:textId="7CE4EC29" w:rsidTr="0026362F">
        <w:tc>
          <w:tcPr>
            <w:tcW w:w="1312" w:type="dxa"/>
            <w:shd w:val="clear" w:color="auto" w:fill="D9D9D9" w:themeFill="background1" w:themeFillShade="D9"/>
          </w:tcPr>
          <w:p w14:paraId="2E560FAE" w14:textId="6B46FBDA" w:rsidR="0026362F" w:rsidRDefault="0026362F" w:rsidP="0026362F">
            <w:pPr>
              <w:jc w:val="center"/>
              <w:rPr>
                <w:b/>
                <w:bCs/>
              </w:rPr>
            </w:pPr>
            <w:r>
              <w:rPr>
                <w:b/>
                <w:bCs/>
              </w:rPr>
              <w:t>F</w:t>
            </w:r>
          </w:p>
        </w:tc>
        <w:tc>
          <w:tcPr>
            <w:tcW w:w="1356" w:type="dxa"/>
          </w:tcPr>
          <w:p w14:paraId="36A4593B" w14:textId="4CE98FC1" w:rsidR="0026362F" w:rsidRPr="0026362F" w:rsidRDefault="00903878" w:rsidP="0026362F">
            <w:pPr>
              <w:jc w:val="center"/>
            </w:pPr>
            <w:r>
              <w:t>6</w:t>
            </w:r>
          </w:p>
        </w:tc>
        <w:tc>
          <w:tcPr>
            <w:tcW w:w="1352" w:type="dxa"/>
          </w:tcPr>
          <w:p w14:paraId="5A001029" w14:textId="2F67FC20" w:rsidR="0026362F" w:rsidRPr="0026362F" w:rsidRDefault="00903878" w:rsidP="0026362F">
            <w:pPr>
              <w:jc w:val="center"/>
            </w:pPr>
            <w:r>
              <w:t>4</w:t>
            </w:r>
          </w:p>
        </w:tc>
        <w:tc>
          <w:tcPr>
            <w:tcW w:w="1349" w:type="dxa"/>
          </w:tcPr>
          <w:p w14:paraId="4F78EC08" w14:textId="0DCB1588" w:rsidR="0026362F" w:rsidRPr="0026362F" w:rsidRDefault="00903878" w:rsidP="0026362F">
            <w:pPr>
              <w:jc w:val="center"/>
            </w:pPr>
            <w:r>
              <w:t>7</w:t>
            </w:r>
          </w:p>
        </w:tc>
        <w:tc>
          <w:tcPr>
            <w:tcW w:w="1357" w:type="dxa"/>
          </w:tcPr>
          <w:p w14:paraId="6D03C166" w14:textId="32A8D5EA" w:rsidR="0026362F" w:rsidRPr="0026362F" w:rsidRDefault="00903878" w:rsidP="0026362F">
            <w:pPr>
              <w:jc w:val="center"/>
            </w:pPr>
            <w:r>
              <w:t>6</w:t>
            </w:r>
          </w:p>
        </w:tc>
        <w:tc>
          <w:tcPr>
            <w:tcW w:w="1312" w:type="dxa"/>
          </w:tcPr>
          <w:p w14:paraId="2D5B9E6D" w14:textId="4CA6B634" w:rsidR="0026362F" w:rsidRPr="0026362F" w:rsidRDefault="00903878" w:rsidP="0026362F">
            <w:pPr>
              <w:jc w:val="center"/>
            </w:pPr>
            <w:r>
              <w:t>2</w:t>
            </w:r>
          </w:p>
        </w:tc>
        <w:tc>
          <w:tcPr>
            <w:tcW w:w="1312" w:type="dxa"/>
          </w:tcPr>
          <w:p w14:paraId="7544D45B" w14:textId="1DD45D9A" w:rsidR="0026362F" w:rsidRPr="0026362F" w:rsidRDefault="0026362F" w:rsidP="0026362F">
            <w:pPr>
              <w:jc w:val="center"/>
            </w:pPr>
            <w:r w:rsidRPr="0026362F">
              <w:t>0</w:t>
            </w:r>
          </w:p>
        </w:tc>
      </w:tr>
    </w:tbl>
    <w:p w14:paraId="23A2DC7C" w14:textId="2E7D4C5C" w:rsidR="0026362F" w:rsidRDefault="0026362F" w:rsidP="0026362F">
      <w:pPr>
        <w:rPr>
          <w:b/>
          <w:bCs/>
        </w:rPr>
      </w:pPr>
    </w:p>
    <w:p w14:paraId="174F487A" w14:textId="77777777" w:rsidR="008332DD" w:rsidRDefault="002B6EF5" w:rsidP="0026362F">
      <w:pPr>
        <w:rPr>
          <w:b/>
          <w:bCs/>
        </w:rPr>
      </w:pPr>
      <w:r>
        <w:rPr>
          <w:b/>
          <w:bCs/>
        </w:rPr>
        <w:t>B.</w:t>
      </w:r>
    </w:p>
    <w:p w14:paraId="1FB84888" w14:textId="77777777" w:rsidR="008332DD" w:rsidRDefault="008332DD" w:rsidP="0026362F">
      <w:r>
        <w:t>Receives distance vectors from A, B and D, but not from nodes E and F (only direct neighbours)</w:t>
      </w:r>
    </w:p>
    <w:p w14:paraId="11F7F36D" w14:textId="0D41E4EA" w:rsidR="008332DD" w:rsidRPr="008332DD" w:rsidRDefault="008332DD" w:rsidP="0026362F">
      <w:pPr>
        <w:rPr>
          <w:b/>
          <w:bCs/>
        </w:rPr>
      </w:pPr>
      <w:r w:rsidRPr="008332DD">
        <w:rPr>
          <w:b/>
          <w:bCs/>
        </w:rPr>
        <w:t>C.</w:t>
      </w:r>
    </w:p>
    <w:p w14:paraId="33F7A5E6" w14:textId="1786CD1A" w:rsidR="008332DD" w:rsidRDefault="008332DD" w:rsidP="0026362F">
      <w:r>
        <w:t>To find minimum cost path, find all possible paths from C and its neighbours that go to E with the cost formula of the cost between C and its neighbor plus distance vector from neighbor to next neighbor until goal. In this case, the distance vector is between C’s neighbors and the goal node E directly.</w:t>
      </w:r>
    </w:p>
    <w:p w14:paraId="2936AF15" w14:textId="57257842" w:rsidR="008332DD" w:rsidRDefault="008332DD" w:rsidP="008332DD">
      <w:pPr>
        <w:pStyle w:val="ListParagraph"/>
        <w:numPr>
          <w:ilvl w:val="0"/>
          <w:numId w:val="11"/>
        </w:numPr>
      </w:pPr>
      <w:r>
        <w:t>c(C,B) + DB(E) = 8 + 6 = 14</w:t>
      </w:r>
    </w:p>
    <w:p w14:paraId="17E72616" w14:textId="11ADD62E" w:rsidR="002B6EF5" w:rsidRDefault="008332DD" w:rsidP="008332DD">
      <w:pPr>
        <w:pStyle w:val="ListParagraph"/>
        <w:numPr>
          <w:ilvl w:val="0"/>
          <w:numId w:val="11"/>
        </w:numPr>
      </w:pPr>
      <w:r>
        <w:t>c(C,A) + DA(E) = 2 + 7 = 9</w:t>
      </w:r>
    </w:p>
    <w:p w14:paraId="54FE6E76" w14:textId="37532F14" w:rsidR="008332DD" w:rsidRPr="008332DD" w:rsidRDefault="008332DD" w:rsidP="008332DD">
      <w:pPr>
        <w:pStyle w:val="ListParagraph"/>
        <w:numPr>
          <w:ilvl w:val="0"/>
          <w:numId w:val="11"/>
        </w:numPr>
        <w:rPr>
          <w:b/>
          <w:bCs/>
        </w:rPr>
      </w:pPr>
      <w:r w:rsidRPr="008332DD">
        <w:rPr>
          <w:highlight w:val="yellow"/>
        </w:rPr>
        <w:t>c(C,D) + DD(E) = 1 + 4 = 5</w:t>
      </w:r>
    </w:p>
    <w:p w14:paraId="4D583D6A" w14:textId="0FF6EE52" w:rsidR="002B6EF5" w:rsidRDefault="002B6EF5" w:rsidP="0026362F">
      <w:pPr>
        <w:rPr>
          <w:b/>
          <w:bCs/>
        </w:rPr>
      </w:pPr>
    </w:p>
    <w:p w14:paraId="0F217DD5" w14:textId="12E51725" w:rsidR="00895CB0" w:rsidRDefault="00895CB0" w:rsidP="0026362F">
      <w:pPr>
        <w:rPr>
          <w:b/>
          <w:bCs/>
        </w:rPr>
      </w:pPr>
    </w:p>
    <w:p w14:paraId="79B593D8" w14:textId="45F5C885" w:rsidR="00895CB0" w:rsidRDefault="00895CB0" w:rsidP="0026362F">
      <w:pPr>
        <w:rPr>
          <w:b/>
          <w:bCs/>
        </w:rPr>
      </w:pPr>
    </w:p>
    <w:p w14:paraId="011A6452" w14:textId="6C8754A2" w:rsidR="00895CB0" w:rsidRDefault="00895CB0" w:rsidP="0026362F">
      <w:pPr>
        <w:rPr>
          <w:b/>
          <w:bCs/>
        </w:rPr>
      </w:pPr>
    </w:p>
    <w:p w14:paraId="1EC6C98F" w14:textId="4B2F37F5" w:rsidR="00895CB0" w:rsidRDefault="00895CB0" w:rsidP="0026362F">
      <w:pPr>
        <w:rPr>
          <w:b/>
          <w:bCs/>
        </w:rPr>
      </w:pPr>
    </w:p>
    <w:p w14:paraId="6D829701" w14:textId="45E7FBDF" w:rsidR="00895CB0" w:rsidRDefault="00895CB0" w:rsidP="0026362F">
      <w:pPr>
        <w:rPr>
          <w:b/>
          <w:bCs/>
        </w:rPr>
      </w:pPr>
    </w:p>
    <w:p w14:paraId="6FB67340" w14:textId="457044E7" w:rsidR="00895CB0" w:rsidRDefault="00895CB0" w:rsidP="0026362F">
      <w:pPr>
        <w:rPr>
          <w:b/>
          <w:bCs/>
        </w:rPr>
      </w:pPr>
    </w:p>
    <w:p w14:paraId="7F10260F" w14:textId="29910CFB" w:rsidR="00895CB0" w:rsidRDefault="00895CB0" w:rsidP="0026362F">
      <w:pPr>
        <w:rPr>
          <w:b/>
          <w:bCs/>
        </w:rPr>
      </w:pPr>
    </w:p>
    <w:p w14:paraId="3CABB2A7" w14:textId="21F196B9" w:rsidR="00895CB0" w:rsidRDefault="00895CB0" w:rsidP="0026362F">
      <w:pPr>
        <w:rPr>
          <w:b/>
          <w:bCs/>
        </w:rPr>
      </w:pPr>
    </w:p>
    <w:p w14:paraId="4C2FF9D1" w14:textId="678FB31F" w:rsidR="00895CB0" w:rsidRDefault="00895CB0" w:rsidP="0026362F">
      <w:pPr>
        <w:rPr>
          <w:b/>
          <w:bCs/>
        </w:rPr>
      </w:pPr>
    </w:p>
    <w:p w14:paraId="0ED79132" w14:textId="7EE9D1F9" w:rsidR="00895CB0" w:rsidRDefault="00895CB0" w:rsidP="0026362F">
      <w:pPr>
        <w:rPr>
          <w:b/>
          <w:bCs/>
        </w:rPr>
      </w:pPr>
    </w:p>
    <w:p w14:paraId="6B29411B" w14:textId="28B38832" w:rsidR="00895CB0" w:rsidRDefault="00895CB0" w:rsidP="0026362F">
      <w:pPr>
        <w:rPr>
          <w:b/>
          <w:bCs/>
        </w:rPr>
      </w:pPr>
    </w:p>
    <w:p w14:paraId="0A7CA27C" w14:textId="6A722AFD" w:rsidR="00895CB0" w:rsidRDefault="00895CB0" w:rsidP="0026362F">
      <w:pPr>
        <w:rPr>
          <w:b/>
          <w:bCs/>
        </w:rPr>
      </w:pPr>
    </w:p>
    <w:p w14:paraId="38E811BD" w14:textId="77777777" w:rsidR="00895CB0" w:rsidRDefault="00895CB0" w:rsidP="0026362F">
      <w:pPr>
        <w:rPr>
          <w:b/>
          <w:bCs/>
        </w:rPr>
      </w:pPr>
    </w:p>
    <w:p w14:paraId="5A2341A4" w14:textId="77777777" w:rsidR="00710FEB" w:rsidRDefault="00710FEB" w:rsidP="00710FEB">
      <w:pPr>
        <w:pStyle w:val="ListParagraph"/>
        <w:numPr>
          <w:ilvl w:val="0"/>
          <w:numId w:val="8"/>
        </w:numPr>
        <w:rPr>
          <w:b/>
          <w:bCs/>
        </w:rPr>
      </w:pPr>
      <w:r w:rsidRPr="00710FEB">
        <w:rPr>
          <w:b/>
          <w:bCs/>
        </w:rPr>
        <w:lastRenderedPageBreak/>
        <w:t>Consider the network in Fig. 3 in which network Wis a customer of ISP A, network Y is a customer of ISP B, and network X is a customer of both ISPs A and C.</w:t>
      </w:r>
    </w:p>
    <w:p w14:paraId="64CD3CE7" w14:textId="39FD53BB" w:rsidR="00710FEB" w:rsidRDefault="00710FEB" w:rsidP="00710FEB">
      <w:pPr>
        <w:pStyle w:val="ListParagraph"/>
        <w:numPr>
          <w:ilvl w:val="1"/>
          <w:numId w:val="8"/>
        </w:numPr>
        <w:rPr>
          <w:b/>
          <w:bCs/>
        </w:rPr>
      </w:pPr>
      <w:r w:rsidRPr="00710FEB">
        <w:rPr>
          <w:b/>
          <w:bCs/>
        </w:rPr>
        <w:t>What BGP routes will A advertise to X?</w:t>
      </w:r>
      <w:r w:rsidR="008D7CDD">
        <w:rPr>
          <w:b/>
          <w:bCs/>
        </w:rPr>
        <w:t xml:space="preserve"> </w:t>
      </w:r>
    </w:p>
    <w:p w14:paraId="4681FF21" w14:textId="77777777" w:rsidR="00895CB0" w:rsidRPr="005541A1" w:rsidRDefault="00895CB0" w:rsidP="00895CB0">
      <w:pPr>
        <w:pStyle w:val="ListParagraph"/>
        <w:ind w:left="1440"/>
        <w:rPr>
          <w:b/>
          <w:bCs/>
        </w:rPr>
      </w:pPr>
    </w:p>
    <w:p w14:paraId="2C97DB7D" w14:textId="546E2DAE" w:rsidR="00895CB0" w:rsidRDefault="00343024" w:rsidP="00895CB0">
      <w:pPr>
        <w:pStyle w:val="ListParagraph"/>
        <w:ind w:left="1440"/>
      </w:pPr>
      <w:r>
        <w:t xml:space="preserve">A advertises to X route </w:t>
      </w:r>
      <w:r w:rsidR="003B4E8D">
        <w:t>AW, but won’t advertise AW to C, because it does not get any revenue from it and gives C a free route.</w:t>
      </w:r>
      <w:r w:rsidR="00895CB0">
        <w:t xml:space="preserve"> A will also advertise route ABY to X, but not to C for the same reasons above. </w:t>
      </w:r>
    </w:p>
    <w:p w14:paraId="02104114" w14:textId="77777777" w:rsidR="00895CB0" w:rsidRPr="00895CB0" w:rsidRDefault="00895CB0" w:rsidP="00895CB0">
      <w:pPr>
        <w:pStyle w:val="ListParagraph"/>
        <w:ind w:left="1440"/>
      </w:pPr>
    </w:p>
    <w:p w14:paraId="5F2F8D95" w14:textId="449D440D" w:rsidR="003B4E8D" w:rsidRDefault="00710FEB" w:rsidP="003B4E8D">
      <w:pPr>
        <w:pStyle w:val="ListParagraph"/>
        <w:numPr>
          <w:ilvl w:val="1"/>
          <w:numId w:val="8"/>
        </w:numPr>
        <w:rPr>
          <w:b/>
          <w:bCs/>
        </w:rPr>
      </w:pPr>
      <w:r w:rsidRPr="00710FEB">
        <w:rPr>
          <w:b/>
          <w:bCs/>
        </w:rPr>
        <w:t>What routes will X advertise to A?</w:t>
      </w:r>
    </w:p>
    <w:p w14:paraId="604891DF" w14:textId="77777777" w:rsidR="00895CB0" w:rsidRDefault="00895CB0" w:rsidP="00895CB0">
      <w:pPr>
        <w:pStyle w:val="ListParagraph"/>
        <w:ind w:left="1440"/>
        <w:rPr>
          <w:b/>
          <w:bCs/>
        </w:rPr>
      </w:pPr>
    </w:p>
    <w:p w14:paraId="218E5F9D" w14:textId="77D70156" w:rsidR="003B4E8D" w:rsidRDefault="003B4E8D" w:rsidP="003B4E8D">
      <w:pPr>
        <w:pStyle w:val="ListParagraph"/>
        <w:ind w:left="1440"/>
      </w:pPr>
      <w:r w:rsidRPr="003B4E8D">
        <w:t xml:space="preserve">X </w:t>
      </w:r>
      <w:r>
        <w:t>won’t advertise any route from A to C, so X won’t advertise anything</w:t>
      </w:r>
      <w:r w:rsidR="001B1857">
        <w:t>.</w:t>
      </w:r>
    </w:p>
    <w:p w14:paraId="3617D2FA" w14:textId="77777777" w:rsidR="00895CB0" w:rsidRPr="003B4E8D" w:rsidRDefault="00895CB0" w:rsidP="003B4E8D">
      <w:pPr>
        <w:pStyle w:val="ListParagraph"/>
        <w:ind w:left="1440"/>
      </w:pPr>
    </w:p>
    <w:p w14:paraId="70991B4C" w14:textId="4B0599AF" w:rsidR="00710FEB" w:rsidRDefault="00710FEB" w:rsidP="00710FEB">
      <w:pPr>
        <w:pStyle w:val="ListParagraph"/>
        <w:numPr>
          <w:ilvl w:val="1"/>
          <w:numId w:val="8"/>
        </w:numPr>
        <w:rPr>
          <w:b/>
          <w:bCs/>
        </w:rPr>
      </w:pPr>
      <w:r w:rsidRPr="00710FEB">
        <w:rPr>
          <w:b/>
          <w:bCs/>
        </w:rPr>
        <w:t>What routes will A advertise to C? For each answer provide a one-sentence explanation.</w:t>
      </w:r>
    </w:p>
    <w:p w14:paraId="30E5B8C0" w14:textId="77777777" w:rsidR="00895CB0" w:rsidRDefault="00895CB0" w:rsidP="00895CB0">
      <w:pPr>
        <w:pStyle w:val="ListParagraph"/>
        <w:ind w:left="1440"/>
        <w:rPr>
          <w:b/>
          <w:bCs/>
        </w:rPr>
      </w:pPr>
    </w:p>
    <w:p w14:paraId="02F3A64E" w14:textId="0088EE2D" w:rsidR="003B4E8D" w:rsidRPr="003B4E8D" w:rsidRDefault="003B4E8D" w:rsidP="003B4E8D">
      <w:pPr>
        <w:pStyle w:val="ListParagraph"/>
        <w:ind w:left="1440"/>
      </w:pPr>
      <w:r>
        <w:t>A</w:t>
      </w:r>
      <w:r w:rsidR="00895CB0">
        <w:t xml:space="preserve"> will not advertise route AB</w:t>
      </w:r>
      <w:r w:rsidR="0071632E">
        <w:t>Y or AW to C, but will force C to take route B for reaching Y</w:t>
      </w:r>
      <w:r w:rsidR="00BD5E0C">
        <w:t>. It won’t advertise any source/destination routes of its customers to other ISP’s</w:t>
      </w:r>
      <w:r w:rsidR="00E47DFC">
        <w:t>.</w:t>
      </w:r>
    </w:p>
    <w:p w14:paraId="7412E626" w14:textId="141432E6" w:rsidR="00414690" w:rsidRDefault="00710FEB" w:rsidP="00414690">
      <w:pPr>
        <w:jc w:val="center"/>
        <w:rPr>
          <w:b/>
          <w:bCs/>
        </w:rPr>
      </w:pPr>
      <w:r w:rsidRPr="00710FEB">
        <w:rPr>
          <w:b/>
          <w:bCs/>
          <w:noProof/>
        </w:rPr>
        <w:drawing>
          <wp:inline distT="0" distB="0" distL="0" distR="0" wp14:anchorId="71C37F58" wp14:editId="0C9A9317">
            <wp:extent cx="4103827" cy="23447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594" cy="2359515"/>
                    </a:xfrm>
                    <a:prstGeom prst="rect">
                      <a:avLst/>
                    </a:prstGeom>
                  </pic:spPr>
                </pic:pic>
              </a:graphicData>
            </a:graphic>
          </wp:inline>
        </w:drawing>
      </w:r>
    </w:p>
    <w:p w14:paraId="42163B36" w14:textId="408596D4" w:rsidR="00F2758B" w:rsidRDefault="00F2758B" w:rsidP="00710FEB">
      <w:pPr>
        <w:jc w:val="center"/>
        <w:rPr>
          <w:b/>
          <w:bCs/>
        </w:rPr>
      </w:pPr>
    </w:p>
    <w:p w14:paraId="5FF82911" w14:textId="4E4C5A26" w:rsidR="00CD5844" w:rsidRDefault="00CD5844" w:rsidP="00710FEB">
      <w:pPr>
        <w:jc w:val="center"/>
        <w:rPr>
          <w:b/>
          <w:bCs/>
        </w:rPr>
      </w:pPr>
    </w:p>
    <w:p w14:paraId="622B5000" w14:textId="32A8F4EE" w:rsidR="00CD5844" w:rsidRDefault="00CD5844" w:rsidP="00710FEB">
      <w:pPr>
        <w:jc w:val="center"/>
        <w:rPr>
          <w:b/>
          <w:bCs/>
        </w:rPr>
      </w:pPr>
    </w:p>
    <w:p w14:paraId="16C91BA4" w14:textId="3C361980" w:rsidR="00CD5844" w:rsidRDefault="00CD5844" w:rsidP="00710FEB">
      <w:pPr>
        <w:jc w:val="center"/>
        <w:rPr>
          <w:b/>
          <w:bCs/>
        </w:rPr>
      </w:pPr>
    </w:p>
    <w:p w14:paraId="027D22D0" w14:textId="15AD3AD7" w:rsidR="00CD5844" w:rsidRDefault="00CD5844" w:rsidP="00710FEB">
      <w:pPr>
        <w:jc w:val="center"/>
        <w:rPr>
          <w:b/>
          <w:bCs/>
        </w:rPr>
      </w:pPr>
    </w:p>
    <w:p w14:paraId="31B70334" w14:textId="5502BC1A" w:rsidR="00CD5844" w:rsidRDefault="00CD5844" w:rsidP="00710FEB">
      <w:pPr>
        <w:jc w:val="center"/>
        <w:rPr>
          <w:b/>
          <w:bCs/>
        </w:rPr>
      </w:pPr>
    </w:p>
    <w:p w14:paraId="64F725F5" w14:textId="78781326" w:rsidR="00CD5844" w:rsidRDefault="00CD5844" w:rsidP="00710FEB">
      <w:pPr>
        <w:jc w:val="center"/>
        <w:rPr>
          <w:b/>
          <w:bCs/>
        </w:rPr>
      </w:pPr>
    </w:p>
    <w:p w14:paraId="31838F44" w14:textId="77777777" w:rsidR="00CD5844" w:rsidRDefault="00CD5844" w:rsidP="00710FEB">
      <w:pPr>
        <w:jc w:val="center"/>
        <w:rPr>
          <w:b/>
          <w:bCs/>
        </w:rPr>
      </w:pPr>
    </w:p>
    <w:p w14:paraId="61FE7D98" w14:textId="1A174ABB" w:rsidR="00F2758B" w:rsidRDefault="00F2758B" w:rsidP="00F2758B">
      <w:pPr>
        <w:pStyle w:val="ListParagraph"/>
        <w:numPr>
          <w:ilvl w:val="0"/>
          <w:numId w:val="8"/>
        </w:numPr>
        <w:rPr>
          <w:b/>
          <w:bCs/>
        </w:rPr>
      </w:pPr>
      <w:r w:rsidRPr="00F2758B">
        <w:rPr>
          <w:b/>
          <w:bCs/>
        </w:rPr>
        <w:lastRenderedPageBreak/>
        <w:t>Describe the main role of the communication layer, the network-wide state-management layer, and the network-control application layer in an SDN controller.</w:t>
      </w:r>
    </w:p>
    <w:p w14:paraId="0A9A9C9D" w14:textId="77777777" w:rsidR="00321C9C" w:rsidRPr="00321C9C" w:rsidRDefault="00321C9C" w:rsidP="00321C9C">
      <w:pPr>
        <w:rPr>
          <w:b/>
          <w:bCs/>
        </w:rPr>
      </w:pPr>
    </w:p>
    <w:p w14:paraId="48F6B027" w14:textId="571FEAB4" w:rsidR="00321C9C" w:rsidRDefault="00321C9C" w:rsidP="00414690">
      <w:r>
        <w:t xml:space="preserve">The communication layer is a protocol </w:t>
      </w:r>
      <w:r w:rsidR="00CC2A1D">
        <w:t xml:space="preserve">layer </w:t>
      </w:r>
      <w:r>
        <w:t>that constitutes the lowest layer of the controller architecture and provides communication between the SDN controller and the controlled network devices via the controller’s “southbound” interface. It transfers information between the controller and those devices as well as the device’s events that are locally observed. These events must be communicated with the controller.</w:t>
      </w:r>
      <w:r w:rsidR="0069288A">
        <w:t xml:space="preserve"> All these information are provided to the network’s plane OpenFlow is a specific protocol that provides such functionalities and is implemented in most SDN controllers.  </w:t>
      </w:r>
    </w:p>
    <w:p w14:paraId="729E1705" w14:textId="35E6177D" w:rsidR="00600316" w:rsidRDefault="00321C9C" w:rsidP="00414690">
      <w:r>
        <w:t>The network-wide state-management layer</w:t>
      </w:r>
      <w:r w:rsidR="00CC2A1D">
        <w:t xml:space="preserve"> </w:t>
      </w:r>
      <w:r w:rsidR="00511151">
        <w:t xml:space="preserve">stores and </w:t>
      </w:r>
      <w:r w:rsidR="00CC2A1D">
        <w:t xml:space="preserve">controls </w:t>
      </w:r>
      <w:r w:rsidR="00FB0ED9">
        <w:t>decisions and information for various controlled devices. Examples of information for the controller are configuring flow tables, end-to-end forwarding and firewalling capabilities.</w:t>
      </w:r>
      <w:r w:rsidR="0069288A">
        <w:t xml:space="preserve"> The controller must have all these information copied and up to date, mostly about the state of the networks’ hosts, links, switches and other SDN-controlled services.</w:t>
      </w:r>
      <w:r w:rsidR="00511151">
        <w:t xml:space="preserve"> The SDN controller is in the middle of the API and stores </w:t>
      </w:r>
      <w:r w:rsidR="00A440A7">
        <w:t>all the information mentioned above.</w:t>
      </w:r>
    </w:p>
    <w:p w14:paraId="4F8F9E80" w14:textId="58141854" w:rsidR="00D85A12" w:rsidRDefault="00C53202" w:rsidP="00414690">
      <w:r>
        <w:t>The network-control application layer is the interface that interacts with network-control applications.</w:t>
      </w:r>
      <w:r w:rsidR="00075B6A">
        <w:t xml:space="preserve"> It is utilizing the Northbound API to read/write network state and flow tables of network-control applications within the state-management layer. Basically, it passes all the information to the controller in order to process them and make important automated decisions for their requirements in the most optimal way. REST is a request-response interface that is used by many SDN controllers to communicate with their applications.</w:t>
      </w:r>
    </w:p>
    <w:p w14:paraId="15F62C7B" w14:textId="77777777" w:rsidR="00D85A12" w:rsidRPr="00D85A12" w:rsidRDefault="00D85A12" w:rsidP="00414690"/>
    <w:p w14:paraId="346CE015" w14:textId="2C42F89E" w:rsidR="00F2758B" w:rsidRDefault="00F2758B" w:rsidP="00F2758B">
      <w:pPr>
        <w:pStyle w:val="ListParagraph"/>
        <w:numPr>
          <w:ilvl w:val="0"/>
          <w:numId w:val="8"/>
        </w:numPr>
        <w:rPr>
          <w:b/>
          <w:bCs/>
        </w:rPr>
      </w:pPr>
      <w:r w:rsidRPr="00F2758B">
        <w:rPr>
          <w:b/>
          <w:bCs/>
        </w:rPr>
        <w:t>Compare the match-plus-action operation in a traditional network versus an SDN-based network</w:t>
      </w:r>
    </w:p>
    <w:p w14:paraId="71AD6A8A" w14:textId="229C0FBA" w:rsidR="009D23FF" w:rsidRPr="00D85A12" w:rsidRDefault="00F2758B" w:rsidP="009D23FF">
      <w:pPr>
        <w:pStyle w:val="ListParagraph"/>
        <w:numPr>
          <w:ilvl w:val="1"/>
          <w:numId w:val="8"/>
        </w:numPr>
        <w:rPr>
          <w:b/>
          <w:bCs/>
        </w:rPr>
      </w:pPr>
      <w:r w:rsidRPr="00F2758B">
        <w:rPr>
          <w:b/>
          <w:bCs/>
        </w:rPr>
        <w:t>What would be the operation (mapping and action taken) when using destination-based forwarding in a traditional network?</w:t>
      </w:r>
    </w:p>
    <w:p w14:paraId="1A7F9030" w14:textId="755DA7CA" w:rsidR="00B75100" w:rsidRDefault="00B75100" w:rsidP="00DE7345">
      <w:r>
        <w:t xml:space="preserve">The match-plus-action operation in a traditional network occurs when a packet arrives at a router or a switch and is ready to be forwarded based on the packet’s information, most importantly the destination address. The destination </w:t>
      </w:r>
      <w:r w:rsidR="00DC539A">
        <w:t>addresses</w:t>
      </w:r>
      <w:r>
        <w:t xml:space="preserve"> and the path interface to reach that destination are the two fields within the destination address. </w:t>
      </w:r>
    </w:p>
    <w:p w14:paraId="6790439E" w14:textId="217DB94F" w:rsidR="009D23FF" w:rsidRPr="00DE7345" w:rsidRDefault="00B75100" w:rsidP="00DE7345">
      <w:r>
        <w:t>Firstly, the destination address is compared with the forwarding table and attempts to find a match to execute the corresponding action. If the match is found, forwarding takes place</w:t>
      </w:r>
      <w:r w:rsidR="000F7F25">
        <w:t xml:space="preserve">, which means the packet is ready to be encapsulated and proceed to the next destination route. If no match is found, no action will take place, which means the packet will be dropped or discarded. </w:t>
      </w:r>
    </w:p>
    <w:p w14:paraId="6F88382C" w14:textId="574A2958" w:rsidR="00F2758B" w:rsidRDefault="00F2758B" w:rsidP="00F2758B">
      <w:pPr>
        <w:pStyle w:val="ListParagraph"/>
        <w:numPr>
          <w:ilvl w:val="1"/>
          <w:numId w:val="8"/>
        </w:numPr>
        <w:rPr>
          <w:b/>
          <w:bCs/>
        </w:rPr>
      </w:pPr>
      <w:r w:rsidRPr="00F2758B">
        <w:rPr>
          <w:b/>
          <w:bCs/>
        </w:rPr>
        <w:t>Mention two fields that could be matched in a match-plus-action rule applied in an SND-based network. Also mention the possible actions to be applied to a packet that conforms a matching rule.</w:t>
      </w:r>
    </w:p>
    <w:p w14:paraId="5320F6E6" w14:textId="03515A29" w:rsidR="00937312" w:rsidRPr="00937312" w:rsidRDefault="002576F7" w:rsidP="00937312">
      <w:r>
        <w:t xml:space="preserve">Two fields that could be matched in a match-plus-action rule in an SDN-based network are source and destination IP Addresses. Possible actions to be applied to a packet that confirms a matching rule are: forwarding, </w:t>
      </w:r>
      <w:r w:rsidR="0029097C">
        <w:t>modifying fields and packet dropping.</w:t>
      </w:r>
    </w:p>
    <w:sectPr w:rsidR="00937312" w:rsidRPr="00937312" w:rsidSect="003857A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490"/>
    <w:multiLevelType w:val="hybridMultilevel"/>
    <w:tmpl w:val="8AD8F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D2CBB"/>
    <w:multiLevelType w:val="hybridMultilevel"/>
    <w:tmpl w:val="A3BCD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C1A20A8">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C8B"/>
    <w:multiLevelType w:val="hybridMultilevel"/>
    <w:tmpl w:val="BF469708"/>
    <w:lvl w:ilvl="0" w:tplc="ECB0D81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765C04"/>
    <w:multiLevelType w:val="hybridMultilevel"/>
    <w:tmpl w:val="91D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E37A20"/>
    <w:multiLevelType w:val="hybridMultilevel"/>
    <w:tmpl w:val="E77A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A203EC"/>
    <w:multiLevelType w:val="hybridMultilevel"/>
    <w:tmpl w:val="5BA41A3C"/>
    <w:lvl w:ilvl="0" w:tplc="A1A0ED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BD2996"/>
    <w:multiLevelType w:val="hybridMultilevel"/>
    <w:tmpl w:val="449E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311C5"/>
    <w:multiLevelType w:val="hybridMultilevel"/>
    <w:tmpl w:val="D312F146"/>
    <w:lvl w:ilvl="0" w:tplc="230252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9D3799"/>
    <w:multiLevelType w:val="hybridMultilevel"/>
    <w:tmpl w:val="C5DE5F2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B22AC"/>
    <w:multiLevelType w:val="hybridMultilevel"/>
    <w:tmpl w:val="739494D4"/>
    <w:lvl w:ilvl="0" w:tplc="CE0C48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556FE"/>
    <w:multiLevelType w:val="hybridMultilevel"/>
    <w:tmpl w:val="4F96AE00"/>
    <w:lvl w:ilvl="0" w:tplc="670001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7"/>
  </w:num>
  <w:num w:numId="5">
    <w:abstractNumId w:val="2"/>
  </w:num>
  <w:num w:numId="6">
    <w:abstractNumId w:val="10"/>
  </w:num>
  <w:num w:numId="7">
    <w:abstractNumId w:val="9"/>
  </w:num>
  <w:num w:numId="8">
    <w:abstractNumId w:val="1"/>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D76"/>
    <w:rsid w:val="00002065"/>
    <w:rsid w:val="00003FC4"/>
    <w:rsid w:val="00017308"/>
    <w:rsid w:val="000475E5"/>
    <w:rsid w:val="00075B6A"/>
    <w:rsid w:val="000848B8"/>
    <w:rsid w:val="00095E98"/>
    <w:rsid w:val="000A1C33"/>
    <w:rsid w:val="000B1B5F"/>
    <w:rsid w:val="000B2A90"/>
    <w:rsid w:val="000C233A"/>
    <w:rsid w:val="000F78B7"/>
    <w:rsid w:val="000F7F25"/>
    <w:rsid w:val="0010200D"/>
    <w:rsid w:val="00117FDF"/>
    <w:rsid w:val="00140BDA"/>
    <w:rsid w:val="001456A9"/>
    <w:rsid w:val="001562C3"/>
    <w:rsid w:val="001704B5"/>
    <w:rsid w:val="00174EB6"/>
    <w:rsid w:val="00187DA2"/>
    <w:rsid w:val="00193459"/>
    <w:rsid w:val="001939F4"/>
    <w:rsid w:val="00197412"/>
    <w:rsid w:val="001A2DDD"/>
    <w:rsid w:val="001B1857"/>
    <w:rsid w:val="001B57BD"/>
    <w:rsid w:val="001D13F2"/>
    <w:rsid w:val="001E7EBC"/>
    <w:rsid w:val="001F1E69"/>
    <w:rsid w:val="00204722"/>
    <w:rsid w:val="00215039"/>
    <w:rsid w:val="00222F42"/>
    <w:rsid w:val="00232198"/>
    <w:rsid w:val="00232F61"/>
    <w:rsid w:val="00256D65"/>
    <w:rsid w:val="002576F7"/>
    <w:rsid w:val="0026362F"/>
    <w:rsid w:val="002775F2"/>
    <w:rsid w:val="0029066F"/>
    <w:rsid w:val="0029097C"/>
    <w:rsid w:val="00290D74"/>
    <w:rsid w:val="002B6EF5"/>
    <w:rsid w:val="002E2DB4"/>
    <w:rsid w:val="00305356"/>
    <w:rsid w:val="00321C9C"/>
    <w:rsid w:val="00333930"/>
    <w:rsid w:val="00343024"/>
    <w:rsid w:val="00353DE7"/>
    <w:rsid w:val="003578C7"/>
    <w:rsid w:val="00364134"/>
    <w:rsid w:val="00364C7F"/>
    <w:rsid w:val="0036533C"/>
    <w:rsid w:val="00365DC8"/>
    <w:rsid w:val="00371BEF"/>
    <w:rsid w:val="00374592"/>
    <w:rsid w:val="00383D6C"/>
    <w:rsid w:val="003857AC"/>
    <w:rsid w:val="00387C11"/>
    <w:rsid w:val="003A279E"/>
    <w:rsid w:val="003B2621"/>
    <w:rsid w:val="003B2DFC"/>
    <w:rsid w:val="003B4E8D"/>
    <w:rsid w:val="003B6CE7"/>
    <w:rsid w:val="0040181A"/>
    <w:rsid w:val="00414690"/>
    <w:rsid w:val="0041752D"/>
    <w:rsid w:val="0043305B"/>
    <w:rsid w:val="00434C43"/>
    <w:rsid w:val="00440178"/>
    <w:rsid w:val="00443F0F"/>
    <w:rsid w:val="0045117E"/>
    <w:rsid w:val="00456A70"/>
    <w:rsid w:val="004573BE"/>
    <w:rsid w:val="00457D42"/>
    <w:rsid w:val="00467786"/>
    <w:rsid w:val="00471F3E"/>
    <w:rsid w:val="004B515F"/>
    <w:rsid w:val="004B5CD5"/>
    <w:rsid w:val="004B6625"/>
    <w:rsid w:val="004D0F43"/>
    <w:rsid w:val="004D3A99"/>
    <w:rsid w:val="004D67F3"/>
    <w:rsid w:val="004E588F"/>
    <w:rsid w:val="004E68AF"/>
    <w:rsid w:val="0050269B"/>
    <w:rsid w:val="00507BA7"/>
    <w:rsid w:val="00511151"/>
    <w:rsid w:val="005144A6"/>
    <w:rsid w:val="00532194"/>
    <w:rsid w:val="005535ED"/>
    <w:rsid w:val="005541A1"/>
    <w:rsid w:val="00566BF7"/>
    <w:rsid w:val="00590417"/>
    <w:rsid w:val="0059224F"/>
    <w:rsid w:val="005B07D5"/>
    <w:rsid w:val="005B70AC"/>
    <w:rsid w:val="005C481F"/>
    <w:rsid w:val="005D0C70"/>
    <w:rsid w:val="005F4091"/>
    <w:rsid w:val="00600316"/>
    <w:rsid w:val="00607A94"/>
    <w:rsid w:val="00610445"/>
    <w:rsid w:val="00631A5E"/>
    <w:rsid w:val="0063404C"/>
    <w:rsid w:val="006363B1"/>
    <w:rsid w:val="00636AC4"/>
    <w:rsid w:val="00673D54"/>
    <w:rsid w:val="00691A2A"/>
    <w:rsid w:val="0069288A"/>
    <w:rsid w:val="00696557"/>
    <w:rsid w:val="006970F5"/>
    <w:rsid w:val="006C213D"/>
    <w:rsid w:val="0070058C"/>
    <w:rsid w:val="007059DE"/>
    <w:rsid w:val="00710FEB"/>
    <w:rsid w:val="0071421C"/>
    <w:rsid w:val="0071632E"/>
    <w:rsid w:val="00730D76"/>
    <w:rsid w:val="0074244B"/>
    <w:rsid w:val="00742E97"/>
    <w:rsid w:val="007521A7"/>
    <w:rsid w:val="00763A02"/>
    <w:rsid w:val="00776568"/>
    <w:rsid w:val="00784EC7"/>
    <w:rsid w:val="00791830"/>
    <w:rsid w:val="00793E0A"/>
    <w:rsid w:val="00797DCD"/>
    <w:rsid w:val="007A131B"/>
    <w:rsid w:val="007C59EB"/>
    <w:rsid w:val="007C6BAD"/>
    <w:rsid w:val="00806AFE"/>
    <w:rsid w:val="0081726D"/>
    <w:rsid w:val="00824C55"/>
    <w:rsid w:val="00831788"/>
    <w:rsid w:val="008332DD"/>
    <w:rsid w:val="00841FEE"/>
    <w:rsid w:val="00851843"/>
    <w:rsid w:val="008608BC"/>
    <w:rsid w:val="0086413D"/>
    <w:rsid w:val="008801AF"/>
    <w:rsid w:val="00887783"/>
    <w:rsid w:val="00895CB0"/>
    <w:rsid w:val="0089738D"/>
    <w:rsid w:val="008C05F5"/>
    <w:rsid w:val="008D7CDD"/>
    <w:rsid w:val="008F0371"/>
    <w:rsid w:val="008F2BEF"/>
    <w:rsid w:val="008F4CBD"/>
    <w:rsid w:val="009032A3"/>
    <w:rsid w:val="00903878"/>
    <w:rsid w:val="00914188"/>
    <w:rsid w:val="009211CA"/>
    <w:rsid w:val="009263CF"/>
    <w:rsid w:val="009348F2"/>
    <w:rsid w:val="00937188"/>
    <w:rsid w:val="00937312"/>
    <w:rsid w:val="009448ED"/>
    <w:rsid w:val="009501AB"/>
    <w:rsid w:val="00950696"/>
    <w:rsid w:val="009519B0"/>
    <w:rsid w:val="00957323"/>
    <w:rsid w:val="009829B3"/>
    <w:rsid w:val="009A155C"/>
    <w:rsid w:val="009A4E36"/>
    <w:rsid w:val="009A790F"/>
    <w:rsid w:val="009B2F22"/>
    <w:rsid w:val="009C1C58"/>
    <w:rsid w:val="009C7119"/>
    <w:rsid w:val="009D23FF"/>
    <w:rsid w:val="009D510B"/>
    <w:rsid w:val="00A05B23"/>
    <w:rsid w:val="00A077B9"/>
    <w:rsid w:val="00A138DB"/>
    <w:rsid w:val="00A262CD"/>
    <w:rsid w:val="00A31F22"/>
    <w:rsid w:val="00A339F3"/>
    <w:rsid w:val="00A424A4"/>
    <w:rsid w:val="00A424D8"/>
    <w:rsid w:val="00A440A7"/>
    <w:rsid w:val="00A51A60"/>
    <w:rsid w:val="00A678E5"/>
    <w:rsid w:val="00A82CBB"/>
    <w:rsid w:val="00AA046F"/>
    <w:rsid w:val="00AA7AC8"/>
    <w:rsid w:val="00AB25DF"/>
    <w:rsid w:val="00AB6D16"/>
    <w:rsid w:val="00AC066C"/>
    <w:rsid w:val="00AD598A"/>
    <w:rsid w:val="00AF599C"/>
    <w:rsid w:val="00AF6D38"/>
    <w:rsid w:val="00B06926"/>
    <w:rsid w:val="00B10DE5"/>
    <w:rsid w:val="00B153FD"/>
    <w:rsid w:val="00B154FF"/>
    <w:rsid w:val="00B4064C"/>
    <w:rsid w:val="00B41FE0"/>
    <w:rsid w:val="00B56CDC"/>
    <w:rsid w:val="00B572DE"/>
    <w:rsid w:val="00B70F0D"/>
    <w:rsid w:val="00B73726"/>
    <w:rsid w:val="00B75100"/>
    <w:rsid w:val="00B8545B"/>
    <w:rsid w:val="00B90DD9"/>
    <w:rsid w:val="00BC02E2"/>
    <w:rsid w:val="00BD1B43"/>
    <w:rsid w:val="00BD3BF4"/>
    <w:rsid w:val="00BD5E0C"/>
    <w:rsid w:val="00C00586"/>
    <w:rsid w:val="00C10B87"/>
    <w:rsid w:val="00C2672C"/>
    <w:rsid w:val="00C30C8F"/>
    <w:rsid w:val="00C51729"/>
    <w:rsid w:val="00C53202"/>
    <w:rsid w:val="00C55197"/>
    <w:rsid w:val="00C600AA"/>
    <w:rsid w:val="00C62200"/>
    <w:rsid w:val="00C74540"/>
    <w:rsid w:val="00C9142D"/>
    <w:rsid w:val="00CC2A1D"/>
    <w:rsid w:val="00CC6C8B"/>
    <w:rsid w:val="00CD5844"/>
    <w:rsid w:val="00CE610A"/>
    <w:rsid w:val="00D10A8B"/>
    <w:rsid w:val="00D11355"/>
    <w:rsid w:val="00D176E5"/>
    <w:rsid w:val="00D4376D"/>
    <w:rsid w:val="00D54D79"/>
    <w:rsid w:val="00D76C59"/>
    <w:rsid w:val="00D77320"/>
    <w:rsid w:val="00D85A12"/>
    <w:rsid w:val="00D91137"/>
    <w:rsid w:val="00DA37AF"/>
    <w:rsid w:val="00DB68DA"/>
    <w:rsid w:val="00DC539A"/>
    <w:rsid w:val="00DD3DCE"/>
    <w:rsid w:val="00DE7345"/>
    <w:rsid w:val="00DF293E"/>
    <w:rsid w:val="00E03CFC"/>
    <w:rsid w:val="00E116EB"/>
    <w:rsid w:val="00E13567"/>
    <w:rsid w:val="00E148E2"/>
    <w:rsid w:val="00E318F0"/>
    <w:rsid w:val="00E32951"/>
    <w:rsid w:val="00E47DFC"/>
    <w:rsid w:val="00E56FE3"/>
    <w:rsid w:val="00E57D3C"/>
    <w:rsid w:val="00E84D16"/>
    <w:rsid w:val="00E85172"/>
    <w:rsid w:val="00E86D9B"/>
    <w:rsid w:val="00EA09C0"/>
    <w:rsid w:val="00EA504C"/>
    <w:rsid w:val="00EC3A79"/>
    <w:rsid w:val="00EC6273"/>
    <w:rsid w:val="00EE228C"/>
    <w:rsid w:val="00EE74ED"/>
    <w:rsid w:val="00F2758B"/>
    <w:rsid w:val="00F322D1"/>
    <w:rsid w:val="00F50E3D"/>
    <w:rsid w:val="00F573FF"/>
    <w:rsid w:val="00F82FFE"/>
    <w:rsid w:val="00F8537D"/>
    <w:rsid w:val="00F90296"/>
    <w:rsid w:val="00FA1066"/>
    <w:rsid w:val="00FA60C2"/>
    <w:rsid w:val="00FB0322"/>
    <w:rsid w:val="00FB0ED9"/>
    <w:rsid w:val="00FB7ADA"/>
    <w:rsid w:val="00FD4AAC"/>
    <w:rsid w:val="00FF2CC6"/>
    <w:rsid w:val="00FF3577"/>
    <w:rsid w:val="00FF4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D2D64"/>
  <w15:chartTrackingRefBased/>
  <w15:docId w15:val="{A8A00C9D-7FE0-40F3-BC3E-75D1DB8F9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7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D76"/>
    <w:pPr>
      <w:ind w:left="720"/>
      <w:contextualSpacing/>
    </w:pPr>
  </w:style>
  <w:style w:type="character" w:styleId="PlaceholderText">
    <w:name w:val="Placeholder Text"/>
    <w:basedOn w:val="DefaultParagraphFont"/>
    <w:uiPriority w:val="99"/>
    <w:semiHidden/>
    <w:rsid w:val="00851843"/>
    <w:rPr>
      <w:color w:val="808080"/>
    </w:rPr>
  </w:style>
  <w:style w:type="paragraph" w:styleId="NoSpacing">
    <w:name w:val="No Spacing"/>
    <w:link w:val="NoSpacingChar"/>
    <w:uiPriority w:val="1"/>
    <w:qFormat/>
    <w:rsid w:val="003857AC"/>
    <w:pPr>
      <w:spacing w:after="0" w:line="240" w:lineRule="auto"/>
    </w:pPr>
    <w:rPr>
      <w:rFonts w:eastAsiaTheme="minorEastAsia"/>
    </w:rPr>
  </w:style>
  <w:style w:type="character" w:customStyle="1" w:styleId="NoSpacingChar">
    <w:name w:val="No Spacing Char"/>
    <w:basedOn w:val="DefaultParagraphFont"/>
    <w:link w:val="NoSpacing"/>
    <w:uiPriority w:val="1"/>
    <w:rsid w:val="003857AC"/>
    <w:rPr>
      <w:rFonts w:eastAsiaTheme="minorEastAsia"/>
    </w:rPr>
  </w:style>
  <w:style w:type="paragraph" w:styleId="BodyText">
    <w:name w:val="Body Text"/>
    <w:basedOn w:val="Normal"/>
    <w:link w:val="BodyTextChar"/>
    <w:uiPriority w:val="99"/>
    <w:semiHidden/>
    <w:unhideWhenUsed/>
    <w:rsid w:val="00290D74"/>
    <w:pPr>
      <w:spacing w:after="120"/>
    </w:pPr>
  </w:style>
  <w:style w:type="character" w:customStyle="1" w:styleId="BodyTextChar">
    <w:name w:val="Body Text Char"/>
    <w:basedOn w:val="DefaultParagraphFont"/>
    <w:link w:val="BodyText"/>
    <w:uiPriority w:val="99"/>
    <w:semiHidden/>
    <w:rsid w:val="00290D74"/>
  </w:style>
  <w:style w:type="table" w:styleId="TableGrid">
    <w:name w:val="Table Grid"/>
    <w:basedOn w:val="TableNormal"/>
    <w:uiPriority w:val="39"/>
    <w:rsid w:val="00B40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3B64A-AA15-418F-ADF9-7C2C8D74D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4622</TotalTime>
  <Pages>9</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COMP 445 M Theory Assignment 3</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445 M Theory Assignment 3</dc:title>
  <dc:subject>For Dr. Sandra Cespedes</dc:subject>
  <dc:creator>George Mavroeidis</dc:creator>
  <cp:keywords/>
  <dc:description/>
  <cp:lastModifiedBy>George Mavroeidis</cp:lastModifiedBy>
  <cp:revision>174</cp:revision>
  <dcterms:created xsi:type="dcterms:W3CDTF">2022-01-19T05:47:00Z</dcterms:created>
  <dcterms:modified xsi:type="dcterms:W3CDTF">2022-03-19T03:05:00Z</dcterms:modified>
</cp:coreProperties>
</file>