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284A9"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r w:rsidRPr="00304439">
        <w:rPr>
          <w:rFonts w:ascii="Times New Roman" w:eastAsia="Times New Roman" w:hAnsi="Times New Roman" w:cs="Times New Roman"/>
          <w:color w:val="000000"/>
          <w:sz w:val="26"/>
          <w:szCs w:val="26"/>
        </w:rPr>
        <w:t>very age has its potential regulator, its threat to liberty. Our founders feared a newly empowered federal government; the Constitution is written against that fear. John Stuart Mill worried about the regulation by social norms in nineteenth-century England; his book On Liberty is written against that regulation. Many of the progressives in the twentieth century worried about the injustices of the market. The reforms of the market, and the safety nets that surround it, were erected in response.</w:t>
      </w:r>
    </w:p>
    <w:p w14:paraId="6EC8189E"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r w:rsidRPr="00304439">
        <w:rPr>
          <w:rFonts w:ascii="Times New Roman" w:eastAsia="Times New Roman" w:hAnsi="Times New Roman" w:cs="Times New Roman"/>
          <w:color w:val="000000"/>
          <w:sz w:val="26"/>
          <w:szCs w:val="26"/>
        </w:rPr>
        <w:t xml:space="preserve">Ours is the age of cyberspace. It, too, has a regulator. </w:t>
      </w:r>
      <w:r w:rsidRPr="00304439">
        <w:rPr>
          <w:rFonts w:ascii="Times New Roman" w:eastAsia="Times New Roman" w:hAnsi="Times New Roman" w:cs="Times New Roman"/>
          <w:color w:val="000000"/>
          <w:sz w:val="26"/>
          <w:szCs w:val="26"/>
          <w:highlight w:val="yellow"/>
        </w:rPr>
        <w:t>This regulator, too, threatens liberty.</w:t>
      </w:r>
      <w:r w:rsidRPr="00304439">
        <w:rPr>
          <w:rFonts w:ascii="Times New Roman" w:eastAsia="Times New Roman" w:hAnsi="Times New Roman" w:cs="Times New Roman"/>
          <w:color w:val="000000"/>
          <w:sz w:val="26"/>
          <w:szCs w:val="26"/>
        </w:rPr>
        <w:t xml:space="preserve"> But so obsessed are we with the idea that liberty means "freedom from government" that we don't even see the regulation in this new space. We therefore don't see the threat to liberty that this regulation presents.</w:t>
      </w:r>
    </w:p>
    <w:p w14:paraId="0D655259"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r w:rsidRPr="00304439">
        <w:rPr>
          <w:rFonts w:ascii="Times New Roman" w:eastAsia="Times New Roman" w:hAnsi="Times New Roman" w:cs="Times New Roman"/>
          <w:color w:val="000000"/>
          <w:sz w:val="26"/>
          <w:szCs w:val="26"/>
          <w:highlight w:val="yellow"/>
        </w:rPr>
        <w:t>This regulator is code--the software and hardware that make cyberspace as it is.</w:t>
      </w:r>
      <w:r w:rsidRPr="00304439">
        <w:rPr>
          <w:rFonts w:ascii="Times New Roman" w:eastAsia="Times New Roman" w:hAnsi="Times New Roman" w:cs="Times New Roman"/>
          <w:color w:val="000000"/>
          <w:sz w:val="26"/>
          <w:szCs w:val="26"/>
        </w:rPr>
        <w:t xml:space="preserve"> This code, or architecture, sets the terms on which life in cyberspace is experienced. It determines how easy it is to protect privacy, or how easy it is to censor speech. It determines whether access to information is general or whether information is zoned. It affects who sees what, or what is monitored. In a host of ways that one cannot begin to see unless one begins to understand the nature of this code, the code of cyberspace regulates.</w:t>
      </w:r>
    </w:p>
    <w:p w14:paraId="0314D802"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r w:rsidRPr="00304439">
        <w:rPr>
          <w:rFonts w:ascii="Times New Roman" w:eastAsia="Times New Roman" w:hAnsi="Times New Roman" w:cs="Times New Roman"/>
          <w:color w:val="000000"/>
          <w:sz w:val="26"/>
          <w:szCs w:val="26"/>
        </w:rPr>
        <w:t>This regulation is changing. The code of cyberspace is changing. And as this code changes, the character of cyberspace will change as well. Cyberspace will change from a place that protects anonymity, free speech, and individual control, to a place that makes anonymity harder, speech less free, and individual control the province of individual experts only.</w:t>
      </w:r>
    </w:p>
    <w:p w14:paraId="51AF76A1"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r w:rsidRPr="00304439">
        <w:rPr>
          <w:rFonts w:ascii="Times New Roman" w:eastAsia="Times New Roman" w:hAnsi="Times New Roman" w:cs="Times New Roman"/>
          <w:color w:val="000000"/>
          <w:sz w:val="26"/>
          <w:szCs w:val="26"/>
        </w:rPr>
        <w:t>My aim in this short essay is to give a sense of this regulation, and a sense of how it is changing. For unless we understand how cyberspace can embed, or displace, values from our constitutional tradition, we will lose control over those values. The law in cyberspace--code--will displace them.</w:t>
      </w:r>
    </w:p>
    <w:p w14:paraId="5366D748" w14:textId="77777777" w:rsidR="00304439" w:rsidRPr="00304439" w:rsidRDefault="00304439" w:rsidP="00304439">
      <w:pPr>
        <w:spacing w:before="300" w:after="0" w:line="480" w:lineRule="atLeast"/>
        <w:outlineLvl w:val="1"/>
        <w:rPr>
          <w:rFonts w:ascii="Open Sans" w:eastAsia="Times New Roman" w:hAnsi="Open Sans" w:cs="Open Sans"/>
          <w:color w:val="403E3C"/>
          <w:sz w:val="30"/>
          <w:szCs w:val="30"/>
        </w:rPr>
      </w:pPr>
      <w:r w:rsidRPr="00304439">
        <w:rPr>
          <w:rFonts w:ascii="Open Sans" w:eastAsia="Times New Roman" w:hAnsi="Open Sans" w:cs="Open Sans"/>
          <w:color w:val="403E3C"/>
          <w:sz w:val="30"/>
          <w:szCs w:val="30"/>
        </w:rPr>
        <w:t>THE REGULATIONS OF CODE</w:t>
      </w:r>
    </w:p>
    <w:p w14:paraId="2B5DB901"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r w:rsidRPr="00304439">
        <w:rPr>
          <w:rFonts w:ascii="Times New Roman" w:eastAsia="Times New Roman" w:hAnsi="Times New Roman" w:cs="Times New Roman"/>
          <w:color w:val="000000"/>
          <w:sz w:val="26"/>
          <w:szCs w:val="26"/>
        </w:rPr>
        <w:t xml:space="preserve">The basic code of the Internet implements a set of protocols called TCP/IP. </w:t>
      </w:r>
      <w:r w:rsidRPr="00304439">
        <w:rPr>
          <w:rFonts w:ascii="Times New Roman" w:eastAsia="Times New Roman" w:hAnsi="Times New Roman" w:cs="Times New Roman"/>
          <w:color w:val="000000"/>
          <w:sz w:val="26"/>
          <w:szCs w:val="26"/>
          <w:highlight w:val="yellow"/>
        </w:rPr>
        <w:t>These protocols enable the exchange of data among interconnected networks.</w:t>
      </w:r>
      <w:r w:rsidRPr="00304439">
        <w:rPr>
          <w:rFonts w:ascii="Times New Roman" w:eastAsia="Times New Roman" w:hAnsi="Times New Roman" w:cs="Times New Roman"/>
          <w:color w:val="000000"/>
          <w:sz w:val="26"/>
          <w:szCs w:val="26"/>
        </w:rPr>
        <w:t xml:space="preserve"> This exchange occurs without the networks knowing the content of the data, or without any true idea of who in real life the sender of a given bit of data is. </w:t>
      </w:r>
      <w:r w:rsidRPr="00304439">
        <w:rPr>
          <w:rFonts w:ascii="Times New Roman" w:eastAsia="Times New Roman" w:hAnsi="Times New Roman" w:cs="Times New Roman"/>
          <w:color w:val="000000"/>
          <w:sz w:val="26"/>
          <w:szCs w:val="26"/>
          <w:highlight w:val="yellow"/>
        </w:rPr>
        <w:t>This code is neutral about the data, and ignorant about the user.</w:t>
      </w:r>
    </w:p>
    <w:p w14:paraId="458F18A8"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r w:rsidRPr="00304439">
        <w:rPr>
          <w:rFonts w:ascii="Times New Roman" w:eastAsia="Times New Roman" w:hAnsi="Times New Roman" w:cs="Times New Roman"/>
          <w:color w:val="000000"/>
          <w:sz w:val="26"/>
          <w:szCs w:val="26"/>
        </w:rPr>
        <w:lastRenderedPageBreak/>
        <w:t>These features of TCP/IP have consequences for the "</w:t>
      </w:r>
      <w:proofErr w:type="spellStart"/>
      <w:r w:rsidRPr="00304439">
        <w:rPr>
          <w:rFonts w:ascii="Times New Roman" w:eastAsia="Times New Roman" w:hAnsi="Times New Roman" w:cs="Times New Roman"/>
          <w:color w:val="000000"/>
          <w:sz w:val="26"/>
          <w:szCs w:val="26"/>
        </w:rPr>
        <w:t>regulability</w:t>
      </w:r>
      <w:proofErr w:type="spellEnd"/>
      <w:r w:rsidRPr="00304439">
        <w:rPr>
          <w:rFonts w:ascii="Times New Roman" w:eastAsia="Times New Roman" w:hAnsi="Times New Roman" w:cs="Times New Roman"/>
          <w:color w:val="000000"/>
          <w:sz w:val="26"/>
          <w:szCs w:val="26"/>
        </w:rPr>
        <w:t>" of behavior on the Internet. They make regulating behavior difficult. To the extent that it is hard to identify who people are, it is harder to trace behavior back to a particular individual. And to the extent it is hard to identify what kind of data is being sent, it is harder to regulate the use of particular kinds of data. These architectural features of the Internet mean that governments are relatively disabled in their ability to regulate behavior on the Net.</w:t>
      </w:r>
    </w:p>
    <w:p w14:paraId="1DB1AED7"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r w:rsidRPr="00304439">
        <w:rPr>
          <w:rFonts w:ascii="Times New Roman" w:eastAsia="Times New Roman" w:hAnsi="Times New Roman" w:cs="Times New Roman"/>
          <w:color w:val="000000"/>
          <w:sz w:val="26"/>
          <w:szCs w:val="26"/>
          <w:highlight w:val="yellow"/>
        </w:rPr>
        <w:t xml:space="preserve">In some contexts, for some, this </w:t>
      </w:r>
      <w:proofErr w:type="spellStart"/>
      <w:r w:rsidRPr="00304439">
        <w:rPr>
          <w:rFonts w:ascii="Times New Roman" w:eastAsia="Times New Roman" w:hAnsi="Times New Roman" w:cs="Times New Roman"/>
          <w:color w:val="000000"/>
          <w:sz w:val="26"/>
          <w:szCs w:val="26"/>
          <w:highlight w:val="yellow"/>
        </w:rPr>
        <w:t>unregulability</w:t>
      </w:r>
      <w:proofErr w:type="spellEnd"/>
      <w:r w:rsidRPr="00304439">
        <w:rPr>
          <w:rFonts w:ascii="Times New Roman" w:eastAsia="Times New Roman" w:hAnsi="Times New Roman" w:cs="Times New Roman"/>
          <w:color w:val="000000"/>
          <w:sz w:val="26"/>
          <w:szCs w:val="26"/>
          <w:highlight w:val="yellow"/>
        </w:rPr>
        <w:t xml:space="preserve"> is a virtue. This feature of the Net, for example, protects free speech</w:t>
      </w:r>
      <w:r w:rsidRPr="00304439">
        <w:rPr>
          <w:rFonts w:ascii="Times New Roman" w:eastAsia="Times New Roman" w:hAnsi="Times New Roman" w:cs="Times New Roman"/>
          <w:color w:val="000000"/>
          <w:sz w:val="26"/>
          <w:szCs w:val="26"/>
        </w:rPr>
        <w:t>. It codes a First Amendment into the architecture of cyberspace, because it makes it relatively hard for governments, or powerful institutions, to control who says what when. Information from Bosnia or East Timor can flow freely to the world because the Net makes it hard for governments in those countries to control how information flows. The Net makes it hard because its architecture makes it hard.</w:t>
      </w:r>
    </w:p>
    <w:p w14:paraId="448D1E5C"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r w:rsidRPr="00304439">
        <w:rPr>
          <w:rFonts w:ascii="Times New Roman" w:eastAsia="Times New Roman" w:hAnsi="Times New Roman" w:cs="Times New Roman"/>
          <w:color w:val="000000"/>
          <w:sz w:val="26"/>
          <w:szCs w:val="26"/>
        </w:rPr>
        <w:t xml:space="preserve">But in other contexts, in the view of others, this </w:t>
      </w:r>
      <w:proofErr w:type="spellStart"/>
      <w:r w:rsidRPr="00304439">
        <w:rPr>
          <w:rFonts w:ascii="Times New Roman" w:eastAsia="Times New Roman" w:hAnsi="Times New Roman" w:cs="Times New Roman"/>
          <w:color w:val="000000"/>
          <w:sz w:val="26"/>
          <w:szCs w:val="26"/>
        </w:rPr>
        <w:t>unregulability</w:t>
      </w:r>
      <w:proofErr w:type="spellEnd"/>
      <w:r w:rsidRPr="00304439">
        <w:rPr>
          <w:rFonts w:ascii="Times New Roman" w:eastAsia="Times New Roman" w:hAnsi="Times New Roman" w:cs="Times New Roman"/>
          <w:color w:val="000000"/>
          <w:sz w:val="26"/>
          <w:szCs w:val="26"/>
        </w:rPr>
        <w:t xml:space="preserve"> is not a virtue--take the German government confronted by Nazi speech, for example, or the U.S. government faced with child pornography. In these contexts, the architecture disables regulation as well. But in these contexts, </w:t>
      </w:r>
      <w:proofErr w:type="spellStart"/>
      <w:r w:rsidRPr="00304439">
        <w:rPr>
          <w:rFonts w:ascii="Times New Roman" w:eastAsia="Times New Roman" w:hAnsi="Times New Roman" w:cs="Times New Roman"/>
          <w:color w:val="000000"/>
          <w:sz w:val="26"/>
          <w:szCs w:val="26"/>
        </w:rPr>
        <w:t>unregulability</w:t>
      </w:r>
      <w:proofErr w:type="spellEnd"/>
      <w:r w:rsidRPr="00304439">
        <w:rPr>
          <w:rFonts w:ascii="Times New Roman" w:eastAsia="Times New Roman" w:hAnsi="Times New Roman" w:cs="Times New Roman"/>
          <w:color w:val="000000"/>
          <w:sz w:val="26"/>
          <w:szCs w:val="26"/>
        </w:rPr>
        <w:t xml:space="preserve"> is viewed as a vice.</w:t>
      </w:r>
    </w:p>
    <w:p w14:paraId="74D2885C"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r w:rsidRPr="00304439">
        <w:rPr>
          <w:rFonts w:ascii="Times New Roman" w:eastAsia="Times New Roman" w:hAnsi="Times New Roman" w:cs="Times New Roman"/>
          <w:color w:val="000000"/>
          <w:sz w:val="26"/>
          <w:szCs w:val="26"/>
        </w:rPr>
        <w:t xml:space="preserve">And not just with Nazi speech and child porn. </w:t>
      </w:r>
      <w:r w:rsidRPr="00304439">
        <w:rPr>
          <w:rFonts w:ascii="Times New Roman" w:eastAsia="Times New Roman" w:hAnsi="Times New Roman" w:cs="Times New Roman"/>
          <w:color w:val="000000"/>
          <w:sz w:val="26"/>
          <w:szCs w:val="26"/>
          <w:highlight w:val="yellow"/>
        </w:rPr>
        <w:t>The most important contexts of regulation in the future will affect Internet commerce: where the architecture does not enable secure transactions; where it makes it very easy to hide the source of interference; where it facilitates the distribution of illegal copies of software and music.</w:t>
      </w:r>
      <w:r w:rsidRPr="00304439">
        <w:rPr>
          <w:rFonts w:ascii="Times New Roman" w:eastAsia="Times New Roman" w:hAnsi="Times New Roman" w:cs="Times New Roman"/>
          <w:color w:val="000000"/>
          <w:sz w:val="26"/>
          <w:szCs w:val="26"/>
        </w:rPr>
        <w:t xml:space="preserve"> In these contexts, commerce at least will not view </w:t>
      </w:r>
      <w:proofErr w:type="spellStart"/>
      <w:r w:rsidRPr="00304439">
        <w:rPr>
          <w:rFonts w:ascii="Times New Roman" w:eastAsia="Times New Roman" w:hAnsi="Times New Roman" w:cs="Times New Roman"/>
          <w:color w:val="000000"/>
          <w:sz w:val="26"/>
          <w:szCs w:val="26"/>
        </w:rPr>
        <w:t>unregulability</w:t>
      </w:r>
      <w:proofErr w:type="spellEnd"/>
      <w:r w:rsidRPr="00304439">
        <w:rPr>
          <w:rFonts w:ascii="Times New Roman" w:eastAsia="Times New Roman" w:hAnsi="Times New Roman" w:cs="Times New Roman"/>
          <w:color w:val="000000"/>
          <w:sz w:val="26"/>
          <w:szCs w:val="26"/>
        </w:rPr>
        <w:t xml:space="preserve"> as a virtue; </w:t>
      </w:r>
      <w:proofErr w:type="spellStart"/>
      <w:r w:rsidRPr="00304439">
        <w:rPr>
          <w:rFonts w:ascii="Times New Roman" w:eastAsia="Times New Roman" w:hAnsi="Times New Roman" w:cs="Times New Roman"/>
          <w:color w:val="000000"/>
          <w:sz w:val="26"/>
          <w:szCs w:val="26"/>
        </w:rPr>
        <w:t>unregulability</w:t>
      </w:r>
      <w:proofErr w:type="spellEnd"/>
      <w:r w:rsidRPr="00304439">
        <w:rPr>
          <w:rFonts w:ascii="Times New Roman" w:eastAsia="Times New Roman" w:hAnsi="Times New Roman" w:cs="Times New Roman"/>
          <w:color w:val="000000"/>
          <w:sz w:val="26"/>
          <w:szCs w:val="26"/>
        </w:rPr>
        <w:t xml:space="preserve"> here will interfere with the ability of commerce to flourish.</w:t>
      </w:r>
    </w:p>
    <w:p w14:paraId="4BC62290"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proofErr w:type="gramStart"/>
      <w:r w:rsidRPr="00304439">
        <w:rPr>
          <w:rFonts w:ascii="Times New Roman" w:eastAsia="Times New Roman" w:hAnsi="Times New Roman" w:cs="Times New Roman"/>
          <w:color w:val="000000"/>
          <w:sz w:val="26"/>
          <w:szCs w:val="26"/>
        </w:rPr>
        <w:t>So</w:t>
      </w:r>
      <w:proofErr w:type="gramEnd"/>
      <w:r w:rsidRPr="00304439">
        <w:rPr>
          <w:rFonts w:ascii="Times New Roman" w:eastAsia="Times New Roman" w:hAnsi="Times New Roman" w:cs="Times New Roman"/>
          <w:color w:val="000000"/>
          <w:sz w:val="26"/>
          <w:szCs w:val="26"/>
        </w:rPr>
        <w:t xml:space="preserve"> what can be done?</w:t>
      </w:r>
    </w:p>
    <w:p w14:paraId="0B28D2F2"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r w:rsidRPr="00304439">
        <w:rPr>
          <w:rFonts w:ascii="Times New Roman" w:eastAsia="Times New Roman" w:hAnsi="Times New Roman" w:cs="Times New Roman"/>
          <w:color w:val="000000"/>
          <w:sz w:val="26"/>
          <w:szCs w:val="26"/>
        </w:rPr>
        <w:t xml:space="preserve">There are many who think that nothing can be done: that the </w:t>
      </w:r>
      <w:proofErr w:type="spellStart"/>
      <w:r w:rsidRPr="00304439">
        <w:rPr>
          <w:rFonts w:ascii="Times New Roman" w:eastAsia="Times New Roman" w:hAnsi="Times New Roman" w:cs="Times New Roman"/>
          <w:color w:val="000000"/>
          <w:sz w:val="26"/>
          <w:szCs w:val="26"/>
        </w:rPr>
        <w:t>unregulability</w:t>
      </w:r>
      <w:proofErr w:type="spellEnd"/>
      <w:r w:rsidRPr="00304439">
        <w:rPr>
          <w:rFonts w:ascii="Times New Roman" w:eastAsia="Times New Roman" w:hAnsi="Times New Roman" w:cs="Times New Roman"/>
          <w:color w:val="000000"/>
          <w:sz w:val="26"/>
          <w:szCs w:val="26"/>
        </w:rPr>
        <w:t xml:space="preserve"> of the Internet is fixed; that there is nothing we can do to change it; that it will, so long as it is the Internet, remain </w:t>
      </w:r>
      <w:proofErr w:type="spellStart"/>
      <w:r w:rsidRPr="00304439">
        <w:rPr>
          <w:rFonts w:ascii="Times New Roman" w:eastAsia="Times New Roman" w:hAnsi="Times New Roman" w:cs="Times New Roman"/>
          <w:color w:val="000000"/>
          <w:sz w:val="26"/>
          <w:szCs w:val="26"/>
        </w:rPr>
        <w:t>unregulable</w:t>
      </w:r>
      <w:proofErr w:type="spellEnd"/>
      <w:r w:rsidRPr="00304439">
        <w:rPr>
          <w:rFonts w:ascii="Times New Roman" w:eastAsia="Times New Roman" w:hAnsi="Times New Roman" w:cs="Times New Roman"/>
          <w:color w:val="000000"/>
          <w:sz w:val="26"/>
          <w:szCs w:val="26"/>
        </w:rPr>
        <w:t xml:space="preserve"> space. That its "nature" makes it so.</w:t>
      </w:r>
    </w:p>
    <w:p w14:paraId="38313F38"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r w:rsidRPr="00304439">
        <w:rPr>
          <w:rFonts w:ascii="Times New Roman" w:eastAsia="Times New Roman" w:hAnsi="Times New Roman" w:cs="Times New Roman"/>
          <w:color w:val="000000"/>
          <w:sz w:val="26"/>
          <w:szCs w:val="26"/>
        </w:rPr>
        <w:t xml:space="preserve">But no thought is more dangerous to the future of liberty in cyberspace than this faith in freedom guaranteed by the code. For the code is not fixed. The architecture of cyberspace is not given. </w:t>
      </w:r>
      <w:proofErr w:type="spellStart"/>
      <w:r w:rsidRPr="00304439">
        <w:rPr>
          <w:rFonts w:ascii="Times New Roman" w:eastAsia="Times New Roman" w:hAnsi="Times New Roman" w:cs="Times New Roman"/>
          <w:color w:val="000000"/>
          <w:sz w:val="26"/>
          <w:szCs w:val="26"/>
        </w:rPr>
        <w:t>Unregulability</w:t>
      </w:r>
      <w:proofErr w:type="spellEnd"/>
      <w:r w:rsidRPr="00304439">
        <w:rPr>
          <w:rFonts w:ascii="Times New Roman" w:eastAsia="Times New Roman" w:hAnsi="Times New Roman" w:cs="Times New Roman"/>
          <w:color w:val="000000"/>
          <w:sz w:val="26"/>
          <w:szCs w:val="26"/>
        </w:rPr>
        <w:t xml:space="preserve"> is a function of code, but the code can change. </w:t>
      </w:r>
      <w:r w:rsidRPr="00304439">
        <w:rPr>
          <w:rFonts w:ascii="Times New Roman" w:eastAsia="Times New Roman" w:hAnsi="Times New Roman" w:cs="Times New Roman"/>
          <w:color w:val="000000"/>
          <w:sz w:val="26"/>
          <w:szCs w:val="26"/>
          <w:highlight w:val="yellow"/>
        </w:rPr>
        <w:t>Other architectures can be layered onto the basic TCP/IP protocols, and these other architectures can make behavior on the Net fundamentally regulable</w:t>
      </w:r>
      <w:r w:rsidRPr="00304439">
        <w:rPr>
          <w:rFonts w:ascii="Times New Roman" w:eastAsia="Times New Roman" w:hAnsi="Times New Roman" w:cs="Times New Roman"/>
          <w:color w:val="000000"/>
          <w:sz w:val="26"/>
          <w:szCs w:val="26"/>
        </w:rPr>
        <w:t>. Commerce is building these other architectures; the government can help; the two together can transform the character of the Net. They can and they are.</w:t>
      </w:r>
    </w:p>
    <w:p w14:paraId="54530EC0" w14:textId="77777777" w:rsidR="00304439" w:rsidRPr="00304439" w:rsidRDefault="00304439" w:rsidP="00304439">
      <w:pPr>
        <w:spacing w:before="300" w:after="0" w:line="480" w:lineRule="atLeast"/>
        <w:outlineLvl w:val="1"/>
        <w:rPr>
          <w:rFonts w:ascii="Open Sans" w:eastAsia="Times New Roman" w:hAnsi="Open Sans" w:cs="Open Sans"/>
          <w:color w:val="403E3C"/>
          <w:sz w:val="30"/>
          <w:szCs w:val="30"/>
        </w:rPr>
      </w:pPr>
      <w:r w:rsidRPr="00304439">
        <w:rPr>
          <w:rFonts w:ascii="Open Sans" w:eastAsia="Times New Roman" w:hAnsi="Open Sans" w:cs="Open Sans"/>
          <w:color w:val="403E3C"/>
          <w:sz w:val="30"/>
          <w:szCs w:val="30"/>
        </w:rPr>
        <w:lastRenderedPageBreak/>
        <w:t>OTHER ARCHITECTURES</w:t>
      </w:r>
    </w:p>
    <w:p w14:paraId="1169B990"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r w:rsidRPr="00304439">
        <w:rPr>
          <w:rFonts w:ascii="Times New Roman" w:eastAsia="Times New Roman" w:hAnsi="Times New Roman" w:cs="Times New Roman"/>
          <w:color w:val="000000"/>
          <w:sz w:val="26"/>
          <w:szCs w:val="26"/>
        </w:rPr>
        <w:t xml:space="preserve">What makes the net </w:t>
      </w:r>
      <w:proofErr w:type="spellStart"/>
      <w:r w:rsidRPr="00304439">
        <w:rPr>
          <w:rFonts w:ascii="Times New Roman" w:eastAsia="Times New Roman" w:hAnsi="Times New Roman" w:cs="Times New Roman"/>
          <w:color w:val="000000"/>
          <w:sz w:val="26"/>
          <w:szCs w:val="26"/>
        </w:rPr>
        <w:t>unregulable</w:t>
      </w:r>
      <w:proofErr w:type="spellEnd"/>
      <w:r w:rsidRPr="00304439">
        <w:rPr>
          <w:rFonts w:ascii="Times New Roman" w:eastAsia="Times New Roman" w:hAnsi="Times New Roman" w:cs="Times New Roman"/>
          <w:color w:val="000000"/>
          <w:sz w:val="26"/>
          <w:szCs w:val="26"/>
        </w:rPr>
        <w:t xml:space="preserve"> is that it is hard to tell who someone is, and hard to know the character of the content being delivered. Both of these features are now changing. </w:t>
      </w:r>
      <w:r w:rsidRPr="00304439">
        <w:rPr>
          <w:rFonts w:ascii="Times New Roman" w:eastAsia="Times New Roman" w:hAnsi="Times New Roman" w:cs="Times New Roman"/>
          <w:color w:val="000000"/>
          <w:sz w:val="26"/>
          <w:szCs w:val="26"/>
          <w:highlight w:val="yellow"/>
        </w:rPr>
        <w:t>Architectures for facilitating identification--or, more generally, for certifying facts about the user</w:t>
      </w:r>
      <w:r w:rsidRPr="00304439">
        <w:rPr>
          <w:rFonts w:ascii="Times New Roman" w:eastAsia="Times New Roman" w:hAnsi="Times New Roman" w:cs="Times New Roman"/>
          <w:color w:val="000000"/>
          <w:sz w:val="26"/>
          <w:szCs w:val="26"/>
        </w:rPr>
        <w:t xml:space="preserve"> (that he is over 18; that he is a </w:t>
      </w:r>
      <w:proofErr w:type="spellStart"/>
      <w:r w:rsidRPr="00304439">
        <w:rPr>
          <w:rFonts w:ascii="Times New Roman" w:eastAsia="Times New Roman" w:hAnsi="Times New Roman" w:cs="Times New Roman"/>
          <w:color w:val="000000"/>
          <w:sz w:val="26"/>
          <w:szCs w:val="26"/>
        </w:rPr>
        <w:t>he</w:t>
      </w:r>
      <w:proofErr w:type="spellEnd"/>
      <w:r w:rsidRPr="00304439">
        <w:rPr>
          <w:rFonts w:ascii="Times New Roman" w:eastAsia="Times New Roman" w:hAnsi="Times New Roman" w:cs="Times New Roman"/>
          <w:color w:val="000000"/>
          <w:sz w:val="26"/>
          <w:szCs w:val="26"/>
        </w:rPr>
        <w:t xml:space="preserve">; that he is an American; that he is a </w:t>
      </w:r>
      <w:proofErr w:type="gramStart"/>
      <w:r w:rsidRPr="00304439">
        <w:rPr>
          <w:rFonts w:ascii="Times New Roman" w:eastAsia="Times New Roman" w:hAnsi="Times New Roman" w:cs="Times New Roman"/>
          <w:color w:val="000000"/>
          <w:sz w:val="26"/>
          <w:szCs w:val="26"/>
        </w:rPr>
        <w:t>lawyer)--</w:t>
      </w:r>
      <w:proofErr w:type="gramEnd"/>
      <w:r w:rsidRPr="00304439">
        <w:rPr>
          <w:rFonts w:ascii="Times New Roman" w:eastAsia="Times New Roman" w:hAnsi="Times New Roman" w:cs="Times New Roman"/>
          <w:color w:val="000000"/>
          <w:sz w:val="26"/>
          <w:szCs w:val="26"/>
        </w:rPr>
        <w:t xml:space="preserve">are emerging. Architectures for rating content (porn, hate speech, violent speech, political speech) have been described and are being implemented. Each is being developed without the mandate of government, and the two together could facilitate an extraordinary degree of control over behavior on the Net. The two together, that is, could flip the </w:t>
      </w:r>
      <w:proofErr w:type="spellStart"/>
      <w:r w:rsidRPr="00304439">
        <w:rPr>
          <w:rFonts w:ascii="Times New Roman" w:eastAsia="Times New Roman" w:hAnsi="Times New Roman" w:cs="Times New Roman"/>
          <w:color w:val="000000"/>
          <w:sz w:val="26"/>
          <w:szCs w:val="26"/>
        </w:rPr>
        <w:t>unregulability</w:t>
      </w:r>
      <w:proofErr w:type="spellEnd"/>
      <w:r w:rsidRPr="00304439">
        <w:rPr>
          <w:rFonts w:ascii="Times New Roman" w:eastAsia="Times New Roman" w:hAnsi="Times New Roman" w:cs="Times New Roman"/>
          <w:color w:val="000000"/>
          <w:sz w:val="26"/>
          <w:szCs w:val="26"/>
        </w:rPr>
        <w:t xml:space="preserve"> of the Net.</w:t>
      </w:r>
    </w:p>
    <w:p w14:paraId="20008CAD"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r w:rsidRPr="00304439">
        <w:rPr>
          <w:rFonts w:ascii="Times New Roman" w:eastAsia="Times New Roman" w:hAnsi="Times New Roman" w:cs="Times New Roman"/>
          <w:color w:val="000000"/>
          <w:sz w:val="26"/>
          <w:szCs w:val="26"/>
          <w:highlight w:val="yellow"/>
        </w:rPr>
        <w:t>Could--depending upon how they are designed. Architectures are not binary.</w:t>
      </w:r>
      <w:r w:rsidRPr="00304439">
        <w:rPr>
          <w:rFonts w:ascii="Times New Roman" w:eastAsia="Times New Roman" w:hAnsi="Times New Roman" w:cs="Times New Roman"/>
          <w:color w:val="000000"/>
          <w:sz w:val="26"/>
          <w:szCs w:val="26"/>
        </w:rPr>
        <w:t xml:space="preserve"> There is not simply a choice about implementing an identification architecture, or a rating architecture, or not. What the architecture enables, and how it limits its control, are choices. And depending upon these choices, much more than </w:t>
      </w:r>
      <w:proofErr w:type="spellStart"/>
      <w:r w:rsidRPr="00304439">
        <w:rPr>
          <w:rFonts w:ascii="Times New Roman" w:eastAsia="Times New Roman" w:hAnsi="Times New Roman" w:cs="Times New Roman"/>
          <w:color w:val="000000"/>
          <w:sz w:val="26"/>
          <w:szCs w:val="26"/>
        </w:rPr>
        <w:t>regulability</w:t>
      </w:r>
      <w:proofErr w:type="spellEnd"/>
      <w:r w:rsidRPr="00304439">
        <w:rPr>
          <w:rFonts w:ascii="Times New Roman" w:eastAsia="Times New Roman" w:hAnsi="Times New Roman" w:cs="Times New Roman"/>
          <w:color w:val="000000"/>
          <w:sz w:val="26"/>
          <w:szCs w:val="26"/>
        </w:rPr>
        <w:t xml:space="preserve"> will be at stake.</w:t>
      </w:r>
    </w:p>
    <w:p w14:paraId="502187A3"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r w:rsidRPr="00304439">
        <w:rPr>
          <w:rFonts w:ascii="Times New Roman" w:eastAsia="Times New Roman" w:hAnsi="Times New Roman" w:cs="Times New Roman"/>
          <w:color w:val="000000"/>
          <w:sz w:val="26"/>
          <w:szCs w:val="26"/>
        </w:rPr>
        <w:t>Consider identification, or certification, architectures first. We have many certification architectures in real space. The driver's license is a simple example. When the police stop you and demand your license, they are asking for a certain certification that you are licensed to drive. That certification includes your name, your sex, your age, where you live. It must include all that because there is no other simple way to link the license to the person. You must give up all these facts about yourself to certify that in fact you are the proper holder of the license.</w:t>
      </w:r>
    </w:p>
    <w:p w14:paraId="315D5A4C"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r w:rsidRPr="00304439">
        <w:rPr>
          <w:rFonts w:ascii="Times New Roman" w:eastAsia="Times New Roman" w:hAnsi="Times New Roman" w:cs="Times New Roman"/>
          <w:color w:val="000000"/>
          <w:sz w:val="26"/>
          <w:szCs w:val="26"/>
        </w:rPr>
        <w:t>But certification in cyberspace could be much more narrowly tailored. If a site required that only adults enter, you could--using certification technologies--certify that you were an adult, without also revealing who you were or where you came from. The technology could make it possible to selectively certify facts about you, while withholding other facts about you. The technology could function under a "least-revealing-means" test in cyberspace even if it can't in real space.</w:t>
      </w:r>
    </w:p>
    <w:p w14:paraId="655DE688"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r w:rsidRPr="00304439">
        <w:rPr>
          <w:rFonts w:ascii="Times New Roman" w:eastAsia="Times New Roman" w:hAnsi="Times New Roman" w:cs="Times New Roman"/>
          <w:color w:val="000000"/>
          <w:sz w:val="26"/>
          <w:szCs w:val="26"/>
          <w:highlight w:val="yellow"/>
        </w:rPr>
        <w:t>Could--depending upon how it was designed.</w:t>
      </w:r>
      <w:r w:rsidRPr="00304439">
        <w:rPr>
          <w:rFonts w:ascii="Times New Roman" w:eastAsia="Times New Roman" w:hAnsi="Times New Roman" w:cs="Times New Roman"/>
          <w:color w:val="000000"/>
          <w:sz w:val="26"/>
          <w:szCs w:val="26"/>
        </w:rPr>
        <w:t xml:space="preserve"> But there is no necessity that it will develop like this. There are other architectures developing--we could call them "one-card-shows all." In these architectures, there is no simple way to limit what gets revealed by a certificate. If a certificate holds your name, address, age, citizenship, and whether you are a lawyer, and if you need to certify that you are a lawyer, this architecture would certify not only that you are a lawyer--but also all the other facts about you that the certificate </w:t>
      </w:r>
      <w:r w:rsidRPr="00304439">
        <w:rPr>
          <w:rFonts w:ascii="Times New Roman" w:eastAsia="Times New Roman" w:hAnsi="Times New Roman" w:cs="Times New Roman"/>
          <w:color w:val="000000"/>
          <w:sz w:val="26"/>
          <w:szCs w:val="26"/>
        </w:rPr>
        <w:lastRenderedPageBreak/>
        <w:t>holds. Under this architecture, more is better. Nothing enables the individual to steer for less.</w:t>
      </w:r>
    </w:p>
    <w:p w14:paraId="5E61CFD6"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r w:rsidRPr="00304439">
        <w:rPr>
          <w:rFonts w:ascii="Times New Roman" w:eastAsia="Times New Roman" w:hAnsi="Times New Roman" w:cs="Times New Roman"/>
          <w:color w:val="000000"/>
          <w:sz w:val="26"/>
          <w:szCs w:val="26"/>
        </w:rPr>
        <w:t>The difference between these designs is that one enables privacy in a way that the other does not. One codes privacy into an identification architecture by giving the user a simple choice about how much is revealed; the other is oblivious to that value.</w:t>
      </w:r>
    </w:p>
    <w:p w14:paraId="696F3C2D"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proofErr w:type="gramStart"/>
      <w:r w:rsidRPr="00304439">
        <w:rPr>
          <w:rFonts w:ascii="Times New Roman" w:eastAsia="Times New Roman" w:hAnsi="Times New Roman" w:cs="Times New Roman"/>
          <w:color w:val="000000"/>
          <w:sz w:val="26"/>
          <w:szCs w:val="26"/>
        </w:rPr>
        <w:t>Thus</w:t>
      </w:r>
      <w:proofErr w:type="gramEnd"/>
      <w:r w:rsidRPr="00304439">
        <w:rPr>
          <w:rFonts w:ascii="Times New Roman" w:eastAsia="Times New Roman" w:hAnsi="Times New Roman" w:cs="Times New Roman"/>
          <w:color w:val="000000"/>
          <w:sz w:val="26"/>
          <w:szCs w:val="26"/>
        </w:rPr>
        <w:t xml:space="preserve"> whether the certification architecture that emerges protects privacy depends upon the choices of those who code. Their choices depend upon the incentives they face. If protecting privacy is not an incentive--if the market has not sufficiently demanded it and if law has not, either--then this code will not provide it.</w:t>
      </w:r>
    </w:p>
    <w:p w14:paraId="6B6478B7"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r w:rsidRPr="00304439">
        <w:rPr>
          <w:rFonts w:ascii="Times New Roman" w:eastAsia="Times New Roman" w:hAnsi="Times New Roman" w:cs="Times New Roman"/>
          <w:color w:val="000000"/>
          <w:sz w:val="26"/>
          <w:szCs w:val="26"/>
        </w:rPr>
        <w:t xml:space="preserve">The example about identification is just one among many. Consider another, involving information privacy. </w:t>
      </w:r>
      <w:proofErr w:type="spellStart"/>
      <w:r w:rsidRPr="00304439">
        <w:rPr>
          <w:rFonts w:ascii="Times New Roman" w:eastAsia="Times New Roman" w:hAnsi="Times New Roman" w:cs="Times New Roman"/>
          <w:color w:val="000000"/>
          <w:sz w:val="26"/>
          <w:szCs w:val="26"/>
        </w:rPr>
        <w:t>R</w:t>
      </w:r>
      <w:r w:rsidRPr="00304439">
        <w:rPr>
          <w:rFonts w:ascii="Times New Roman" w:eastAsia="Times New Roman" w:hAnsi="Times New Roman" w:cs="Times New Roman"/>
          <w:color w:val="000000"/>
          <w:sz w:val="26"/>
          <w:szCs w:val="26"/>
          <w:highlight w:val="yellow"/>
        </w:rPr>
        <w:t>ealJukebox</w:t>
      </w:r>
      <w:proofErr w:type="spellEnd"/>
      <w:r w:rsidRPr="00304439">
        <w:rPr>
          <w:rFonts w:ascii="Times New Roman" w:eastAsia="Times New Roman" w:hAnsi="Times New Roman" w:cs="Times New Roman"/>
          <w:color w:val="000000"/>
          <w:sz w:val="26"/>
          <w:szCs w:val="26"/>
          <w:highlight w:val="yellow"/>
        </w:rPr>
        <w:t xml:space="preserve"> is a technology for copying music from a CD to a computer, as well as for downloading music from the Net to store on a computer's hard drive.</w:t>
      </w:r>
      <w:r w:rsidRPr="00304439">
        <w:rPr>
          <w:rFonts w:ascii="Times New Roman" w:eastAsia="Times New Roman" w:hAnsi="Times New Roman" w:cs="Times New Roman"/>
          <w:color w:val="000000"/>
          <w:sz w:val="26"/>
          <w:szCs w:val="26"/>
        </w:rPr>
        <w:t xml:space="preserve"> In October it was revealed that the system was a bit nosy--</w:t>
      </w:r>
      <w:r w:rsidRPr="00304439">
        <w:rPr>
          <w:rFonts w:ascii="Times New Roman" w:eastAsia="Times New Roman" w:hAnsi="Times New Roman" w:cs="Times New Roman"/>
          <w:color w:val="000000"/>
          <w:sz w:val="26"/>
          <w:szCs w:val="26"/>
          <w:highlight w:val="yellow"/>
        </w:rPr>
        <w:t>that it snooped the hard disk of the user and reported back to the company what it found.</w:t>
      </w:r>
      <w:r w:rsidRPr="00304439">
        <w:rPr>
          <w:rFonts w:ascii="Times New Roman" w:eastAsia="Times New Roman" w:hAnsi="Times New Roman" w:cs="Times New Roman"/>
          <w:color w:val="000000"/>
          <w:sz w:val="26"/>
          <w:szCs w:val="26"/>
        </w:rPr>
        <w:t xml:space="preserve"> It did this secretly, of course; RealNetworks didn't tell anyone its product was collecting and reporting personal data. It just did. When this snooping was discovered, the company at first defended the practice (saying no data about individuals were actually stored). But it quickly came to its senses, and promised not to collect such data.</w:t>
      </w:r>
    </w:p>
    <w:p w14:paraId="0877F3AE"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r w:rsidRPr="00304439">
        <w:rPr>
          <w:rFonts w:ascii="Times New Roman" w:eastAsia="Times New Roman" w:hAnsi="Times New Roman" w:cs="Times New Roman"/>
          <w:color w:val="000000"/>
          <w:sz w:val="26"/>
          <w:szCs w:val="26"/>
        </w:rPr>
        <w:t>This "problem" is caused, again, by the architecture. You can't easily tell in cyberspace who's snooping what. And while the problem might be corrected by an architecture (a technology called P3P would help), here's a case where law would do well. If these data were deemed the property of the individual, then taking them without express permission would be theft.</w:t>
      </w:r>
    </w:p>
    <w:p w14:paraId="7CCBFC9A"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r w:rsidRPr="00304439">
        <w:rPr>
          <w:rFonts w:ascii="Times New Roman" w:eastAsia="Times New Roman" w:hAnsi="Times New Roman" w:cs="Times New Roman"/>
          <w:color w:val="000000"/>
          <w:sz w:val="26"/>
          <w:szCs w:val="26"/>
        </w:rPr>
        <w:t>In these contexts, and others, architectures will enable values from our tradition--or not. In each, there will be decisions about how best to build out the Internet's architecture consistent with those values, and how to integrate those architectures with law. The choice about code and law will be a choice about values.</w:t>
      </w:r>
    </w:p>
    <w:p w14:paraId="38A68819" w14:textId="77777777" w:rsidR="00304439" w:rsidRPr="00304439" w:rsidRDefault="00304439" w:rsidP="00304439">
      <w:pPr>
        <w:spacing w:before="300" w:after="0" w:line="480" w:lineRule="atLeast"/>
        <w:outlineLvl w:val="1"/>
        <w:rPr>
          <w:rFonts w:ascii="Open Sans" w:eastAsia="Times New Roman" w:hAnsi="Open Sans" w:cs="Open Sans"/>
          <w:color w:val="403E3C"/>
          <w:sz w:val="30"/>
          <w:szCs w:val="30"/>
        </w:rPr>
      </w:pPr>
      <w:r w:rsidRPr="00304439">
        <w:rPr>
          <w:rFonts w:ascii="Open Sans" w:eastAsia="Times New Roman" w:hAnsi="Open Sans" w:cs="Open Sans"/>
          <w:color w:val="403E3C"/>
          <w:sz w:val="30"/>
          <w:szCs w:val="30"/>
        </w:rPr>
        <w:t>MAKING CHOICES ABOUT VALUES</w:t>
      </w:r>
    </w:p>
    <w:p w14:paraId="67BFED23"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proofErr w:type="gramStart"/>
      <w:r w:rsidRPr="00304439">
        <w:rPr>
          <w:rFonts w:ascii="Times New Roman" w:eastAsia="Times New Roman" w:hAnsi="Times New Roman" w:cs="Times New Roman"/>
          <w:color w:val="000000"/>
          <w:sz w:val="26"/>
          <w:szCs w:val="26"/>
          <w:highlight w:val="yellow"/>
        </w:rPr>
        <w:t>So</w:t>
      </w:r>
      <w:proofErr w:type="gramEnd"/>
      <w:r w:rsidRPr="00304439">
        <w:rPr>
          <w:rFonts w:ascii="Times New Roman" w:eastAsia="Times New Roman" w:hAnsi="Times New Roman" w:cs="Times New Roman"/>
          <w:color w:val="000000"/>
          <w:sz w:val="26"/>
          <w:szCs w:val="26"/>
          <w:highlight w:val="yellow"/>
        </w:rPr>
        <w:t xml:space="preserve"> should we have a role in choosing this code, if this code will choose our values? Should we care about how values emerge here?</w:t>
      </w:r>
    </w:p>
    <w:p w14:paraId="48F9518C"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r w:rsidRPr="00304439">
        <w:rPr>
          <w:rFonts w:ascii="Times New Roman" w:eastAsia="Times New Roman" w:hAnsi="Times New Roman" w:cs="Times New Roman"/>
          <w:color w:val="000000"/>
          <w:sz w:val="26"/>
          <w:szCs w:val="26"/>
        </w:rPr>
        <w:t xml:space="preserve">In another time, this would have been an odd question. Self-government is all about tracking and modifying influences that affect fundamental values--or, as I described them </w:t>
      </w:r>
      <w:r w:rsidRPr="00304439">
        <w:rPr>
          <w:rFonts w:ascii="Times New Roman" w:eastAsia="Times New Roman" w:hAnsi="Times New Roman" w:cs="Times New Roman"/>
          <w:color w:val="000000"/>
          <w:sz w:val="26"/>
          <w:szCs w:val="26"/>
        </w:rPr>
        <w:lastRenderedPageBreak/>
        <w:t xml:space="preserve">at the start, regulations that affect liberty. In another time we would have said, "Obviously we should care. </w:t>
      </w:r>
      <w:proofErr w:type="gramStart"/>
      <w:r w:rsidRPr="00304439">
        <w:rPr>
          <w:rFonts w:ascii="Times New Roman" w:eastAsia="Times New Roman" w:hAnsi="Times New Roman" w:cs="Times New Roman"/>
          <w:color w:val="000000"/>
          <w:sz w:val="26"/>
          <w:szCs w:val="26"/>
        </w:rPr>
        <w:t>Obviously</w:t>
      </w:r>
      <w:proofErr w:type="gramEnd"/>
      <w:r w:rsidRPr="00304439">
        <w:rPr>
          <w:rFonts w:ascii="Times New Roman" w:eastAsia="Times New Roman" w:hAnsi="Times New Roman" w:cs="Times New Roman"/>
          <w:color w:val="000000"/>
          <w:sz w:val="26"/>
          <w:szCs w:val="26"/>
        </w:rPr>
        <w:t xml:space="preserve"> we should have a role."</w:t>
      </w:r>
    </w:p>
    <w:p w14:paraId="1FBA4F0A"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r w:rsidRPr="00304439">
        <w:rPr>
          <w:rFonts w:ascii="Times New Roman" w:eastAsia="Times New Roman" w:hAnsi="Times New Roman" w:cs="Times New Roman"/>
          <w:color w:val="000000"/>
          <w:sz w:val="26"/>
          <w:szCs w:val="26"/>
        </w:rPr>
        <w:t>But we live in an era fundamentally skeptical about self-government. Our age is obsessed with leaving things alone. Let the Internet develop as the coders would develop it, the common view has it. Keep government out.</w:t>
      </w:r>
    </w:p>
    <w:p w14:paraId="4976EAAE"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r w:rsidRPr="00304439">
        <w:rPr>
          <w:rFonts w:ascii="Times New Roman" w:eastAsia="Times New Roman" w:hAnsi="Times New Roman" w:cs="Times New Roman"/>
          <w:color w:val="000000"/>
          <w:sz w:val="26"/>
          <w:szCs w:val="26"/>
        </w:rPr>
        <w:t>This is an understandable view, given the character of our government's regulation. Given its flaws, it no doubt seems best simply to keep government away. But this is an indulgence that is dangerous at any time. It is particularly dangerous now.</w:t>
      </w:r>
    </w:p>
    <w:p w14:paraId="7215E9F4"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r w:rsidRPr="00304439">
        <w:rPr>
          <w:rFonts w:ascii="Times New Roman" w:eastAsia="Times New Roman" w:hAnsi="Times New Roman" w:cs="Times New Roman"/>
          <w:color w:val="000000"/>
          <w:sz w:val="26"/>
          <w:szCs w:val="26"/>
        </w:rPr>
        <w:t xml:space="preserve">Our choice is not between "regulation" and "no regulation." The code regulates. It implements values, or not. It enables freedoms, or disables them. It protects privacy, or promotes monitoring. People choose how the code does these things. People write the code. </w:t>
      </w:r>
      <w:proofErr w:type="gramStart"/>
      <w:r w:rsidRPr="00304439">
        <w:rPr>
          <w:rFonts w:ascii="Times New Roman" w:eastAsia="Times New Roman" w:hAnsi="Times New Roman" w:cs="Times New Roman"/>
          <w:color w:val="000000"/>
          <w:sz w:val="26"/>
          <w:szCs w:val="26"/>
        </w:rPr>
        <w:t>Thus</w:t>
      </w:r>
      <w:proofErr w:type="gramEnd"/>
      <w:r w:rsidRPr="00304439">
        <w:rPr>
          <w:rFonts w:ascii="Times New Roman" w:eastAsia="Times New Roman" w:hAnsi="Times New Roman" w:cs="Times New Roman"/>
          <w:color w:val="000000"/>
          <w:sz w:val="26"/>
          <w:szCs w:val="26"/>
        </w:rPr>
        <w:t xml:space="preserve"> the choice is not whether people will decide how cyberspace regulates. People--coders--will. </w:t>
      </w:r>
      <w:r w:rsidRPr="00304439">
        <w:rPr>
          <w:rFonts w:ascii="Times New Roman" w:eastAsia="Times New Roman" w:hAnsi="Times New Roman" w:cs="Times New Roman"/>
          <w:color w:val="000000"/>
          <w:sz w:val="26"/>
          <w:szCs w:val="26"/>
          <w:highlight w:val="yellow"/>
        </w:rPr>
        <w:t>The only choice is whether we collectively will have a role in their choice--and thus in determining how these values regulate--or whether collectively we will allow the coders to select our values for us.</w:t>
      </w:r>
    </w:p>
    <w:p w14:paraId="4DBD2030"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r w:rsidRPr="00304439">
        <w:rPr>
          <w:rFonts w:ascii="Times New Roman" w:eastAsia="Times New Roman" w:hAnsi="Times New Roman" w:cs="Times New Roman"/>
          <w:color w:val="000000"/>
          <w:sz w:val="26"/>
          <w:szCs w:val="26"/>
        </w:rPr>
        <w:t>For here's the obvious point: when government steps aside, it's not as if nothing takes its place. It's not as if private interests have no interests; as if private interests don't have ends that they will then pursue. To push the antigovernment button is not to teleport us to Eden. When the interests of government are gone, other interests take their place. Do we know what those interests are? And are we so certain they are anything better?</w:t>
      </w:r>
    </w:p>
    <w:p w14:paraId="6B88B6AA"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r w:rsidRPr="00304439">
        <w:rPr>
          <w:rFonts w:ascii="Times New Roman" w:eastAsia="Times New Roman" w:hAnsi="Times New Roman" w:cs="Times New Roman"/>
          <w:color w:val="000000"/>
          <w:sz w:val="26"/>
          <w:szCs w:val="26"/>
          <w:highlight w:val="yellow"/>
        </w:rPr>
        <w:t>Our first response should be hesitation. It is proper to let the market develop first. But as the Constitution checks and limits what Congress does, so too should constitutional values check and limit what a market does.</w:t>
      </w:r>
      <w:r w:rsidRPr="00304439">
        <w:rPr>
          <w:rFonts w:ascii="Times New Roman" w:eastAsia="Times New Roman" w:hAnsi="Times New Roman" w:cs="Times New Roman"/>
          <w:color w:val="000000"/>
          <w:sz w:val="26"/>
          <w:szCs w:val="26"/>
        </w:rPr>
        <w:t xml:space="preserve"> We should test both the laws of Congress and the product of a market against these values. </w:t>
      </w:r>
      <w:r w:rsidRPr="00304439">
        <w:rPr>
          <w:rFonts w:ascii="Times New Roman" w:eastAsia="Times New Roman" w:hAnsi="Times New Roman" w:cs="Times New Roman"/>
          <w:color w:val="000000"/>
          <w:sz w:val="26"/>
          <w:szCs w:val="26"/>
          <w:highlight w:val="yellow"/>
        </w:rPr>
        <w:t>We should interrogate the architecture of cyberspace as we interrogate the code of Congress.</w:t>
      </w:r>
    </w:p>
    <w:p w14:paraId="76D480CE"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r w:rsidRPr="00304439">
        <w:rPr>
          <w:rFonts w:ascii="Times New Roman" w:eastAsia="Times New Roman" w:hAnsi="Times New Roman" w:cs="Times New Roman"/>
          <w:color w:val="000000"/>
          <w:sz w:val="26"/>
          <w:szCs w:val="26"/>
        </w:rPr>
        <w:t xml:space="preserve">Unless we do, or unless we learn how, the relevance of our constitutional tradition will fade. The importance of our commitment to fundamental values, through a self-consciously enacted constitution, will fade. </w:t>
      </w:r>
      <w:r w:rsidRPr="00304439">
        <w:rPr>
          <w:rFonts w:ascii="Times New Roman" w:eastAsia="Times New Roman" w:hAnsi="Times New Roman" w:cs="Times New Roman"/>
          <w:color w:val="000000"/>
          <w:sz w:val="26"/>
          <w:szCs w:val="26"/>
          <w:highlight w:val="yellow"/>
        </w:rPr>
        <w:t>We will miss the threat that this age presents to the liberties and values that we have inherited.</w:t>
      </w:r>
      <w:r w:rsidRPr="00304439">
        <w:rPr>
          <w:rFonts w:ascii="Times New Roman" w:eastAsia="Times New Roman" w:hAnsi="Times New Roman" w:cs="Times New Roman"/>
          <w:color w:val="000000"/>
          <w:sz w:val="26"/>
          <w:szCs w:val="26"/>
        </w:rPr>
        <w:t xml:space="preserve"> The law of cyberspace will be how cyberspace codes it, but we will have lost our role in setting that law.</w:t>
      </w:r>
    </w:p>
    <w:p w14:paraId="515E5226" w14:textId="77777777" w:rsidR="00304439" w:rsidRPr="00304439" w:rsidRDefault="00304439" w:rsidP="00304439">
      <w:pPr>
        <w:spacing w:after="225" w:line="345" w:lineRule="atLeast"/>
        <w:rPr>
          <w:rFonts w:ascii="Times New Roman" w:eastAsia="Times New Roman" w:hAnsi="Times New Roman" w:cs="Times New Roman"/>
          <w:color w:val="000000"/>
          <w:sz w:val="26"/>
          <w:szCs w:val="26"/>
        </w:rPr>
      </w:pPr>
      <w:r w:rsidRPr="00304439">
        <w:rPr>
          <w:rFonts w:ascii="Times New Roman" w:eastAsia="Times New Roman" w:hAnsi="Times New Roman" w:cs="Times New Roman"/>
          <w:i/>
          <w:iCs/>
          <w:color w:val="000000"/>
          <w:sz w:val="26"/>
          <w:szCs w:val="26"/>
        </w:rPr>
        <w:t>Lawrence Lessig is the Berkman professor for entrepreneurial legal studies at Harvard Law School. His most recent book, </w:t>
      </w:r>
      <w:r w:rsidRPr="00304439">
        <w:rPr>
          <w:rFonts w:ascii="Times New Roman" w:eastAsia="Times New Roman" w:hAnsi="Times New Roman" w:cs="Times New Roman"/>
          <w:color w:val="000000"/>
          <w:sz w:val="26"/>
          <w:szCs w:val="26"/>
        </w:rPr>
        <w:t>Code, and Other Laws of Cyberspace</w:t>
      </w:r>
      <w:r w:rsidRPr="00304439">
        <w:rPr>
          <w:rFonts w:ascii="Times New Roman" w:eastAsia="Times New Roman" w:hAnsi="Times New Roman" w:cs="Times New Roman"/>
          <w:i/>
          <w:iCs/>
          <w:color w:val="000000"/>
          <w:sz w:val="26"/>
          <w:szCs w:val="26"/>
        </w:rPr>
        <w:t xml:space="preserve"> (Basic Books), </w:t>
      </w:r>
      <w:r w:rsidRPr="00304439">
        <w:rPr>
          <w:rFonts w:ascii="Times New Roman" w:eastAsia="Times New Roman" w:hAnsi="Times New Roman" w:cs="Times New Roman"/>
          <w:i/>
          <w:iCs/>
          <w:color w:val="000000"/>
          <w:sz w:val="26"/>
          <w:szCs w:val="26"/>
        </w:rPr>
        <w:lastRenderedPageBreak/>
        <w:t>has just been published (see http://code-is-law.org). The website of the Berkman Center for Internet and Society at the law school (see page 50) is http://cyber.law.harvard.edu.</w:t>
      </w:r>
    </w:p>
    <w:p w14:paraId="2A826AA0" w14:textId="77777777" w:rsidR="00304439" w:rsidRPr="00304439" w:rsidRDefault="00304439" w:rsidP="00304439">
      <w:pPr>
        <w:spacing w:after="0" w:line="240" w:lineRule="auto"/>
        <w:rPr>
          <w:rFonts w:ascii="Times New Roman" w:eastAsia="Times New Roman" w:hAnsi="Times New Roman" w:cs="Times New Roman"/>
          <w:color w:val="000000"/>
          <w:sz w:val="27"/>
          <w:szCs w:val="27"/>
        </w:rPr>
      </w:pPr>
      <w:r w:rsidRPr="00304439">
        <w:rPr>
          <w:rFonts w:ascii="Times New Roman" w:eastAsia="Times New Roman" w:hAnsi="Times New Roman" w:cs="Times New Roman"/>
          <w:color w:val="000000"/>
          <w:sz w:val="27"/>
          <w:szCs w:val="27"/>
        </w:rPr>
        <w:t> </w:t>
      </w:r>
    </w:p>
    <w:p w14:paraId="68414866" w14:textId="77777777" w:rsidR="00304439" w:rsidRPr="00304439" w:rsidRDefault="00304439" w:rsidP="00304439">
      <w:pPr>
        <w:spacing w:after="225" w:line="345" w:lineRule="atLeast"/>
        <w:rPr>
          <w:rFonts w:ascii="Times New Roman" w:eastAsia="Times New Roman" w:hAnsi="Times New Roman" w:cs="Times New Roman"/>
          <w:i/>
          <w:iCs/>
          <w:color w:val="000000"/>
          <w:sz w:val="26"/>
          <w:szCs w:val="26"/>
        </w:rPr>
      </w:pPr>
      <w:r w:rsidRPr="00304439">
        <w:rPr>
          <w:rFonts w:ascii="Times New Roman" w:eastAsia="Times New Roman" w:hAnsi="Times New Roman" w:cs="Times New Roman"/>
          <w:i/>
          <w:iCs/>
          <w:color w:val="000000"/>
          <w:sz w:val="26"/>
          <w:szCs w:val="26"/>
        </w:rPr>
        <w:t>Lawrence Lessig is the Berkman professor for entrepreneurial legal studies at Harvard Law School. His most recent book, Code, and Other Laws of Cyberspace (Basic Books), has just been published (see </w:t>
      </w:r>
      <w:hyperlink r:id="rId4" w:history="1">
        <w:r w:rsidRPr="00304439">
          <w:rPr>
            <w:rFonts w:ascii="Times New Roman" w:eastAsia="Times New Roman" w:hAnsi="Times New Roman" w:cs="Times New Roman"/>
            <w:i/>
            <w:iCs/>
            <w:color w:val="DC0023"/>
            <w:sz w:val="26"/>
            <w:szCs w:val="26"/>
            <w:u w:val="single"/>
          </w:rPr>
          <w:t>http://code-is-law.org</w:t>
        </w:r>
      </w:hyperlink>
      <w:r w:rsidRPr="00304439">
        <w:rPr>
          <w:rFonts w:ascii="Times New Roman" w:eastAsia="Times New Roman" w:hAnsi="Times New Roman" w:cs="Times New Roman"/>
          <w:i/>
          <w:iCs/>
          <w:color w:val="000000"/>
          <w:sz w:val="26"/>
          <w:szCs w:val="26"/>
        </w:rPr>
        <w:t>). The website of the Berkman Center for Internet and Society at the law school is </w:t>
      </w:r>
      <w:hyperlink r:id="rId5" w:history="1">
        <w:r w:rsidRPr="00304439">
          <w:rPr>
            <w:rFonts w:ascii="Times New Roman" w:eastAsia="Times New Roman" w:hAnsi="Times New Roman" w:cs="Times New Roman"/>
            <w:i/>
            <w:iCs/>
            <w:color w:val="DC0023"/>
            <w:sz w:val="26"/>
            <w:szCs w:val="26"/>
            <w:u w:val="single"/>
          </w:rPr>
          <w:t>http://cyber.law.harvard.edu</w:t>
        </w:r>
      </w:hyperlink>
      <w:r w:rsidRPr="00304439">
        <w:rPr>
          <w:rFonts w:ascii="Times New Roman" w:eastAsia="Times New Roman" w:hAnsi="Times New Roman" w:cs="Times New Roman"/>
          <w:i/>
          <w:iCs/>
          <w:color w:val="000000"/>
          <w:sz w:val="26"/>
          <w:szCs w:val="26"/>
        </w:rPr>
        <w:t>.</w:t>
      </w:r>
    </w:p>
    <w:p w14:paraId="2B836DD0" w14:textId="77777777" w:rsidR="00677BBB" w:rsidRDefault="00677BBB"/>
    <w:sectPr w:rsidR="00677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439"/>
    <w:rsid w:val="00304439"/>
    <w:rsid w:val="00677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22A2"/>
  <w15:chartTrackingRefBased/>
  <w15:docId w15:val="{2880AFCC-6C8F-4A71-B020-2EFD54703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44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4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44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4439"/>
    <w:rPr>
      <w:i/>
      <w:iCs/>
    </w:rPr>
  </w:style>
  <w:style w:type="character" w:styleId="Hyperlink">
    <w:name w:val="Hyperlink"/>
    <w:basedOn w:val="DefaultParagraphFont"/>
    <w:uiPriority w:val="99"/>
    <w:semiHidden/>
    <w:unhideWhenUsed/>
    <w:rsid w:val="003044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646944">
      <w:bodyDiv w:val="1"/>
      <w:marLeft w:val="0"/>
      <w:marRight w:val="0"/>
      <w:marTop w:val="0"/>
      <w:marBottom w:val="0"/>
      <w:divBdr>
        <w:top w:val="none" w:sz="0" w:space="0" w:color="auto"/>
        <w:left w:val="none" w:sz="0" w:space="0" w:color="auto"/>
        <w:bottom w:val="none" w:sz="0" w:space="0" w:color="auto"/>
        <w:right w:val="none" w:sz="0" w:space="0" w:color="auto"/>
      </w:divBdr>
      <w:divsChild>
        <w:div w:id="1709449908">
          <w:marLeft w:val="0"/>
          <w:marRight w:val="0"/>
          <w:marTop w:val="0"/>
          <w:marBottom w:val="0"/>
          <w:divBdr>
            <w:top w:val="none" w:sz="0" w:space="0" w:color="auto"/>
            <w:left w:val="none" w:sz="0" w:space="0" w:color="auto"/>
            <w:bottom w:val="none" w:sz="0" w:space="0" w:color="auto"/>
            <w:right w:val="none" w:sz="0" w:space="0" w:color="auto"/>
          </w:divBdr>
          <w:divsChild>
            <w:div w:id="2027444693">
              <w:marLeft w:val="0"/>
              <w:marRight w:val="0"/>
              <w:marTop w:val="0"/>
              <w:marBottom w:val="0"/>
              <w:divBdr>
                <w:top w:val="none" w:sz="0" w:space="0" w:color="auto"/>
                <w:left w:val="none" w:sz="0" w:space="0" w:color="auto"/>
                <w:bottom w:val="none" w:sz="0" w:space="0" w:color="auto"/>
                <w:right w:val="none" w:sz="0" w:space="0" w:color="auto"/>
              </w:divBdr>
              <w:divsChild>
                <w:div w:id="18875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4016">
          <w:marLeft w:val="0"/>
          <w:marRight w:val="0"/>
          <w:marTop w:val="450"/>
          <w:marBottom w:val="0"/>
          <w:divBdr>
            <w:top w:val="single" w:sz="6" w:space="4" w:color="00000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yber.law.harvard.edu/" TargetMode="External"/><Relationship Id="rId4" Type="http://schemas.openxmlformats.org/officeDocument/2006/relationships/hyperlink" Target="http://code-is-la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2010</Words>
  <Characters>11461</Characters>
  <Application>Microsoft Office Word</Application>
  <DocSecurity>0</DocSecurity>
  <Lines>95</Lines>
  <Paragraphs>26</Paragraphs>
  <ScaleCrop>false</ScaleCrop>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Mavroeidis</dc:creator>
  <cp:keywords/>
  <dc:description/>
  <cp:lastModifiedBy>George Mavroeidis</cp:lastModifiedBy>
  <cp:revision>1</cp:revision>
  <dcterms:created xsi:type="dcterms:W3CDTF">2021-10-25T21:26:00Z</dcterms:created>
  <dcterms:modified xsi:type="dcterms:W3CDTF">2021-10-25T21:33:00Z</dcterms:modified>
</cp:coreProperties>
</file>