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Георгий,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3.1. 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  <w:r>
        <w:t xml:space="preserve"> </w:t>
      </w:r>
      <w:r>
        <w:t xml:space="preserve">3.2. Задание по встроенному редактору mc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Линукс - это командный интерпретатор, который выдает пользователю интерактивное приглашение к вводу команд (командную строку) и предлагает массу разнообразных возможностей.</w:t>
      </w:r>
      <w:r>
        <w:t xml:space="preserve"> </w:t>
      </w:r>
      <w:r>
        <w:t xml:space="preserve">“</w:t>
      </w:r>
      <w:r>
        <w:t xml:space="preserve">GNU Midnight Commander - это визуальный файловый менеджер, распространяемый под лицензией GPL, и поэтому он квалифицируется как Free Software. Это мощная текстовая полнофункциональная программа, которая позволяет вам копировать, перемещать и удалять файлы и директории, производить поиск файлов и запускать на выполнение команды оболочки. Также включены встроенные редактор и программа для просмотра файлов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  <w:r>
        <w:t xml:space="preserve"> </w:t>
      </w: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p>
      <w:pPr>
        <w:pStyle w:val="BodyText"/>
      </w:pPr>
      <w:r>
        <w:t xml:space="preserve">Некоторые команды в Midnight Commander вызываются с использованием клавиш Control (иногда обозначается как CTRL или CTL) и Meta (иногда обозначается ALT или даже Compose).</w:t>
      </w:r>
      <w:r>
        <w:t xml:space="preserve"> </w:t>
      </w:r>
      <w:r>
        <w:t xml:space="preserve">[2]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Изучим информацию о mc, вызовем в командной строке man mc</w:t>
      </w:r>
    </w:p>
    <w:p>
      <w:pPr>
        <w:numPr>
          <w:ilvl w:val="0"/>
          <w:numId w:val="1002"/>
        </w:numPr>
      </w:pPr>
      <w:r>
        <w:t xml:space="preserve">Запустим из командной строки mc, изучим его структуру и меню</w:t>
      </w:r>
    </w:p>
    <w:p>
      <w:pPr>
        <w:numPr>
          <w:ilvl w:val="0"/>
          <w:numId w:val="1002"/>
        </w:numPr>
      </w:pPr>
      <w:r>
        <w:t xml:space="preserve">Выполним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2"/>
        </w:numPr>
      </w:pPr>
      <w:r>
        <w:t xml:space="preserve">Выполним основные команды меню левой (или правой) панели. Оценим степень подробности вывода информации о файлах</w:t>
      </w:r>
    </w:p>
    <w:p>
      <w:pPr>
        <w:numPr>
          <w:ilvl w:val="0"/>
          <w:numId w:val="1002"/>
        </w:numPr>
      </w:pPr>
      <w:r>
        <w:t xml:space="preserve">Используя возможности подменю Файл , выполните:просмотр содержимого текстового файла;редактирование содержимого текстового файла (без сохранения результатов редактирования);создание каталога; копирование в файлов в созданный каталог</w:t>
      </w:r>
    </w:p>
    <w:p>
      <w:pPr>
        <w:pStyle w:val="FirstParagraph"/>
      </w:pPr>
      <w:r>
        <w:t xml:space="preserve">Копирование в файлов в созданный каталог 6. С помощью соответствующих средств подменю Команда осуществите:поиск в файловой системе файла с заданными условиями (например, файла с расширением .c или .cpp, содержащего строку main); выбор и повторение одной из предыдущих команд;переход в домашний каталог; анализ файла меню и файла расширений</w:t>
      </w:r>
    </w:p>
    <w:p>
      <w:pPr>
        <w:numPr>
          <w:ilvl w:val="0"/>
          <w:numId w:val="1003"/>
        </w:numPr>
        <w:pStyle w:val="Compact"/>
      </w:pPr>
      <w:r>
        <w:t xml:space="preserve">Вызовим подменю Настройки . Освойте операции, определяющие структуру экрана mc (Full screen, Double Width, Show Hidden Files и т.д</w:t>
      </w:r>
    </w:p>
    <w:p>
      <w:pPr>
        <w:pStyle w:val="FirstParagraph"/>
      </w:pPr>
      <w:r>
        <w:t xml:space="preserve">7.3.2. Задание по встроенному редактору mc</w:t>
      </w:r>
    </w:p>
    <w:p>
      <w:pPr>
        <w:numPr>
          <w:ilvl w:val="0"/>
          <w:numId w:val="1004"/>
        </w:numPr>
      </w:pPr>
      <w:r>
        <w:t xml:space="preserve">Создадим текстовой файл text.txt</w:t>
      </w:r>
    </w:p>
    <w:p>
      <w:pPr>
        <w:numPr>
          <w:ilvl w:val="0"/>
          <w:numId w:val="1004"/>
        </w:numPr>
      </w:pPr>
      <w:r>
        <w:t xml:space="preserve">Откроем этот файл с помощью встроенного в mc редактора.</w:t>
      </w:r>
    </w:p>
    <w:p>
      <w:pPr>
        <w:numPr>
          <w:ilvl w:val="0"/>
          <w:numId w:val="1004"/>
        </w:numPr>
      </w:pPr>
      <w:r>
        <w:t xml:space="preserve">Вставьте в открытый файл небольшой фрагмент текста, скопированный из любого другого файла или Интернета</w:t>
      </w:r>
    </w:p>
    <w:p>
      <w:pPr>
        <w:numPr>
          <w:ilvl w:val="0"/>
          <w:numId w:val="1004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</w:t>
      </w:r>
    </w:p>
    <w:p>
      <w:pPr>
        <w:numPr>
          <w:ilvl w:val="0"/>
          <w:numId w:val="1004"/>
        </w:numPr>
      </w:pPr>
      <w:r>
        <w:t xml:space="preserve">Откроем файл с исходным текстом на некотором языке программирования (например C или Java)</w:t>
      </w:r>
    </w:p>
    <w:p>
      <w:pPr>
        <w:numPr>
          <w:ilvl w:val="0"/>
          <w:numId w:val="1004"/>
        </w:numPr>
      </w:pPr>
      <w:r>
        <w:t xml:space="preserve">Используя меню редактора, включим подсветку синтаксиса, если она не включена, или выключите, если она включена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освоил работу с командной оболочкой mc, приобрел практические навыки по работе с ней, а также по просмотру файлов и каталогов, манипуляции с ними.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6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numPr>
          <w:ilvl w:val="0"/>
          <w:numId w:val="1008"/>
        </w:numPr>
        <w:pStyle w:val="Compact"/>
      </w:pPr>
      <w:r>
        <w:t xml:space="preserve">стандартный — выводит список файлов и каталогов с указанием размера и времени правки;</w:t>
      </w:r>
    </w:p>
    <w:p>
      <w:pPr>
        <w:numPr>
          <w:ilvl w:val="0"/>
          <w:numId w:val="1008"/>
        </w:numPr>
        <w:pStyle w:val="Compact"/>
      </w:pP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08"/>
        </w:numPr>
        <w:pStyle w:val="Compact"/>
      </w:pP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08"/>
        </w:numPr>
        <w:pStyle w:val="Compact"/>
      </w:pP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numPr>
          <w:ilvl w:val="0"/>
          <w:numId w:val="1010"/>
        </w:numPr>
        <w:pStyle w:val="Compact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10"/>
        </w:numPr>
        <w:pStyle w:val="Compact"/>
      </w:pPr>
      <w:r>
        <w:t xml:space="preserve">Просмотр вывода команды ( М + ! ) — функция запроса команды с параметрами (аргумент к текущему выбранному файлу).</w:t>
      </w:r>
    </w:p>
    <w:p>
      <w:pPr>
        <w:numPr>
          <w:ilvl w:val="0"/>
          <w:numId w:val="1010"/>
        </w:numPr>
        <w:pStyle w:val="Compact"/>
      </w:pPr>
      <w:r>
        <w:t xml:space="preserve">Правка ( F4 ) — открывает текущий (или выделенный) файл для его редактирования.</w:t>
      </w:r>
    </w:p>
    <w:p>
      <w:pPr>
        <w:numPr>
          <w:ilvl w:val="0"/>
          <w:numId w:val="1010"/>
        </w:numPr>
        <w:pStyle w:val="Compact"/>
      </w:pP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10"/>
        </w:numPr>
        <w:pStyle w:val="Compact"/>
      </w:pPr>
      <w:r>
        <w:t xml:space="preserve">Права доступа ( Ctrl-x c ) — позволяет указать (изменить) права доступа к одному или нескольким файлам или каталогам .</w:t>
      </w:r>
    </w:p>
    <w:p>
      <w:pPr>
        <w:numPr>
          <w:ilvl w:val="0"/>
          <w:numId w:val="1010"/>
        </w:numPr>
        <w:pStyle w:val="Compact"/>
      </w:pPr>
      <w:r>
        <w:t xml:space="preserve">Жёсткая ссылка ( Ctrl-x l ) — позволяет создать жёсткую ссылку к текущему (или выделенному) файлу.</w:t>
      </w:r>
    </w:p>
    <w:p>
      <w:pPr>
        <w:numPr>
          <w:ilvl w:val="0"/>
          <w:numId w:val="1010"/>
        </w:numPr>
        <w:pStyle w:val="Compact"/>
      </w:pPr>
      <w:r>
        <w:t xml:space="preserve">Символическая ссылка ( Ctrl-x s ) — позволяет создать символическую ссылку к текущему (или выделенному) файлу.</w:t>
      </w:r>
    </w:p>
    <w:p>
      <w:pPr>
        <w:numPr>
          <w:ilvl w:val="0"/>
          <w:numId w:val="1010"/>
        </w:numPr>
        <w:pStyle w:val="Compact"/>
      </w:pP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10"/>
        </w:numPr>
        <w:pStyle w:val="Compact"/>
      </w:pP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10"/>
        </w:numPr>
        <w:pStyle w:val="Compact"/>
      </w:pPr>
      <w:r>
        <w:t xml:space="preserve">Переименование ( F6 ) —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10"/>
        </w:numPr>
        <w:pStyle w:val="Compact"/>
      </w:pPr>
      <w:r>
        <w:t xml:space="preserve">Создание каталога ( F7 ) — позволяет создать каталог.</w:t>
      </w:r>
    </w:p>
    <w:p>
      <w:pPr>
        <w:numPr>
          <w:ilvl w:val="0"/>
          <w:numId w:val="1010"/>
        </w:numPr>
        <w:pStyle w:val="Compact"/>
      </w:pPr>
      <w:r>
        <w:t xml:space="preserve">Удалить ( F8 ) — позволяет удалить один или несколько файлов или каталогов.</w:t>
      </w:r>
    </w:p>
    <w:p>
      <w:pPr>
        <w:numPr>
          <w:ilvl w:val="0"/>
          <w:numId w:val="1010"/>
        </w:numPr>
        <w:pStyle w:val="Compact"/>
      </w:pPr>
      <w:r>
        <w:t xml:space="preserve">Выход ( F10 ) — завершает работу mc.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numPr>
          <w:ilvl w:val="0"/>
          <w:numId w:val="1012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2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2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2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2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0"/>
          <w:numId w:val="1012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2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2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2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2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-Редактировать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3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6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25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7" w:name="ref-mi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Midnight Commander - консольный файловый менеджер для Linux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6">
        <w:r>
          <w:rPr>
            <w:rStyle w:val="Hyperlink"/>
          </w:rPr>
          <w:t xml:space="preserve">http://rus-linux.net/MyLDP/consol/midnight-commander.html</w:t>
        </w:r>
      </w:hyperlink>
      <w:r>
        <w:t xml:space="preserve">.</w:t>
      </w:r>
    </w:p>
    <w:bookmarkEnd w:id="27"/>
    <w:bookmarkStart w:id="29" w:name="ref-m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НАИМЕНОВАНИЕ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8">
        <w:r>
          <w:rPr>
            <w:rStyle w:val="Hyperlink"/>
          </w:rPr>
          <w:t xml:space="preserve">https://manpages.ubuntu.com/manpages/trusty/ru/man1/mc.1.html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rus-linux.net/MyLDP/consol/midnight-commander.html" TargetMode="External" /><Relationship Type="http://schemas.openxmlformats.org/officeDocument/2006/relationships/hyperlink" Id="rId28" Target="https://manpages.ubuntu.com/manpages/trusty/ru/man1/mc.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rus-linux.net/MyLDP/consol/midnight-commander.html" TargetMode="External" /><Relationship Type="http://schemas.openxmlformats.org/officeDocument/2006/relationships/hyperlink" Id="rId28" Target="https://manpages.ubuntu.com/manpages/trusty/ru/man1/mc.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Гусейнов Георгий, НКАбд-04-22</dc:creator>
  <dc:language>ru-RU</dc:language>
  <cp:keywords/>
  <dcterms:created xsi:type="dcterms:W3CDTF">2023-06-19T06:10:53Z</dcterms:created>
  <dcterms:modified xsi:type="dcterms:W3CDTF">2023-06-19T06:10:53Z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bib/cite7.bib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