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1B99923" w:rsidR="00F65259" w:rsidRPr="001B45F0" w:rsidRDefault="0054218C" w:rsidP="00F65259">
      <w:pPr>
        <w:ind w:right="282"/>
        <w:jc w:val="center"/>
        <w:rPr>
          <w:rFonts w:cs="Times New Roman"/>
          <w:b/>
          <w:sz w:val="28"/>
          <w:szCs w:val="28"/>
        </w:rPr>
      </w:pPr>
      <w:r>
        <w:rPr>
          <w:rFonts w:cs="Times New Roman"/>
          <w:b/>
          <w:sz w:val="28"/>
          <w:szCs w:val="28"/>
        </w:rPr>
        <w:t>ΠΑΝΕΠΙΣΤΗΜΙΟ ΙΩΑΝΝΙΝΩΝ</w:t>
      </w:r>
      <w:r w:rsidR="00A54DFF" w:rsidRPr="001B45F0">
        <w:rPr>
          <w:rFonts w:cs="Times New Roman"/>
          <w:b/>
          <w:sz w:val="28"/>
          <w:szCs w:val="28"/>
        </w:rPr>
        <w:t xml:space="preserve"> </w:t>
      </w:r>
    </w:p>
    <w:p w14:paraId="63FAEB97" w14:textId="6738FA87" w:rsidR="00F65259" w:rsidRPr="00804E93" w:rsidRDefault="0054218C" w:rsidP="00D148F4">
      <w:pPr>
        <w:ind w:right="282"/>
        <w:jc w:val="center"/>
        <w:rPr>
          <w:rFonts w:cs="Times New Roman"/>
          <w:b/>
          <w:sz w:val="28"/>
          <w:szCs w:val="28"/>
        </w:rPr>
      </w:pPr>
      <w:r>
        <w:rPr>
          <w:rFonts w:cs="Times New Roman"/>
          <w:b/>
          <w:sz w:val="28"/>
          <w:szCs w:val="28"/>
        </w:rPr>
        <w:t>ΠΛΗΡΟΦΟΡΙΚΗΣ ΚΑΙ ΤΗΛΕΠΙΚΟΙΝΩΝΩΝ</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proofErr w:type="spellStart"/>
      <w:r>
        <w:rPr>
          <w:rFonts w:cs="Times New Roman"/>
          <w:sz w:val="28"/>
          <w:szCs w:val="28"/>
        </w:rPr>
        <w:t>Ατταλόγλου</w:t>
      </w:r>
      <w:proofErr w:type="spellEnd"/>
      <w:r>
        <w:rPr>
          <w:rFonts w:cs="Times New Roman"/>
          <w:sz w:val="28"/>
          <w:szCs w:val="28"/>
        </w:rPr>
        <w:t xml:space="preserve"> Γιώργος</w:t>
      </w:r>
    </w:p>
    <w:p w14:paraId="5B481688" w14:textId="77777777" w:rsidR="00F65259" w:rsidRPr="00BF43EB" w:rsidRDefault="00F65259" w:rsidP="00F65259">
      <w:pPr>
        <w:ind w:right="282"/>
        <w:jc w:val="center"/>
        <w:rPr>
          <w:rFonts w:cs="Times New Roman"/>
          <w:sz w:val="28"/>
          <w:szCs w:val="28"/>
        </w:rPr>
      </w:pPr>
    </w:p>
    <w:p w14:paraId="779539EB" w14:textId="11399D73" w:rsidR="00F65259" w:rsidRPr="00B801B7" w:rsidRDefault="00F65259" w:rsidP="003915E9">
      <w:pPr>
        <w:ind w:right="282"/>
        <w:rPr>
          <w:rFonts w:cs="Times New Roman"/>
          <w:i/>
          <w:sz w:val="18"/>
          <w:szCs w:val="28"/>
        </w:rPr>
      </w:pP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801B7" w:rsidRDefault="00F65259" w:rsidP="00F65259">
      <w:pPr>
        <w:ind w:right="282"/>
        <w:jc w:val="center"/>
        <w:rPr>
          <w:rFonts w:cs="Times New Roman"/>
          <w:sz w:val="28"/>
          <w:szCs w:val="28"/>
          <w:lang w:val="en-US"/>
        </w:rPr>
      </w:pPr>
      <w:r w:rsidRPr="00BF43EB">
        <w:rPr>
          <w:rFonts w:cs="Times New Roman"/>
          <w:sz w:val="28"/>
          <w:szCs w:val="28"/>
        </w:rPr>
        <w:t>Τόπος</w:t>
      </w:r>
      <w:r w:rsidRPr="00B801B7">
        <w:rPr>
          <w:rFonts w:cs="Times New Roman"/>
          <w:sz w:val="28"/>
          <w:szCs w:val="28"/>
          <w:lang w:val="en-US"/>
        </w:rPr>
        <w:t xml:space="preserve"> </w:t>
      </w:r>
      <w:r w:rsidRPr="00BF43EB">
        <w:rPr>
          <w:rFonts w:cs="Times New Roman"/>
          <w:sz w:val="28"/>
          <w:szCs w:val="28"/>
        </w:rPr>
        <w:t>έκδοσης</w:t>
      </w:r>
      <w:r w:rsidRPr="00B801B7">
        <w:rPr>
          <w:rFonts w:cs="Times New Roman"/>
          <w:sz w:val="28"/>
          <w:szCs w:val="28"/>
          <w:lang w:val="en-US"/>
        </w:rPr>
        <w:t xml:space="preserve">, </w:t>
      </w:r>
      <w:r w:rsidRPr="00BF43EB">
        <w:rPr>
          <w:rFonts w:cs="Times New Roman"/>
          <w:sz w:val="28"/>
          <w:szCs w:val="28"/>
        </w:rPr>
        <w:t>Μήνας</w:t>
      </w:r>
      <w:r w:rsidRPr="00B801B7">
        <w:rPr>
          <w:rFonts w:cs="Times New Roman"/>
          <w:sz w:val="28"/>
          <w:szCs w:val="28"/>
          <w:lang w:val="en-US"/>
        </w:rPr>
        <w:t xml:space="preserve">,  </w:t>
      </w:r>
      <w:r w:rsidRPr="00BF43EB">
        <w:rPr>
          <w:rFonts w:cs="Times New Roman"/>
          <w:sz w:val="28"/>
          <w:szCs w:val="28"/>
        </w:rPr>
        <w:t>Έτος</w:t>
      </w:r>
      <w:r w:rsidRPr="00B801B7">
        <w:rPr>
          <w:rFonts w:cs="Times New Roman"/>
          <w:sz w:val="28"/>
          <w:szCs w:val="28"/>
          <w:lang w:val="en-US"/>
        </w:rPr>
        <w:t xml:space="preserve"> </w:t>
      </w:r>
      <w:r w:rsidRPr="00BF43EB">
        <w:rPr>
          <w:rFonts w:cs="Times New Roman"/>
          <w:sz w:val="28"/>
          <w:szCs w:val="28"/>
        </w:rPr>
        <w:t>ολοκλήρωσης</w:t>
      </w:r>
    </w:p>
    <w:p w14:paraId="63FF73A8" w14:textId="77777777" w:rsidR="0030149A" w:rsidRPr="00B801B7" w:rsidRDefault="0030149A" w:rsidP="0030149A">
      <w:pPr>
        <w:ind w:right="282"/>
        <w:jc w:val="center"/>
        <w:rPr>
          <w:rFonts w:cs="Times New Roman"/>
          <w:b/>
          <w:sz w:val="28"/>
          <w:szCs w:val="28"/>
          <w:lang w:val="en-US"/>
        </w:rPr>
      </w:pPr>
    </w:p>
    <w:p w14:paraId="5A04E3EF" w14:textId="77777777" w:rsidR="0030149A" w:rsidRPr="00B801B7" w:rsidRDefault="0030149A" w:rsidP="0030149A">
      <w:pPr>
        <w:ind w:right="282"/>
        <w:jc w:val="center"/>
        <w:rPr>
          <w:rFonts w:cs="Times New Roman"/>
          <w:b/>
          <w:sz w:val="28"/>
          <w:szCs w:val="28"/>
          <w:lang w:val="en-US"/>
        </w:rPr>
      </w:pPr>
    </w:p>
    <w:p w14:paraId="08A93F90" w14:textId="77777777" w:rsidR="0030149A" w:rsidRPr="00B801B7" w:rsidRDefault="0030149A" w:rsidP="0030149A">
      <w:pPr>
        <w:ind w:right="282"/>
        <w:jc w:val="center"/>
        <w:rPr>
          <w:rFonts w:cs="Times New Roman"/>
          <w:b/>
          <w:sz w:val="28"/>
          <w:szCs w:val="28"/>
          <w:lang w:val="en-US"/>
        </w:rPr>
      </w:pPr>
    </w:p>
    <w:p w14:paraId="5FF834D4" w14:textId="77777777" w:rsidR="0030149A" w:rsidRPr="00B801B7" w:rsidRDefault="0030149A" w:rsidP="0030149A">
      <w:pPr>
        <w:ind w:right="282"/>
        <w:jc w:val="center"/>
        <w:rPr>
          <w:rFonts w:cs="Times New Roman"/>
          <w:b/>
          <w:sz w:val="28"/>
          <w:szCs w:val="28"/>
          <w:lang w:val="en-US"/>
        </w:rPr>
      </w:pPr>
    </w:p>
    <w:p w14:paraId="500F87B9" w14:textId="77777777" w:rsidR="0030149A" w:rsidRPr="00B801B7" w:rsidRDefault="0030149A" w:rsidP="0030149A">
      <w:pPr>
        <w:ind w:right="282"/>
        <w:jc w:val="center"/>
        <w:rPr>
          <w:rFonts w:cs="Times New Roman"/>
          <w:b/>
          <w:sz w:val="28"/>
          <w:szCs w:val="28"/>
          <w:lang w:val="en-US"/>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cs="Times New Roman"/>
          <w:color w:val="auto"/>
        </w:rPr>
      </w:pPr>
      <w:bookmarkStart w:id="1" w:name="_Toc215515537"/>
      <w:r w:rsidRPr="00BF43EB">
        <w:rPr>
          <w:rFonts w:cs="Times New Roman"/>
          <w:color w:val="auto"/>
        </w:rPr>
        <w:lastRenderedPageBreak/>
        <w:t>ΕΥΧΑΡΙΣΤΙΕΣ</w:t>
      </w:r>
      <w:bookmarkEnd w:id="1"/>
    </w:p>
    <w:p w14:paraId="62836C85" w14:textId="77777777" w:rsidR="009530CB" w:rsidRPr="00BF43EB" w:rsidRDefault="009530CB" w:rsidP="009530CB">
      <w:pPr>
        <w:ind w:right="282"/>
        <w:rPr>
          <w:rFonts w:cs="Times New Roman"/>
          <w:szCs w:val="24"/>
        </w:rPr>
      </w:pPr>
    </w:p>
    <w:p w14:paraId="66E719BC" w14:textId="77777777" w:rsidR="009530CB" w:rsidRPr="00BF43EB" w:rsidRDefault="009530CB" w:rsidP="009530CB">
      <w:pPr>
        <w:ind w:right="282"/>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cs="Times New Roman"/>
          <w:color w:val="auto"/>
        </w:rPr>
      </w:pPr>
      <w:bookmarkStart w:id="2" w:name="_Toc215515538"/>
      <w:r w:rsidRPr="00BF43EB">
        <w:rPr>
          <w:rFonts w:cs="Times New Roman"/>
          <w:color w:val="auto"/>
        </w:rPr>
        <w:lastRenderedPageBreak/>
        <w:t>ΠΕΡΙΛΗΨΗ</w:t>
      </w:r>
      <w:bookmarkEnd w:id="2"/>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206B96">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cs="Times New Roman"/>
          <w:color w:val="auto"/>
          <w:lang w:val="en-US"/>
        </w:rPr>
      </w:pPr>
      <w:bookmarkStart w:id="3" w:name="_Toc215515539"/>
      <w:r w:rsidRPr="00BF43EB">
        <w:rPr>
          <w:rFonts w:cs="Times New Roman"/>
          <w:color w:val="auto"/>
          <w:lang w:val="en-US"/>
        </w:rPr>
        <w:lastRenderedPageBreak/>
        <w:t>ABSTRACT</w:t>
      </w:r>
      <w:bookmarkEnd w:id="3"/>
    </w:p>
    <w:p w14:paraId="6470D8CD" w14:textId="35AADD77" w:rsidR="003B679F" w:rsidRPr="00EB5C25" w:rsidRDefault="003B679F" w:rsidP="00CF536E">
      <w:pPr>
        <w:ind w:right="282"/>
        <w:rPr>
          <w:rFonts w:cs="Times New Roman"/>
          <w:sz w:val="28"/>
          <w:szCs w:val="28"/>
          <w:lang w:val="en-US"/>
        </w:rPr>
      </w:pPr>
    </w:p>
    <w:p w14:paraId="2E5D1DC4" w14:textId="67D06E39" w:rsidR="007A2B3E" w:rsidRPr="00804E93" w:rsidRDefault="00804E93" w:rsidP="00206B96">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7F1008">
        <w:rPr>
          <w:rFonts w:cs="Times New Roman"/>
          <w:szCs w:val="24"/>
          <w:lang w:val="en-US"/>
        </w:rPr>
        <w:t>state-of-the-art</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4E3CAB77" w:rsidR="003B679F" w:rsidRPr="00DF64E9" w:rsidRDefault="003B679F" w:rsidP="00206B96">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machine learning,</w:t>
      </w:r>
      <w:r w:rsidR="009D7299">
        <w:rPr>
          <w:rFonts w:cs="Times New Roman"/>
          <w:szCs w:val="24"/>
          <w:lang w:val="en-US"/>
        </w:rPr>
        <w:t xml:space="preserve"> deep learning,</w:t>
      </w:r>
      <w:r w:rsidR="00DF64E9">
        <w:rPr>
          <w:rFonts w:cs="Times New Roman"/>
          <w:szCs w:val="24"/>
          <w:lang w:val="en-US"/>
        </w:rPr>
        <w:t xml:space="preserve"> </w:t>
      </w:r>
      <w:r w:rsidR="0069010A">
        <w:rPr>
          <w:rFonts w:cs="Times New Roman"/>
          <w:szCs w:val="24"/>
          <w:lang w:val="en-US"/>
        </w:rPr>
        <w:t>offensive</w:t>
      </w:r>
      <w:r w:rsidR="00DF64E9">
        <w:rPr>
          <w:rFonts w:cs="Times New Roman"/>
          <w:szCs w:val="24"/>
          <w:lang w:val="en-US"/>
        </w:rPr>
        <w:t xml:space="preserve">, </w:t>
      </w:r>
      <w:r w:rsidR="00CF75E4">
        <w:rPr>
          <w:rFonts w:cs="Times New Roman"/>
          <w:szCs w:val="24"/>
          <w:lang w:val="en-US"/>
        </w:rPr>
        <w:t>G</w:t>
      </w:r>
      <w:r w:rsidR="00DF64E9">
        <w:rPr>
          <w:rFonts w:cs="Times New Roman"/>
          <w:szCs w:val="24"/>
          <w:lang w:val="en-US"/>
        </w:rPr>
        <w:t>reek</w:t>
      </w:r>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48A01D20" w:rsidR="001E6EB9" w:rsidRPr="00DC2E09" w:rsidRDefault="00DC2E09" w:rsidP="00CF536E">
      <w:pPr>
        <w:pStyle w:val="Heading1"/>
        <w:numPr>
          <w:ilvl w:val="0"/>
          <w:numId w:val="0"/>
        </w:numPr>
        <w:ind w:left="432" w:right="282" w:hanging="432"/>
        <w:rPr>
          <w:rFonts w:cs="Times New Roman"/>
          <w:color w:val="auto"/>
          <w:lang w:val="en-US"/>
        </w:rPr>
      </w:pPr>
      <w:bookmarkStart w:id="4" w:name="_Toc215515540"/>
      <w:r>
        <w:rPr>
          <w:rFonts w:cs="Times New Roman"/>
          <w:color w:val="auto"/>
          <w:lang w:val="en-US"/>
        </w:rPr>
        <w:lastRenderedPageBreak/>
        <w:t>TABLE OF CONTENTS</w:t>
      </w:r>
      <w:bookmarkEnd w:id="4"/>
    </w:p>
    <w:sdt>
      <w:sdtPr>
        <w:rPr>
          <w:rFonts w:eastAsiaTheme="minorHAnsi"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cs="Times New Roman"/>
              <w:color w:val="auto"/>
            </w:rPr>
          </w:pPr>
        </w:p>
        <w:p w14:paraId="5787C53F" w14:textId="286785EF" w:rsidR="00343096"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15515537" w:history="1">
            <w:r w:rsidR="00343096" w:rsidRPr="00430D36">
              <w:rPr>
                <w:rStyle w:val="Hyperlink"/>
                <w:rFonts w:cs="Times New Roman"/>
                <w:noProof/>
              </w:rPr>
              <w:t>ΕΥΧΑΡΙΣΤΙΕΣ</w:t>
            </w:r>
            <w:r w:rsidR="00343096">
              <w:rPr>
                <w:noProof/>
                <w:webHidden/>
              </w:rPr>
              <w:tab/>
            </w:r>
            <w:r w:rsidR="00343096">
              <w:rPr>
                <w:noProof/>
                <w:webHidden/>
              </w:rPr>
              <w:fldChar w:fldCharType="begin"/>
            </w:r>
            <w:r w:rsidR="00343096">
              <w:rPr>
                <w:noProof/>
                <w:webHidden/>
              </w:rPr>
              <w:instrText xml:space="preserve"> PAGEREF _Toc215515537 \h </w:instrText>
            </w:r>
            <w:r w:rsidR="00343096">
              <w:rPr>
                <w:noProof/>
                <w:webHidden/>
              </w:rPr>
            </w:r>
            <w:r w:rsidR="00343096">
              <w:rPr>
                <w:noProof/>
                <w:webHidden/>
              </w:rPr>
              <w:fldChar w:fldCharType="separate"/>
            </w:r>
            <w:r w:rsidR="00A138B9">
              <w:rPr>
                <w:noProof/>
                <w:webHidden/>
              </w:rPr>
              <w:t>6</w:t>
            </w:r>
            <w:r w:rsidR="00343096">
              <w:rPr>
                <w:noProof/>
                <w:webHidden/>
              </w:rPr>
              <w:fldChar w:fldCharType="end"/>
            </w:r>
          </w:hyperlink>
        </w:p>
        <w:p w14:paraId="0EA6F56E" w14:textId="618D31EE"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38" w:history="1">
            <w:r w:rsidRPr="00430D36">
              <w:rPr>
                <w:rStyle w:val="Hyperlink"/>
                <w:rFonts w:cs="Times New Roman"/>
                <w:noProof/>
              </w:rPr>
              <w:t>ΠΕΡΙΛΗΨΗ</w:t>
            </w:r>
            <w:r>
              <w:rPr>
                <w:noProof/>
                <w:webHidden/>
              </w:rPr>
              <w:tab/>
            </w:r>
            <w:r>
              <w:rPr>
                <w:noProof/>
                <w:webHidden/>
              </w:rPr>
              <w:fldChar w:fldCharType="begin"/>
            </w:r>
            <w:r>
              <w:rPr>
                <w:noProof/>
                <w:webHidden/>
              </w:rPr>
              <w:instrText xml:space="preserve"> PAGEREF _Toc215515538 \h </w:instrText>
            </w:r>
            <w:r>
              <w:rPr>
                <w:noProof/>
                <w:webHidden/>
              </w:rPr>
            </w:r>
            <w:r>
              <w:rPr>
                <w:noProof/>
                <w:webHidden/>
              </w:rPr>
              <w:fldChar w:fldCharType="separate"/>
            </w:r>
            <w:r w:rsidR="00A138B9">
              <w:rPr>
                <w:noProof/>
                <w:webHidden/>
              </w:rPr>
              <w:t>7</w:t>
            </w:r>
            <w:r>
              <w:rPr>
                <w:noProof/>
                <w:webHidden/>
              </w:rPr>
              <w:fldChar w:fldCharType="end"/>
            </w:r>
          </w:hyperlink>
        </w:p>
        <w:p w14:paraId="362233E2" w14:textId="157AF013"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39" w:history="1">
            <w:r w:rsidRPr="00430D36">
              <w:rPr>
                <w:rStyle w:val="Hyperlink"/>
                <w:rFonts w:cs="Times New Roman"/>
                <w:noProof/>
                <w:lang w:val="en-US"/>
              </w:rPr>
              <w:t>ABSTRACT</w:t>
            </w:r>
            <w:r>
              <w:rPr>
                <w:noProof/>
                <w:webHidden/>
              </w:rPr>
              <w:tab/>
            </w:r>
            <w:r>
              <w:rPr>
                <w:noProof/>
                <w:webHidden/>
              </w:rPr>
              <w:fldChar w:fldCharType="begin"/>
            </w:r>
            <w:r>
              <w:rPr>
                <w:noProof/>
                <w:webHidden/>
              </w:rPr>
              <w:instrText xml:space="preserve"> PAGEREF _Toc215515539 \h </w:instrText>
            </w:r>
            <w:r>
              <w:rPr>
                <w:noProof/>
                <w:webHidden/>
              </w:rPr>
            </w:r>
            <w:r>
              <w:rPr>
                <w:noProof/>
                <w:webHidden/>
              </w:rPr>
              <w:fldChar w:fldCharType="separate"/>
            </w:r>
            <w:r w:rsidR="00A138B9">
              <w:rPr>
                <w:noProof/>
                <w:webHidden/>
              </w:rPr>
              <w:t>8</w:t>
            </w:r>
            <w:r>
              <w:rPr>
                <w:noProof/>
                <w:webHidden/>
              </w:rPr>
              <w:fldChar w:fldCharType="end"/>
            </w:r>
          </w:hyperlink>
        </w:p>
        <w:p w14:paraId="592D4469" w14:textId="72928C21"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40" w:history="1">
            <w:r w:rsidRPr="00430D36">
              <w:rPr>
                <w:rStyle w:val="Hyperlink"/>
                <w:rFonts w:cs="Times New Roman"/>
                <w:noProof/>
                <w:lang w:val="en-US"/>
              </w:rPr>
              <w:t>TABLE OF CONTENTS</w:t>
            </w:r>
            <w:r>
              <w:rPr>
                <w:noProof/>
                <w:webHidden/>
              </w:rPr>
              <w:tab/>
            </w:r>
            <w:r>
              <w:rPr>
                <w:noProof/>
                <w:webHidden/>
              </w:rPr>
              <w:fldChar w:fldCharType="begin"/>
            </w:r>
            <w:r>
              <w:rPr>
                <w:noProof/>
                <w:webHidden/>
              </w:rPr>
              <w:instrText xml:space="preserve"> PAGEREF _Toc215515540 \h </w:instrText>
            </w:r>
            <w:r>
              <w:rPr>
                <w:noProof/>
                <w:webHidden/>
              </w:rPr>
            </w:r>
            <w:r>
              <w:rPr>
                <w:noProof/>
                <w:webHidden/>
              </w:rPr>
              <w:fldChar w:fldCharType="separate"/>
            </w:r>
            <w:r w:rsidR="00A138B9">
              <w:rPr>
                <w:noProof/>
                <w:webHidden/>
              </w:rPr>
              <w:t>9</w:t>
            </w:r>
            <w:r>
              <w:rPr>
                <w:noProof/>
                <w:webHidden/>
              </w:rPr>
              <w:fldChar w:fldCharType="end"/>
            </w:r>
          </w:hyperlink>
        </w:p>
        <w:p w14:paraId="38A64BC8" w14:textId="327CEBD8"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41" w:history="1">
            <w:r w:rsidRPr="00430D36">
              <w:rPr>
                <w:rStyle w:val="Hyperlink"/>
                <w:rFonts w:cs="Times New Roman"/>
                <w:noProof/>
              </w:rPr>
              <w:t>ΚΑΤΑΛΟΓΟΣ ΠΙΝΑΚΩΝ</w:t>
            </w:r>
            <w:r>
              <w:rPr>
                <w:noProof/>
                <w:webHidden/>
              </w:rPr>
              <w:tab/>
            </w:r>
            <w:r>
              <w:rPr>
                <w:noProof/>
                <w:webHidden/>
              </w:rPr>
              <w:fldChar w:fldCharType="begin"/>
            </w:r>
            <w:r>
              <w:rPr>
                <w:noProof/>
                <w:webHidden/>
              </w:rPr>
              <w:instrText xml:space="preserve"> PAGEREF _Toc215515541 \h </w:instrText>
            </w:r>
            <w:r>
              <w:rPr>
                <w:noProof/>
                <w:webHidden/>
              </w:rPr>
            </w:r>
            <w:r>
              <w:rPr>
                <w:noProof/>
                <w:webHidden/>
              </w:rPr>
              <w:fldChar w:fldCharType="separate"/>
            </w:r>
            <w:r w:rsidR="00A138B9">
              <w:rPr>
                <w:noProof/>
                <w:webHidden/>
              </w:rPr>
              <w:t>11</w:t>
            </w:r>
            <w:r>
              <w:rPr>
                <w:noProof/>
                <w:webHidden/>
              </w:rPr>
              <w:fldChar w:fldCharType="end"/>
            </w:r>
          </w:hyperlink>
        </w:p>
        <w:p w14:paraId="5EB6171D" w14:textId="61E294F5"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42" w:history="1">
            <w:r w:rsidRPr="00430D36">
              <w:rPr>
                <w:rStyle w:val="Hyperlink"/>
                <w:rFonts w:cs="Times New Roman"/>
                <w:noProof/>
              </w:rPr>
              <w:t>ΚΑΤΑΛΟΓΟΣ ΔΙΑΓΡΑΜΜΑΤΩΝ/ΕΙΚΟΝΩΝ</w:t>
            </w:r>
            <w:r>
              <w:rPr>
                <w:noProof/>
                <w:webHidden/>
              </w:rPr>
              <w:tab/>
            </w:r>
            <w:r>
              <w:rPr>
                <w:noProof/>
                <w:webHidden/>
              </w:rPr>
              <w:fldChar w:fldCharType="begin"/>
            </w:r>
            <w:r>
              <w:rPr>
                <w:noProof/>
                <w:webHidden/>
              </w:rPr>
              <w:instrText xml:space="preserve"> PAGEREF _Toc215515542 \h </w:instrText>
            </w:r>
            <w:r>
              <w:rPr>
                <w:noProof/>
                <w:webHidden/>
              </w:rPr>
            </w:r>
            <w:r>
              <w:rPr>
                <w:noProof/>
                <w:webHidden/>
              </w:rPr>
              <w:fldChar w:fldCharType="separate"/>
            </w:r>
            <w:r w:rsidR="00A138B9">
              <w:rPr>
                <w:noProof/>
                <w:webHidden/>
              </w:rPr>
              <w:t>12</w:t>
            </w:r>
            <w:r>
              <w:rPr>
                <w:noProof/>
                <w:webHidden/>
              </w:rPr>
              <w:fldChar w:fldCharType="end"/>
            </w:r>
          </w:hyperlink>
        </w:p>
        <w:p w14:paraId="0AA19D1D" w14:textId="692E0C4E"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43" w:history="1">
            <w:r w:rsidRPr="00430D36">
              <w:rPr>
                <w:rStyle w:val="Hyperlink"/>
                <w:rFonts w:cs="Times New Roman"/>
                <w:noProof/>
                <w:lang w:val="en-US"/>
              </w:rPr>
              <w:t>GLOSSARY</w:t>
            </w:r>
            <w:r>
              <w:rPr>
                <w:noProof/>
                <w:webHidden/>
              </w:rPr>
              <w:tab/>
            </w:r>
            <w:r>
              <w:rPr>
                <w:noProof/>
                <w:webHidden/>
              </w:rPr>
              <w:fldChar w:fldCharType="begin"/>
            </w:r>
            <w:r>
              <w:rPr>
                <w:noProof/>
                <w:webHidden/>
              </w:rPr>
              <w:instrText xml:space="preserve"> PAGEREF _Toc215515543 \h </w:instrText>
            </w:r>
            <w:r>
              <w:rPr>
                <w:noProof/>
                <w:webHidden/>
              </w:rPr>
            </w:r>
            <w:r>
              <w:rPr>
                <w:noProof/>
                <w:webHidden/>
              </w:rPr>
              <w:fldChar w:fldCharType="separate"/>
            </w:r>
            <w:r w:rsidR="00A138B9">
              <w:rPr>
                <w:noProof/>
                <w:webHidden/>
              </w:rPr>
              <w:t>13</w:t>
            </w:r>
            <w:r>
              <w:rPr>
                <w:noProof/>
                <w:webHidden/>
              </w:rPr>
              <w:fldChar w:fldCharType="end"/>
            </w:r>
          </w:hyperlink>
        </w:p>
        <w:p w14:paraId="75151263" w14:textId="24AD2246"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44" w:history="1">
            <w:r w:rsidRPr="00430D36">
              <w:rPr>
                <w:rStyle w:val="Hyperlink"/>
                <w:rFonts w:cs="Times New Roman"/>
                <w:noProof/>
                <w:lang w:val="en-US"/>
              </w:rPr>
              <w:t>INTRODUCTION</w:t>
            </w:r>
            <w:r>
              <w:rPr>
                <w:noProof/>
                <w:webHidden/>
              </w:rPr>
              <w:tab/>
            </w:r>
            <w:r>
              <w:rPr>
                <w:noProof/>
                <w:webHidden/>
              </w:rPr>
              <w:fldChar w:fldCharType="begin"/>
            </w:r>
            <w:r>
              <w:rPr>
                <w:noProof/>
                <w:webHidden/>
              </w:rPr>
              <w:instrText xml:space="preserve"> PAGEREF _Toc215515544 \h </w:instrText>
            </w:r>
            <w:r>
              <w:rPr>
                <w:noProof/>
                <w:webHidden/>
              </w:rPr>
            </w:r>
            <w:r>
              <w:rPr>
                <w:noProof/>
                <w:webHidden/>
              </w:rPr>
              <w:fldChar w:fldCharType="separate"/>
            </w:r>
            <w:r w:rsidR="00A138B9">
              <w:rPr>
                <w:noProof/>
                <w:webHidden/>
              </w:rPr>
              <w:t>14</w:t>
            </w:r>
            <w:r>
              <w:rPr>
                <w:noProof/>
                <w:webHidden/>
              </w:rPr>
              <w:fldChar w:fldCharType="end"/>
            </w:r>
          </w:hyperlink>
        </w:p>
        <w:p w14:paraId="446F4A4A" w14:textId="61D6A028"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45" w:history="1">
            <w:r w:rsidRPr="00430D36">
              <w:rPr>
                <w:rStyle w:val="Hyperlink"/>
                <w:noProof/>
                <w:lang w:val="en-US"/>
              </w:rPr>
              <w:t>1. Related Works</w:t>
            </w:r>
            <w:r>
              <w:rPr>
                <w:noProof/>
                <w:webHidden/>
              </w:rPr>
              <w:tab/>
            </w:r>
            <w:r>
              <w:rPr>
                <w:noProof/>
                <w:webHidden/>
              </w:rPr>
              <w:fldChar w:fldCharType="begin"/>
            </w:r>
            <w:r>
              <w:rPr>
                <w:noProof/>
                <w:webHidden/>
              </w:rPr>
              <w:instrText xml:space="preserve"> PAGEREF _Toc215515545 \h </w:instrText>
            </w:r>
            <w:r>
              <w:rPr>
                <w:noProof/>
                <w:webHidden/>
              </w:rPr>
            </w:r>
            <w:r>
              <w:rPr>
                <w:noProof/>
                <w:webHidden/>
              </w:rPr>
              <w:fldChar w:fldCharType="separate"/>
            </w:r>
            <w:r w:rsidR="00A138B9">
              <w:rPr>
                <w:noProof/>
                <w:webHidden/>
              </w:rPr>
              <w:t>15</w:t>
            </w:r>
            <w:r>
              <w:rPr>
                <w:noProof/>
                <w:webHidden/>
              </w:rPr>
              <w:fldChar w:fldCharType="end"/>
            </w:r>
          </w:hyperlink>
        </w:p>
        <w:p w14:paraId="7C81C921" w14:textId="63EED770"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46" w:history="1">
            <w:r w:rsidRPr="00430D36">
              <w:rPr>
                <w:rStyle w:val="Hyperlink"/>
                <w:rFonts w:cs="Times New Roman"/>
                <w:noProof/>
                <w:lang w:val="en-US"/>
              </w:rPr>
              <w:t>1.1 Toxicity analysis</w:t>
            </w:r>
            <w:r>
              <w:rPr>
                <w:noProof/>
                <w:webHidden/>
              </w:rPr>
              <w:tab/>
            </w:r>
            <w:r>
              <w:rPr>
                <w:noProof/>
                <w:webHidden/>
              </w:rPr>
              <w:fldChar w:fldCharType="begin"/>
            </w:r>
            <w:r>
              <w:rPr>
                <w:noProof/>
                <w:webHidden/>
              </w:rPr>
              <w:instrText xml:space="preserve"> PAGEREF _Toc215515546 \h </w:instrText>
            </w:r>
            <w:r>
              <w:rPr>
                <w:noProof/>
                <w:webHidden/>
              </w:rPr>
            </w:r>
            <w:r>
              <w:rPr>
                <w:noProof/>
                <w:webHidden/>
              </w:rPr>
              <w:fldChar w:fldCharType="separate"/>
            </w:r>
            <w:r w:rsidR="00A138B9">
              <w:rPr>
                <w:noProof/>
                <w:webHidden/>
              </w:rPr>
              <w:t>15</w:t>
            </w:r>
            <w:r>
              <w:rPr>
                <w:noProof/>
                <w:webHidden/>
              </w:rPr>
              <w:fldChar w:fldCharType="end"/>
            </w:r>
          </w:hyperlink>
        </w:p>
        <w:p w14:paraId="1A0DE56F" w14:textId="13771B94"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47" w:history="1">
            <w:r w:rsidRPr="00430D36">
              <w:rPr>
                <w:rStyle w:val="Hyperlink"/>
                <w:rFonts w:cs="Times New Roman"/>
                <w:noProof/>
                <w:lang w:val="en-US"/>
              </w:rPr>
              <w:t>1.2 Toxicity analysis in Greek</w:t>
            </w:r>
            <w:r>
              <w:rPr>
                <w:noProof/>
                <w:webHidden/>
              </w:rPr>
              <w:tab/>
            </w:r>
            <w:r>
              <w:rPr>
                <w:noProof/>
                <w:webHidden/>
              </w:rPr>
              <w:fldChar w:fldCharType="begin"/>
            </w:r>
            <w:r>
              <w:rPr>
                <w:noProof/>
                <w:webHidden/>
              </w:rPr>
              <w:instrText xml:space="preserve"> PAGEREF _Toc215515547 \h </w:instrText>
            </w:r>
            <w:r>
              <w:rPr>
                <w:noProof/>
                <w:webHidden/>
              </w:rPr>
            </w:r>
            <w:r>
              <w:rPr>
                <w:noProof/>
                <w:webHidden/>
              </w:rPr>
              <w:fldChar w:fldCharType="separate"/>
            </w:r>
            <w:r w:rsidR="00A138B9">
              <w:rPr>
                <w:noProof/>
                <w:webHidden/>
              </w:rPr>
              <w:t>15</w:t>
            </w:r>
            <w:r>
              <w:rPr>
                <w:noProof/>
                <w:webHidden/>
              </w:rPr>
              <w:fldChar w:fldCharType="end"/>
            </w:r>
          </w:hyperlink>
        </w:p>
        <w:p w14:paraId="2227A346" w14:textId="003670BA"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48" w:history="1">
            <w:r w:rsidRPr="00430D36">
              <w:rPr>
                <w:rStyle w:val="Hyperlink"/>
                <w:noProof/>
                <w:lang w:val="en-US"/>
              </w:rPr>
              <w:t>1.3 Methods and models</w:t>
            </w:r>
            <w:r>
              <w:rPr>
                <w:noProof/>
                <w:webHidden/>
              </w:rPr>
              <w:tab/>
            </w:r>
            <w:r>
              <w:rPr>
                <w:noProof/>
                <w:webHidden/>
              </w:rPr>
              <w:fldChar w:fldCharType="begin"/>
            </w:r>
            <w:r>
              <w:rPr>
                <w:noProof/>
                <w:webHidden/>
              </w:rPr>
              <w:instrText xml:space="preserve"> PAGEREF _Toc215515548 \h </w:instrText>
            </w:r>
            <w:r>
              <w:rPr>
                <w:noProof/>
                <w:webHidden/>
              </w:rPr>
            </w:r>
            <w:r>
              <w:rPr>
                <w:noProof/>
                <w:webHidden/>
              </w:rPr>
              <w:fldChar w:fldCharType="separate"/>
            </w:r>
            <w:r w:rsidR="00A138B9">
              <w:rPr>
                <w:noProof/>
                <w:webHidden/>
              </w:rPr>
              <w:t>16</w:t>
            </w:r>
            <w:r>
              <w:rPr>
                <w:noProof/>
                <w:webHidden/>
              </w:rPr>
              <w:fldChar w:fldCharType="end"/>
            </w:r>
          </w:hyperlink>
        </w:p>
        <w:p w14:paraId="65AF8700" w14:textId="689925B7"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49" w:history="1">
            <w:r w:rsidRPr="00430D36">
              <w:rPr>
                <w:rStyle w:val="Hyperlink"/>
                <w:noProof/>
                <w:lang w:val="en-US"/>
              </w:rPr>
              <w:t>1.4 Challenges and limitations</w:t>
            </w:r>
            <w:r>
              <w:rPr>
                <w:noProof/>
                <w:webHidden/>
              </w:rPr>
              <w:tab/>
            </w:r>
            <w:r>
              <w:rPr>
                <w:noProof/>
                <w:webHidden/>
              </w:rPr>
              <w:fldChar w:fldCharType="begin"/>
            </w:r>
            <w:r>
              <w:rPr>
                <w:noProof/>
                <w:webHidden/>
              </w:rPr>
              <w:instrText xml:space="preserve"> PAGEREF _Toc215515549 \h </w:instrText>
            </w:r>
            <w:r>
              <w:rPr>
                <w:noProof/>
                <w:webHidden/>
              </w:rPr>
            </w:r>
            <w:r>
              <w:rPr>
                <w:noProof/>
                <w:webHidden/>
              </w:rPr>
              <w:fldChar w:fldCharType="separate"/>
            </w:r>
            <w:r w:rsidR="00A138B9">
              <w:rPr>
                <w:noProof/>
                <w:webHidden/>
              </w:rPr>
              <w:t>16</w:t>
            </w:r>
            <w:r>
              <w:rPr>
                <w:noProof/>
                <w:webHidden/>
              </w:rPr>
              <w:fldChar w:fldCharType="end"/>
            </w:r>
          </w:hyperlink>
        </w:p>
        <w:p w14:paraId="19DAEB49" w14:textId="3FF267D9"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50" w:history="1">
            <w:r w:rsidRPr="00430D36">
              <w:rPr>
                <w:rStyle w:val="Hyperlink"/>
                <w:rFonts w:cs="Times New Roman"/>
                <w:noProof/>
                <w:lang w:val="en-US"/>
              </w:rPr>
              <w:t>2. Datasets</w:t>
            </w:r>
            <w:r>
              <w:rPr>
                <w:noProof/>
                <w:webHidden/>
              </w:rPr>
              <w:tab/>
            </w:r>
            <w:r>
              <w:rPr>
                <w:noProof/>
                <w:webHidden/>
              </w:rPr>
              <w:fldChar w:fldCharType="begin"/>
            </w:r>
            <w:r>
              <w:rPr>
                <w:noProof/>
                <w:webHidden/>
              </w:rPr>
              <w:instrText xml:space="preserve"> PAGEREF _Toc215515550 \h </w:instrText>
            </w:r>
            <w:r>
              <w:rPr>
                <w:noProof/>
                <w:webHidden/>
              </w:rPr>
            </w:r>
            <w:r>
              <w:rPr>
                <w:noProof/>
                <w:webHidden/>
              </w:rPr>
              <w:fldChar w:fldCharType="separate"/>
            </w:r>
            <w:r w:rsidR="00A138B9">
              <w:rPr>
                <w:noProof/>
                <w:webHidden/>
              </w:rPr>
              <w:t>17</w:t>
            </w:r>
            <w:r>
              <w:rPr>
                <w:noProof/>
                <w:webHidden/>
              </w:rPr>
              <w:fldChar w:fldCharType="end"/>
            </w:r>
          </w:hyperlink>
        </w:p>
        <w:p w14:paraId="7E8112A7" w14:textId="3A16471D"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51" w:history="1">
            <w:r w:rsidRPr="00430D36">
              <w:rPr>
                <w:rStyle w:val="Hyperlink"/>
                <w:rFonts w:cs="Times New Roman"/>
                <w:noProof/>
                <w:lang w:val="en-US"/>
              </w:rPr>
              <w:t>2.1 Offensive Greek Tweet Dataset</w:t>
            </w:r>
            <w:r>
              <w:rPr>
                <w:noProof/>
                <w:webHidden/>
              </w:rPr>
              <w:tab/>
            </w:r>
            <w:r>
              <w:rPr>
                <w:noProof/>
                <w:webHidden/>
              </w:rPr>
              <w:fldChar w:fldCharType="begin"/>
            </w:r>
            <w:r>
              <w:rPr>
                <w:noProof/>
                <w:webHidden/>
              </w:rPr>
              <w:instrText xml:space="preserve"> PAGEREF _Toc215515551 \h </w:instrText>
            </w:r>
            <w:r>
              <w:rPr>
                <w:noProof/>
                <w:webHidden/>
              </w:rPr>
            </w:r>
            <w:r>
              <w:rPr>
                <w:noProof/>
                <w:webHidden/>
              </w:rPr>
              <w:fldChar w:fldCharType="separate"/>
            </w:r>
            <w:r w:rsidR="00A138B9">
              <w:rPr>
                <w:noProof/>
                <w:webHidden/>
              </w:rPr>
              <w:t>17</w:t>
            </w:r>
            <w:r>
              <w:rPr>
                <w:noProof/>
                <w:webHidden/>
              </w:rPr>
              <w:fldChar w:fldCharType="end"/>
            </w:r>
          </w:hyperlink>
        </w:p>
        <w:p w14:paraId="38B58748" w14:textId="062D6C5A"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52" w:history="1">
            <w:r w:rsidRPr="00430D36">
              <w:rPr>
                <w:rStyle w:val="Hyperlink"/>
                <w:rFonts w:cs="Times New Roman"/>
                <w:noProof/>
                <w:lang w:val="en-US"/>
              </w:rPr>
              <w:t>2.2 Greek FastText word-vectors</w:t>
            </w:r>
            <w:r>
              <w:rPr>
                <w:noProof/>
                <w:webHidden/>
              </w:rPr>
              <w:tab/>
            </w:r>
            <w:r>
              <w:rPr>
                <w:noProof/>
                <w:webHidden/>
              </w:rPr>
              <w:fldChar w:fldCharType="begin"/>
            </w:r>
            <w:r>
              <w:rPr>
                <w:noProof/>
                <w:webHidden/>
              </w:rPr>
              <w:instrText xml:space="preserve"> PAGEREF _Toc215515552 \h </w:instrText>
            </w:r>
            <w:r>
              <w:rPr>
                <w:noProof/>
                <w:webHidden/>
              </w:rPr>
            </w:r>
            <w:r>
              <w:rPr>
                <w:noProof/>
                <w:webHidden/>
              </w:rPr>
              <w:fldChar w:fldCharType="separate"/>
            </w:r>
            <w:r w:rsidR="00A138B9">
              <w:rPr>
                <w:noProof/>
                <w:webHidden/>
              </w:rPr>
              <w:t>18</w:t>
            </w:r>
            <w:r>
              <w:rPr>
                <w:noProof/>
                <w:webHidden/>
              </w:rPr>
              <w:fldChar w:fldCharType="end"/>
            </w:r>
          </w:hyperlink>
        </w:p>
        <w:p w14:paraId="27139D50" w14:textId="4B64D971"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53" w:history="1">
            <w:r w:rsidRPr="00430D36">
              <w:rPr>
                <w:rStyle w:val="Hyperlink"/>
                <w:rFonts w:cs="Times New Roman"/>
                <w:noProof/>
                <w:lang w:val="en-US"/>
              </w:rPr>
              <w:t>3. Methods Used</w:t>
            </w:r>
            <w:r>
              <w:rPr>
                <w:noProof/>
                <w:webHidden/>
              </w:rPr>
              <w:tab/>
            </w:r>
            <w:r>
              <w:rPr>
                <w:noProof/>
                <w:webHidden/>
              </w:rPr>
              <w:fldChar w:fldCharType="begin"/>
            </w:r>
            <w:r>
              <w:rPr>
                <w:noProof/>
                <w:webHidden/>
              </w:rPr>
              <w:instrText xml:space="preserve"> PAGEREF _Toc215515553 \h </w:instrText>
            </w:r>
            <w:r>
              <w:rPr>
                <w:noProof/>
                <w:webHidden/>
              </w:rPr>
            </w:r>
            <w:r>
              <w:rPr>
                <w:noProof/>
                <w:webHidden/>
              </w:rPr>
              <w:fldChar w:fldCharType="separate"/>
            </w:r>
            <w:r w:rsidR="00A138B9">
              <w:rPr>
                <w:noProof/>
                <w:webHidden/>
              </w:rPr>
              <w:t>18</w:t>
            </w:r>
            <w:r>
              <w:rPr>
                <w:noProof/>
                <w:webHidden/>
              </w:rPr>
              <w:fldChar w:fldCharType="end"/>
            </w:r>
          </w:hyperlink>
        </w:p>
        <w:p w14:paraId="3686DCD5" w14:textId="7083C96F"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54" w:history="1">
            <w:r w:rsidRPr="00430D36">
              <w:rPr>
                <w:rStyle w:val="Hyperlink"/>
                <w:rFonts w:cs="Times New Roman"/>
                <w:noProof/>
                <w:lang w:val="en-US"/>
              </w:rPr>
              <w:t>3.1 Pre-Processing</w:t>
            </w:r>
            <w:r>
              <w:rPr>
                <w:noProof/>
                <w:webHidden/>
              </w:rPr>
              <w:tab/>
            </w:r>
            <w:r>
              <w:rPr>
                <w:noProof/>
                <w:webHidden/>
              </w:rPr>
              <w:fldChar w:fldCharType="begin"/>
            </w:r>
            <w:r>
              <w:rPr>
                <w:noProof/>
                <w:webHidden/>
              </w:rPr>
              <w:instrText xml:space="preserve"> PAGEREF _Toc215515554 \h </w:instrText>
            </w:r>
            <w:r>
              <w:rPr>
                <w:noProof/>
                <w:webHidden/>
              </w:rPr>
            </w:r>
            <w:r>
              <w:rPr>
                <w:noProof/>
                <w:webHidden/>
              </w:rPr>
              <w:fldChar w:fldCharType="separate"/>
            </w:r>
            <w:r w:rsidR="00A138B9">
              <w:rPr>
                <w:noProof/>
                <w:webHidden/>
              </w:rPr>
              <w:t>18</w:t>
            </w:r>
            <w:r>
              <w:rPr>
                <w:noProof/>
                <w:webHidden/>
              </w:rPr>
              <w:fldChar w:fldCharType="end"/>
            </w:r>
          </w:hyperlink>
        </w:p>
        <w:p w14:paraId="6ED297E4" w14:textId="72F74CFF"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55" w:history="1">
            <w:r w:rsidRPr="00430D36">
              <w:rPr>
                <w:rStyle w:val="Hyperlink"/>
                <w:noProof/>
                <w:lang w:val="en-US"/>
              </w:rPr>
              <w:t>3.2 Baseline model with TF-IDF vectorizer and binomial logistic regression</w:t>
            </w:r>
            <w:r>
              <w:rPr>
                <w:noProof/>
                <w:webHidden/>
              </w:rPr>
              <w:tab/>
            </w:r>
            <w:r>
              <w:rPr>
                <w:noProof/>
                <w:webHidden/>
              </w:rPr>
              <w:fldChar w:fldCharType="begin"/>
            </w:r>
            <w:r>
              <w:rPr>
                <w:noProof/>
                <w:webHidden/>
              </w:rPr>
              <w:instrText xml:space="preserve"> PAGEREF _Toc215515555 \h </w:instrText>
            </w:r>
            <w:r>
              <w:rPr>
                <w:noProof/>
                <w:webHidden/>
              </w:rPr>
            </w:r>
            <w:r>
              <w:rPr>
                <w:noProof/>
                <w:webHidden/>
              </w:rPr>
              <w:fldChar w:fldCharType="separate"/>
            </w:r>
            <w:r w:rsidR="00A138B9">
              <w:rPr>
                <w:noProof/>
                <w:webHidden/>
              </w:rPr>
              <w:t>19</w:t>
            </w:r>
            <w:r>
              <w:rPr>
                <w:noProof/>
                <w:webHidden/>
              </w:rPr>
              <w:fldChar w:fldCharType="end"/>
            </w:r>
          </w:hyperlink>
        </w:p>
        <w:p w14:paraId="2019EEBB" w14:textId="20D90207"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56" w:history="1">
            <w:r w:rsidRPr="00430D36">
              <w:rPr>
                <w:rStyle w:val="Hyperlink"/>
                <w:noProof/>
                <w:lang w:val="en-US"/>
              </w:rPr>
              <w:t>3.3 Intermediate model with FastText and BiLSTM</w:t>
            </w:r>
            <w:r>
              <w:rPr>
                <w:noProof/>
                <w:webHidden/>
              </w:rPr>
              <w:tab/>
            </w:r>
            <w:r>
              <w:rPr>
                <w:noProof/>
                <w:webHidden/>
              </w:rPr>
              <w:fldChar w:fldCharType="begin"/>
            </w:r>
            <w:r>
              <w:rPr>
                <w:noProof/>
                <w:webHidden/>
              </w:rPr>
              <w:instrText xml:space="preserve"> PAGEREF _Toc215515556 \h </w:instrText>
            </w:r>
            <w:r>
              <w:rPr>
                <w:noProof/>
                <w:webHidden/>
              </w:rPr>
            </w:r>
            <w:r>
              <w:rPr>
                <w:noProof/>
                <w:webHidden/>
              </w:rPr>
              <w:fldChar w:fldCharType="separate"/>
            </w:r>
            <w:r w:rsidR="00A138B9">
              <w:rPr>
                <w:noProof/>
                <w:webHidden/>
              </w:rPr>
              <w:t>20</w:t>
            </w:r>
            <w:r>
              <w:rPr>
                <w:noProof/>
                <w:webHidden/>
              </w:rPr>
              <w:fldChar w:fldCharType="end"/>
            </w:r>
          </w:hyperlink>
        </w:p>
        <w:p w14:paraId="1DE83ACD" w14:textId="78C1FF7A"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57" w:history="1">
            <w:r w:rsidRPr="00430D36">
              <w:rPr>
                <w:rStyle w:val="Hyperlink"/>
                <w:noProof/>
                <w:lang w:val="en-US"/>
              </w:rPr>
              <w:t>3.4 Advanced model with Greek BERT</w:t>
            </w:r>
            <w:r>
              <w:rPr>
                <w:noProof/>
                <w:webHidden/>
              </w:rPr>
              <w:tab/>
            </w:r>
            <w:r>
              <w:rPr>
                <w:noProof/>
                <w:webHidden/>
              </w:rPr>
              <w:fldChar w:fldCharType="begin"/>
            </w:r>
            <w:r>
              <w:rPr>
                <w:noProof/>
                <w:webHidden/>
              </w:rPr>
              <w:instrText xml:space="preserve"> PAGEREF _Toc215515557 \h </w:instrText>
            </w:r>
            <w:r>
              <w:rPr>
                <w:noProof/>
                <w:webHidden/>
              </w:rPr>
            </w:r>
            <w:r>
              <w:rPr>
                <w:noProof/>
                <w:webHidden/>
              </w:rPr>
              <w:fldChar w:fldCharType="separate"/>
            </w:r>
            <w:r w:rsidR="00A138B9">
              <w:rPr>
                <w:noProof/>
                <w:webHidden/>
              </w:rPr>
              <w:t>22</w:t>
            </w:r>
            <w:r>
              <w:rPr>
                <w:noProof/>
                <w:webHidden/>
              </w:rPr>
              <w:fldChar w:fldCharType="end"/>
            </w:r>
          </w:hyperlink>
        </w:p>
        <w:p w14:paraId="71248D28" w14:textId="62CB3BFB"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58" w:history="1">
            <w:r w:rsidRPr="00430D36">
              <w:rPr>
                <w:rStyle w:val="Hyperlink"/>
                <w:noProof/>
                <w:lang w:val="en-US"/>
              </w:rPr>
              <w:t>4. Results</w:t>
            </w:r>
            <w:r>
              <w:rPr>
                <w:noProof/>
                <w:webHidden/>
              </w:rPr>
              <w:tab/>
            </w:r>
            <w:r>
              <w:rPr>
                <w:noProof/>
                <w:webHidden/>
              </w:rPr>
              <w:fldChar w:fldCharType="begin"/>
            </w:r>
            <w:r>
              <w:rPr>
                <w:noProof/>
                <w:webHidden/>
              </w:rPr>
              <w:instrText xml:space="preserve"> PAGEREF _Toc215515558 \h </w:instrText>
            </w:r>
            <w:r>
              <w:rPr>
                <w:noProof/>
                <w:webHidden/>
              </w:rPr>
            </w:r>
            <w:r>
              <w:rPr>
                <w:noProof/>
                <w:webHidden/>
              </w:rPr>
              <w:fldChar w:fldCharType="separate"/>
            </w:r>
            <w:r w:rsidR="00A138B9">
              <w:rPr>
                <w:noProof/>
                <w:webHidden/>
              </w:rPr>
              <w:t>23</w:t>
            </w:r>
            <w:r>
              <w:rPr>
                <w:noProof/>
                <w:webHidden/>
              </w:rPr>
              <w:fldChar w:fldCharType="end"/>
            </w:r>
          </w:hyperlink>
        </w:p>
        <w:p w14:paraId="22482AB3" w14:textId="1FB3B1BC"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59" w:history="1">
            <w:r w:rsidRPr="00430D36">
              <w:rPr>
                <w:rStyle w:val="Hyperlink"/>
                <w:noProof/>
                <w:lang w:val="en-US"/>
              </w:rPr>
              <w:t>4.1 Experiment Setup</w:t>
            </w:r>
            <w:r>
              <w:rPr>
                <w:noProof/>
                <w:webHidden/>
              </w:rPr>
              <w:tab/>
            </w:r>
            <w:r>
              <w:rPr>
                <w:noProof/>
                <w:webHidden/>
              </w:rPr>
              <w:fldChar w:fldCharType="begin"/>
            </w:r>
            <w:r>
              <w:rPr>
                <w:noProof/>
                <w:webHidden/>
              </w:rPr>
              <w:instrText xml:space="preserve"> PAGEREF _Toc215515559 \h </w:instrText>
            </w:r>
            <w:r>
              <w:rPr>
                <w:noProof/>
                <w:webHidden/>
              </w:rPr>
            </w:r>
            <w:r>
              <w:rPr>
                <w:noProof/>
                <w:webHidden/>
              </w:rPr>
              <w:fldChar w:fldCharType="separate"/>
            </w:r>
            <w:r w:rsidR="00A138B9">
              <w:rPr>
                <w:noProof/>
                <w:webHidden/>
              </w:rPr>
              <w:t>23</w:t>
            </w:r>
            <w:r>
              <w:rPr>
                <w:noProof/>
                <w:webHidden/>
              </w:rPr>
              <w:fldChar w:fldCharType="end"/>
            </w:r>
          </w:hyperlink>
        </w:p>
        <w:p w14:paraId="459ACF8C" w14:textId="2AE2AB6F"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60" w:history="1">
            <w:r w:rsidRPr="00430D36">
              <w:rPr>
                <w:rStyle w:val="Hyperlink"/>
                <w:noProof/>
                <w:lang w:val="en-US"/>
              </w:rPr>
              <w:t>4.2 Evaluation Metrics</w:t>
            </w:r>
            <w:r>
              <w:rPr>
                <w:noProof/>
                <w:webHidden/>
              </w:rPr>
              <w:tab/>
            </w:r>
            <w:r>
              <w:rPr>
                <w:noProof/>
                <w:webHidden/>
              </w:rPr>
              <w:fldChar w:fldCharType="begin"/>
            </w:r>
            <w:r>
              <w:rPr>
                <w:noProof/>
                <w:webHidden/>
              </w:rPr>
              <w:instrText xml:space="preserve"> PAGEREF _Toc215515560 \h </w:instrText>
            </w:r>
            <w:r>
              <w:rPr>
                <w:noProof/>
                <w:webHidden/>
              </w:rPr>
            </w:r>
            <w:r>
              <w:rPr>
                <w:noProof/>
                <w:webHidden/>
              </w:rPr>
              <w:fldChar w:fldCharType="separate"/>
            </w:r>
            <w:r w:rsidR="00A138B9">
              <w:rPr>
                <w:noProof/>
                <w:webHidden/>
              </w:rPr>
              <w:t>24</w:t>
            </w:r>
            <w:r>
              <w:rPr>
                <w:noProof/>
                <w:webHidden/>
              </w:rPr>
              <w:fldChar w:fldCharType="end"/>
            </w:r>
          </w:hyperlink>
        </w:p>
        <w:p w14:paraId="5F190260" w14:textId="6C54A3DA"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61" w:history="1">
            <w:r w:rsidRPr="00430D36">
              <w:rPr>
                <w:rStyle w:val="Hyperlink"/>
                <w:noProof/>
                <w:lang w:val="en-US"/>
              </w:rPr>
              <w:t>4.3 Model Performance Comparison</w:t>
            </w:r>
            <w:r>
              <w:rPr>
                <w:noProof/>
                <w:webHidden/>
              </w:rPr>
              <w:tab/>
            </w:r>
            <w:r>
              <w:rPr>
                <w:noProof/>
                <w:webHidden/>
              </w:rPr>
              <w:fldChar w:fldCharType="begin"/>
            </w:r>
            <w:r>
              <w:rPr>
                <w:noProof/>
                <w:webHidden/>
              </w:rPr>
              <w:instrText xml:space="preserve"> PAGEREF _Toc215515561 \h </w:instrText>
            </w:r>
            <w:r>
              <w:rPr>
                <w:noProof/>
                <w:webHidden/>
              </w:rPr>
            </w:r>
            <w:r>
              <w:rPr>
                <w:noProof/>
                <w:webHidden/>
              </w:rPr>
              <w:fldChar w:fldCharType="separate"/>
            </w:r>
            <w:r w:rsidR="00A138B9">
              <w:rPr>
                <w:noProof/>
                <w:webHidden/>
              </w:rPr>
              <w:t>24</w:t>
            </w:r>
            <w:r>
              <w:rPr>
                <w:noProof/>
                <w:webHidden/>
              </w:rPr>
              <w:fldChar w:fldCharType="end"/>
            </w:r>
          </w:hyperlink>
        </w:p>
        <w:p w14:paraId="5D7D18E1" w14:textId="69141DE8"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62" w:history="1">
            <w:r w:rsidRPr="00430D36">
              <w:rPr>
                <w:rStyle w:val="Hyperlink"/>
                <w:noProof/>
                <w:lang w:val="en-US"/>
              </w:rPr>
              <w:t>4.4 Confusion Matrices</w:t>
            </w:r>
            <w:r>
              <w:rPr>
                <w:noProof/>
                <w:webHidden/>
              </w:rPr>
              <w:tab/>
            </w:r>
            <w:r>
              <w:rPr>
                <w:noProof/>
                <w:webHidden/>
              </w:rPr>
              <w:fldChar w:fldCharType="begin"/>
            </w:r>
            <w:r>
              <w:rPr>
                <w:noProof/>
                <w:webHidden/>
              </w:rPr>
              <w:instrText xml:space="preserve"> PAGEREF _Toc215515562 \h </w:instrText>
            </w:r>
            <w:r>
              <w:rPr>
                <w:noProof/>
                <w:webHidden/>
              </w:rPr>
            </w:r>
            <w:r>
              <w:rPr>
                <w:noProof/>
                <w:webHidden/>
              </w:rPr>
              <w:fldChar w:fldCharType="separate"/>
            </w:r>
            <w:r w:rsidR="00A138B9">
              <w:rPr>
                <w:noProof/>
                <w:webHidden/>
              </w:rPr>
              <w:t>25</w:t>
            </w:r>
            <w:r>
              <w:rPr>
                <w:noProof/>
                <w:webHidden/>
              </w:rPr>
              <w:fldChar w:fldCharType="end"/>
            </w:r>
          </w:hyperlink>
        </w:p>
        <w:p w14:paraId="2330612F" w14:textId="0D8F1933"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63" w:history="1">
            <w:r w:rsidRPr="00430D36">
              <w:rPr>
                <w:rStyle w:val="Hyperlink"/>
                <w:noProof/>
                <w:lang w:val="en-US"/>
              </w:rPr>
              <w:t>4.5 Impact of preprocessing</w:t>
            </w:r>
            <w:r>
              <w:rPr>
                <w:noProof/>
                <w:webHidden/>
              </w:rPr>
              <w:tab/>
            </w:r>
            <w:r>
              <w:rPr>
                <w:noProof/>
                <w:webHidden/>
              </w:rPr>
              <w:fldChar w:fldCharType="begin"/>
            </w:r>
            <w:r>
              <w:rPr>
                <w:noProof/>
                <w:webHidden/>
              </w:rPr>
              <w:instrText xml:space="preserve"> PAGEREF _Toc215515563 \h </w:instrText>
            </w:r>
            <w:r>
              <w:rPr>
                <w:noProof/>
                <w:webHidden/>
              </w:rPr>
            </w:r>
            <w:r>
              <w:rPr>
                <w:noProof/>
                <w:webHidden/>
              </w:rPr>
              <w:fldChar w:fldCharType="separate"/>
            </w:r>
            <w:r w:rsidR="00A138B9">
              <w:rPr>
                <w:noProof/>
                <w:webHidden/>
              </w:rPr>
              <w:t>25</w:t>
            </w:r>
            <w:r>
              <w:rPr>
                <w:noProof/>
                <w:webHidden/>
              </w:rPr>
              <w:fldChar w:fldCharType="end"/>
            </w:r>
          </w:hyperlink>
        </w:p>
        <w:p w14:paraId="120CFBB4" w14:textId="692DE713"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64" w:history="1">
            <w:r w:rsidRPr="00430D36">
              <w:rPr>
                <w:rStyle w:val="Hyperlink"/>
                <w:noProof/>
                <w:lang w:val="en-US"/>
              </w:rPr>
              <w:t>5. Discussion and analysis</w:t>
            </w:r>
            <w:r>
              <w:rPr>
                <w:noProof/>
                <w:webHidden/>
              </w:rPr>
              <w:tab/>
            </w:r>
            <w:r>
              <w:rPr>
                <w:noProof/>
                <w:webHidden/>
              </w:rPr>
              <w:fldChar w:fldCharType="begin"/>
            </w:r>
            <w:r>
              <w:rPr>
                <w:noProof/>
                <w:webHidden/>
              </w:rPr>
              <w:instrText xml:space="preserve"> PAGEREF _Toc215515564 \h </w:instrText>
            </w:r>
            <w:r>
              <w:rPr>
                <w:noProof/>
                <w:webHidden/>
              </w:rPr>
            </w:r>
            <w:r>
              <w:rPr>
                <w:noProof/>
                <w:webHidden/>
              </w:rPr>
              <w:fldChar w:fldCharType="separate"/>
            </w:r>
            <w:r w:rsidR="00A138B9">
              <w:rPr>
                <w:noProof/>
                <w:webHidden/>
              </w:rPr>
              <w:t>26</w:t>
            </w:r>
            <w:r>
              <w:rPr>
                <w:noProof/>
                <w:webHidden/>
              </w:rPr>
              <w:fldChar w:fldCharType="end"/>
            </w:r>
          </w:hyperlink>
        </w:p>
        <w:p w14:paraId="1720E1A3" w14:textId="19FD443C"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65" w:history="1">
            <w:r w:rsidRPr="00430D36">
              <w:rPr>
                <w:rStyle w:val="Hyperlink"/>
                <w:noProof/>
                <w:lang w:val="en-US"/>
              </w:rPr>
              <w:t>5.1 Review of Findings</w:t>
            </w:r>
            <w:r>
              <w:rPr>
                <w:noProof/>
                <w:webHidden/>
              </w:rPr>
              <w:tab/>
            </w:r>
            <w:r>
              <w:rPr>
                <w:noProof/>
                <w:webHidden/>
              </w:rPr>
              <w:fldChar w:fldCharType="begin"/>
            </w:r>
            <w:r>
              <w:rPr>
                <w:noProof/>
                <w:webHidden/>
              </w:rPr>
              <w:instrText xml:space="preserve"> PAGEREF _Toc215515565 \h </w:instrText>
            </w:r>
            <w:r>
              <w:rPr>
                <w:noProof/>
                <w:webHidden/>
              </w:rPr>
            </w:r>
            <w:r>
              <w:rPr>
                <w:noProof/>
                <w:webHidden/>
              </w:rPr>
              <w:fldChar w:fldCharType="separate"/>
            </w:r>
            <w:r w:rsidR="00A138B9">
              <w:rPr>
                <w:noProof/>
                <w:webHidden/>
              </w:rPr>
              <w:t>26</w:t>
            </w:r>
            <w:r>
              <w:rPr>
                <w:noProof/>
                <w:webHidden/>
              </w:rPr>
              <w:fldChar w:fldCharType="end"/>
            </w:r>
          </w:hyperlink>
        </w:p>
        <w:p w14:paraId="637CFB5C" w14:textId="4C8BBABA"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66" w:history="1">
            <w:r w:rsidRPr="00430D36">
              <w:rPr>
                <w:rStyle w:val="Hyperlink"/>
                <w:noProof/>
                <w:lang w:val="en-US"/>
              </w:rPr>
              <w:t>5.2 Baseline Model Performance</w:t>
            </w:r>
            <w:r>
              <w:rPr>
                <w:noProof/>
                <w:webHidden/>
              </w:rPr>
              <w:tab/>
            </w:r>
            <w:r>
              <w:rPr>
                <w:noProof/>
                <w:webHidden/>
              </w:rPr>
              <w:fldChar w:fldCharType="begin"/>
            </w:r>
            <w:r>
              <w:rPr>
                <w:noProof/>
                <w:webHidden/>
              </w:rPr>
              <w:instrText xml:space="preserve"> PAGEREF _Toc215515566 \h </w:instrText>
            </w:r>
            <w:r>
              <w:rPr>
                <w:noProof/>
                <w:webHidden/>
              </w:rPr>
            </w:r>
            <w:r>
              <w:rPr>
                <w:noProof/>
                <w:webHidden/>
              </w:rPr>
              <w:fldChar w:fldCharType="separate"/>
            </w:r>
            <w:r w:rsidR="00A138B9">
              <w:rPr>
                <w:noProof/>
                <w:webHidden/>
              </w:rPr>
              <w:t>26</w:t>
            </w:r>
            <w:r>
              <w:rPr>
                <w:noProof/>
                <w:webHidden/>
              </w:rPr>
              <w:fldChar w:fldCharType="end"/>
            </w:r>
          </w:hyperlink>
        </w:p>
        <w:p w14:paraId="4CC3EDC2" w14:textId="0C117092"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67" w:history="1">
            <w:r w:rsidRPr="00430D36">
              <w:rPr>
                <w:rStyle w:val="Hyperlink"/>
                <w:noProof/>
                <w:lang w:val="en-US"/>
              </w:rPr>
              <w:t>5.3 Intermediate Model Performance</w:t>
            </w:r>
            <w:r>
              <w:rPr>
                <w:noProof/>
                <w:webHidden/>
              </w:rPr>
              <w:tab/>
            </w:r>
            <w:r>
              <w:rPr>
                <w:noProof/>
                <w:webHidden/>
              </w:rPr>
              <w:fldChar w:fldCharType="begin"/>
            </w:r>
            <w:r>
              <w:rPr>
                <w:noProof/>
                <w:webHidden/>
              </w:rPr>
              <w:instrText xml:space="preserve"> PAGEREF _Toc215515567 \h </w:instrText>
            </w:r>
            <w:r>
              <w:rPr>
                <w:noProof/>
                <w:webHidden/>
              </w:rPr>
            </w:r>
            <w:r>
              <w:rPr>
                <w:noProof/>
                <w:webHidden/>
              </w:rPr>
              <w:fldChar w:fldCharType="separate"/>
            </w:r>
            <w:r w:rsidR="00A138B9">
              <w:rPr>
                <w:noProof/>
                <w:webHidden/>
              </w:rPr>
              <w:t>27</w:t>
            </w:r>
            <w:r>
              <w:rPr>
                <w:noProof/>
                <w:webHidden/>
              </w:rPr>
              <w:fldChar w:fldCharType="end"/>
            </w:r>
          </w:hyperlink>
        </w:p>
        <w:p w14:paraId="1385168D" w14:textId="02A1A6C6"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68" w:history="1">
            <w:r w:rsidRPr="00430D36">
              <w:rPr>
                <w:rStyle w:val="Hyperlink"/>
                <w:noProof/>
                <w:lang w:val="en-US"/>
              </w:rPr>
              <w:t>5.4 Advance Model Performance</w:t>
            </w:r>
            <w:r>
              <w:rPr>
                <w:noProof/>
                <w:webHidden/>
              </w:rPr>
              <w:tab/>
            </w:r>
            <w:r>
              <w:rPr>
                <w:noProof/>
                <w:webHidden/>
              </w:rPr>
              <w:fldChar w:fldCharType="begin"/>
            </w:r>
            <w:r>
              <w:rPr>
                <w:noProof/>
                <w:webHidden/>
              </w:rPr>
              <w:instrText xml:space="preserve"> PAGEREF _Toc215515568 \h </w:instrText>
            </w:r>
            <w:r>
              <w:rPr>
                <w:noProof/>
                <w:webHidden/>
              </w:rPr>
            </w:r>
            <w:r>
              <w:rPr>
                <w:noProof/>
                <w:webHidden/>
              </w:rPr>
              <w:fldChar w:fldCharType="separate"/>
            </w:r>
            <w:r w:rsidR="00A138B9">
              <w:rPr>
                <w:noProof/>
                <w:webHidden/>
              </w:rPr>
              <w:t>28</w:t>
            </w:r>
            <w:r>
              <w:rPr>
                <w:noProof/>
                <w:webHidden/>
              </w:rPr>
              <w:fldChar w:fldCharType="end"/>
            </w:r>
          </w:hyperlink>
        </w:p>
        <w:p w14:paraId="73BEE85A" w14:textId="07C64CEE"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69" w:history="1">
            <w:r w:rsidRPr="00430D36">
              <w:rPr>
                <w:rStyle w:val="Hyperlink"/>
                <w:noProof/>
                <w:lang w:val="en-US"/>
              </w:rPr>
              <w:t>5.5 Comparison with related work</w:t>
            </w:r>
            <w:r>
              <w:rPr>
                <w:noProof/>
                <w:webHidden/>
              </w:rPr>
              <w:tab/>
            </w:r>
            <w:r>
              <w:rPr>
                <w:noProof/>
                <w:webHidden/>
              </w:rPr>
              <w:fldChar w:fldCharType="begin"/>
            </w:r>
            <w:r>
              <w:rPr>
                <w:noProof/>
                <w:webHidden/>
              </w:rPr>
              <w:instrText xml:space="preserve"> PAGEREF _Toc215515569 \h </w:instrText>
            </w:r>
            <w:r>
              <w:rPr>
                <w:noProof/>
                <w:webHidden/>
              </w:rPr>
            </w:r>
            <w:r>
              <w:rPr>
                <w:noProof/>
                <w:webHidden/>
              </w:rPr>
              <w:fldChar w:fldCharType="separate"/>
            </w:r>
            <w:r w:rsidR="00A138B9">
              <w:rPr>
                <w:noProof/>
                <w:webHidden/>
              </w:rPr>
              <w:t>28</w:t>
            </w:r>
            <w:r>
              <w:rPr>
                <w:noProof/>
                <w:webHidden/>
              </w:rPr>
              <w:fldChar w:fldCharType="end"/>
            </w:r>
          </w:hyperlink>
        </w:p>
        <w:p w14:paraId="7DE4A952" w14:textId="607AA58B"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70" w:history="1">
            <w:r w:rsidRPr="00430D36">
              <w:rPr>
                <w:rStyle w:val="Hyperlink"/>
                <w:noProof/>
                <w:lang w:val="en-US"/>
              </w:rPr>
              <w:t>6. Conclusion</w:t>
            </w:r>
            <w:r>
              <w:rPr>
                <w:noProof/>
                <w:webHidden/>
              </w:rPr>
              <w:tab/>
            </w:r>
            <w:r>
              <w:rPr>
                <w:noProof/>
                <w:webHidden/>
              </w:rPr>
              <w:fldChar w:fldCharType="begin"/>
            </w:r>
            <w:r>
              <w:rPr>
                <w:noProof/>
                <w:webHidden/>
              </w:rPr>
              <w:instrText xml:space="preserve"> PAGEREF _Toc215515570 \h </w:instrText>
            </w:r>
            <w:r>
              <w:rPr>
                <w:noProof/>
                <w:webHidden/>
              </w:rPr>
            </w:r>
            <w:r>
              <w:rPr>
                <w:noProof/>
                <w:webHidden/>
              </w:rPr>
              <w:fldChar w:fldCharType="separate"/>
            </w:r>
            <w:r w:rsidR="00A138B9">
              <w:rPr>
                <w:noProof/>
                <w:webHidden/>
              </w:rPr>
              <w:t>31</w:t>
            </w:r>
            <w:r>
              <w:rPr>
                <w:noProof/>
                <w:webHidden/>
              </w:rPr>
              <w:fldChar w:fldCharType="end"/>
            </w:r>
          </w:hyperlink>
        </w:p>
        <w:p w14:paraId="4840ACE5" w14:textId="61D58368"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71" w:history="1">
            <w:r w:rsidRPr="00430D36">
              <w:rPr>
                <w:rStyle w:val="Hyperlink"/>
                <w:noProof/>
                <w:lang w:val="en-US"/>
              </w:rPr>
              <w:t>6.1 Summary of Work</w:t>
            </w:r>
            <w:r>
              <w:rPr>
                <w:noProof/>
                <w:webHidden/>
              </w:rPr>
              <w:tab/>
            </w:r>
            <w:r>
              <w:rPr>
                <w:noProof/>
                <w:webHidden/>
              </w:rPr>
              <w:fldChar w:fldCharType="begin"/>
            </w:r>
            <w:r>
              <w:rPr>
                <w:noProof/>
                <w:webHidden/>
              </w:rPr>
              <w:instrText xml:space="preserve"> PAGEREF _Toc215515571 \h </w:instrText>
            </w:r>
            <w:r>
              <w:rPr>
                <w:noProof/>
                <w:webHidden/>
              </w:rPr>
            </w:r>
            <w:r>
              <w:rPr>
                <w:noProof/>
                <w:webHidden/>
              </w:rPr>
              <w:fldChar w:fldCharType="separate"/>
            </w:r>
            <w:r w:rsidR="00A138B9">
              <w:rPr>
                <w:noProof/>
                <w:webHidden/>
              </w:rPr>
              <w:t>31</w:t>
            </w:r>
            <w:r>
              <w:rPr>
                <w:noProof/>
                <w:webHidden/>
              </w:rPr>
              <w:fldChar w:fldCharType="end"/>
            </w:r>
          </w:hyperlink>
        </w:p>
        <w:p w14:paraId="74359BA3" w14:textId="5E75BA9A"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72" w:history="1">
            <w:r w:rsidRPr="00430D36">
              <w:rPr>
                <w:rStyle w:val="Hyperlink"/>
                <w:noProof/>
                <w:lang w:val="en-US"/>
              </w:rPr>
              <w:t>6.2 Key Findings</w:t>
            </w:r>
            <w:r>
              <w:rPr>
                <w:noProof/>
                <w:webHidden/>
              </w:rPr>
              <w:tab/>
            </w:r>
            <w:r>
              <w:rPr>
                <w:noProof/>
                <w:webHidden/>
              </w:rPr>
              <w:fldChar w:fldCharType="begin"/>
            </w:r>
            <w:r>
              <w:rPr>
                <w:noProof/>
                <w:webHidden/>
              </w:rPr>
              <w:instrText xml:space="preserve"> PAGEREF _Toc215515572 \h </w:instrText>
            </w:r>
            <w:r>
              <w:rPr>
                <w:noProof/>
                <w:webHidden/>
              </w:rPr>
            </w:r>
            <w:r>
              <w:rPr>
                <w:noProof/>
                <w:webHidden/>
              </w:rPr>
              <w:fldChar w:fldCharType="separate"/>
            </w:r>
            <w:r w:rsidR="00A138B9">
              <w:rPr>
                <w:noProof/>
                <w:webHidden/>
              </w:rPr>
              <w:t>31</w:t>
            </w:r>
            <w:r>
              <w:rPr>
                <w:noProof/>
                <w:webHidden/>
              </w:rPr>
              <w:fldChar w:fldCharType="end"/>
            </w:r>
          </w:hyperlink>
        </w:p>
        <w:p w14:paraId="47A0C33C" w14:textId="293DBBA3"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73" w:history="1">
            <w:r w:rsidRPr="00430D36">
              <w:rPr>
                <w:rStyle w:val="Hyperlink"/>
                <w:noProof/>
                <w:lang w:val="en-US"/>
              </w:rPr>
              <w:t>7. Future Work</w:t>
            </w:r>
            <w:r>
              <w:rPr>
                <w:noProof/>
                <w:webHidden/>
              </w:rPr>
              <w:tab/>
            </w:r>
            <w:r>
              <w:rPr>
                <w:noProof/>
                <w:webHidden/>
              </w:rPr>
              <w:fldChar w:fldCharType="begin"/>
            </w:r>
            <w:r>
              <w:rPr>
                <w:noProof/>
                <w:webHidden/>
              </w:rPr>
              <w:instrText xml:space="preserve"> PAGEREF _Toc215515573 \h </w:instrText>
            </w:r>
            <w:r>
              <w:rPr>
                <w:noProof/>
                <w:webHidden/>
              </w:rPr>
            </w:r>
            <w:r>
              <w:rPr>
                <w:noProof/>
                <w:webHidden/>
              </w:rPr>
              <w:fldChar w:fldCharType="separate"/>
            </w:r>
            <w:r w:rsidR="00A138B9">
              <w:rPr>
                <w:noProof/>
                <w:webHidden/>
              </w:rPr>
              <w:t>32</w:t>
            </w:r>
            <w:r>
              <w:rPr>
                <w:noProof/>
                <w:webHidden/>
              </w:rPr>
              <w:fldChar w:fldCharType="end"/>
            </w:r>
          </w:hyperlink>
        </w:p>
        <w:p w14:paraId="7D6EBAEC" w14:textId="79B6083D"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74" w:history="1">
            <w:r w:rsidRPr="00430D36">
              <w:rPr>
                <w:rStyle w:val="Hyperlink"/>
                <w:noProof/>
                <w:lang w:val="en-US"/>
              </w:rPr>
              <w:t>7.1 Dataset Expansion</w:t>
            </w:r>
            <w:r>
              <w:rPr>
                <w:noProof/>
                <w:webHidden/>
              </w:rPr>
              <w:tab/>
            </w:r>
            <w:r>
              <w:rPr>
                <w:noProof/>
                <w:webHidden/>
              </w:rPr>
              <w:fldChar w:fldCharType="begin"/>
            </w:r>
            <w:r>
              <w:rPr>
                <w:noProof/>
                <w:webHidden/>
              </w:rPr>
              <w:instrText xml:space="preserve"> PAGEREF _Toc215515574 \h </w:instrText>
            </w:r>
            <w:r>
              <w:rPr>
                <w:noProof/>
                <w:webHidden/>
              </w:rPr>
            </w:r>
            <w:r>
              <w:rPr>
                <w:noProof/>
                <w:webHidden/>
              </w:rPr>
              <w:fldChar w:fldCharType="separate"/>
            </w:r>
            <w:r w:rsidR="00A138B9">
              <w:rPr>
                <w:noProof/>
                <w:webHidden/>
              </w:rPr>
              <w:t>32</w:t>
            </w:r>
            <w:r>
              <w:rPr>
                <w:noProof/>
                <w:webHidden/>
              </w:rPr>
              <w:fldChar w:fldCharType="end"/>
            </w:r>
          </w:hyperlink>
        </w:p>
        <w:p w14:paraId="1C05DFAE" w14:textId="24C87AC3" w:rsidR="00343096" w:rsidRDefault="00343096">
          <w:pPr>
            <w:pStyle w:val="TOC2"/>
            <w:tabs>
              <w:tab w:val="right" w:leader="dot" w:pos="9061"/>
            </w:tabs>
            <w:rPr>
              <w:rFonts w:asciiTheme="minorHAnsi" w:eastAsiaTheme="minorEastAsia" w:hAnsiTheme="minorHAnsi"/>
              <w:noProof/>
              <w:kern w:val="2"/>
              <w:szCs w:val="24"/>
              <w:lang w:val="en-US"/>
              <w14:ligatures w14:val="standardContextual"/>
            </w:rPr>
          </w:pPr>
          <w:hyperlink w:anchor="_Toc215515575" w:history="1">
            <w:r w:rsidRPr="00430D36">
              <w:rPr>
                <w:rStyle w:val="Hyperlink"/>
                <w:noProof/>
                <w:lang w:val="en-US"/>
              </w:rPr>
              <w:t>7.2 Model improvements and Advanced Techniques</w:t>
            </w:r>
            <w:r>
              <w:rPr>
                <w:noProof/>
                <w:webHidden/>
              </w:rPr>
              <w:tab/>
            </w:r>
            <w:r>
              <w:rPr>
                <w:noProof/>
                <w:webHidden/>
              </w:rPr>
              <w:fldChar w:fldCharType="begin"/>
            </w:r>
            <w:r>
              <w:rPr>
                <w:noProof/>
                <w:webHidden/>
              </w:rPr>
              <w:instrText xml:space="preserve"> PAGEREF _Toc215515575 \h </w:instrText>
            </w:r>
            <w:r>
              <w:rPr>
                <w:noProof/>
                <w:webHidden/>
              </w:rPr>
            </w:r>
            <w:r>
              <w:rPr>
                <w:noProof/>
                <w:webHidden/>
              </w:rPr>
              <w:fldChar w:fldCharType="separate"/>
            </w:r>
            <w:r w:rsidR="00A138B9">
              <w:rPr>
                <w:noProof/>
                <w:webHidden/>
              </w:rPr>
              <w:t>32</w:t>
            </w:r>
            <w:r>
              <w:rPr>
                <w:noProof/>
                <w:webHidden/>
              </w:rPr>
              <w:fldChar w:fldCharType="end"/>
            </w:r>
          </w:hyperlink>
        </w:p>
        <w:p w14:paraId="2862D813" w14:textId="1E67BD7C" w:rsidR="00343096" w:rsidRDefault="00343096">
          <w:pPr>
            <w:pStyle w:val="TOC1"/>
            <w:tabs>
              <w:tab w:val="right" w:leader="dot" w:pos="9061"/>
            </w:tabs>
            <w:rPr>
              <w:rFonts w:asciiTheme="minorHAnsi" w:eastAsiaTheme="minorEastAsia" w:hAnsiTheme="minorHAnsi"/>
              <w:noProof/>
              <w:kern w:val="2"/>
              <w:szCs w:val="24"/>
              <w:lang w:val="en-US"/>
              <w14:ligatures w14:val="standardContextual"/>
            </w:rPr>
          </w:pPr>
          <w:hyperlink w:anchor="_Toc215515576" w:history="1">
            <w:r w:rsidRPr="00430D36">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_Toc215515576 \h </w:instrText>
            </w:r>
            <w:r>
              <w:rPr>
                <w:noProof/>
                <w:webHidden/>
              </w:rPr>
            </w:r>
            <w:r>
              <w:rPr>
                <w:noProof/>
                <w:webHidden/>
              </w:rPr>
              <w:fldChar w:fldCharType="separate"/>
            </w:r>
            <w:r w:rsidR="00A138B9">
              <w:rPr>
                <w:noProof/>
                <w:webHidden/>
              </w:rPr>
              <w:t>33</w:t>
            </w:r>
            <w:r>
              <w:rPr>
                <w:noProof/>
                <w:webHidden/>
              </w:rPr>
              <w:fldChar w:fldCharType="end"/>
            </w:r>
          </w:hyperlink>
        </w:p>
        <w:p w14:paraId="2AB79780" w14:textId="73081DC7" w:rsidR="000C0D3B" w:rsidRPr="00BF43EB" w:rsidRDefault="000C0D3B" w:rsidP="00CF536E">
          <w:pPr>
            <w:ind w:right="282"/>
            <w:rPr>
              <w:rFonts w:cs="Times New Roman"/>
            </w:rPr>
          </w:pPr>
          <w:r w:rsidRPr="00BF43EB">
            <w:rPr>
              <w:rFonts w:cs="Times New Roman"/>
              <w:b/>
              <w:bCs/>
            </w:rPr>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cs="Times New Roman"/>
          <w:color w:val="auto"/>
        </w:rPr>
      </w:pPr>
      <w:bookmarkStart w:id="5" w:name="_Toc215515541"/>
      <w:r w:rsidRPr="00BF43EB">
        <w:rPr>
          <w:rFonts w:cs="Times New Roman"/>
          <w:color w:val="auto"/>
        </w:rPr>
        <w:lastRenderedPageBreak/>
        <w:t>ΚΑΤΑ</w:t>
      </w:r>
      <w:r w:rsidR="00DD3DDA" w:rsidRPr="00BF43EB">
        <w:rPr>
          <w:rFonts w:cs="Times New Roman"/>
          <w:color w:val="auto"/>
        </w:rPr>
        <w:t>ΛΟΓΟΣ ΠΙΝΑΚΩΝ</w:t>
      </w:r>
      <w:bookmarkEnd w:id="5"/>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cs="Times New Roman"/>
          <w:color w:val="auto"/>
        </w:rPr>
      </w:pPr>
      <w:bookmarkStart w:id="6" w:name="_Toc215515542"/>
      <w:r w:rsidRPr="00BF43EB">
        <w:rPr>
          <w:rFonts w:cs="Times New Roman"/>
          <w:color w:val="auto"/>
        </w:rPr>
        <w:lastRenderedPageBreak/>
        <w:t>ΚΑΤΑΛΟΓΟΣ ΔΙΑΓΡΑΜΜΑΤΩΝ/ΕΙΚΟΝΩΝ</w:t>
      </w:r>
      <w:bookmarkEnd w:id="6"/>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0AD22D21" w14:textId="02FE7231" w:rsidR="00F65259" w:rsidRPr="004F6A49" w:rsidRDefault="00B250D7" w:rsidP="00F65259">
      <w:pPr>
        <w:pStyle w:val="Heading1"/>
        <w:numPr>
          <w:ilvl w:val="0"/>
          <w:numId w:val="0"/>
        </w:numPr>
        <w:ind w:right="282"/>
        <w:rPr>
          <w:rFonts w:cs="Times New Roman"/>
          <w:color w:val="auto"/>
          <w:lang w:val="en-US"/>
        </w:rPr>
      </w:pPr>
      <w:bookmarkStart w:id="7" w:name="_Toc215515543"/>
      <w:r>
        <w:rPr>
          <w:rFonts w:cs="Times New Roman"/>
          <w:color w:val="auto"/>
          <w:lang w:val="en-US"/>
        </w:rPr>
        <w:lastRenderedPageBreak/>
        <w:t>GLOSSARY</w:t>
      </w:r>
      <w:bookmarkEnd w:id="7"/>
    </w:p>
    <w:p w14:paraId="3C1A0129" w14:textId="77777777" w:rsidR="00F65259" w:rsidRPr="004F6A49" w:rsidRDefault="00F65259" w:rsidP="00F65259">
      <w:pPr>
        <w:ind w:right="282"/>
        <w:rPr>
          <w:rFonts w:cs="Times New Roman"/>
          <w:sz w:val="28"/>
          <w:szCs w:val="28"/>
          <w:lang w:val="en-US"/>
        </w:rPr>
      </w:pPr>
    </w:p>
    <w:p w14:paraId="000BF7E2" w14:textId="366D7E79" w:rsidR="001F2FEE" w:rsidRPr="003B3EA5" w:rsidRDefault="001F2FEE" w:rsidP="001F2FEE">
      <w:pPr>
        <w:ind w:right="282"/>
        <w:rPr>
          <w:rFonts w:cs="Times New Roman"/>
          <w:szCs w:val="24"/>
          <w:lang w:val="en-US"/>
        </w:rPr>
      </w:pPr>
      <w:proofErr w:type="gramStart"/>
      <w:r>
        <w:rPr>
          <w:rFonts w:cs="Times New Roman"/>
          <w:szCs w:val="24"/>
          <w:lang w:val="en-US"/>
        </w:rPr>
        <w:t>NLP</w:t>
      </w:r>
      <w:r w:rsidRPr="003B3EA5">
        <w:rPr>
          <w:rFonts w:cs="Times New Roman"/>
          <w:szCs w:val="24"/>
          <w:lang w:val="en-US"/>
        </w:rPr>
        <w:t>..</w:t>
      </w:r>
      <w:proofErr w:type="gramEnd"/>
      <w:r w:rsidRPr="003B3EA5">
        <w:rPr>
          <w:rFonts w:cs="Times New Roman"/>
          <w:szCs w:val="24"/>
          <w:lang w:val="en-US"/>
        </w:rPr>
        <w:t>……………………………………………………</w:t>
      </w:r>
      <w:r w:rsidR="009F6FA8">
        <w:rPr>
          <w:rFonts w:cs="Times New Roman"/>
          <w:szCs w:val="24"/>
          <w:lang w:val="en-US"/>
        </w:rPr>
        <w:t>…</w:t>
      </w:r>
      <w:proofErr w:type="gramStart"/>
      <w:r w:rsidR="009F6FA8">
        <w:rPr>
          <w:rFonts w:cs="Times New Roman"/>
          <w:szCs w:val="24"/>
          <w:lang w:val="en-US"/>
        </w:rPr>
        <w:t>….</w:t>
      </w:r>
      <w:r>
        <w:rPr>
          <w:rFonts w:cs="Times New Roman"/>
          <w:szCs w:val="24"/>
          <w:lang w:val="en-US"/>
        </w:rPr>
        <w:t>Natural</w:t>
      </w:r>
      <w:proofErr w:type="gramEnd"/>
      <w:r w:rsidRPr="003B3EA5">
        <w:rPr>
          <w:rFonts w:cs="Times New Roman"/>
          <w:szCs w:val="24"/>
          <w:lang w:val="en-US"/>
        </w:rPr>
        <w:t xml:space="preserve"> </w:t>
      </w:r>
      <w:r>
        <w:rPr>
          <w:rFonts w:cs="Times New Roman"/>
          <w:szCs w:val="24"/>
          <w:lang w:val="en-US"/>
        </w:rPr>
        <w:t>Language</w:t>
      </w:r>
      <w:r w:rsidRPr="003B3EA5">
        <w:rPr>
          <w:rFonts w:cs="Times New Roman"/>
          <w:szCs w:val="24"/>
          <w:lang w:val="en-US"/>
        </w:rPr>
        <w:t xml:space="preserve"> </w:t>
      </w:r>
      <w:r>
        <w:rPr>
          <w:rFonts w:cs="Times New Roman"/>
          <w:szCs w:val="24"/>
          <w:lang w:val="en-US"/>
        </w:rPr>
        <w:t>Processing</w:t>
      </w:r>
    </w:p>
    <w:p w14:paraId="0B56A6D3" w14:textId="21A1774C" w:rsidR="001F2FEE" w:rsidRDefault="001F2FEE" w:rsidP="001F2FEE">
      <w:pPr>
        <w:ind w:right="282"/>
        <w:rPr>
          <w:rFonts w:cs="Times New Roman"/>
          <w:szCs w:val="24"/>
          <w:lang w:val="en-US"/>
        </w:rPr>
      </w:pPr>
      <w:r>
        <w:rPr>
          <w:rFonts w:cs="Times New Roman"/>
          <w:szCs w:val="24"/>
          <w:lang w:val="en-US"/>
        </w:rPr>
        <w:t>BERT…………………………</w:t>
      </w:r>
      <w:r w:rsidR="009F6FA8">
        <w:rPr>
          <w:rFonts w:cs="Times New Roman"/>
          <w:szCs w:val="24"/>
          <w:lang w:val="en-US"/>
        </w:rPr>
        <w:t>...</w:t>
      </w:r>
      <w:r w:rsidRPr="00BA23CB">
        <w:rPr>
          <w:rFonts w:cs="Times New Roman"/>
          <w:szCs w:val="24"/>
          <w:lang w:val="en-US"/>
        </w:rPr>
        <w:t>Bidirectional Encoder Representations from Transformers</w:t>
      </w:r>
    </w:p>
    <w:p w14:paraId="164A9857" w14:textId="77777777" w:rsidR="001F2FEE" w:rsidRDefault="001F2FEE" w:rsidP="001F2FE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46C2F11C" w14:textId="77777777" w:rsidR="001F2FEE" w:rsidRDefault="001F2FEE" w:rsidP="001F2FE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3FA89F28" w14:textId="77777777" w:rsidR="001F2FEE" w:rsidRDefault="001F2FEE" w:rsidP="001F2FEE">
      <w:pPr>
        <w:ind w:right="282"/>
        <w:rPr>
          <w:rFonts w:cs="Times New Roman"/>
          <w:szCs w:val="24"/>
          <w:lang w:val="en-US"/>
        </w:rPr>
      </w:pPr>
      <w:r>
        <w:rPr>
          <w:rFonts w:cs="Times New Roman"/>
          <w:szCs w:val="24"/>
          <w:lang w:val="en-US"/>
        </w:rPr>
        <w:t>OGTD………………………………………………………Offensive Greek Tweet Dataset</w:t>
      </w:r>
    </w:p>
    <w:p w14:paraId="42EE8F28" w14:textId="77777777" w:rsidR="001F2FEE" w:rsidRDefault="001F2FEE" w:rsidP="001F2FEE">
      <w:pPr>
        <w:ind w:right="282"/>
        <w:rPr>
          <w:rFonts w:cs="Times New Roman"/>
          <w:szCs w:val="24"/>
          <w:lang w:val="en-US"/>
        </w:rPr>
      </w:pPr>
      <w:r>
        <w:rPr>
          <w:rFonts w:cs="Times New Roman"/>
          <w:szCs w:val="24"/>
          <w:lang w:val="en-US"/>
        </w:rPr>
        <w:t>PTSD……………………………………………</w:t>
      </w:r>
      <w:proofErr w:type="gramStart"/>
      <w:r>
        <w:rPr>
          <w:rFonts w:cs="Times New Roman"/>
          <w:szCs w:val="24"/>
          <w:lang w:val="en-US"/>
        </w:rPr>
        <w:t>…..</w:t>
      </w:r>
      <w:proofErr w:type="gramEnd"/>
      <w:r>
        <w:rPr>
          <w:rFonts w:cs="Times New Roman"/>
          <w:szCs w:val="24"/>
          <w:lang w:val="en-US"/>
        </w:rPr>
        <w:t>…Palo Toxicity and Sentiment Dataset</w:t>
      </w:r>
    </w:p>
    <w:p w14:paraId="54F6D243" w14:textId="77777777" w:rsidR="001F2FEE" w:rsidRDefault="001F2FEE" w:rsidP="001F2FEE">
      <w:pPr>
        <w:ind w:right="282"/>
        <w:rPr>
          <w:rFonts w:cs="Times New Roman"/>
          <w:szCs w:val="24"/>
          <w:lang w:val="en-US"/>
        </w:rPr>
      </w:pPr>
      <w:proofErr w:type="spellStart"/>
      <w:r>
        <w:rPr>
          <w:rFonts w:cs="Times New Roman"/>
          <w:szCs w:val="24"/>
          <w:lang w:val="en-US"/>
        </w:rPr>
        <w:t>BiLSTM</w:t>
      </w:r>
      <w:proofErr w:type="spellEnd"/>
      <w:r>
        <w:rPr>
          <w:rFonts w:cs="Times New Roman"/>
          <w:szCs w:val="24"/>
          <w:lang w:val="en-US"/>
        </w:rPr>
        <w:t>…………………………………………...Bidirectional Long Short-Term Memory</w:t>
      </w:r>
    </w:p>
    <w:p w14:paraId="1BED414A" w14:textId="77777777" w:rsidR="001F2FEE" w:rsidRDefault="001F2FEE" w:rsidP="001F2FEE">
      <w:pPr>
        <w:ind w:right="282"/>
        <w:rPr>
          <w:rFonts w:cs="Times New Roman"/>
          <w:szCs w:val="24"/>
          <w:lang w:val="en-US"/>
        </w:rPr>
      </w:pPr>
      <w:r>
        <w:rPr>
          <w:rFonts w:cs="Times New Roman"/>
          <w:szCs w:val="24"/>
          <w:lang w:val="en-US"/>
        </w:rPr>
        <w:t>MLM………………………………………………………………Masked Language Model</w:t>
      </w:r>
    </w:p>
    <w:p w14:paraId="77EE6B67" w14:textId="77777777" w:rsidR="001F2FEE" w:rsidRPr="00BA23CB" w:rsidRDefault="001F2FEE" w:rsidP="001F2FEE">
      <w:pPr>
        <w:ind w:right="282"/>
        <w:rPr>
          <w:rFonts w:cs="Times New Roman"/>
          <w:szCs w:val="24"/>
          <w:lang w:val="en-US"/>
        </w:rPr>
      </w:pPr>
      <w:r>
        <w:rPr>
          <w:rFonts w:cs="Times New Roman"/>
          <w:szCs w:val="24"/>
          <w:lang w:val="en-US"/>
        </w:rPr>
        <w:t>NSP……………………………………………………………</w:t>
      </w:r>
      <w:proofErr w:type="gramStart"/>
      <w:r>
        <w:rPr>
          <w:rFonts w:cs="Times New Roman"/>
          <w:szCs w:val="24"/>
          <w:lang w:val="en-US"/>
        </w:rPr>
        <w:t>….Next</w:t>
      </w:r>
      <w:proofErr w:type="gramEnd"/>
      <w:r>
        <w:rPr>
          <w:rFonts w:cs="Times New Roman"/>
          <w:szCs w:val="24"/>
          <w:lang w:val="en-US"/>
        </w:rPr>
        <w:t xml:space="preserve"> Sequence Prediction</w:t>
      </w:r>
    </w:p>
    <w:p w14:paraId="184C733A" w14:textId="77777777" w:rsidR="00F65259" w:rsidRPr="006579C8" w:rsidRDefault="00F65259">
      <w:pPr>
        <w:rPr>
          <w:rFonts w:eastAsiaTheme="majorEastAsia" w:cs="Times New Roman"/>
          <w:b/>
          <w:bCs/>
          <w:sz w:val="32"/>
          <w:szCs w:val="32"/>
          <w:lang w:val="en-US"/>
        </w:rPr>
      </w:pPr>
      <w:r w:rsidRPr="006579C8">
        <w:rPr>
          <w:rFonts w:cs="Times New Roman"/>
          <w:sz w:val="32"/>
          <w:szCs w:val="32"/>
          <w:lang w:val="en-US"/>
        </w:rPr>
        <w:br w:type="page"/>
      </w:r>
    </w:p>
    <w:p w14:paraId="264D177A" w14:textId="0C4D64EB" w:rsidR="00F65259" w:rsidRPr="002636DC" w:rsidRDefault="002636DC" w:rsidP="00DC00C5">
      <w:pPr>
        <w:pStyle w:val="Heading1"/>
        <w:numPr>
          <w:ilvl w:val="0"/>
          <w:numId w:val="0"/>
        </w:numPr>
        <w:ind w:right="282"/>
        <w:rPr>
          <w:rFonts w:cs="Times New Roman"/>
          <w:color w:val="auto"/>
          <w:lang w:val="en-US"/>
        </w:rPr>
      </w:pPr>
      <w:bookmarkStart w:id="8" w:name="_Toc215515544"/>
      <w:r>
        <w:rPr>
          <w:rFonts w:cs="Times New Roman"/>
          <w:color w:val="auto"/>
          <w:lang w:val="en-US"/>
        </w:rPr>
        <w:lastRenderedPageBreak/>
        <w:t>INTRODUCTION</w:t>
      </w:r>
      <w:bookmarkEnd w:id="8"/>
    </w:p>
    <w:p w14:paraId="57E046DC" w14:textId="467EAC8E" w:rsidR="00DC00C5" w:rsidRDefault="0050184B" w:rsidP="00206B96">
      <w:pPr>
        <w:rPr>
          <w:lang w:val="en-US"/>
        </w:rPr>
      </w:pPr>
      <w:r>
        <w:rPr>
          <w:lang w:val="en-US"/>
        </w:rPr>
        <w:t>In the age of social media, the ways people interact on the internet and the content they consume has a direct impact on their day</w:t>
      </w:r>
      <w:r w:rsidR="00FC1BFF">
        <w:rPr>
          <w:lang w:val="en-US"/>
        </w:rPr>
        <w:t>-</w:t>
      </w:r>
      <w:r>
        <w:rPr>
          <w:lang w:val="en-US"/>
        </w:rPr>
        <w:t>to</w:t>
      </w:r>
      <w:r w:rsidR="00FC1BFF">
        <w:rPr>
          <w:lang w:val="en-US"/>
        </w:rPr>
        <w:t>-</w:t>
      </w:r>
      <w:r>
        <w:rPr>
          <w:lang w:val="en-US"/>
        </w:rPr>
        <w:t>day lives. Toxic</w:t>
      </w:r>
      <w:r w:rsidRPr="0050184B">
        <w:rPr>
          <w:lang w:val="en-US"/>
        </w:rPr>
        <w:t xml:space="preserve"> </w:t>
      </w:r>
      <w:r>
        <w:rPr>
          <w:lang w:val="en-US"/>
        </w:rPr>
        <w:t>behavior can transcend the boundaries of our screen and affect our psychological state. Online</w:t>
      </w:r>
      <w:r w:rsidRPr="0050184B">
        <w:rPr>
          <w:lang w:val="en-US"/>
        </w:rPr>
        <w:t xml:space="preserve"> </w:t>
      </w:r>
      <w:r>
        <w:rPr>
          <w:lang w:val="en-US"/>
        </w:rPr>
        <w:t>toxicity</w:t>
      </w:r>
      <w:r w:rsidRPr="0050184B">
        <w:rPr>
          <w:lang w:val="en-US"/>
        </w:rPr>
        <w:t xml:space="preserve"> </w:t>
      </w:r>
      <w:r>
        <w:rPr>
          <w:lang w:val="en-US"/>
        </w:rPr>
        <w:t>ha</w:t>
      </w:r>
      <w:r w:rsidR="007D13EA">
        <w:rPr>
          <w:lang w:val="en-US"/>
        </w:rPr>
        <w:t>s</w:t>
      </w:r>
      <w:r w:rsidRPr="0050184B">
        <w:rPr>
          <w:lang w:val="en-US"/>
        </w:rPr>
        <w:t xml:space="preserve"> </w:t>
      </w:r>
      <w:r>
        <w:rPr>
          <w:lang w:val="en-US"/>
        </w:rPr>
        <w:t>also</w:t>
      </w:r>
      <w:r w:rsidRPr="0050184B">
        <w:rPr>
          <w:lang w:val="en-US"/>
        </w:rPr>
        <w:t xml:space="preserve"> </w:t>
      </w:r>
      <w:r>
        <w:rPr>
          <w:lang w:val="en-US"/>
        </w:rPr>
        <w:t>been</w:t>
      </w:r>
      <w:r w:rsidRPr="0050184B">
        <w:rPr>
          <w:lang w:val="en-US"/>
        </w:rPr>
        <w:t xml:space="preserve"> </w:t>
      </w:r>
      <w:r>
        <w:rPr>
          <w:lang w:val="en-US"/>
        </w:rPr>
        <w:t>correlated</w:t>
      </w:r>
      <w:r w:rsidRPr="0050184B">
        <w:rPr>
          <w:lang w:val="en-US"/>
        </w:rPr>
        <w:t xml:space="preserve"> </w:t>
      </w:r>
      <w:r>
        <w:rPr>
          <w:lang w:val="en-US"/>
        </w:rPr>
        <w:t>with</w:t>
      </w:r>
      <w:r w:rsidRPr="0050184B">
        <w:rPr>
          <w:lang w:val="en-US"/>
        </w:rPr>
        <w:t xml:space="preserve"> </w:t>
      </w:r>
      <w:r>
        <w:rPr>
          <w:lang w:val="en-US"/>
        </w:rPr>
        <w:t>increased</w:t>
      </w:r>
      <w:r w:rsidRPr="0050184B">
        <w:rPr>
          <w:lang w:val="en-US"/>
        </w:rPr>
        <w:t xml:space="preserve"> </w:t>
      </w:r>
      <w:r>
        <w:rPr>
          <w:lang w:val="en-US"/>
        </w:rPr>
        <w:t>probability of developing PTSD</w:t>
      </w:r>
      <w:sdt>
        <w:sdtPr>
          <w:rPr>
            <w:lang w:val="en-US"/>
          </w:rPr>
          <w:id w:val="782152886"/>
          <w:citation/>
        </w:sdtPr>
        <w:sdtContent>
          <w:r>
            <w:rPr>
              <w:lang w:val="en-US"/>
            </w:rPr>
            <w:fldChar w:fldCharType="begin"/>
          </w:r>
          <w:r>
            <w:rPr>
              <w:lang w:val="en-US"/>
            </w:rPr>
            <w:instrText xml:space="preserve"> CITATION Dep25 \l 1033 </w:instrText>
          </w:r>
          <w:r>
            <w:rPr>
              <w:lang w:val="en-US"/>
            </w:rPr>
            <w:fldChar w:fldCharType="separate"/>
          </w:r>
          <w:r w:rsidR="00C43197">
            <w:rPr>
              <w:noProof/>
              <w:lang w:val="en-US"/>
            </w:rPr>
            <w:t xml:space="preserve"> </w:t>
          </w:r>
          <w:r w:rsidR="00C43197" w:rsidRPr="00C43197">
            <w:rPr>
              <w:noProof/>
              <w:lang w:val="en-US"/>
            </w:rPr>
            <w:t>(Shmulewitz, 2025)</w:t>
          </w:r>
          <w:r>
            <w:rPr>
              <w:lang w:val="en-US"/>
            </w:rPr>
            <w:fldChar w:fldCharType="end"/>
          </w:r>
        </w:sdtContent>
      </w:sdt>
      <w:r>
        <w:rPr>
          <w:lang w:val="en-US"/>
        </w:rPr>
        <w:t>. We</w:t>
      </w:r>
      <w:r w:rsidRPr="0050184B">
        <w:rPr>
          <w:lang w:val="en-US"/>
        </w:rPr>
        <w:t xml:space="preserve"> </w:t>
      </w:r>
      <w:r>
        <w:rPr>
          <w:lang w:val="en-US"/>
        </w:rPr>
        <w:t>must</w:t>
      </w:r>
      <w:r w:rsidRPr="0050184B">
        <w:rPr>
          <w:lang w:val="en-US"/>
        </w:rPr>
        <w:t xml:space="preserve"> </w:t>
      </w:r>
      <w:r>
        <w:rPr>
          <w:lang w:val="en-US"/>
        </w:rPr>
        <w:t>promote</w:t>
      </w:r>
      <w:r w:rsidRPr="0050184B">
        <w:rPr>
          <w:lang w:val="en-US"/>
        </w:rPr>
        <w:t xml:space="preserve"> </w:t>
      </w:r>
      <w:r>
        <w:rPr>
          <w:lang w:val="en-US"/>
        </w:rPr>
        <w:t>healthy</w:t>
      </w:r>
      <w:r w:rsidRPr="0050184B">
        <w:rPr>
          <w:lang w:val="en-US"/>
        </w:rPr>
        <w:t xml:space="preserve"> </w:t>
      </w:r>
      <w:r>
        <w:rPr>
          <w:lang w:val="en-US"/>
        </w:rPr>
        <w:t>coexistence</w:t>
      </w:r>
      <w:r w:rsidRPr="0050184B">
        <w:rPr>
          <w:lang w:val="en-US"/>
        </w:rPr>
        <w:t xml:space="preserve"> </w:t>
      </w:r>
      <w:r>
        <w:rPr>
          <w:lang w:val="en-US"/>
        </w:rPr>
        <w:t>online</w:t>
      </w:r>
      <w:r w:rsidRPr="0050184B">
        <w:rPr>
          <w:lang w:val="en-US"/>
        </w:rPr>
        <w:t xml:space="preserve"> </w:t>
      </w:r>
      <w:r>
        <w:rPr>
          <w:lang w:val="en-US"/>
        </w:rPr>
        <w:t>and</w:t>
      </w:r>
      <w:r w:rsidRPr="0050184B">
        <w:rPr>
          <w:lang w:val="en-US"/>
        </w:rPr>
        <w:t xml:space="preserve"> </w:t>
      </w:r>
      <w:r>
        <w:rPr>
          <w:lang w:val="en-US"/>
        </w:rPr>
        <w:t>prevent</w:t>
      </w:r>
      <w:r w:rsidRPr="0050184B">
        <w:rPr>
          <w:lang w:val="en-US"/>
        </w:rPr>
        <w:t xml:space="preserve"> </w:t>
      </w:r>
      <w:r>
        <w:rPr>
          <w:lang w:val="en-US"/>
        </w:rPr>
        <w:t>mindless toxic behaviors. To</w:t>
      </w:r>
      <w:r w:rsidRPr="0050184B">
        <w:rPr>
          <w:lang w:val="en-US"/>
        </w:rPr>
        <w:t xml:space="preserve"> </w:t>
      </w:r>
      <w:r>
        <w:rPr>
          <w:lang w:val="en-US"/>
        </w:rPr>
        <w:t>achieve</w:t>
      </w:r>
      <w:r w:rsidRPr="0050184B">
        <w:rPr>
          <w:lang w:val="en-US"/>
        </w:rPr>
        <w:t xml:space="preserve"> </w:t>
      </w:r>
      <w:r>
        <w:rPr>
          <w:lang w:val="en-US"/>
        </w:rPr>
        <w:t>our</w:t>
      </w:r>
      <w:r w:rsidRPr="0050184B">
        <w:rPr>
          <w:lang w:val="en-US"/>
        </w:rPr>
        <w:t xml:space="preserve"> </w:t>
      </w:r>
      <w:r>
        <w:rPr>
          <w:lang w:val="en-US"/>
        </w:rPr>
        <w:t>goal,</w:t>
      </w:r>
      <w:r w:rsidRPr="0050184B">
        <w:rPr>
          <w:lang w:val="en-US"/>
        </w:rPr>
        <w:t xml:space="preserve"> </w:t>
      </w:r>
      <w:r>
        <w:rPr>
          <w:lang w:val="en-US"/>
        </w:rPr>
        <w:t>we can use the tools provided to us by the world of computer science and machine learning, specifically in the field of natural language processing.</w:t>
      </w:r>
    </w:p>
    <w:p w14:paraId="5AAA18C6" w14:textId="626938E5" w:rsidR="0050184B" w:rsidRDefault="0050184B" w:rsidP="00206B96">
      <w:pPr>
        <w:rPr>
          <w:lang w:val="en-US"/>
        </w:rPr>
      </w:pPr>
      <w:r>
        <w:rPr>
          <w:lang w:val="en-US"/>
        </w:rPr>
        <w:t>Toxicity</w:t>
      </w:r>
      <w:r w:rsidRPr="0050184B">
        <w:rPr>
          <w:lang w:val="en-US"/>
        </w:rPr>
        <w:t xml:space="preserve"> </w:t>
      </w:r>
      <w:r>
        <w:rPr>
          <w:lang w:val="en-US"/>
        </w:rPr>
        <w:t>analysis</w:t>
      </w:r>
      <w:r w:rsidRPr="0050184B">
        <w:rPr>
          <w:lang w:val="en-US"/>
        </w:rPr>
        <w:t xml:space="preserve"> </w:t>
      </w:r>
      <w:r>
        <w:rPr>
          <w:lang w:val="en-US"/>
        </w:rPr>
        <w:t>in</w:t>
      </w:r>
      <w:r w:rsidRPr="0050184B">
        <w:rPr>
          <w:lang w:val="en-US"/>
        </w:rPr>
        <w:t xml:space="preserve"> </w:t>
      </w:r>
      <w:r>
        <w:rPr>
          <w:lang w:val="en-US"/>
        </w:rPr>
        <w:t>the</w:t>
      </w:r>
      <w:r w:rsidRPr="0050184B">
        <w:rPr>
          <w:lang w:val="en-US"/>
        </w:rPr>
        <w:t xml:space="preserve"> </w:t>
      </w:r>
      <w:r>
        <w:rPr>
          <w:lang w:val="en-US"/>
        </w:rPr>
        <w:t>Greek language</w:t>
      </w:r>
      <w:r w:rsidR="00C0372B">
        <w:rPr>
          <w:lang w:val="en-US"/>
        </w:rPr>
        <w:t xml:space="preserve"> is a complex problem since the data that is available is not only scarce, but many times doesn’t include cursing or profanities commonly found in everyday casual speech by native Greek speakers, thus adding a challenge to the development and training of ML models. Additionally</w:t>
      </w:r>
      <w:r w:rsidR="002D68EC" w:rsidRPr="002D68EC">
        <w:rPr>
          <w:lang w:val="en-US"/>
        </w:rPr>
        <w:t xml:space="preserve">, </w:t>
      </w:r>
      <w:r w:rsidR="002D68EC">
        <w:rPr>
          <w:lang w:val="en-US"/>
        </w:rPr>
        <w:t>the</w:t>
      </w:r>
      <w:r w:rsidR="002D68EC" w:rsidRPr="002D68EC">
        <w:rPr>
          <w:lang w:val="en-US"/>
        </w:rPr>
        <w:t xml:space="preserve"> </w:t>
      </w:r>
      <w:r w:rsidR="002D68EC">
        <w:rPr>
          <w:lang w:val="en-US"/>
        </w:rPr>
        <w:t>methods</w:t>
      </w:r>
      <w:r w:rsidR="002D68EC" w:rsidRPr="002D68EC">
        <w:rPr>
          <w:lang w:val="en-US"/>
        </w:rPr>
        <w:t xml:space="preserve"> </w:t>
      </w:r>
      <w:r w:rsidR="002D68EC">
        <w:rPr>
          <w:lang w:val="en-US"/>
        </w:rPr>
        <w:t>used</w:t>
      </w:r>
      <w:r w:rsidR="002D68EC" w:rsidRPr="002D68EC">
        <w:rPr>
          <w:lang w:val="en-US"/>
        </w:rPr>
        <w:t xml:space="preserve"> </w:t>
      </w:r>
      <w:r w:rsidR="002D68EC">
        <w:rPr>
          <w:lang w:val="en-US"/>
        </w:rPr>
        <w:t>by</w:t>
      </w:r>
      <w:r w:rsidR="002D68EC" w:rsidRPr="002D68EC">
        <w:rPr>
          <w:lang w:val="en-US"/>
        </w:rPr>
        <w:t xml:space="preserve"> </w:t>
      </w:r>
      <w:r w:rsidR="002D68EC">
        <w:rPr>
          <w:lang w:val="en-US"/>
        </w:rPr>
        <w:t>people</w:t>
      </w:r>
      <w:r w:rsidR="002D68EC" w:rsidRPr="002D68EC">
        <w:rPr>
          <w:lang w:val="en-US"/>
        </w:rPr>
        <w:t xml:space="preserve"> </w:t>
      </w:r>
      <w:r w:rsidR="002D68EC">
        <w:rPr>
          <w:lang w:val="en-US"/>
        </w:rPr>
        <w:t xml:space="preserve">online to spread hateful rhetoric are constantly evolving to outpace methods of detection. Methods include the use of embedded text in images and the use of </w:t>
      </w:r>
      <w:r w:rsidR="004A3547">
        <w:rPr>
          <w:lang w:val="en-US"/>
        </w:rPr>
        <w:t>AI</w:t>
      </w:r>
      <w:r w:rsidR="002D68EC">
        <w:rPr>
          <w:lang w:val="en-US"/>
        </w:rPr>
        <w:t xml:space="preserve"> for the generation of comments tailored to avoid detection and continue unscathed.</w:t>
      </w:r>
    </w:p>
    <w:p w14:paraId="17DDC3B2" w14:textId="1BB2943D" w:rsidR="000A6EE0" w:rsidRPr="002D68EC" w:rsidRDefault="002D68EC" w:rsidP="00206B96">
      <w:pPr>
        <w:rPr>
          <w:lang w:val="en-US"/>
        </w:rPr>
      </w:pPr>
      <w:r>
        <w:rPr>
          <w:lang w:val="en-US"/>
        </w:rPr>
        <w:t>In this paper, we will dive into some of the most widely used ways to develop a machine learning model for natural language processing and observe the results they yield in the detection of toxicity in the Greek language.</w:t>
      </w:r>
    </w:p>
    <w:p w14:paraId="3B452507" w14:textId="686A5EC4" w:rsidR="00365205" w:rsidRPr="00196703" w:rsidRDefault="00365205" w:rsidP="0036753B">
      <w:pPr>
        <w:rPr>
          <w:lang w:val="en-US"/>
        </w:rPr>
      </w:pPr>
    </w:p>
    <w:p w14:paraId="768A65EE" w14:textId="595D2C78" w:rsidR="00F65259" w:rsidRPr="00196703" w:rsidRDefault="00F65259" w:rsidP="0036753B">
      <w:pPr>
        <w:rPr>
          <w:lang w:val="en-US"/>
        </w:rPr>
      </w:pPr>
      <w:r w:rsidRPr="00196703">
        <w:rPr>
          <w:lang w:val="en-US"/>
        </w:rPr>
        <w:br w:type="page"/>
      </w:r>
    </w:p>
    <w:p w14:paraId="2A9B2FC9" w14:textId="4565E8F6" w:rsidR="00852C33" w:rsidRPr="00093D77" w:rsidRDefault="00852C33" w:rsidP="00B420F8">
      <w:pPr>
        <w:pStyle w:val="Heading1"/>
        <w:numPr>
          <w:ilvl w:val="0"/>
          <w:numId w:val="0"/>
        </w:numPr>
        <w:rPr>
          <w:lang w:val="en-US"/>
        </w:rPr>
      </w:pPr>
      <w:bookmarkStart w:id="9" w:name="_Toc215515545"/>
      <w:r w:rsidRPr="008A5676">
        <w:rPr>
          <w:lang w:val="en-US"/>
        </w:rPr>
        <w:lastRenderedPageBreak/>
        <w:t>1.</w:t>
      </w:r>
      <w:r w:rsidR="0097196B" w:rsidRPr="008A5676">
        <w:rPr>
          <w:lang w:val="en-US"/>
        </w:rPr>
        <w:t xml:space="preserve"> </w:t>
      </w:r>
      <w:r w:rsidR="00093D77">
        <w:rPr>
          <w:lang w:val="en-US"/>
        </w:rPr>
        <w:t>Related Works</w:t>
      </w:r>
      <w:bookmarkEnd w:id="9"/>
    </w:p>
    <w:p w14:paraId="1E84EB0B" w14:textId="09582702" w:rsidR="00852C33" w:rsidRDefault="00852C33" w:rsidP="00C401EF">
      <w:pPr>
        <w:pStyle w:val="Heading2"/>
        <w:numPr>
          <w:ilvl w:val="0"/>
          <w:numId w:val="0"/>
        </w:numPr>
        <w:ind w:left="576" w:right="282" w:hanging="576"/>
        <w:rPr>
          <w:rFonts w:cs="Times New Roman"/>
          <w:color w:val="auto"/>
          <w:szCs w:val="28"/>
          <w:lang w:val="en-US"/>
        </w:rPr>
      </w:pPr>
      <w:bookmarkStart w:id="10" w:name="_Toc215515546"/>
      <w:r w:rsidRPr="008A5676">
        <w:rPr>
          <w:rFonts w:cs="Times New Roman"/>
          <w:color w:val="auto"/>
          <w:szCs w:val="28"/>
          <w:lang w:val="en-US"/>
        </w:rPr>
        <w:t>1.</w:t>
      </w:r>
      <w:r w:rsidR="009821A8" w:rsidRPr="008A5676">
        <w:rPr>
          <w:rFonts w:cs="Times New Roman"/>
          <w:color w:val="auto"/>
          <w:szCs w:val="28"/>
          <w:lang w:val="en-US"/>
        </w:rPr>
        <w:t>1</w:t>
      </w:r>
      <w:r w:rsidR="00FD51CF" w:rsidRPr="008A5676">
        <w:rPr>
          <w:rFonts w:cs="Times New Roman"/>
          <w:color w:val="auto"/>
          <w:szCs w:val="28"/>
          <w:lang w:val="en-US"/>
        </w:rPr>
        <w:t xml:space="preserve"> </w:t>
      </w:r>
      <w:r w:rsidR="00196703">
        <w:rPr>
          <w:rFonts w:cs="Times New Roman"/>
          <w:color w:val="auto"/>
          <w:szCs w:val="28"/>
          <w:lang w:val="en-US"/>
        </w:rPr>
        <w:t>Toxicity</w:t>
      </w:r>
      <w:r w:rsidR="00196703" w:rsidRPr="008A5676">
        <w:rPr>
          <w:rFonts w:cs="Times New Roman"/>
          <w:color w:val="auto"/>
          <w:szCs w:val="28"/>
          <w:lang w:val="en-US"/>
        </w:rPr>
        <w:t xml:space="preserve"> </w:t>
      </w:r>
      <w:r w:rsidR="00196703">
        <w:rPr>
          <w:rFonts w:cs="Times New Roman"/>
          <w:color w:val="auto"/>
          <w:szCs w:val="28"/>
          <w:lang w:val="en-US"/>
        </w:rPr>
        <w:t>analysis</w:t>
      </w:r>
      <w:bookmarkEnd w:id="10"/>
    </w:p>
    <w:p w14:paraId="4BCAE2CB" w14:textId="5B6579E7" w:rsidR="00196703" w:rsidRPr="00196703" w:rsidRDefault="00196703" w:rsidP="00196703">
      <w:pPr>
        <w:ind w:right="282"/>
        <w:rPr>
          <w:lang w:val="en-US"/>
        </w:rPr>
      </w:pPr>
      <w:r w:rsidRPr="00196703">
        <w:rPr>
          <w:lang w:val="en"/>
        </w:rPr>
        <w:t xml:space="preserve">Detecting toxic behavior online has been a task that has occupied researchers and professionals in the fields of </w:t>
      </w:r>
      <w:r w:rsidR="001372C9">
        <w:rPr>
          <w:lang w:val="en"/>
        </w:rPr>
        <w:t>computer science</w:t>
      </w:r>
      <w:r w:rsidRPr="00196703">
        <w:rPr>
          <w:lang w:val="en"/>
        </w:rPr>
        <w:t xml:space="preserve"> and social media for many years. While many companies hire human content managers to detect and prevent toxic behavior, those exposed to this content</w:t>
      </w:r>
      <w:r w:rsidRPr="00196703">
        <w:rPr>
          <w:lang w:val="en-US"/>
        </w:rPr>
        <w:t xml:space="preserve"> may experience a decrease in their psychological health according to research by </w:t>
      </w:r>
      <w:sdt>
        <w:sdtPr>
          <w:rPr>
            <w:lang w:val="en-US"/>
          </w:rPr>
          <w:id w:val="1380522122"/>
          <w:citation/>
        </w:sdtPr>
        <w:sdtContent>
          <w:r w:rsidR="00B65793">
            <w:rPr>
              <w:lang w:val="en-US"/>
            </w:rPr>
            <w:fldChar w:fldCharType="begin"/>
          </w:r>
          <w:r w:rsidR="00B65793">
            <w:rPr>
              <w:noProof/>
              <w:lang w:val="en-US"/>
            </w:rPr>
            <w:instrText xml:space="preserve"> CITATION Pab251 \l 1033 </w:instrText>
          </w:r>
          <w:r w:rsidR="00B65793">
            <w:rPr>
              <w:lang w:val="en-US"/>
            </w:rPr>
            <w:fldChar w:fldCharType="separate"/>
          </w:r>
          <w:r w:rsidR="00B65793" w:rsidRPr="00B65793">
            <w:rPr>
              <w:noProof/>
              <w:lang w:val="en-US"/>
            </w:rPr>
            <w:t>(Madriaza, et al., 2025)</w:t>
          </w:r>
          <w:r w:rsidR="00B65793">
            <w:rPr>
              <w:lang w:val="en-US"/>
            </w:rPr>
            <w:fldChar w:fldCharType="end"/>
          </w:r>
        </w:sdtContent>
      </w:sdt>
      <w:r w:rsidR="009A2186">
        <w:rPr>
          <w:lang w:val="en-US"/>
        </w:rPr>
        <w:t>.</w:t>
      </w:r>
    </w:p>
    <w:p w14:paraId="67DCA612" w14:textId="365184BE" w:rsidR="00D94D30" w:rsidRPr="00196703" w:rsidRDefault="004D269B" w:rsidP="004D269B">
      <w:pPr>
        <w:pStyle w:val="Heading2"/>
        <w:numPr>
          <w:ilvl w:val="0"/>
          <w:numId w:val="0"/>
        </w:numPr>
        <w:rPr>
          <w:rFonts w:cs="Times New Roman"/>
          <w:lang w:val="en-US"/>
        </w:rPr>
      </w:pPr>
      <w:bookmarkStart w:id="11" w:name="_Toc215515547"/>
      <w:r w:rsidRPr="003C0461">
        <w:rPr>
          <w:rFonts w:cs="Times New Roman"/>
          <w:lang w:val="en-US"/>
        </w:rPr>
        <w:t>1.2</w:t>
      </w:r>
      <w:r w:rsidR="00183C16" w:rsidRPr="003C0461">
        <w:rPr>
          <w:rFonts w:cs="Times New Roman"/>
          <w:lang w:val="en-US"/>
        </w:rPr>
        <w:t xml:space="preserve"> </w:t>
      </w:r>
      <w:r w:rsidR="00196703">
        <w:rPr>
          <w:rFonts w:cs="Times New Roman"/>
          <w:szCs w:val="28"/>
          <w:lang w:val="en-US"/>
        </w:rPr>
        <w:t>Toxicity analysis in Greek</w:t>
      </w:r>
      <w:bookmarkEnd w:id="11"/>
    </w:p>
    <w:p w14:paraId="641AC405" w14:textId="26127958" w:rsidR="006D6A3E" w:rsidRPr="003C0461" w:rsidRDefault="003C0461" w:rsidP="006D6A3E">
      <w:pPr>
        <w:ind w:right="282"/>
        <w:rPr>
          <w:rFonts w:cs="Times New Roman"/>
          <w:szCs w:val="24"/>
          <w:lang w:val="en-US"/>
        </w:rPr>
      </w:pPr>
      <w:r w:rsidRPr="003C0461">
        <w:rPr>
          <w:rFonts w:cs="Times New Roman"/>
          <w:szCs w:val="24"/>
          <w:lang w:val="en-US"/>
        </w:rPr>
        <w:t>The increasing use of social media in Greece makes it important to develop defense mechanisms against harmful online content and toxicity. According to</w:t>
      </w:r>
      <w:sdt>
        <w:sdtPr>
          <w:rPr>
            <w:rFonts w:cs="Times New Roman"/>
            <w:szCs w:val="24"/>
            <w:lang w:val="en-US"/>
          </w:rPr>
          <w:id w:val="-18081080"/>
          <w:citation/>
        </w:sdtPr>
        <w:sdtContent>
          <w:r>
            <w:rPr>
              <w:rFonts w:cs="Times New Roman"/>
              <w:szCs w:val="24"/>
              <w:lang w:val="en-US"/>
            </w:rPr>
            <w:fldChar w:fldCharType="begin"/>
          </w:r>
          <w:r>
            <w:rPr>
              <w:rFonts w:cs="Times New Roman"/>
              <w:szCs w:val="24"/>
              <w:lang w:val="en-US"/>
            </w:rPr>
            <w:instrText xml:space="preserve"> CITATION ELS23 \l 1033 </w:instrText>
          </w:r>
          <w:r>
            <w:rPr>
              <w:rFonts w:cs="Times New Roman"/>
              <w:szCs w:val="24"/>
              <w:lang w:val="en-US"/>
            </w:rPr>
            <w:fldChar w:fldCharType="separate"/>
          </w:r>
          <w:r w:rsidR="00C43197">
            <w:rPr>
              <w:rFonts w:cs="Times New Roman"/>
              <w:noProof/>
              <w:szCs w:val="24"/>
              <w:lang w:val="en-US"/>
            </w:rPr>
            <w:t xml:space="preserve"> </w:t>
          </w:r>
          <w:r w:rsidR="00C43197" w:rsidRPr="00C43197">
            <w:rPr>
              <w:rFonts w:cs="Times New Roman"/>
              <w:noProof/>
              <w:szCs w:val="24"/>
              <w:lang w:val="en-US"/>
            </w:rPr>
            <w:t>(ELSTAT, 2023)</w:t>
          </w:r>
          <w:r>
            <w:rPr>
              <w:rFonts w:cs="Times New Roman"/>
              <w:szCs w:val="24"/>
              <w:lang w:val="en-US"/>
            </w:rPr>
            <w:fldChar w:fldCharType="end"/>
          </w:r>
        </w:sdtContent>
      </w:sdt>
      <w:r w:rsidRPr="003C0461">
        <w:rPr>
          <w:rFonts w:cs="Times New Roman"/>
          <w:szCs w:val="24"/>
          <w:lang w:val="en-US"/>
        </w:rPr>
        <w:t>, the percentage of households with access to the internet increased from 56.3% in 2013 to 86.9% in 2023.</w:t>
      </w:r>
      <w:r>
        <w:rPr>
          <w:rFonts w:cs="Times New Roman"/>
          <w:szCs w:val="24"/>
          <w:lang w:val="en-US"/>
        </w:rPr>
        <w:t xml:space="preserve"> </w:t>
      </w:r>
      <w:r w:rsidRPr="003C0461">
        <w:rPr>
          <w:rFonts w:cs="Times New Roman"/>
          <w:szCs w:val="24"/>
          <w:lang w:val="en-US"/>
        </w:rPr>
        <w:t>Of the users who used the internet, 94.1% use it daily or almost daily. The same survey</w:t>
      </w:r>
      <w:r w:rsidR="00774164">
        <w:rPr>
          <w:rFonts w:cs="Times New Roman"/>
          <w:szCs w:val="24"/>
          <w:lang w:val="en-US"/>
        </w:rPr>
        <w:t xml:space="preserve"> was the first to record</w:t>
      </w:r>
      <w:r w:rsidRPr="003C0461">
        <w:rPr>
          <w:rFonts w:cs="Times New Roman"/>
          <w:szCs w:val="24"/>
          <w:lang w:val="en-US"/>
        </w:rPr>
        <w:t xml:space="preserve"> the percentage of users who encountered degrading or hostile messages and news. </w:t>
      </w:r>
      <w:r w:rsidR="00DB78A0">
        <w:rPr>
          <w:rFonts w:cs="Times New Roman"/>
          <w:szCs w:val="24"/>
          <w:lang w:val="en-US"/>
        </w:rPr>
        <w:t>It found that a</w:t>
      </w:r>
      <w:r w:rsidRPr="003C0461">
        <w:rPr>
          <w:rFonts w:cs="Times New Roman"/>
          <w:szCs w:val="24"/>
          <w:lang w:val="en-US"/>
        </w:rPr>
        <w:t>t least 30% of users encountered some kind of toxicity for various reasons listed in the graph below.</w:t>
      </w:r>
    </w:p>
    <w:p w14:paraId="43E31D08" w14:textId="4C3E5E5E" w:rsidR="004A45CF" w:rsidRPr="00BF41E3" w:rsidRDefault="004E180E" w:rsidP="004A45CF">
      <w:pPr>
        <w:ind w:right="282"/>
        <w:jc w:val="center"/>
        <w:rPr>
          <w:rFonts w:cs="Times New Roman"/>
          <w:szCs w:val="24"/>
          <w:lang w:val="en-US"/>
        </w:rPr>
      </w:pPr>
      <w:r w:rsidRPr="004E180E">
        <w:rPr>
          <w:rFonts w:cs="Times New Roman"/>
          <w:noProof/>
          <w:szCs w:val="24"/>
        </w:rPr>
        <w:drawing>
          <wp:inline distT="0" distB="0" distL="0" distR="0" wp14:anchorId="0FB711A5" wp14:editId="3486E3D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2700" cy="3066252"/>
                    </a:xfrm>
                    <a:prstGeom prst="rect">
                      <a:avLst/>
                    </a:prstGeom>
                  </pic:spPr>
                </pic:pic>
              </a:graphicData>
            </a:graphic>
          </wp:inline>
        </w:drawing>
      </w:r>
    </w:p>
    <w:p w14:paraId="19AAA67E" w14:textId="57AA2102" w:rsidR="008A5676" w:rsidRPr="008A5676" w:rsidRDefault="008A5676" w:rsidP="004E180E">
      <w:pPr>
        <w:ind w:right="282"/>
        <w:rPr>
          <w:rFonts w:cs="Times New Roman"/>
          <w:szCs w:val="24"/>
          <w:lang w:val="en-US"/>
        </w:rPr>
      </w:pPr>
      <w:r w:rsidRPr="008A5676">
        <w:rPr>
          <w:rFonts w:cs="Times New Roman"/>
          <w:szCs w:val="24"/>
          <w:lang w:val="en"/>
        </w:rPr>
        <w:t>Significant research efforts have been made to address this problem. In the work “Offensive Language Identification in Greek”</w:t>
      </w:r>
      <w:sdt>
        <w:sdtPr>
          <w:rPr>
            <w:rFonts w:cs="Times New Roman"/>
            <w:szCs w:val="24"/>
            <w:lang w:val="en"/>
          </w:rPr>
          <w:id w:val="-1194763886"/>
          <w:citation/>
        </w:sdtPr>
        <w:sdtContent>
          <w:r>
            <w:rPr>
              <w:rFonts w:cs="Times New Roman"/>
              <w:szCs w:val="24"/>
              <w:lang w:val="en"/>
            </w:rPr>
            <w:fldChar w:fldCharType="begin"/>
          </w:r>
          <w:r w:rsidR="00D956E4">
            <w:rPr>
              <w:rFonts w:cs="Times New Roman"/>
              <w:szCs w:val="24"/>
              <w:lang w:val="en-US"/>
            </w:rPr>
            <w:instrText xml:space="preserve">CITATION Zes20 \l 1033 </w:instrText>
          </w:r>
          <w:r>
            <w:rPr>
              <w:rFonts w:cs="Times New Roman"/>
              <w:szCs w:val="24"/>
              <w:lang w:val="en"/>
            </w:rPr>
            <w:fldChar w:fldCharType="separate"/>
          </w:r>
          <w:r w:rsidR="00BF41E3">
            <w:rPr>
              <w:rFonts w:cs="Times New Roman"/>
              <w:noProof/>
              <w:szCs w:val="24"/>
              <w:lang w:val="en-US"/>
            </w:rPr>
            <w:t xml:space="preserve"> </w:t>
          </w:r>
          <w:r w:rsidR="00BF41E3" w:rsidRPr="00BF41E3">
            <w:rPr>
              <w:rFonts w:cs="Times New Roman"/>
              <w:noProof/>
              <w:szCs w:val="24"/>
              <w:lang w:val="en-US"/>
            </w:rPr>
            <w:t>(Pitenis, Zampieri, &amp; Ranasinghe, 2020)</w:t>
          </w:r>
          <w:r>
            <w:rPr>
              <w:rFonts w:cs="Times New Roman"/>
              <w:szCs w:val="24"/>
              <w:lang w:val="en"/>
            </w:rPr>
            <w:fldChar w:fldCharType="end"/>
          </w:r>
        </w:sdtContent>
      </w:sdt>
      <w:r w:rsidRPr="008A5676">
        <w:rPr>
          <w:rFonts w:cs="Times New Roman"/>
          <w:szCs w:val="24"/>
          <w:lang w:val="en"/>
        </w:rPr>
        <w:t>, a special dataset was developed for detecting toxicity in the Greek language with 4,779 Greek toxic and non-toxic tweets (OGTD).</w:t>
      </w:r>
      <w:r>
        <w:rPr>
          <w:rFonts w:cs="Times New Roman"/>
          <w:szCs w:val="24"/>
          <w:lang w:val="en-US"/>
        </w:rPr>
        <w:t xml:space="preserve"> </w:t>
      </w:r>
      <w:r w:rsidRPr="008A5676">
        <w:rPr>
          <w:rFonts w:cs="Times New Roman"/>
          <w:szCs w:val="24"/>
          <w:lang w:val="en"/>
        </w:rPr>
        <w:t xml:space="preserve">The thesis “Toxicity Detection on Greek </w:t>
      </w:r>
      <w:r w:rsidRPr="008A5676">
        <w:rPr>
          <w:rFonts w:cs="Times New Roman"/>
          <w:szCs w:val="24"/>
          <w:lang w:val="en"/>
        </w:rPr>
        <w:lastRenderedPageBreak/>
        <w:t xml:space="preserve">Tweets” </w:t>
      </w:r>
      <w:sdt>
        <w:sdtPr>
          <w:rPr>
            <w:rFonts w:cs="Times New Roman"/>
            <w:szCs w:val="24"/>
            <w:lang w:val="en"/>
          </w:rPr>
          <w:id w:val="358554153"/>
          <w:citation/>
        </w:sdtPr>
        <w:sdtContent>
          <w:r>
            <w:rPr>
              <w:rFonts w:cs="Times New Roman"/>
              <w:szCs w:val="24"/>
              <w:lang w:val="en"/>
            </w:rPr>
            <w:fldChar w:fldCharType="begin"/>
          </w:r>
          <w:r w:rsidR="00485627">
            <w:rPr>
              <w:rFonts w:cs="Times New Roman"/>
              <w:szCs w:val="24"/>
              <w:lang w:val="en-US"/>
            </w:rPr>
            <w:instrText xml:space="preserve">CITATION Ana21 \l 1033 </w:instrText>
          </w:r>
          <w:r>
            <w:rPr>
              <w:rFonts w:cs="Times New Roman"/>
              <w:szCs w:val="24"/>
              <w:lang w:val="en"/>
            </w:rPr>
            <w:fldChar w:fldCharType="separate"/>
          </w:r>
          <w:r w:rsidR="00C43197" w:rsidRPr="00C43197">
            <w:rPr>
              <w:rFonts w:cs="Times New Roman"/>
              <w:noProof/>
              <w:szCs w:val="24"/>
              <w:lang w:val="en-US"/>
            </w:rPr>
            <w:t>(Anagnostopoulos, 2021)</w:t>
          </w:r>
          <w:r>
            <w:rPr>
              <w:rFonts w:cs="Times New Roman"/>
              <w:szCs w:val="24"/>
              <w:lang w:val="en"/>
            </w:rPr>
            <w:fldChar w:fldCharType="end"/>
          </w:r>
        </w:sdtContent>
      </w:sdt>
      <w:r>
        <w:rPr>
          <w:rFonts w:cs="Times New Roman"/>
          <w:szCs w:val="24"/>
          <w:lang w:val="en"/>
        </w:rPr>
        <w:t xml:space="preserve"> </w:t>
      </w:r>
      <w:r w:rsidRPr="008A5676">
        <w:rPr>
          <w:rFonts w:cs="Times New Roman"/>
          <w:szCs w:val="24"/>
          <w:lang w:val="en"/>
        </w:rPr>
        <w:t xml:space="preserve">used OGTD for this specific project as well as the Palo Toxicity and Sentiment Dataset (PTSD) provided by </w:t>
      </w:r>
      <w:proofErr w:type="spellStart"/>
      <w:r w:rsidRPr="008A5676">
        <w:rPr>
          <w:rFonts w:cs="Times New Roman"/>
          <w:szCs w:val="24"/>
          <w:lang w:val="en"/>
        </w:rPr>
        <w:t>PALOServices</w:t>
      </w:r>
      <w:proofErr w:type="spellEnd"/>
      <w:r w:rsidRPr="008A5676">
        <w:rPr>
          <w:rFonts w:cs="Times New Roman"/>
          <w:szCs w:val="24"/>
          <w:lang w:val="en"/>
        </w:rPr>
        <w:t>, which consists of 1,452 samples and includes deeper categorization such as toxicity type, sentiment, and assessment.</w:t>
      </w:r>
      <w:r>
        <w:rPr>
          <w:rFonts w:cs="Times New Roman"/>
          <w:szCs w:val="24"/>
          <w:lang w:val="en-US"/>
        </w:rPr>
        <w:t xml:space="preserve"> </w:t>
      </w:r>
      <w:r w:rsidRPr="008A5676">
        <w:rPr>
          <w:rFonts w:cs="Times New Roman"/>
          <w:szCs w:val="24"/>
          <w:lang w:val="en"/>
        </w:rPr>
        <w:t>In the study “Multimodal Hate Speech Detection in Greek Social Media”</w:t>
      </w:r>
      <w:sdt>
        <w:sdtPr>
          <w:rPr>
            <w:rFonts w:cs="Times New Roman"/>
            <w:szCs w:val="24"/>
            <w:lang w:val="en"/>
          </w:rPr>
          <w:id w:val="-783884815"/>
          <w:citation/>
        </w:sdtPr>
        <w:sdtContent>
          <w:r>
            <w:rPr>
              <w:rFonts w:cs="Times New Roman"/>
              <w:szCs w:val="24"/>
              <w:lang w:val="en"/>
            </w:rPr>
            <w:fldChar w:fldCharType="begin"/>
          </w:r>
          <w:r w:rsidR="00934808">
            <w:rPr>
              <w:rFonts w:cs="Times New Roman"/>
              <w:szCs w:val="24"/>
              <w:lang w:val="en-US"/>
            </w:rPr>
            <w:instrText xml:space="preserve">CITATION Kon21 \l 1033 </w:instrText>
          </w:r>
          <w:r>
            <w:rPr>
              <w:rFonts w:cs="Times New Roman"/>
              <w:szCs w:val="24"/>
              <w:lang w:val="en"/>
            </w:rPr>
            <w:fldChar w:fldCharType="separate"/>
          </w:r>
          <w:r w:rsidR="00C43197">
            <w:rPr>
              <w:rFonts w:cs="Times New Roman"/>
              <w:noProof/>
              <w:szCs w:val="24"/>
              <w:lang w:val="en-US"/>
            </w:rPr>
            <w:t xml:space="preserve"> </w:t>
          </w:r>
          <w:r w:rsidR="00C43197" w:rsidRPr="00C43197">
            <w:rPr>
              <w:rFonts w:cs="Times New Roman"/>
              <w:noProof/>
              <w:szCs w:val="24"/>
              <w:lang w:val="en-US"/>
            </w:rPr>
            <w:t>(Perifanos &amp; Goutsos, 2021)</w:t>
          </w:r>
          <w:r>
            <w:rPr>
              <w:rFonts w:cs="Times New Roman"/>
              <w:szCs w:val="24"/>
              <w:lang w:val="en"/>
            </w:rPr>
            <w:fldChar w:fldCharType="end"/>
          </w:r>
        </w:sdtContent>
      </w:sdt>
      <w:r w:rsidRPr="008A5676">
        <w:rPr>
          <w:rFonts w:cs="Times New Roman"/>
          <w:szCs w:val="24"/>
          <w:lang w:val="en"/>
        </w:rPr>
        <w:t>, OGTD was used along with two other publicly available datasets, while a new dataset consisting of 4,000 tweets was developed.</w:t>
      </w:r>
      <w:r w:rsidRPr="008A5676">
        <w:rPr>
          <w:rFonts w:ascii="Courier New" w:hAnsi="Courier New" w:cs="Courier New"/>
          <w:sz w:val="20"/>
          <w:szCs w:val="20"/>
          <w:lang w:val="en"/>
        </w:rPr>
        <w:t xml:space="preserve"> </w:t>
      </w:r>
      <w:r w:rsidRPr="008A5676">
        <w:rPr>
          <w:rFonts w:cs="Times New Roman"/>
          <w:szCs w:val="24"/>
          <w:lang w:val="en"/>
        </w:rPr>
        <w:t>In these three studies, it is observed that the most popular technology is deep learning models, with the work “Offensive Language Identification in Greek” also using traditional machine learning as a basic method for comparison.</w:t>
      </w:r>
    </w:p>
    <w:p w14:paraId="7B097309" w14:textId="2E6BE822" w:rsidR="004E42FC" w:rsidRPr="00C70B6B" w:rsidRDefault="004E42FC" w:rsidP="004D269B">
      <w:pPr>
        <w:pStyle w:val="Heading2"/>
        <w:numPr>
          <w:ilvl w:val="0"/>
          <w:numId w:val="0"/>
        </w:numPr>
        <w:ind w:left="576" w:hanging="576"/>
        <w:rPr>
          <w:lang w:val="en-US"/>
        </w:rPr>
      </w:pPr>
      <w:bookmarkStart w:id="12" w:name="_Toc215515548"/>
      <w:r w:rsidRPr="00C70B6B">
        <w:rPr>
          <w:lang w:val="en-US"/>
        </w:rPr>
        <w:t xml:space="preserve">1.3 </w:t>
      </w:r>
      <w:r w:rsidR="001B4B2E">
        <w:rPr>
          <w:lang w:val="en-US"/>
        </w:rPr>
        <w:t>Methods and models</w:t>
      </w:r>
      <w:bookmarkEnd w:id="12"/>
    </w:p>
    <w:p w14:paraId="0ADB538A" w14:textId="3461EC2D" w:rsidR="006D6A3E" w:rsidRPr="00C70B6B" w:rsidRDefault="00C70B6B" w:rsidP="006D6A3E">
      <w:pPr>
        <w:ind w:right="282"/>
        <w:rPr>
          <w:rFonts w:cs="Times New Roman"/>
          <w:szCs w:val="24"/>
          <w:lang w:val="en-US"/>
        </w:rPr>
      </w:pPr>
      <w:r w:rsidRPr="00C70B6B">
        <w:rPr>
          <w:rFonts w:cs="Times New Roman"/>
          <w:szCs w:val="24"/>
          <w:lang w:val="en-US"/>
        </w:rPr>
        <w:t>To avoid exposure to harmful content, multiple methods have been developed using modern techniques and technologies. BERT models are extremely popular in this field.</w:t>
      </w:r>
      <w:r>
        <w:rPr>
          <w:rFonts w:cs="Times New Roman"/>
          <w:szCs w:val="24"/>
          <w:lang w:val="en-US"/>
        </w:rPr>
        <w:t xml:space="preserve"> </w:t>
      </w:r>
      <w:r w:rsidRPr="00C70B6B">
        <w:rPr>
          <w:rFonts w:cs="Times New Roman"/>
          <w:szCs w:val="24"/>
          <w:lang w:val="en-US"/>
        </w:rPr>
        <w:t xml:space="preserve">For example, the study “Multimodal Hate Speech Detection in Greek Social Media” </w:t>
      </w:r>
      <w:sdt>
        <w:sdtPr>
          <w:rPr>
            <w:rFonts w:cs="Times New Roman"/>
            <w:szCs w:val="24"/>
            <w:lang w:val="en-US"/>
          </w:rPr>
          <w:id w:val="-859902565"/>
          <w:citation/>
        </w:sdtPr>
        <w:sdtContent>
          <w:r w:rsidR="0020702C">
            <w:rPr>
              <w:rFonts w:cs="Times New Roman"/>
              <w:szCs w:val="24"/>
              <w:lang w:val="en-US"/>
            </w:rPr>
            <w:fldChar w:fldCharType="begin"/>
          </w:r>
          <w:r w:rsidR="00934808">
            <w:rPr>
              <w:rFonts w:cs="Times New Roman"/>
              <w:szCs w:val="24"/>
              <w:lang w:val="en-US"/>
            </w:rPr>
            <w:instrText xml:space="preserve">CITATION Kon21 \l 1033 </w:instrText>
          </w:r>
          <w:r w:rsidR="0020702C">
            <w:rPr>
              <w:rFonts w:cs="Times New Roman"/>
              <w:szCs w:val="24"/>
              <w:lang w:val="en-US"/>
            </w:rPr>
            <w:fldChar w:fldCharType="separate"/>
          </w:r>
          <w:r w:rsidR="00C43197" w:rsidRPr="00C43197">
            <w:rPr>
              <w:rFonts w:cs="Times New Roman"/>
              <w:noProof/>
              <w:szCs w:val="24"/>
              <w:lang w:val="en-US"/>
            </w:rPr>
            <w:t>(Perifanos &amp; Goutsos, 2021)</w:t>
          </w:r>
          <w:r w:rsidR="0020702C">
            <w:rPr>
              <w:rFonts w:cs="Times New Roman"/>
              <w:szCs w:val="24"/>
              <w:lang w:val="en-US"/>
            </w:rPr>
            <w:fldChar w:fldCharType="end"/>
          </w:r>
        </w:sdtContent>
      </w:sdt>
      <w:r w:rsidRPr="00C70B6B">
        <w:rPr>
          <w:rFonts w:cs="Times New Roman"/>
          <w:szCs w:val="24"/>
          <w:lang w:val="en-US"/>
        </w:rPr>
        <w:t xml:space="preserve"> used publicly available models such as the Greek BERT model as well as a modification of a </w:t>
      </w:r>
      <w:proofErr w:type="spellStart"/>
      <w:r w:rsidRPr="00C70B6B">
        <w:rPr>
          <w:rFonts w:cs="Times New Roman"/>
          <w:szCs w:val="24"/>
          <w:lang w:val="en-US"/>
        </w:rPr>
        <w:t>RoBERTa</w:t>
      </w:r>
      <w:proofErr w:type="spellEnd"/>
      <w:r w:rsidRPr="00C70B6B">
        <w:rPr>
          <w:rFonts w:cs="Times New Roman"/>
          <w:szCs w:val="24"/>
          <w:lang w:val="en-US"/>
        </w:rPr>
        <w:t xml:space="preserve"> language model for the Greek language. Furthermore, the work “Toxicity Detection on Greek Tweets” </w:t>
      </w:r>
      <w:sdt>
        <w:sdtPr>
          <w:rPr>
            <w:rFonts w:cs="Times New Roman"/>
            <w:szCs w:val="24"/>
            <w:lang w:val="en-US"/>
          </w:rPr>
          <w:id w:val="-1121836764"/>
          <w:citation/>
        </w:sdtPr>
        <w:sdtContent>
          <w:r w:rsidR="0020702C">
            <w:rPr>
              <w:rFonts w:cs="Times New Roman"/>
              <w:szCs w:val="24"/>
              <w:lang w:val="en-US"/>
            </w:rPr>
            <w:fldChar w:fldCharType="begin"/>
          </w:r>
          <w:r w:rsidR="00485627">
            <w:rPr>
              <w:rFonts w:cs="Times New Roman"/>
              <w:szCs w:val="24"/>
              <w:lang w:val="en-US"/>
            </w:rPr>
            <w:instrText xml:space="preserve">CITATION Ana21 \l 1033 </w:instrText>
          </w:r>
          <w:r w:rsidR="0020702C">
            <w:rPr>
              <w:rFonts w:cs="Times New Roman"/>
              <w:szCs w:val="24"/>
              <w:lang w:val="en-US"/>
            </w:rPr>
            <w:fldChar w:fldCharType="separate"/>
          </w:r>
          <w:r w:rsidR="00C43197" w:rsidRPr="00C43197">
            <w:rPr>
              <w:rFonts w:cs="Times New Roman"/>
              <w:noProof/>
              <w:szCs w:val="24"/>
              <w:lang w:val="en-US"/>
            </w:rPr>
            <w:t>(Anagnostopoulos, 2021)</w:t>
          </w:r>
          <w:r w:rsidR="0020702C">
            <w:rPr>
              <w:rFonts w:cs="Times New Roman"/>
              <w:szCs w:val="24"/>
              <w:lang w:val="en-US"/>
            </w:rPr>
            <w:fldChar w:fldCharType="end"/>
          </w:r>
        </w:sdtContent>
      </w:sdt>
      <w:r w:rsidRPr="00C70B6B">
        <w:rPr>
          <w:rFonts w:cs="Times New Roman"/>
          <w:szCs w:val="24"/>
          <w:lang w:val="en-US"/>
        </w:rPr>
        <w:t xml:space="preserve"> presented the use of three BERT models and a GRU model with Greek </w:t>
      </w:r>
      <w:proofErr w:type="spellStart"/>
      <w:r w:rsidRPr="00C70B6B">
        <w:rPr>
          <w:rFonts w:cs="Times New Roman"/>
          <w:szCs w:val="24"/>
          <w:lang w:val="en-US"/>
        </w:rPr>
        <w:t>FastText</w:t>
      </w:r>
      <w:proofErr w:type="spellEnd"/>
      <w:r w:rsidRPr="00C70B6B">
        <w:rPr>
          <w:rFonts w:cs="Times New Roman"/>
          <w:szCs w:val="24"/>
          <w:lang w:val="en-US"/>
        </w:rPr>
        <w:t xml:space="preserve"> embeddings</w:t>
      </w:r>
      <w:r w:rsidR="006D6A3E" w:rsidRPr="00C70B6B">
        <w:rPr>
          <w:rFonts w:cs="Times New Roman"/>
          <w:szCs w:val="24"/>
          <w:lang w:val="en-US"/>
        </w:rPr>
        <w:t xml:space="preserve">. </w:t>
      </w:r>
      <w:r w:rsidRPr="00C70B6B">
        <w:rPr>
          <w:rFonts w:cs="Times New Roman"/>
          <w:szCs w:val="24"/>
          <w:lang w:val="en-US"/>
        </w:rPr>
        <w:t xml:space="preserve">The </w:t>
      </w:r>
      <w:proofErr w:type="gramStart"/>
      <w:r w:rsidRPr="00C70B6B">
        <w:rPr>
          <w:rFonts w:cs="Times New Roman"/>
          <w:szCs w:val="24"/>
          <w:lang w:val="en-US"/>
        </w:rPr>
        <w:t>aforementioned models</w:t>
      </w:r>
      <w:proofErr w:type="gramEnd"/>
      <w:r w:rsidRPr="00C70B6B">
        <w:rPr>
          <w:rFonts w:cs="Times New Roman"/>
          <w:szCs w:val="24"/>
          <w:lang w:val="en-US"/>
        </w:rPr>
        <w:t xml:space="preserve"> are classified as deep learning models and show excellent efficiency in training for complex tasks. In the work “Offensive Language Identification in Greek”, as a measure of comparison, TF-IDF and logistic regression were applied, a practice considered common in the field.</w:t>
      </w:r>
      <w:r>
        <w:rPr>
          <w:rFonts w:cs="Times New Roman"/>
          <w:szCs w:val="24"/>
          <w:lang w:val="en-US"/>
        </w:rPr>
        <w:t xml:space="preserve"> </w:t>
      </w:r>
      <w:r w:rsidRPr="00C70B6B">
        <w:rPr>
          <w:rFonts w:cs="Times New Roman"/>
          <w:szCs w:val="24"/>
          <w:lang w:val="en-US"/>
        </w:rPr>
        <w:t>Therefore, it is observed that, despite the small use of classical machine learning, deep learning models dominate the field.</w:t>
      </w:r>
    </w:p>
    <w:p w14:paraId="5CF7A96F" w14:textId="1C1CCC0D" w:rsidR="00F30EB4" w:rsidRPr="00E77C6C" w:rsidRDefault="00E77C6C" w:rsidP="006D6A3E">
      <w:pPr>
        <w:ind w:right="282"/>
        <w:rPr>
          <w:rFonts w:cs="Times New Roman"/>
          <w:szCs w:val="24"/>
          <w:lang w:val="en-US"/>
        </w:rPr>
      </w:pPr>
      <w:r w:rsidRPr="009C1A64">
        <w:rPr>
          <w:rFonts w:cs="Times New Roman"/>
          <w:szCs w:val="24"/>
          <w:lang w:val="en-US"/>
        </w:rPr>
        <w:t xml:space="preserve">Models like BERT and </w:t>
      </w:r>
      <w:proofErr w:type="spellStart"/>
      <w:r w:rsidRPr="009C1A64">
        <w:rPr>
          <w:rFonts w:cs="Times New Roman"/>
          <w:szCs w:val="24"/>
          <w:lang w:val="en-US"/>
        </w:rPr>
        <w:t>RoBERTa</w:t>
      </w:r>
      <w:proofErr w:type="spellEnd"/>
      <w:r w:rsidRPr="009C1A64">
        <w:rPr>
          <w:rFonts w:cs="Times New Roman"/>
          <w:szCs w:val="24"/>
          <w:lang w:val="en-US"/>
        </w:rPr>
        <w:t xml:space="preserve"> are based on a transformer architecture, meaning they use transformers. Transformers are a type of neural network architecture that transforms or modifies an input sequence into an output sequence.</w:t>
      </w:r>
      <w:r w:rsidRPr="009C1A64">
        <w:rPr>
          <w:lang w:val="en-US"/>
        </w:rPr>
        <w:t xml:space="preserve"> </w:t>
      </w:r>
      <w:r w:rsidRPr="009C1A64">
        <w:rPr>
          <w:rFonts w:cs="Times New Roman"/>
          <w:szCs w:val="24"/>
          <w:lang w:val="en-US"/>
        </w:rPr>
        <w:t xml:space="preserve">This is achieved through </w:t>
      </w:r>
      <w:proofErr w:type="gramStart"/>
      <w:r w:rsidRPr="009C1A64">
        <w:rPr>
          <w:rFonts w:cs="Times New Roman"/>
          <w:szCs w:val="24"/>
          <w:lang w:val="en-US"/>
        </w:rPr>
        <w:t>learning</w:t>
      </w:r>
      <w:proofErr w:type="gramEnd"/>
      <w:r w:rsidRPr="009C1A64">
        <w:rPr>
          <w:rFonts w:cs="Times New Roman"/>
          <w:szCs w:val="24"/>
          <w:lang w:val="en-US"/>
        </w:rPr>
        <w:t xml:space="preserve"> the environment and monitoring the relationships between the elements of the sequence.</w:t>
      </w:r>
    </w:p>
    <w:p w14:paraId="2C94D381" w14:textId="18A29672" w:rsidR="004E42FC" w:rsidRPr="00255465" w:rsidRDefault="004E42FC" w:rsidP="004D269B">
      <w:pPr>
        <w:pStyle w:val="Heading2"/>
        <w:numPr>
          <w:ilvl w:val="0"/>
          <w:numId w:val="0"/>
        </w:numPr>
        <w:ind w:left="576" w:hanging="576"/>
        <w:rPr>
          <w:lang w:val="en-US"/>
        </w:rPr>
      </w:pPr>
      <w:bookmarkStart w:id="13" w:name="_Toc215515549"/>
      <w:r w:rsidRPr="00255465">
        <w:rPr>
          <w:lang w:val="en-US"/>
        </w:rPr>
        <w:t xml:space="preserve">1.4 </w:t>
      </w:r>
      <w:r w:rsidR="00255465">
        <w:rPr>
          <w:lang w:val="en-US"/>
        </w:rPr>
        <w:t>Challenges and limitations</w:t>
      </w:r>
      <w:bookmarkEnd w:id="13"/>
    </w:p>
    <w:p w14:paraId="133C8714" w14:textId="7A6604B9" w:rsidR="006D6A3E" w:rsidRPr="00255465" w:rsidRDefault="00255465" w:rsidP="00206B96">
      <w:pPr>
        <w:rPr>
          <w:lang w:val="en-US"/>
        </w:rPr>
      </w:pPr>
      <w:r w:rsidRPr="00255465">
        <w:rPr>
          <w:lang w:val="en-US"/>
        </w:rPr>
        <w:t xml:space="preserve">The Greek language presents many peculiarities that create obstacles for the task of toxicity detection. Intonation is a characteristic that few languages ​​express in writing and Greek is one of them. When communicating on the internet and especially on social media, an informal style prevails, so it is common to omit the accent in text. However, this can cause inaccuracies in machine learning, as a letter with an accent and the same letter </w:t>
      </w:r>
      <w:r w:rsidRPr="00255465">
        <w:rPr>
          <w:lang w:val="en-US"/>
        </w:rPr>
        <w:lastRenderedPageBreak/>
        <w:t>without an accent are treated as different characters. Additionally, Greeks have a wide variety of swear words and insults which may be based on their region of origin within Greece, which makes them rare in use, especially in written language.</w:t>
      </w:r>
    </w:p>
    <w:p w14:paraId="15337872" w14:textId="608368D5" w:rsidR="00C13250" w:rsidRPr="00343096" w:rsidRDefault="00255465" w:rsidP="00343096">
      <w:pPr>
        <w:rPr>
          <w:lang w:val="en-US"/>
        </w:rPr>
      </w:pPr>
      <w:r w:rsidRPr="00255465">
        <w:rPr>
          <w:lang w:val="en-US"/>
        </w:rPr>
        <w:t>The problem of lack of data occurs for many languages ​​whose speaker population is relatively small. Greek is considered a low-resource language in the field of Natural Language Processing (NLP) and thus finding data is already difficult.</w:t>
      </w:r>
      <w:r w:rsidR="00BF5D5A" w:rsidRPr="00255465">
        <w:rPr>
          <w:lang w:val="en-US"/>
        </w:rPr>
        <w:t xml:space="preserve"> </w:t>
      </w:r>
      <w:r w:rsidRPr="00255465">
        <w:rPr>
          <w:lang w:val="en-US"/>
        </w:rPr>
        <w:t>However, the peculiarities and variety of the language further complicate the achievement of the goal. Greek swear words are numerous and are not easy to record in a standardized manner.</w:t>
      </w:r>
      <w:r w:rsidR="00BF5D5A" w:rsidRPr="00255465">
        <w:rPr>
          <w:lang w:val="en-US"/>
        </w:rPr>
        <w:t xml:space="preserve"> </w:t>
      </w:r>
      <w:r w:rsidRPr="00255465">
        <w:rPr>
          <w:lang w:val="en-US"/>
        </w:rPr>
        <w:t>Therefore, combined with the addition or absence of accents and orthographic variations, the processing of Greek becomes extremely difficult.</w:t>
      </w:r>
    </w:p>
    <w:p w14:paraId="11E7CC02" w14:textId="7F74E15B" w:rsidR="009821A8" w:rsidRPr="0065789C" w:rsidRDefault="00183C16" w:rsidP="00413543">
      <w:pPr>
        <w:pStyle w:val="Heading1"/>
        <w:numPr>
          <w:ilvl w:val="0"/>
          <w:numId w:val="0"/>
        </w:numPr>
        <w:ind w:left="432" w:right="282" w:hanging="432"/>
        <w:rPr>
          <w:rFonts w:cs="Times New Roman"/>
          <w:color w:val="auto"/>
          <w:szCs w:val="32"/>
          <w:lang w:val="en-US"/>
        </w:rPr>
      </w:pPr>
      <w:bookmarkStart w:id="14" w:name="_Toc215515550"/>
      <w:r w:rsidRPr="0065789C">
        <w:rPr>
          <w:rFonts w:cs="Times New Roman"/>
          <w:color w:val="auto"/>
          <w:szCs w:val="32"/>
          <w:lang w:val="en-US"/>
        </w:rPr>
        <w:t>2.</w:t>
      </w:r>
      <w:r w:rsidR="00811511" w:rsidRPr="0065789C">
        <w:rPr>
          <w:rFonts w:cs="Times New Roman"/>
          <w:color w:val="auto"/>
          <w:szCs w:val="32"/>
          <w:lang w:val="en-US"/>
        </w:rPr>
        <w:t xml:space="preserve"> </w:t>
      </w:r>
      <w:r w:rsidR="00811511">
        <w:rPr>
          <w:rFonts w:cs="Times New Roman"/>
          <w:color w:val="auto"/>
          <w:szCs w:val="32"/>
          <w:lang w:val="en-US"/>
        </w:rPr>
        <w:t>Datasets</w:t>
      </w:r>
      <w:bookmarkEnd w:id="14"/>
    </w:p>
    <w:p w14:paraId="3FB99BF6" w14:textId="5E7CAF1C" w:rsidR="00183C16" w:rsidRPr="0065789C" w:rsidRDefault="00183C16" w:rsidP="00C401EF">
      <w:pPr>
        <w:pStyle w:val="Heading2"/>
        <w:numPr>
          <w:ilvl w:val="0"/>
          <w:numId w:val="0"/>
        </w:numPr>
        <w:ind w:left="576" w:right="282" w:hanging="576"/>
        <w:rPr>
          <w:rFonts w:cs="Times New Roman"/>
          <w:color w:val="auto"/>
          <w:szCs w:val="28"/>
          <w:lang w:val="en-US"/>
        </w:rPr>
      </w:pPr>
      <w:bookmarkStart w:id="15" w:name="_2.1_Offensive_Greek"/>
      <w:bookmarkStart w:id="16" w:name="_Toc215515551"/>
      <w:bookmarkEnd w:id="15"/>
      <w:r w:rsidRPr="0065789C">
        <w:rPr>
          <w:rFonts w:cs="Times New Roman"/>
          <w:color w:val="auto"/>
          <w:szCs w:val="28"/>
          <w:lang w:val="en-US"/>
        </w:rPr>
        <w:t xml:space="preserve">2.1 </w:t>
      </w:r>
      <w:r w:rsidR="00413543">
        <w:rPr>
          <w:rFonts w:cs="Times New Roman"/>
          <w:color w:val="auto"/>
          <w:szCs w:val="28"/>
          <w:lang w:val="en-US"/>
        </w:rPr>
        <w:t>Offensive</w:t>
      </w:r>
      <w:r w:rsidR="00413543" w:rsidRPr="0065789C">
        <w:rPr>
          <w:rFonts w:cs="Times New Roman"/>
          <w:color w:val="auto"/>
          <w:szCs w:val="28"/>
          <w:lang w:val="en-US"/>
        </w:rPr>
        <w:t xml:space="preserve"> </w:t>
      </w:r>
      <w:r w:rsidR="00413543">
        <w:rPr>
          <w:rFonts w:cs="Times New Roman"/>
          <w:color w:val="auto"/>
          <w:szCs w:val="28"/>
          <w:lang w:val="en-US"/>
        </w:rPr>
        <w:t>Greek</w:t>
      </w:r>
      <w:r w:rsidR="00413543" w:rsidRPr="0065789C">
        <w:rPr>
          <w:rFonts w:cs="Times New Roman"/>
          <w:color w:val="auto"/>
          <w:szCs w:val="28"/>
          <w:lang w:val="en-US"/>
        </w:rPr>
        <w:t xml:space="preserve"> </w:t>
      </w:r>
      <w:r w:rsidR="00413543">
        <w:rPr>
          <w:rFonts w:cs="Times New Roman"/>
          <w:color w:val="auto"/>
          <w:szCs w:val="28"/>
          <w:lang w:val="en-US"/>
        </w:rPr>
        <w:t>Tweet</w:t>
      </w:r>
      <w:r w:rsidR="00413543" w:rsidRPr="0065789C">
        <w:rPr>
          <w:rFonts w:cs="Times New Roman"/>
          <w:color w:val="auto"/>
          <w:szCs w:val="28"/>
          <w:lang w:val="en-US"/>
        </w:rPr>
        <w:t xml:space="preserve"> </w:t>
      </w:r>
      <w:r w:rsidR="00413543">
        <w:rPr>
          <w:rFonts w:cs="Times New Roman"/>
          <w:color w:val="auto"/>
          <w:szCs w:val="28"/>
          <w:lang w:val="en-US"/>
        </w:rPr>
        <w:t>Dataset</w:t>
      </w:r>
      <w:bookmarkEnd w:id="16"/>
    </w:p>
    <w:p w14:paraId="40D6EC40" w14:textId="464A4131" w:rsidR="00FE09C7" w:rsidRPr="00255465" w:rsidRDefault="00255465" w:rsidP="00C401EF">
      <w:pPr>
        <w:ind w:right="282"/>
        <w:rPr>
          <w:rFonts w:cs="Times New Roman"/>
          <w:szCs w:val="24"/>
          <w:lang w:val="en-US"/>
        </w:rPr>
      </w:pPr>
      <w:r w:rsidRPr="00255465">
        <w:rPr>
          <w:rFonts w:cs="Times New Roman"/>
          <w:szCs w:val="24"/>
          <w:lang w:val="en-US"/>
        </w:rPr>
        <w:t>OGTD v1.0 was created between May and June 2019. The Twitter API was used to collect tweets. Tweets containing popular hashtags from Greek television programs were collected through the Twitter API.</w:t>
      </w:r>
      <w:r w:rsidR="000102BF" w:rsidRPr="00255465">
        <w:rPr>
          <w:rFonts w:cs="Times New Roman"/>
          <w:szCs w:val="24"/>
          <w:lang w:val="en-US"/>
        </w:rPr>
        <w:t xml:space="preserve"> </w:t>
      </w:r>
      <w:r w:rsidRPr="00255465">
        <w:rPr>
          <w:rFonts w:cs="Times New Roman"/>
          <w:szCs w:val="24"/>
          <w:lang w:val="en-US"/>
        </w:rPr>
        <w:t>Municipal and European elections were being held at the same time, which would likely have generated an increased number of complaints and obscene comments, making the period suitable for data collection.</w:t>
      </w:r>
      <w:r>
        <w:rPr>
          <w:rFonts w:cs="Times New Roman"/>
          <w:szCs w:val="24"/>
          <w:lang w:val="en-US"/>
        </w:rPr>
        <w:t xml:space="preserve"> </w:t>
      </w:r>
      <w:r w:rsidRPr="00255465">
        <w:rPr>
          <w:rFonts w:cs="Times New Roman"/>
          <w:szCs w:val="24"/>
          <w:lang w:val="en-US"/>
        </w:rPr>
        <w:t>Additionally, the search with the keyword "you are" was utilized with the assumption that some swearing would follow.</w:t>
      </w:r>
    </w:p>
    <w:p w14:paraId="3B329062" w14:textId="42EBA630" w:rsidR="000102BF" w:rsidRPr="00255465" w:rsidRDefault="00255465" w:rsidP="00C401EF">
      <w:pPr>
        <w:ind w:right="282"/>
        <w:rPr>
          <w:rFonts w:cs="Times New Roman"/>
          <w:szCs w:val="24"/>
          <w:lang w:val="en-US"/>
        </w:rPr>
      </w:pPr>
      <w:r w:rsidRPr="00255465">
        <w:rPr>
          <w:rFonts w:cs="Times New Roman"/>
          <w:szCs w:val="24"/>
          <w:lang w:val="en-US"/>
        </w:rPr>
        <w:t xml:space="preserve">The total number of tweets was 49,154 and the next step was pre-processing. Emoji, URLs and emoticons were removed from all tweets and user references were replaced with </w:t>
      </w:r>
      <w:r w:rsidR="00232833">
        <w:rPr>
          <w:rFonts w:cs="Times New Roman"/>
          <w:szCs w:val="24"/>
          <w:lang w:val="en-US"/>
        </w:rPr>
        <w:t>“</w:t>
      </w:r>
      <w:r w:rsidRPr="00255465">
        <w:rPr>
          <w:rFonts w:cs="Times New Roman"/>
          <w:szCs w:val="24"/>
          <w:lang w:val="en-US"/>
        </w:rPr>
        <w:t>@USER</w:t>
      </w:r>
      <w:r w:rsidR="00232833">
        <w:rPr>
          <w:rFonts w:cs="Times New Roman"/>
          <w:szCs w:val="24"/>
          <w:lang w:val="en-US"/>
        </w:rPr>
        <w:t>”</w:t>
      </w:r>
      <w:r w:rsidRPr="00255465">
        <w:rPr>
          <w:rFonts w:cs="Times New Roman"/>
          <w:szCs w:val="24"/>
          <w:lang w:val="en-US"/>
        </w:rPr>
        <w:t>.</w:t>
      </w:r>
      <w:r w:rsidR="00FE09C7" w:rsidRPr="00255465">
        <w:rPr>
          <w:rFonts w:cs="Times New Roman"/>
          <w:szCs w:val="24"/>
          <w:lang w:val="en-US"/>
        </w:rPr>
        <w:t xml:space="preserve"> </w:t>
      </w:r>
      <w:r w:rsidRPr="00255465">
        <w:rPr>
          <w:rFonts w:cs="Times New Roman"/>
          <w:szCs w:val="24"/>
          <w:lang w:val="en-US"/>
        </w:rPr>
        <w:t>The use of double punctuation such as question marks and exclamation marks was also normalized. After preprocessing and deleting duplicate tweets, the number was reduced to 46,218 from which 5,000 were randomly selected for annotation.</w:t>
      </w:r>
    </w:p>
    <w:p w14:paraId="169C730B" w14:textId="61DD041C" w:rsidR="003A5F5E" w:rsidRPr="00255465" w:rsidRDefault="00255465" w:rsidP="00C401EF">
      <w:pPr>
        <w:ind w:right="282"/>
        <w:rPr>
          <w:rFonts w:cs="Times New Roman"/>
          <w:szCs w:val="24"/>
          <w:lang w:val="en-US"/>
        </w:rPr>
      </w:pPr>
      <w:r w:rsidRPr="00255465">
        <w:rPr>
          <w:rFonts w:cs="Times New Roman"/>
          <w:szCs w:val="24"/>
          <w:lang w:val="en-US"/>
        </w:rPr>
        <w:t>Light-Tag</w:t>
      </w:r>
      <w:r>
        <w:rPr>
          <w:rStyle w:val="FootnoteReference"/>
          <w:rFonts w:cs="Times New Roman"/>
          <w:szCs w:val="24"/>
          <w:lang w:val="en-US"/>
        </w:rPr>
        <w:footnoteReference w:id="1"/>
      </w:r>
      <w:r w:rsidRPr="00255465">
        <w:rPr>
          <w:rFonts w:cs="Times New Roman"/>
          <w:szCs w:val="24"/>
          <w:lang w:val="en-US"/>
        </w:rPr>
        <w:t xml:space="preserve"> was used for annotation. Annotations where there was 100% agreement from the software were considered acceptable and added to the total. For annotations where there was not 100% agreement,</w:t>
      </w:r>
      <w:r w:rsidR="003A5F5E" w:rsidRPr="00255465">
        <w:rPr>
          <w:rFonts w:cs="Times New Roman"/>
          <w:szCs w:val="24"/>
          <w:lang w:val="en-US"/>
        </w:rPr>
        <w:t xml:space="preserve"> </w:t>
      </w:r>
      <w:r w:rsidRPr="00255465">
        <w:rPr>
          <w:rFonts w:cs="Times New Roman"/>
          <w:szCs w:val="24"/>
          <w:lang w:val="en-US"/>
        </w:rPr>
        <w:t>The annotation that prevailed with a percentage greater than 66% was selected. When there was absolute disagreement, intervention by human assistants was required. In the end, the total consisted of 4,779 tweets with 29% of them considered offensive, as shown in the table.</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rPr>
                <w:rFonts w:cs="Times New Roman"/>
                <w:szCs w:val="24"/>
                <w:lang w:val="en-US"/>
              </w:rPr>
            </w:pPr>
            <w:r>
              <w:rPr>
                <w:rFonts w:cs="Times New Roman"/>
                <w:szCs w:val="24"/>
                <w:lang w:val="en-US"/>
              </w:rPr>
              <w:lastRenderedPageBreak/>
              <w:t>Labels</w:t>
            </w:r>
          </w:p>
        </w:tc>
        <w:tc>
          <w:tcPr>
            <w:tcW w:w="2322" w:type="dxa"/>
          </w:tcPr>
          <w:p w14:paraId="08AA3F20" w14:textId="428B3611" w:rsidR="000B4255" w:rsidRDefault="000B4255" w:rsidP="00C401EF">
            <w:pPr>
              <w:ind w:right="282"/>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rPr>
                <w:rFonts w:cs="Times New Roman"/>
                <w:szCs w:val="24"/>
                <w:lang w:val="en-US"/>
              </w:rPr>
            </w:pPr>
            <w:r>
              <w:rPr>
                <w:rFonts w:cs="Times New Roman"/>
                <w:szCs w:val="24"/>
                <w:lang w:val="en-US"/>
              </w:rPr>
              <w:t>4.779</w:t>
            </w:r>
          </w:p>
        </w:tc>
      </w:tr>
    </w:tbl>
    <w:p w14:paraId="7AF5118C" w14:textId="5DB6B0A9" w:rsidR="00255465" w:rsidRPr="000A113E" w:rsidRDefault="000A113E" w:rsidP="00091742">
      <w:pPr>
        <w:ind w:right="282"/>
        <w:jc w:val="center"/>
        <w:rPr>
          <w:rFonts w:cs="Times New Roman"/>
          <w:szCs w:val="24"/>
          <w:lang w:val="en-US"/>
        </w:rPr>
      </w:pPr>
      <w:r w:rsidRPr="000A113E">
        <w:rPr>
          <w:rFonts w:cs="Times New Roman"/>
          <w:szCs w:val="24"/>
          <w:lang w:val="en-US"/>
        </w:rPr>
        <w:t>Table 1: Distribution of labels in the OGTD v1.0</w:t>
      </w:r>
    </w:p>
    <w:p w14:paraId="3F0EEEB4" w14:textId="1F1154F6" w:rsidR="009821A8" w:rsidRPr="0065789C" w:rsidRDefault="00183C16" w:rsidP="0065789C">
      <w:pPr>
        <w:pStyle w:val="Heading2"/>
        <w:numPr>
          <w:ilvl w:val="0"/>
          <w:numId w:val="0"/>
        </w:numPr>
        <w:ind w:left="576" w:right="282" w:hanging="576"/>
        <w:rPr>
          <w:rFonts w:cs="Times New Roman"/>
          <w:color w:val="auto"/>
          <w:szCs w:val="28"/>
          <w:lang w:val="en-US"/>
        </w:rPr>
      </w:pPr>
      <w:bookmarkStart w:id="17" w:name="_2.2_Greek_FastText"/>
      <w:bookmarkStart w:id="18" w:name="_Toc215515552"/>
      <w:bookmarkEnd w:id="17"/>
      <w:r w:rsidRPr="00702EEE">
        <w:rPr>
          <w:rFonts w:cs="Times New Roman"/>
          <w:color w:val="auto"/>
          <w:szCs w:val="28"/>
          <w:lang w:val="en-US"/>
        </w:rPr>
        <w:t xml:space="preserve">2.2 </w:t>
      </w:r>
      <w:r w:rsidR="00413543">
        <w:rPr>
          <w:rFonts w:cs="Times New Roman"/>
          <w:color w:val="auto"/>
          <w:szCs w:val="28"/>
          <w:lang w:val="en-US"/>
        </w:rPr>
        <w:t>Greek</w:t>
      </w:r>
      <w:r w:rsidR="00413543" w:rsidRPr="00702EEE">
        <w:rPr>
          <w:rFonts w:cs="Times New Roman"/>
          <w:color w:val="auto"/>
          <w:szCs w:val="28"/>
          <w:lang w:val="en-US"/>
        </w:rPr>
        <w:t xml:space="preserve"> </w:t>
      </w:r>
      <w:proofErr w:type="spellStart"/>
      <w:r w:rsidR="00413543">
        <w:rPr>
          <w:rFonts w:cs="Times New Roman"/>
          <w:color w:val="auto"/>
          <w:szCs w:val="28"/>
          <w:lang w:val="en-US"/>
        </w:rPr>
        <w:t>FastText</w:t>
      </w:r>
      <w:proofErr w:type="spellEnd"/>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bookmarkEnd w:id="18"/>
    </w:p>
    <w:p w14:paraId="0561CB5D" w14:textId="06DC96AA" w:rsidR="0072156F" w:rsidRDefault="0072156F" w:rsidP="0065206C">
      <w:pPr>
        <w:ind w:right="282"/>
        <w:rPr>
          <w:rFonts w:cs="Times New Roman"/>
          <w:szCs w:val="24"/>
          <w:lang w:val="en-US"/>
        </w:rPr>
      </w:pPr>
      <w:r w:rsidRPr="0072156F">
        <w:rPr>
          <w:rFonts w:cs="Times New Roman"/>
          <w:szCs w:val="24"/>
          <w:lang w:val="en-US"/>
        </w:rPr>
        <w:t xml:space="preserve">Meta's (formerly known as Facebook) </w:t>
      </w:r>
      <w:proofErr w:type="spellStart"/>
      <w:r w:rsidRPr="0072156F">
        <w:rPr>
          <w:rFonts w:cs="Times New Roman"/>
          <w:szCs w:val="24"/>
          <w:lang w:val="en-US"/>
        </w:rPr>
        <w:t>fastText</w:t>
      </w:r>
      <w:proofErr w:type="spellEnd"/>
      <w:r w:rsidRPr="0072156F">
        <w:rPr>
          <w:rFonts w:cs="Times New Roman"/>
          <w:szCs w:val="24"/>
          <w:lang w:val="en-US"/>
        </w:rPr>
        <w:t xml:space="preserve"> was first introduced in the research paper "Enriching Word Vectors with </w:t>
      </w:r>
      <w:proofErr w:type="spellStart"/>
      <w:r w:rsidRPr="0072156F">
        <w:rPr>
          <w:rFonts w:cs="Times New Roman"/>
          <w:szCs w:val="24"/>
          <w:lang w:val="en-US"/>
        </w:rPr>
        <w:t>Subword</w:t>
      </w:r>
      <w:proofErr w:type="spellEnd"/>
      <w:r w:rsidRPr="0072156F">
        <w:rPr>
          <w:rFonts w:cs="Times New Roman"/>
          <w:szCs w:val="24"/>
          <w:lang w:val="en-US"/>
        </w:rPr>
        <w:t xml:space="preserve"> Information" </w:t>
      </w:r>
      <w:sdt>
        <w:sdtPr>
          <w:rPr>
            <w:rFonts w:cs="Times New Roman"/>
            <w:szCs w:val="24"/>
            <w:lang w:val="en-US"/>
          </w:rPr>
          <w:id w:val="223961173"/>
          <w:citation/>
        </w:sdtPr>
        <w:sdtContent>
          <w:r w:rsidR="00B86E44">
            <w:rPr>
              <w:rFonts w:cs="Times New Roman"/>
              <w:szCs w:val="24"/>
              <w:lang w:val="en-US"/>
            </w:rPr>
            <w:fldChar w:fldCharType="begin"/>
          </w:r>
          <w:r w:rsidR="00934808">
            <w:rPr>
              <w:rFonts w:cs="Times New Roman"/>
              <w:szCs w:val="24"/>
              <w:lang w:val="en-US"/>
            </w:rPr>
            <w:instrText xml:space="preserve">CITATION Pio17 \l 1033 </w:instrText>
          </w:r>
          <w:r w:rsidR="00B86E44">
            <w:rPr>
              <w:rFonts w:cs="Times New Roman"/>
              <w:szCs w:val="24"/>
              <w:lang w:val="en-US"/>
            </w:rPr>
            <w:fldChar w:fldCharType="separate"/>
          </w:r>
          <w:r w:rsidR="00C43197" w:rsidRPr="00C43197">
            <w:rPr>
              <w:rFonts w:cs="Times New Roman"/>
              <w:noProof/>
              <w:szCs w:val="24"/>
              <w:lang w:val="en-US"/>
            </w:rPr>
            <w:t>(Bojanowski, Grave, Joulin, &amp; Mikolov, 2017)</w:t>
          </w:r>
          <w:r w:rsidR="00B86E44">
            <w:rPr>
              <w:rFonts w:cs="Times New Roman"/>
              <w:szCs w:val="24"/>
              <w:lang w:val="en-US"/>
            </w:rPr>
            <w:fldChar w:fldCharType="end"/>
          </w:r>
        </w:sdtContent>
      </w:sdt>
      <w:r w:rsidRPr="0072156F">
        <w:rPr>
          <w:rFonts w:cs="Times New Roman"/>
          <w:szCs w:val="24"/>
          <w:lang w:val="en-US"/>
        </w:rPr>
        <w:t xml:space="preserve">. </w:t>
      </w:r>
      <w:proofErr w:type="spellStart"/>
      <w:r w:rsidR="007A4749">
        <w:rPr>
          <w:rFonts w:cs="Times New Roman"/>
          <w:szCs w:val="24"/>
          <w:lang w:val="en-US"/>
        </w:rPr>
        <w:t>F</w:t>
      </w:r>
      <w:r w:rsidRPr="0072156F">
        <w:rPr>
          <w:rFonts w:cs="Times New Roman"/>
          <w:szCs w:val="24"/>
          <w:lang w:val="en-US"/>
        </w:rPr>
        <w:t>astText</w:t>
      </w:r>
      <w:proofErr w:type="spellEnd"/>
      <w:r w:rsidRPr="0072156F">
        <w:rPr>
          <w:rFonts w:cs="Times New Roman"/>
          <w:szCs w:val="24"/>
          <w:lang w:val="en-US"/>
        </w:rPr>
        <w:t xml:space="preserve"> is a free, lightweight, open-source library that allows users to learn text representations and text classifiers.</w:t>
      </w:r>
    </w:p>
    <w:p w14:paraId="13044B11" w14:textId="4E7FD5D1" w:rsidR="00BE297D" w:rsidRPr="0072156F" w:rsidRDefault="0072156F" w:rsidP="0065206C">
      <w:pPr>
        <w:ind w:right="282"/>
        <w:rPr>
          <w:rFonts w:cs="Times New Roman"/>
          <w:szCs w:val="24"/>
          <w:lang w:val="en-US"/>
        </w:rPr>
      </w:pPr>
      <w:proofErr w:type="spellStart"/>
      <w:r w:rsidRPr="0072156F">
        <w:rPr>
          <w:rFonts w:cs="Times New Roman"/>
          <w:szCs w:val="24"/>
          <w:lang w:val="en-US"/>
        </w:rPr>
        <w:t>FastText</w:t>
      </w:r>
      <w:proofErr w:type="spellEnd"/>
      <w:r w:rsidRPr="0072156F">
        <w:rPr>
          <w:rFonts w:cs="Times New Roman"/>
          <w:szCs w:val="24"/>
          <w:lang w:val="en-US"/>
        </w:rPr>
        <w:t xml:space="preserve"> extends the Skip-gram and CBOW models by representing words as units of n-grams of characters instead of individual units. This fundamental shift allows the model to create embeddings for previously unseen words and capture morphological relationships between related terms.</w:t>
      </w:r>
    </w:p>
    <w:p w14:paraId="5555302E" w14:textId="147B6166" w:rsidR="004744B0" w:rsidRDefault="0072156F" w:rsidP="0065206C">
      <w:pPr>
        <w:ind w:right="282"/>
        <w:rPr>
          <w:rFonts w:cs="Times New Roman"/>
          <w:szCs w:val="24"/>
          <w:lang w:val="en-US"/>
        </w:rPr>
      </w:pPr>
      <w:r w:rsidRPr="0072156F">
        <w:rPr>
          <w:rFonts w:cs="Times New Roman"/>
          <w:szCs w:val="24"/>
          <w:lang w:val="en-US"/>
        </w:rPr>
        <w:t>The Facebook AI Research (FAIR) lab offers pre-trained word embeddings in English as well as 157 other languages, including Greek. These models were trained using CBOW with positional weights, in dimension 300, with n-grams of length 5 characters, a window size of 5, and 10 negatives.</w:t>
      </w:r>
    </w:p>
    <w:p w14:paraId="24CB781E" w14:textId="5D445C74" w:rsidR="004744B0" w:rsidRPr="0072156F" w:rsidRDefault="004744B0" w:rsidP="0065206C">
      <w:pPr>
        <w:ind w:right="282"/>
        <w:rPr>
          <w:rFonts w:cs="Times New Roman"/>
          <w:szCs w:val="24"/>
          <w:lang w:val="en-US"/>
        </w:rPr>
      </w:pPr>
      <w:r>
        <w:rPr>
          <w:rFonts w:cs="Times New Roman"/>
          <w:szCs w:val="24"/>
          <w:lang w:val="en-US"/>
        </w:rPr>
        <w:t xml:space="preserve">Greek </w:t>
      </w:r>
      <w:proofErr w:type="spellStart"/>
      <w:r>
        <w:rPr>
          <w:rFonts w:cs="Times New Roman"/>
          <w:szCs w:val="24"/>
          <w:lang w:val="en-US"/>
        </w:rPr>
        <w:t>FastText</w:t>
      </w:r>
      <w:proofErr w:type="spellEnd"/>
      <w:r>
        <w:rPr>
          <w:rFonts w:cs="Times New Roman"/>
          <w:szCs w:val="24"/>
          <w:lang w:val="en-US"/>
        </w:rPr>
        <w:t xml:space="preserve"> was trained on Common Crawl which is a </w:t>
      </w:r>
      <w:r w:rsidR="00DE5593">
        <w:rPr>
          <w:rFonts w:cs="Times New Roman"/>
          <w:szCs w:val="24"/>
          <w:lang w:val="en-US"/>
        </w:rPr>
        <w:t xml:space="preserve">free, open repository of web crawl data and Wikipedia. Even though it’s not explicitly mentioned in their documentation, we can safely assume that they used the Greek parts of both data sets. For their training procedure, Facebook used the </w:t>
      </w:r>
      <w:proofErr w:type="spellStart"/>
      <w:r w:rsidR="00DE5593">
        <w:rPr>
          <w:rFonts w:cs="Times New Roman"/>
          <w:szCs w:val="24"/>
          <w:lang w:val="en-US"/>
        </w:rPr>
        <w:t>Europarl</w:t>
      </w:r>
      <w:proofErr w:type="spellEnd"/>
      <w:r w:rsidR="00DE5593">
        <w:rPr>
          <w:rFonts w:cs="Times New Roman"/>
          <w:szCs w:val="24"/>
          <w:lang w:val="en-US"/>
        </w:rPr>
        <w:t xml:space="preserve"> tokenization which in turn used data from the European parliament</w:t>
      </w:r>
      <w:r w:rsidR="004C066D">
        <w:rPr>
          <w:rFonts w:cs="Times New Roman"/>
          <w:szCs w:val="24"/>
          <w:lang w:val="en-US"/>
        </w:rPr>
        <w:t>.</w:t>
      </w:r>
    </w:p>
    <w:p w14:paraId="5C1710AD" w14:textId="5BE7ABDA" w:rsidR="00C13250" w:rsidRPr="0065789C" w:rsidRDefault="00C13250" w:rsidP="00F548BB">
      <w:pPr>
        <w:pStyle w:val="Heading1"/>
        <w:numPr>
          <w:ilvl w:val="0"/>
          <w:numId w:val="0"/>
        </w:numPr>
        <w:ind w:left="432" w:right="282" w:hanging="432"/>
        <w:rPr>
          <w:rFonts w:cs="Times New Roman"/>
          <w:color w:val="auto"/>
          <w:szCs w:val="32"/>
          <w:lang w:val="en-US"/>
        </w:rPr>
      </w:pPr>
      <w:bookmarkStart w:id="19" w:name="_Toc215515553"/>
      <w:r w:rsidRPr="0065789C">
        <w:rPr>
          <w:rFonts w:cs="Times New Roman"/>
          <w:color w:val="auto"/>
          <w:szCs w:val="32"/>
          <w:lang w:val="en-US"/>
        </w:rPr>
        <w:t>3.</w:t>
      </w:r>
      <w:r w:rsidR="00F80A2A" w:rsidRPr="0065789C">
        <w:rPr>
          <w:rFonts w:cs="Times New Roman"/>
          <w:color w:val="auto"/>
          <w:szCs w:val="32"/>
          <w:lang w:val="en-US"/>
        </w:rPr>
        <w:t xml:space="preserve"> </w:t>
      </w:r>
      <w:r w:rsidR="00A16B02">
        <w:rPr>
          <w:rFonts w:cs="Times New Roman"/>
          <w:color w:val="auto"/>
          <w:szCs w:val="32"/>
          <w:lang w:val="en-US"/>
        </w:rPr>
        <w:t>Methods</w:t>
      </w:r>
      <w:r w:rsidR="00A16B02" w:rsidRPr="0065789C">
        <w:rPr>
          <w:rFonts w:cs="Times New Roman"/>
          <w:color w:val="auto"/>
          <w:szCs w:val="32"/>
          <w:lang w:val="en-US"/>
        </w:rPr>
        <w:t xml:space="preserve"> </w:t>
      </w:r>
      <w:r w:rsidR="00A16B02">
        <w:rPr>
          <w:rFonts w:cs="Times New Roman"/>
          <w:color w:val="auto"/>
          <w:szCs w:val="32"/>
          <w:lang w:val="en-US"/>
        </w:rPr>
        <w:t>Used</w:t>
      </w:r>
      <w:bookmarkEnd w:id="19"/>
    </w:p>
    <w:p w14:paraId="2F2799EE" w14:textId="4962590F" w:rsidR="00C13250" w:rsidRPr="00B86E44" w:rsidRDefault="00C13250" w:rsidP="00F548BB">
      <w:pPr>
        <w:pStyle w:val="Heading2"/>
        <w:numPr>
          <w:ilvl w:val="0"/>
          <w:numId w:val="0"/>
        </w:numPr>
        <w:ind w:left="576" w:right="282" w:hanging="576"/>
        <w:rPr>
          <w:rFonts w:cs="Times New Roman"/>
          <w:color w:val="auto"/>
          <w:szCs w:val="28"/>
          <w:lang w:val="en-US"/>
        </w:rPr>
      </w:pPr>
      <w:bookmarkStart w:id="20" w:name="_Toc215515554"/>
      <w:r w:rsidRPr="00B86E44">
        <w:rPr>
          <w:rFonts w:cs="Times New Roman"/>
          <w:color w:val="auto"/>
          <w:szCs w:val="28"/>
          <w:lang w:val="en-US"/>
        </w:rPr>
        <w:t>3.1</w:t>
      </w:r>
      <w:r w:rsidR="00F57856">
        <w:rPr>
          <w:rFonts w:cs="Times New Roman"/>
          <w:color w:val="auto"/>
          <w:szCs w:val="28"/>
          <w:lang w:val="en-US"/>
        </w:rPr>
        <w:t xml:space="preserve"> </w:t>
      </w:r>
      <w:r w:rsidR="00B86E44">
        <w:rPr>
          <w:rFonts w:cs="Times New Roman"/>
          <w:color w:val="auto"/>
          <w:szCs w:val="28"/>
          <w:lang w:val="en-US"/>
        </w:rPr>
        <w:t>Pre-Processing</w:t>
      </w:r>
      <w:bookmarkEnd w:id="20"/>
    </w:p>
    <w:p w14:paraId="6B7AA7C3" w14:textId="6DDB358E" w:rsidR="00F548BB" w:rsidRPr="00B86E44" w:rsidRDefault="00B86E44" w:rsidP="0065206C">
      <w:pPr>
        <w:rPr>
          <w:lang w:val="en-US"/>
        </w:rPr>
      </w:pPr>
      <w:r w:rsidRPr="00B86E44">
        <w:rPr>
          <w:lang w:val="en-US"/>
        </w:rPr>
        <w:t xml:space="preserve">The OGTD data includes tweets in Greek with uppercase and lowercase letters as well as word </w:t>
      </w:r>
      <w:r w:rsidR="0084362A" w:rsidRPr="009C1A64">
        <w:rPr>
          <w:lang w:val="en-US"/>
        </w:rPr>
        <w:t>intonation</w:t>
      </w:r>
      <w:r w:rsidRPr="00B86E44">
        <w:rPr>
          <w:lang w:val="en-US"/>
        </w:rPr>
        <w:t xml:space="preserve">. The creators of the dataset pre-processed the tweets by removing useless information as mentioned in </w:t>
      </w:r>
      <w:r w:rsidR="00F548BB">
        <w:fldChar w:fldCharType="begin"/>
      </w:r>
      <w:r w:rsidR="00F548BB" w:rsidRPr="00A138B9">
        <w:rPr>
          <w:lang w:val="en-US"/>
        </w:rPr>
        <w:instrText>HYPERLINK \l "_2.1_Offensive_Greek"</w:instrText>
      </w:r>
      <w:r w:rsidR="00F548BB">
        <w:fldChar w:fldCharType="separate"/>
      </w:r>
      <w:r w:rsidR="00F548BB" w:rsidRPr="00B86E44">
        <w:rPr>
          <w:rStyle w:val="Hyperlink"/>
          <w:lang w:val="en-US"/>
        </w:rPr>
        <w:t>2.1</w:t>
      </w:r>
      <w:r w:rsidR="00F548BB">
        <w:fldChar w:fldCharType="end"/>
      </w:r>
      <w:r w:rsidR="00F548BB" w:rsidRPr="00B86E44">
        <w:rPr>
          <w:lang w:val="en-US"/>
        </w:rPr>
        <w:t xml:space="preserve"> </w:t>
      </w:r>
      <w:r>
        <w:rPr>
          <w:lang w:val="en-US"/>
        </w:rPr>
        <w:t xml:space="preserve">by </w:t>
      </w:r>
      <w:r w:rsidRPr="00B86E44">
        <w:rPr>
          <w:lang w:val="en-US"/>
        </w:rPr>
        <w:t>deleting links, emojis and emoticons.</w:t>
      </w:r>
    </w:p>
    <w:p w14:paraId="790F70B3" w14:textId="2B82E4D7" w:rsidR="00F548BB" w:rsidRPr="00F67BE9" w:rsidRDefault="00F67BE9" w:rsidP="0065206C">
      <w:pPr>
        <w:rPr>
          <w:lang w:val="en-US"/>
        </w:rPr>
      </w:pPr>
      <w:r w:rsidRPr="00F67BE9">
        <w:rPr>
          <w:lang w:val="en-US"/>
        </w:rPr>
        <w:t xml:space="preserve">A human </w:t>
      </w:r>
      <w:r w:rsidR="00CB1F97">
        <w:rPr>
          <w:lang w:val="en-US"/>
        </w:rPr>
        <w:t>may read a</w:t>
      </w:r>
      <w:r w:rsidRPr="00F67BE9">
        <w:rPr>
          <w:lang w:val="en-US"/>
        </w:rPr>
        <w:t xml:space="preserve"> word with and without an accent and</w:t>
      </w:r>
      <w:r w:rsidR="002D496D">
        <w:rPr>
          <w:lang w:val="en-US"/>
        </w:rPr>
        <w:t xml:space="preserve"> view them as identical</w:t>
      </w:r>
      <w:r w:rsidRPr="00F67BE9">
        <w:rPr>
          <w:lang w:val="en-US"/>
        </w:rPr>
        <w:t xml:space="preserve">, but in the case of computers a stressed character is treated as different from the same character </w:t>
      </w:r>
      <w:r w:rsidRPr="00F67BE9">
        <w:rPr>
          <w:lang w:val="en-US"/>
        </w:rPr>
        <w:lastRenderedPageBreak/>
        <w:t>without an accent.</w:t>
      </w:r>
      <w:r w:rsidR="00F56647" w:rsidRPr="00F67BE9">
        <w:rPr>
          <w:lang w:val="en-US"/>
        </w:rPr>
        <w:t xml:space="preserve"> </w:t>
      </w:r>
      <w:r w:rsidRPr="00F67BE9">
        <w:rPr>
          <w:lang w:val="en-US"/>
        </w:rPr>
        <w:t>To achieve higher accuracy while avoiding confusion, it was decided to process the dataset by first removing accents from all words that contained accents.</w:t>
      </w:r>
    </w:p>
    <w:p w14:paraId="2DDFE711" w14:textId="77AFA7E0" w:rsidR="006836F2" w:rsidRPr="00425422" w:rsidRDefault="00F67BE9" w:rsidP="00425422">
      <w:pPr>
        <w:rPr>
          <w:lang w:val="en-US"/>
        </w:rPr>
      </w:pPr>
      <w:r w:rsidRPr="00F67BE9">
        <w:rPr>
          <w:lang w:val="en-US"/>
        </w:rPr>
        <w:t>In addition to accents, another post-processing method is to remove capitalization from letters. Therefore, as with accents, the data was processed by converting all uppercase letters to lowercase.</w:t>
      </w:r>
    </w:p>
    <w:p w14:paraId="798E66B4" w14:textId="542F33E6" w:rsidR="006836F2" w:rsidRDefault="00F57856" w:rsidP="00F57856">
      <w:pPr>
        <w:pStyle w:val="Heading2"/>
        <w:numPr>
          <w:ilvl w:val="0"/>
          <w:numId w:val="0"/>
        </w:numPr>
        <w:rPr>
          <w:lang w:val="en-US"/>
        </w:rPr>
      </w:pPr>
      <w:bookmarkStart w:id="21" w:name="_Toc215515555"/>
      <w:r>
        <w:rPr>
          <w:lang w:val="en-US"/>
        </w:rPr>
        <w:t xml:space="preserve">3.2 </w:t>
      </w:r>
      <w:r w:rsidR="006836F2">
        <w:rPr>
          <w:lang w:val="en-US"/>
        </w:rPr>
        <w:t>Baseline model with TF-IDF vectorizer and logistic regression</w:t>
      </w:r>
      <w:bookmarkEnd w:id="21"/>
    </w:p>
    <w:p w14:paraId="6040A929" w14:textId="65E716B1" w:rsidR="002A1A2D" w:rsidRPr="00147A4D" w:rsidRDefault="002A1A2D" w:rsidP="004A4491">
      <w:pPr>
        <w:rPr>
          <w:lang w:val="en-US"/>
        </w:rPr>
      </w:pPr>
      <w:r>
        <w:rPr>
          <w:lang w:val="en-US"/>
        </w:rPr>
        <w:t>The first and baseline model in this paper uses a TF-IDF vectorizer for the vectorization of words. Term frequency</w:t>
      </w:r>
      <w:r w:rsidR="003E7601">
        <w:rPr>
          <w:lang w:val="en-US"/>
        </w:rPr>
        <w:t xml:space="preserve"> (TF)</w:t>
      </w:r>
      <w:r>
        <w:rPr>
          <w:lang w:val="en-US"/>
        </w:rPr>
        <w:t xml:space="preserve"> measures the frequency </w:t>
      </w:r>
      <w:r w:rsidR="002B492B">
        <w:rPr>
          <w:lang w:val="en-US"/>
        </w:rPr>
        <w:t>with</w:t>
      </w:r>
      <w:r>
        <w:rPr>
          <w:lang w:val="en-US"/>
        </w:rPr>
        <w:t xml:space="preserve"> which a word appears in a document. Since a term can appear more times in a longer document and fewer times in a shorter document, </w:t>
      </w:r>
      <w:r w:rsidR="00147A4D" w:rsidRPr="00147A4D">
        <w:rPr>
          <w:lang w:val="en-US"/>
        </w:rPr>
        <w:t>the term frequency is often normalized by the length of the document.</w:t>
      </w:r>
    </w:p>
    <w:p w14:paraId="0F080991" w14:textId="140D3D70" w:rsidR="002A1A2D" w:rsidRPr="00734DCA" w:rsidRDefault="002A1A2D" w:rsidP="002A1A2D">
      <w:pPr>
        <w:ind w:left="360"/>
        <w:jc w:val="center"/>
        <w:rPr>
          <w:rFonts w:eastAsiaTheme="minorEastAsia"/>
          <w:lang w:val="en-US"/>
        </w:rPr>
      </w:pPr>
      <m:oMathPara>
        <m:oMath>
          <m:r>
            <w:rPr>
              <w:rFonts w:ascii="Cambria Math" w:hAnsi="Cambria Math"/>
              <w:lang w:val="en-US"/>
            </w:rPr>
            <m:t>TF</m:t>
          </m:r>
          <m:d>
            <m:dPr>
              <m:ctrlPr>
                <w:rPr>
                  <w:rFonts w:ascii="Cambria Math" w:hAnsi="Cambria Math"/>
                  <w:i/>
                  <w:lang w:val="en-US"/>
                </w:rPr>
              </m:ctrlPr>
            </m:dPr>
            <m:e>
              <m:r>
                <w:rPr>
                  <w:rFonts w:ascii="Cambria Math" w:hAnsi="Cambria Math"/>
                  <w:lang w:val="en-US"/>
                </w:rPr>
                <m:t>t,d</m:t>
              </m:r>
            </m:e>
          </m:d>
          <m:r>
            <w:rPr>
              <w:rFonts w:ascii="Cambria Math" w:hAnsi="Cambria Math"/>
              <w:lang w:val="en-US"/>
            </w:rPr>
            <m:t>=</m:t>
          </m:r>
          <m:f>
            <m:fPr>
              <m:ctrlPr>
                <w:rPr>
                  <w:rFonts w:ascii="Cambria Math" w:hAnsi="Cambria Math"/>
                  <w:i/>
                  <w:lang w:val="en-US"/>
                </w:rPr>
              </m:ctrlPr>
            </m:fPr>
            <m:num>
              <m:r>
                <w:rPr>
                  <w:rFonts w:ascii="Cambria Math" w:hAnsi="Cambria Math"/>
                  <w:lang w:val="en-US"/>
                </w:rPr>
                <m:t>Number of times term t appears in document d</m:t>
              </m:r>
            </m:num>
            <m:den>
              <m:r>
                <w:rPr>
                  <w:rFonts w:ascii="Cambria Math" w:hAnsi="Cambria Math"/>
                  <w:lang w:val="en-US"/>
                </w:rPr>
                <m:t>Total number of terms in document d</m:t>
              </m:r>
            </m:den>
          </m:f>
        </m:oMath>
      </m:oMathPara>
    </w:p>
    <w:p w14:paraId="0A3DD512" w14:textId="19B1E160" w:rsidR="00734DCA" w:rsidRDefault="00925030" w:rsidP="004A4491">
      <w:pPr>
        <w:rPr>
          <w:rFonts w:eastAsiaTheme="minorEastAsia"/>
          <w:lang w:val="en-US"/>
        </w:rPr>
      </w:pPr>
      <w:r w:rsidRPr="00925030">
        <w:rPr>
          <w:rFonts w:eastAsiaTheme="minorEastAsia"/>
          <w:lang w:val="en-US"/>
        </w:rPr>
        <w:t>Inverse document frequency (IDF) measures how important a term is. However, terms like "</w:t>
      </w:r>
      <w:proofErr w:type="gramStart"/>
      <w:r w:rsidRPr="00925030">
        <w:rPr>
          <w:rFonts w:eastAsiaTheme="minorEastAsia"/>
          <w:lang w:val="en-US"/>
        </w:rPr>
        <w:t>is</w:t>
      </w:r>
      <w:proofErr w:type="gramEnd"/>
      <w:r w:rsidRPr="00925030">
        <w:rPr>
          <w:rFonts w:eastAsiaTheme="minorEastAsia"/>
          <w:lang w:val="en-US"/>
        </w:rPr>
        <w:t>", "</w:t>
      </w:r>
      <w:r w:rsidR="00E92A21">
        <w:rPr>
          <w:rFonts w:eastAsiaTheme="minorEastAsia"/>
          <w:lang w:val="en-US"/>
        </w:rPr>
        <w:t>it</w:t>
      </w:r>
      <w:r w:rsidRPr="00925030">
        <w:rPr>
          <w:rFonts w:eastAsiaTheme="minorEastAsia"/>
          <w:lang w:val="en-US"/>
        </w:rPr>
        <w:t xml:space="preserve">", and </w:t>
      </w:r>
      <w:proofErr w:type="gramStart"/>
      <w:r w:rsidRPr="00925030">
        <w:rPr>
          <w:rFonts w:eastAsiaTheme="minorEastAsia"/>
          <w:lang w:val="en-US"/>
        </w:rPr>
        <w:t>"are" might be</w:t>
      </w:r>
      <w:proofErr w:type="gramEnd"/>
      <w:r w:rsidRPr="00925030">
        <w:rPr>
          <w:rFonts w:eastAsiaTheme="minorEastAsia"/>
          <w:lang w:val="en-US"/>
        </w:rPr>
        <w:t xml:space="preserve"> more frequent but not particularly significant. This technique assigns more weight to rare terms while assigning less weight to frequent ones</w:t>
      </w:r>
      <w:r w:rsidR="003F57E0">
        <w:rPr>
          <w:rFonts w:eastAsiaTheme="minorEastAsia"/>
          <w:lang w:val="en-US"/>
        </w:rPr>
        <w:t>.</w:t>
      </w:r>
    </w:p>
    <w:p w14:paraId="23A0744C" w14:textId="5D7B2D0D" w:rsidR="003F57E0" w:rsidRPr="00303CF6" w:rsidRDefault="00303CF6" w:rsidP="004A4491">
      <w:pPr>
        <w:rPr>
          <w:rFonts w:eastAsiaTheme="minorEastAsia"/>
          <w:lang w:val="en-US"/>
        </w:rPr>
      </w:pPr>
      <m:oMathPara>
        <m:oMath>
          <m:r>
            <w:rPr>
              <w:rFonts w:ascii="Cambria Math" w:eastAsiaTheme="minorEastAsia" w:hAnsi="Cambria Math"/>
              <w:lang w:val="en-US"/>
            </w:rPr>
            <m:t>IDF</m:t>
          </m:r>
          <m:d>
            <m:dPr>
              <m:ctrlPr>
                <w:rPr>
                  <w:rFonts w:ascii="Cambria Math" w:eastAsiaTheme="minorEastAsia" w:hAnsi="Cambria Math"/>
                  <w:i/>
                  <w:lang w:val="en-US"/>
                </w:rPr>
              </m:ctrlPr>
            </m:dPr>
            <m:e>
              <m:r>
                <w:rPr>
                  <w:rFonts w:ascii="Cambria Math" w:eastAsiaTheme="minorEastAsia" w:hAnsi="Cambria Math"/>
                  <w:lang w:val="en-US"/>
                </w:rPr>
                <m:t>t,D</m:t>
              </m:r>
            </m:e>
          </m:d>
          <m: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N</m:t>
                      </m:r>
                    </m:num>
                    <m:den>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d∈D:t∈d</m:t>
                              </m:r>
                            </m:e>
                          </m:d>
                        </m:e>
                      </m:d>
                    </m:den>
                  </m:f>
                </m:e>
              </m:d>
            </m:e>
          </m:func>
        </m:oMath>
      </m:oMathPara>
    </w:p>
    <w:p w14:paraId="53AD8B77" w14:textId="77777777" w:rsidR="00303CF6" w:rsidRPr="00303CF6" w:rsidRDefault="00303CF6" w:rsidP="004A4491">
      <w:pPr>
        <w:rPr>
          <w:rFonts w:eastAsiaTheme="minorEastAsia"/>
          <w:lang w:val="en-US"/>
        </w:rPr>
      </w:pPr>
      <w:r w:rsidRPr="00303CF6">
        <w:rPr>
          <w:rFonts w:eastAsiaTheme="minorEastAsia"/>
          <w:lang w:val="en-US"/>
        </w:rPr>
        <w:t>where:</w:t>
      </w:r>
    </w:p>
    <w:p w14:paraId="43CC4885" w14:textId="77777777" w:rsidR="00303CF6" w:rsidRPr="00303CF6" w:rsidRDefault="00303CF6" w:rsidP="00303CF6">
      <w:pPr>
        <w:numPr>
          <w:ilvl w:val="0"/>
          <w:numId w:val="5"/>
        </w:numPr>
        <w:rPr>
          <w:rFonts w:eastAsiaTheme="minorEastAsia"/>
          <w:lang w:val="en-US"/>
        </w:rPr>
      </w:pPr>
      <w:r w:rsidRPr="00303CF6">
        <w:rPr>
          <w:rFonts w:eastAsiaTheme="minorEastAsia"/>
          <w:i/>
          <w:iCs/>
          <w:lang w:val="en-US"/>
        </w:rPr>
        <w:t>N</w:t>
      </w:r>
      <w:r w:rsidRPr="00303CF6">
        <w:rPr>
          <w:rFonts w:eastAsiaTheme="minorEastAsia"/>
          <w:lang w:val="en-US"/>
        </w:rPr>
        <w:t xml:space="preserve"> is the total number of documents in the corpus </w:t>
      </w:r>
      <w:r w:rsidRPr="00303CF6">
        <w:rPr>
          <w:rFonts w:eastAsiaTheme="minorEastAsia"/>
          <w:i/>
          <w:iCs/>
          <w:lang w:val="en-US"/>
        </w:rPr>
        <w:t>D.</w:t>
      </w:r>
    </w:p>
    <w:p w14:paraId="0F06EC90" w14:textId="77777777" w:rsidR="00303CF6" w:rsidRPr="00303CF6" w:rsidRDefault="00303CF6" w:rsidP="00303CF6">
      <w:pPr>
        <w:numPr>
          <w:ilvl w:val="0"/>
          <w:numId w:val="5"/>
        </w:numPr>
        <w:rPr>
          <w:rFonts w:eastAsiaTheme="minorEastAsia"/>
          <w:lang w:val="en-US"/>
        </w:rPr>
      </w:pPr>
      <w:r w:rsidRPr="00303CF6">
        <w:rPr>
          <w:rFonts w:eastAsiaTheme="minorEastAsia"/>
          <w:lang w:val="en-US"/>
        </w:rPr>
        <w:t>|{</w:t>
      </w:r>
      <w:r w:rsidRPr="00303CF6">
        <w:rPr>
          <w:rFonts w:ascii="Cambria Math" w:eastAsiaTheme="minorEastAsia" w:hAnsi="Cambria Math" w:cs="Cambria Math"/>
          <w:lang w:val="en-US"/>
        </w:rPr>
        <w:t>𝑑∈</w:t>
      </w:r>
      <w:proofErr w:type="gramStart"/>
      <w:r w:rsidRPr="00303CF6">
        <w:rPr>
          <w:rFonts w:ascii="Cambria Math" w:eastAsiaTheme="minorEastAsia" w:hAnsi="Cambria Math" w:cs="Cambria Math"/>
          <w:lang w:val="en-US"/>
        </w:rPr>
        <w:t>𝐷</w:t>
      </w:r>
      <w:r w:rsidRPr="00303CF6">
        <w:rPr>
          <w:rFonts w:eastAsiaTheme="minorEastAsia"/>
          <w:lang w:val="en-US"/>
        </w:rPr>
        <w:t>:</w:t>
      </w:r>
      <w:r w:rsidRPr="00303CF6">
        <w:rPr>
          <w:rFonts w:ascii="Cambria Math" w:eastAsiaTheme="minorEastAsia" w:hAnsi="Cambria Math" w:cs="Cambria Math"/>
          <w:lang w:val="en-US"/>
        </w:rPr>
        <w:t>𝑡</w:t>
      </w:r>
      <w:proofErr w:type="gramEnd"/>
      <w:r w:rsidRPr="00303CF6">
        <w:rPr>
          <w:rFonts w:ascii="Cambria Math" w:eastAsiaTheme="minorEastAsia" w:hAnsi="Cambria Math" w:cs="Cambria Math"/>
          <w:lang w:val="en-US"/>
        </w:rPr>
        <w:t>∈</w:t>
      </w:r>
      <w:proofErr w:type="gramStart"/>
      <w:r w:rsidRPr="00303CF6">
        <w:rPr>
          <w:rFonts w:ascii="Cambria Math" w:eastAsiaTheme="minorEastAsia" w:hAnsi="Cambria Math" w:cs="Cambria Math"/>
          <w:lang w:val="en-US"/>
        </w:rPr>
        <w:t>𝑑</w:t>
      </w:r>
      <w:r w:rsidRPr="00303CF6">
        <w:rPr>
          <w:rFonts w:eastAsiaTheme="minorEastAsia"/>
          <w:lang w:val="en-US"/>
        </w:rPr>
        <w:t>}|</w:t>
      </w:r>
      <w:proofErr w:type="gramEnd"/>
      <w:r w:rsidRPr="00303CF6">
        <w:rPr>
          <w:rFonts w:eastAsiaTheme="minorEastAsia"/>
          <w:lang w:val="en-US"/>
        </w:rPr>
        <w:t xml:space="preserve"> is the number of documents where the term </w:t>
      </w:r>
      <w:r w:rsidRPr="00303CF6">
        <w:rPr>
          <w:rFonts w:ascii="Cambria Math" w:eastAsiaTheme="minorEastAsia" w:hAnsi="Cambria Math" w:cs="Cambria Math"/>
          <w:lang w:val="en-US"/>
        </w:rPr>
        <w:t>𝑡</w:t>
      </w:r>
      <w:r w:rsidRPr="00303CF6">
        <w:rPr>
          <w:rFonts w:eastAsiaTheme="minorEastAsia"/>
          <w:lang w:val="en-US"/>
        </w:rPr>
        <w:t xml:space="preserve"> appears.</w:t>
      </w:r>
    </w:p>
    <w:p w14:paraId="17AE066A" w14:textId="77777777" w:rsidR="00303CF6" w:rsidRDefault="00303CF6" w:rsidP="00303CF6">
      <w:pPr>
        <w:numPr>
          <w:ilvl w:val="0"/>
          <w:numId w:val="5"/>
        </w:numPr>
        <w:rPr>
          <w:rFonts w:eastAsiaTheme="minorEastAsia"/>
          <w:lang w:val="en-US"/>
        </w:rPr>
      </w:pPr>
      <w:r w:rsidRPr="00303CF6">
        <w:rPr>
          <w:rFonts w:eastAsiaTheme="minorEastAsia"/>
          <w:lang w:val="en-US"/>
        </w:rPr>
        <w:t>If the term is not in the corpus, this will lead to a division-by-zero. It is therefore common to adjust the denominator to 1+</w:t>
      </w:r>
      <w:r w:rsidRPr="00303CF6">
        <w:rPr>
          <w:rFonts w:ascii="Cambria Math" w:eastAsiaTheme="minorEastAsia" w:hAnsi="Cambria Math" w:cs="Cambria Math"/>
          <w:lang w:val="en-US"/>
        </w:rPr>
        <w:t>∣</w:t>
      </w:r>
      <w:r w:rsidRPr="00303CF6">
        <w:rPr>
          <w:rFonts w:eastAsiaTheme="minorEastAsia"/>
          <w:lang w:val="en-US"/>
        </w:rPr>
        <w:t>{</w:t>
      </w:r>
      <w:r w:rsidRPr="00303CF6">
        <w:rPr>
          <w:rFonts w:ascii="Cambria Math" w:eastAsiaTheme="minorEastAsia" w:hAnsi="Cambria Math" w:cs="Cambria Math"/>
          <w:lang w:val="en-US"/>
        </w:rPr>
        <w:t>𝑑∈</w:t>
      </w:r>
      <w:proofErr w:type="gramStart"/>
      <w:r w:rsidRPr="00303CF6">
        <w:rPr>
          <w:rFonts w:ascii="Cambria Math" w:eastAsiaTheme="minorEastAsia" w:hAnsi="Cambria Math" w:cs="Cambria Math"/>
          <w:lang w:val="en-US"/>
        </w:rPr>
        <w:t>𝐷</w:t>
      </w:r>
      <w:r w:rsidRPr="00303CF6">
        <w:rPr>
          <w:rFonts w:eastAsiaTheme="minorEastAsia"/>
          <w:lang w:val="en-US"/>
        </w:rPr>
        <w:t>:</w:t>
      </w:r>
      <w:r w:rsidRPr="00303CF6">
        <w:rPr>
          <w:rFonts w:ascii="Cambria Math" w:eastAsiaTheme="minorEastAsia" w:hAnsi="Cambria Math" w:cs="Cambria Math"/>
          <w:lang w:val="en-US"/>
        </w:rPr>
        <w:t>𝑡</w:t>
      </w:r>
      <w:proofErr w:type="gramEnd"/>
      <w:r w:rsidRPr="00303CF6">
        <w:rPr>
          <w:rFonts w:ascii="Cambria Math" w:eastAsiaTheme="minorEastAsia" w:hAnsi="Cambria Math" w:cs="Cambria Math"/>
          <w:lang w:val="en-US"/>
        </w:rPr>
        <w:t>∈</w:t>
      </w:r>
      <w:proofErr w:type="gramStart"/>
      <w:r w:rsidRPr="00303CF6">
        <w:rPr>
          <w:rFonts w:ascii="Cambria Math" w:eastAsiaTheme="minorEastAsia" w:hAnsi="Cambria Math" w:cs="Cambria Math"/>
          <w:lang w:val="en-US"/>
        </w:rPr>
        <w:t>𝑑</w:t>
      </w:r>
      <w:r w:rsidRPr="00303CF6">
        <w:rPr>
          <w:rFonts w:eastAsiaTheme="minorEastAsia"/>
          <w:lang w:val="en-US"/>
        </w:rPr>
        <w:t>}</w:t>
      </w:r>
      <w:r w:rsidRPr="00303CF6">
        <w:rPr>
          <w:rFonts w:ascii="Cambria Math" w:eastAsiaTheme="minorEastAsia" w:hAnsi="Cambria Math" w:cs="Cambria Math"/>
          <w:lang w:val="en-US"/>
        </w:rPr>
        <w:t>∣</w:t>
      </w:r>
      <w:proofErr w:type="gramEnd"/>
      <w:r w:rsidRPr="00303CF6">
        <w:rPr>
          <w:rFonts w:eastAsiaTheme="minorEastAsia"/>
          <w:lang w:val="en-US"/>
        </w:rPr>
        <w:t>.</w:t>
      </w:r>
    </w:p>
    <w:p w14:paraId="30DD5749" w14:textId="69438AE6" w:rsidR="005F3D95" w:rsidRDefault="005F3D95" w:rsidP="005F3D95">
      <w:pPr>
        <w:rPr>
          <w:rFonts w:eastAsiaTheme="minorEastAsia"/>
          <w:lang w:val="en-US"/>
        </w:rPr>
      </w:pPr>
      <w:r>
        <w:rPr>
          <w:rFonts w:eastAsiaTheme="minorEastAsia"/>
          <w:lang w:val="en-US"/>
        </w:rPr>
        <w:t>When transforming text to vectors using TF-IDF, each document is represented as a vector. Each dimension of the vector corresponds to a separate term from the corpus vocabulary. The value in each dimension is the TF-IDF score of the term in the document. To handle the vast size of the vocabulary and the sparsity of individual document vectors, implementation usually use sparse matrix representations.</w:t>
      </w:r>
    </w:p>
    <w:p w14:paraId="338BE769" w14:textId="77777777" w:rsidR="00091742" w:rsidRDefault="00091742" w:rsidP="003E7D05">
      <w:pPr>
        <w:rPr>
          <w:rFonts w:eastAsiaTheme="minorEastAsia"/>
          <w:lang w:val="en-US"/>
        </w:rPr>
      </w:pPr>
    </w:p>
    <w:p w14:paraId="0E615642" w14:textId="29DD8D8B" w:rsidR="00303CF6" w:rsidRDefault="009909EF" w:rsidP="003E7D05">
      <w:pPr>
        <w:rPr>
          <w:rFonts w:eastAsiaTheme="minorEastAsia"/>
          <w:lang w:val="en-US"/>
        </w:rPr>
      </w:pPr>
      <w:r w:rsidRPr="009909EF">
        <w:rPr>
          <w:rFonts w:eastAsiaTheme="minorEastAsia"/>
          <w:lang w:val="en-US"/>
        </w:rPr>
        <w:lastRenderedPageBreak/>
        <w:t>After the model completes word vectorization, it uses the resulting word vectors as input and computes a weight for each feature:</w:t>
      </w:r>
    </w:p>
    <w:p w14:paraId="474F85BE" w14:textId="16DF7DE4" w:rsidR="00376A92" w:rsidRPr="003D1ED7" w:rsidRDefault="00376A92" w:rsidP="003E7D05">
      <w:pPr>
        <w:rPr>
          <w:rFonts w:eastAsiaTheme="minorEastAsia"/>
          <w:lang w:val="en-US"/>
        </w:rPr>
      </w:pPr>
      <m:oMathPara>
        <m:oMath>
          <m:r>
            <w:rPr>
              <w:rFonts w:ascii="Cambria Math" w:eastAsiaTheme="minorEastAsia" w:hAnsi="Cambria Math"/>
            </w:rPr>
            <m:t>z=w1</m:t>
          </m:r>
          <m:r>
            <m:rPr>
              <m:sty m:val="bi"/>
            </m:rPr>
            <w:rPr>
              <w:rFonts w:ascii="Cambria Math" w:eastAsiaTheme="minorEastAsia" w:hAnsi="Cambria Math"/>
            </w:rPr>
            <m:t>​</m:t>
          </m:r>
          <m:r>
            <w:rPr>
              <w:rFonts w:ascii="Cambria Math" w:eastAsiaTheme="minorEastAsia" w:hAnsi="Cambria Math"/>
            </w:rPr>
            <m:t>x1</m:t>
          </m:r>
          <m:r>
            <m:rPr>
              <m:sty m:val="bi"/>
            </m:rPr>
            <w:rPr>
              <w:rFonts w:ascii="Cambria Math" w:eastAsiaTheme="minorEastAsia" w:hAnsi="Cambria Math"/>
            </w:rPr>
            <m:t>​+</m:t>
          </m:r>
          <m:r>
            <w:rPr>
              <w:rFonts w:ascii="Cambria Math" w:eastAsiaTheme="minorEastAsia" w:hAnsi="Cambria Math"/>
            </w:rPr>
            <m:t>w2</m:t>
          </m:r>
          <m:r>
            <m:rPr>
              <m:sty m:val="bi"/>
            </m:rPr>
            <w:rPr>
              <w:rFonts w:ascii="Cambria Math" w:eastAsiaTheme="minorEastAsia" w:hAnsi="Cambria Math"/>
            </w:rPr>
            <m:t>​</m:t>
          </m:r>
          <m:r>
            <w:rPr>
              <w:rFonts w:ascii="Cambria Math" w:eastAsiaTheme="minorEastAsia" w:hAnsi="Cambria Math"/>
            </w:rPr>
            <m:t>x2</m:t>
          </m:r>
          <m:r>
            <m:rPr>
              <m:sty m:val="bi"/>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m:t>
          </m:r>
          <m:r>
            <w:rPr>
              <w:rFonts w:ascii="Cambria Math" w:eastAsiaTheme="minorEastAsia" w:hAnsi="Cambria Math"/>
            </w:rPr>
            <m:t>wn</m:t>
          </m:r>
          <m:r>
            <m:rPr>
              <m:sty m:val="bi"/>
            </m:rPr>
            <w:rPr>
              <w:rFonts w:ascii="Cambria Math" w:eastAsiaTheme="minorEastAsia" w:hAnsi="Cambria Math"/>
            </w:rPr>
            <m:t>​</m:t>
          </m:r>
          <m:r>
            <w:rPr>
              <w:rFonts w:ascii="Cambria Math" w:eastAsiaTheme="minorEastAsia" w:hAnsi="Cambria Math"/>
            </w:rPr>
            <m:t>xn</m:t>
          </m:r>
          <m:r>
            <m:rPr>
              <m:sty m:val="bi"/>
            </m:rPr>
            <w:rPr>
              <w:rFonts w:ascii="Cambria Math" w:eastAsiaTheme="minorEastAsia" w:hAnsi="Cambria Math"/>
            </w:rPr>
            <m:t>​+</m:t>
          </m:r>
          <m:r>
            <w:rPr>
              <w:rFonts w:ascii="Cambria Math" w:eastAsiaTheme="minorEastAsia" w:hAnsi="Cambria Math"/>
            </w:rPr>
            <m:t>b</m:t>
          </m:r>
        </m:oMath>
      </m:oMathPara>
    </w:p>
    <w:p w14:paraId="246217EE" w14:textId="77777777" w:rsidR="00833751" w:rsidRDefault="00833751" w:rsidP="003E7D05">
      <w:pPr>
        <w:rPr>
          <w:rFonts w:eastAsiaTheme="minorEastAsia"/>
          <w:lang w:val="en-US"/>
        </w:rPr>
      </w:pPr>
    </w:p>
    <w:p w14:paraId="2CB13142" w14:textId="35414789" w:rsidR="003D1ED7" w:rsidRDefault="003D1ED7" w:rsidP="003E7D05">
      <w:pPr>
        <w:rPr>
          <w:rFonts w:eastAsiaTheme="minorEastAsia"/>
          <w:lang w:val="en-US"/>
        </w:rPr>
      </w:pPr>
      <w:r>
        <w:rPr>
          <w:rFonts w:eastAsiaTheme="minorEastAsia"/>
          <w:lang w:val="en-US"/>
        </w:rPr>
        <w:t>Where:</w:t>
      </w:r>
    </w:p>
    <w:p w14:paraId="622FA791" w14:textId="5D60D25F" w:rsidR="003D1ED7" w:rsidRPr="003D1ED7" w:rsidRDefault="003D1ED7" w:rsidP="003D1ED7">
      <w:pPr>
        <w:pStyle w:val="ListParagraph"/>
        <w:numPr>
          <w:ilvl w:val="0"/>
          <w:numId w:val="6"/>
        </w:numPr>
        <w:rPr>
          <w:rFonts w:eastAsiaTheme="minorEastAsia"/>
          <w:lang w:val="en-US"/>
        </w:rPr>
      </w:pPr>
      <w:proofErr w:type="spellStart"/>
      <w:r w:rsidRPr="003D1ED7">
        <w:rPr>
          <w:rFonts w:eastAsiaTheme="minorEastAsia"/>
          <w:lang w:val="en-US"/>
        </w:rPr>
        <w:t>x_i</w:t>
      </w:r>
      <w:proofErr w:type="spellEnd"/>
      <w:r w:rsidRPr="003D1ED7">
        <w:rPr>
          <w:rFonts w:eastAsiaTheme="minorEastAsia"/>
          <w:lang w:val="en-US"/>
        </w:rPr>
        <w:t xml:space="preserve">: TF-IDF value for word </w:t>
      </w:r>
      <w:proofErr w:type="spellStart"/>
      <w:r w:rsidRPr="003D1ED7">
        <w:rPr>
          <w:rFonts w:eastAsiaTheme="minorEastAsia"/>
          <w:i/>
          <w:iCs/>
          <w:lang w:val="en-US"/>
        </w:rPr>
        <w:t>i</w:t>
      </w:r>
      <w:proofErr w:type="spellEnd"/>
    </w:p>
    <w:p w14:paraId="7C552A20" w14:textId="1F3C4DBC" w:rsidR="003D1ED7" w:rsidRDefault="003D1ED7" w:rsidP="003D1ED7">
      <w:pPr>
        <w:pStyle w:val="ListParagraph"/>
        <w:numPr>
          <w:ilvl w:val="0"/>
          <w:numId w:val="6"/>
        </w:numPr>
        <w:rPr>
          <w:rFonts w:eastAsiaTheme="minorEastAsia"/>
          <w:lang w:val="en-US"/>
        </w:rPr>
      </w:pPr>
      <w:proofErr w:type="spellStart"/>
      <w:r w:rsidRPr="003D1ED7">
        <w:rPr>
          <w:rFonts w:eastAsiaTheme="minorEastAsia"/>
          <w:lang w:val="en-US"/>
        </w:rPr>
        <w:t>w_i</w:t>
      </w:r>
      <w:proofErr w:type="spellEnd"/>
      <w:r w:rsidRPr="003D1ED7">
        <w:rPr>
          <w:rFonts w:eastAsiaTheme="minorEastAsia"/>
          <w:lang w:val="en-US"/>
        </w:rPr>
        <w:t>: learned importance of that word</w:t>
      </w:r>
    </w:p>
    <w:p w14:paraId="5871E651" w14:textId="46C51234" w:rsidR="00A6689B" w:rsidRDefault="00A6689B" w:rsidP="00A6689B">
      <w:pPr>
        <w:rPr>
          <w:rFonts w:eastAsiaTheme="minorEastAsia"/>
          <w:lang w:val="en-US"/>
        </w:rPr>
      </w:pPr>
      <w:r>
        <w:rPr>
          <w:rFonts w:eastAsiaTheme="minorEastAsia"/>
          <w:lang w:val="en-US"/>
        </w:rPr>
        <w:t>The computed weight is fed as input into a sigmoid function</w:t>
      </w:r>
      <w:r w:rsidR="006A2EF9">
        <w:rPr>
          <w:rFonts w:eastAsiaTheme="minorEastAsia"/>
          <w:lang w:val="en-US"/>
        </w:rPr>
        <w:t>.</w:t>
      </w:r>
    </w:p>
    <w:p w14:paraId="53E69059" w14:textId="134D18ED" w:rsidR="00A6689B" w:rsidRPr="006A2EF9" w:rsidRDefault="00A6689B" w:rsidP="00A6689B">
      <w:pPr>
        <w:rPr>
          <w:rFonts w:eastAsiaTheme="minorEastAsia"/>
          <w:i/>
          <w:lang w:val="en-US"/>
        </w:rPr>
      </w:pPr>
      <m:oMathPara>
        <m:oMath>
          <m:r>
            <w:rPr>
              <w:rFonts w:ascii="Cambria Math" w:eastAsiaTheme="minorEastAsia" w:hAnsi="Cambria Math"/>
              <w:lang w:val="en-US"/>
            </w:rPr>
            <m:t>σ</m:t>
          </m:r>
          <m:d>
            <m:dPr>
              <m:ctrlPr>
                <w:rPr>
                  <w:rFonts w:ascii="Cambria Math" w:eastAsiaTheme="minorEastAsia" w:hAnsi="Cambria Math"/>
                  <w:i/>
                </w:rPr>
              </m:ctrlPr>
            </m:dPr>
            <m:e>
              <m:r>
                <w:rPr>
                  <w:rFonts w:ascii="Cambria Math" w:eastAsiaTheme="minorEastAsia" w:hAnsi="Cambria Math"/>
                  <w:lang w:val="en-US"/>
                </w:rPr>
                <m:t>z</m:t>
              </m:r>
              <m:ctrlPr>
                <w:rPr>
                  <w:rFonts w:ascii="Cambria Math" w:eastAsiaTheme="minorEastAsia" w:hAnsi="Cambria Math"/>
                  <w:i/>
                  <w:lang w:val="en-US"/>
                </w:rPr>
              </m:ctrlPr>
            </m:e>
          </m:d>
          <m:r>
            <w:rPr>
              <w:rFonts w:ascii="Cambria Math" w:eastAsiaTheme="minorEastAsia" w:hAnsi="Cambria Math"/>
              <w:lang w:val="en-US"/>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e</m:t>
                  </m:r>
                  <m:ctrlPr>
                    <w:rPr>
                      <w:rFonts w:ascii="Cambria Math" w:eastAsiaTheme="minorEastAsia" w:hAnsi="Cambria Math"/>
                      <w:i/>
                    </w:rPr>
                  </m:ctrlPr>
                </m:e>
                <m:sup>
                  <m:r>
                    <w:rPr>
                      <w:rFonts w:ascii="Cambria Math" w:eastAsiaTheme="minorEastAsia" w:hAnsi="Cambria Math"/>
                      <w:lang w:val="en-US"/>
                    </w:rPr>
                    <m:t>-z</m:t>
                  </m:r>
                </m:sup>
              </m:sSup>
            </m:den>
          </m:f>
        </m:oMath>
      </m:oMathPara>
    </w:p>
    <w:p w14:paraId="4310648C" w14:textId="1BFB39BC" w:rsidR="003D1ED7" w:rsidRDefault="00102F65" w:rsidP="003D1ED7">
      <w:pPr>
        <w:rPr>
          <w:rFonts w:eastAsiaTheme="minorEastAsia"/>
          <w:iCs/>
          <w:lang w:val="en-US"/>
        </w:rPr>
      </w:pPr>
      <w:r w:rsidRPr="00102F65">
        <w:rPr>
          <w:rFonts w:eastAsiaTheme="minorEastAsia"/>
          <w:iCs/>
          <w:lang w:val="en-US"/>
        </w:rPr>
        <w:t xml:space="preserve">The output of the sigmoid function ranges between 0 and 1. In this case, </w:t>
      </w:r>
      <w:r w:rsidRPr="00102F65">
        <w:rPr>
          <w:rFonts w:eastAsiaTheme="minorEastAsia"/>
          <w:b/>
          <w:bCs/>
          <w:iCs/>
          <w:lang w:val="en-US"/>
        </w:rPr>
        <w:t>offensive</w:t>
      </w:r>
      <w:r w:rsidRPr="00102F65">
        <w:rPr>
          <w:rFonts w:eastAsiaTheme="minorEastAsia"/>
          <w:iCs/>
          <w:lang w:val="en-US"/>
        </w:rPr>
        <w:t xml:space="preserve"> is labeled as 1 and </w:t>
      </w:r>
      <w:r w:rsidRPr="00102F65">
        <w:rPr>
          <w:rFonts w:eastAsiaTheme="minorEastAsia"/>
          <w:b/>
          <w:bCs/>
          <w:iCs/>
          <w:lang w:val="en-US"/>
        </w:rPr>
        <w:t>not offensive</w:t>
      </w:r>
      <w:r w:rsidRPr="00102F65">
        <w:rPr>
          <w:rFonts w:eastAsiaTheme="minorEastAsia"/>
          <w:iCs/>
          <w:lang w:val="en-US"/>
        </w:rPr>
        <w:t xml:space="preserve"> is labeled as 0. Based on the output of the function, the model determines whether the selected tweet is closer to being offensive or not offensive.</w:t>
      </w:r>
    </w:p>
    <w:p w14:paraId="61F28D5A" w14:textId="19397FCA" w:rsidR="00404C54" w:rsidRDefault="00404C54" w:rsidP="00404C54">
      <w:pPr>
        <w:rPr>
          <w:rFonts w:eastAsiaTheme="minorEastAsia"/>
          <w:iCs/>
          <w:lang w:val="en-US"/>
        </w:rPr>
      </w:pPr>
      <w:r>
        <w:rPr>
          <w:rFonts w:eastAsiaTheme="minorEastAsia"/>
          <w:iCs/>
          <w:lang w:val="en-US"/>
        </w:rPr>
        <w:t>This model uses no deep learning as a means of measuring the capabilities of classic machine learning algorithms in our task.</w:t>
      </w:r>
    </w:p>
    <w:p w14:paraId="0AA6D96F" w14:textId="0D0C0A16" w:rsidR="00404C54" w:rsidRDefault="00F57856" w:rsidP="0037328E">
      <w:pPr>
        <w:pStyle w:val="Heading2"/>
        <w:numPr>
          <w:ilvl w:val="0"/>
          <w:numId w:val="0"/>
        </w:numPr>
        <w:rPr>
          <w:rFonts w:eastAsiaTheme="minorEastAsia"/>
          <w:lang w:val="en-US"/>
        </w:rPr>
      </w:pPr>
      <w:r>
        <w:rPr>
          <w:rFonts w:eastAsiaTheme="minorEastAsia"/>
          <w:lang w:val="en-US"/>
        </w:rPr>
        <w:t xml:space="preserve"> </w:t>
      </w:r>
      <w:bookmarkStart w:id="22" w:name="_Toc215515556"/>
      <w:r w:rsidR="0037328E">
        <w:rPr>
          <w:rFonts w:eastAsiaTheme="minorEastAsia"/>
          <w:lang w:val="en-US"/>
        </w:rPr>
        <w:t xml:space="preserve">3.3 </w:t>
      </w:r>
      <w:r w:rsidR="00404C54">
        <w:rPr>
          <w:rFonts w:eastAsiaTheme="minorEastAsia"/>
          <w:lang w:val="en-US"/>
        </w:rPr>
        <w:t xml:space="preserve">Intermediate model with </w:t>
      </w:r>
      <w:proofErr w:type="spellStart"/>
      <w:r w:rsidR="00404C54">
        <w:rPr>
          <w:rFonts w:eastAsiaTheme="minorEastAsia"/>
          <w:lang w:val="en-US"/>
        </w:rPr>
        <w:t>FastText</w:t>
      </w:r>
      <w:proofErr w:type="spellEnd"/>
      <w:r w:rsidR="00404C54">
        <w:rPr>
          <w:rFonts w:eastAsiaTheme="minorEastAsia"/>
          <w:lang w:val="en-US"/>
        </w:rPr>
        <w:t xml:space="preserve"> and </w:t>
      </w:r>
      <w:proofErr w:type="spellStart"/>
      <w:r w:rsidR="00404C54">
        <w:rPr>
          <w:rFonts w:eastAsiaTheme="minorEastAsia"/>
          <w:lang w:val="en-US"/>
        </w:rPr>
        <w:t>BiLSTM</w:t>
      </w:r>
      <w:bookmarkEnd w:id="22"/>
      <w:proofErr w:type="spellEnd"/>
    </w:p>
    <w:p w14:paraId="0793DFC0" w14:textId="7B25510C" w:rsidR="00CF24DB" w:rsidRDefault="002F0D1A" w:rsidP="00206B96">
      <w:pPr>
        <w:rPr>
          <w:lang w:val="en-US"/>
        </w:rPr>
      </w:pPr>
      <w:r>
        <w:rPr>
          <w:lang w:val="en-US"/>
        </w:rPr>
        <w:t xml:space="preserve">As explained previously </w:t>
      </w:r>
      <w:r w:rsidR="008B28FF">
        <w:rPr>
          <w:lang w:val="en-US"/>
        </w:rPr>
        <w:t>in section</w:t>
      </w:r>
      <w:r>
        <w:rPr>
          <w:lang w:val="en-US"/>
        </w:rPr>
        <w:t xml:space="preserve"> </w:t>
      </w:r>
      <w:r>
        <w:fldChar w:fldCharType="begin"/>
      </w:r>
      <w:r w:rsidRPr="00A138B9">
        <w:rPr>
          <w:lang w:val="en-US"/>
        </w:rPr>
        <w:instrText>HYPERLINK \l "_2.2_Greek_FastText"</w:instrText>
      </w:r>
      <w:r>
        <w:fldChar w:fldCharType="separate"/>
      </w:r>
      <w:r w:rsidRPr="002F0D1A">
        <w:rPr>
          <w:rStyle w:val="Hyperlink"/>
          <w:lang w:val="en-US"/>
        </w:rPr>
        <w:t>2.2</w:t>
      </w:r>
      <w:r>
        <w:fldChar w:fldCharType="end"/>
      </w:r>
      <w:r>
        <w:rPr>
          <w:lang w:val="en-US"/>
        </w:rPr>
        <w:t xml:space="preserve">, this Model uses Meta’s </w:t>
      </w:r>
      <w:proofErr w:type="spellStart"/>
      <w:r>
        <w:rPr>
          <w:lang w:val="en-US"/>
        </w:rPr>
        <w:t>FastText</w:t>
      </w:r>
      <w:proofErr w:type="spellEnd"/>
      <w:r>
        <w:rPr>
          <w:lang w:val="en-US"/>
        </w:rPr>
        <w:t xml:space="preserve"> library to import Greek word embeddings. </w:t>
      </w:r>
      <w:r w:rsidR="00E504C0">
        <w:rPr>
          <w:lang w:val="en-US"/>
        </w:rPr>
        <w:t xml:space="preserve">After </w:t>
      </w:r>
      <w:r w:rsidR="008B28FF">
        <w:rPr>
          <w:lang w:val="en-US"/>
        </w:rPr>
        <w:t>importing the</w:t>
      </w:r>
      <w:r w:rsidR="00E504C0">
        <w:rPr>
          <w:lang w:val="en-US"/>
        </w:rPr>
        <w:t xml:space="preserve"> word embeddings, </w:t>
      </w:r>
      <w:r w:rsidR="008B28FF">
        <w:rPr>
          <w:lang w:val="en-US"/>
        </w:rPr>
        <w:t>the</w:t>
      </w:r>
      <w:r w:rsidR="00E504C0">
        <w:rPr>
          <w:lang w:val="en-US"/>
        </w:rPr>
        <w:t xml:space="preserve"> intermediate model </w:t>
      </w:r>
      <w:r w:rsidR="008B28FF">
        <w:rPr>
          <w:lang w:val="en-US"/>
        </w:rPr>
        <w:t xml:space="preserve">employs </w:t>
      </w:r>
      <w:r w:rsidR="00E504C0">
        <w:rPr>
          <w:lang w:val="en-US"/>
        </w:rPr>
        <w:t>a Bidirectional Long Short-Term Memory (</w:t>
      </w:r>
      <w:proofErr w:type="spellStart"/>
      <w:r w:rsidR="00E504C0">
        <w:rPr>
          <w:lang w:val="en-US"/>
        </w:rPr>
        <w:t>BiLSTM</w:t>
      </w:r>
      <w:proofErr w:type="spellEnd"/>
      <w:r w:rsidR="00E504C0">
        <w:rPr>
          <w:lang w:val="en-US"/>
        </w:rPr>
        <w:t>) classifier on our training and testing data.</w:t>
      </w:r>
    </w:p>
    <w:p w14:paraId="421FAEA4" w14:textId="08C42716" w:rsidR="00E504C0" w:rsidRDefault="00E504C0" w:rsidP="00206B96">
      <w:pPr>
        <w:rPr>
          <w:lang w:val="en-US"/>
        </w:rPr>
      </w:pPr>
      <w:proofErr w:type="spellStart"/>
      <w:r>
        <w:rPr>
          <w:lang w:val="en-US"/>
        </w:rPr>
        <w:t>BiLSTM</w:t>
      </w:r>
      <w:proofErr w:type="spellEnd"/>
      <w:r>
        <w:rPr>
          <w:lang w:val="en-US"/>
        </w:rPr>
        <w:t xml:space="preserve"> is a type of Recurrent Neural Network (RNN)</w:t>
      </w:r>
      <w:r w:rsidR="001B270C">
        <w:rPr>
          <w:lang w:val="en-US"/>
        </w:rPr>
        <w:t>.</w:t>
      </w:r>
      <w:r w:rsidR="00A12E3E">
        <w:rPr>
          <w:lang w:val="en-US"/>
        </w:rPr>
        <w:t xml:space="preserve"> </w:t>
      </w:r>
      <w:r w:rsidR="001B270C" w:rsidRPr="001B270C">
        <w:rPr>
          <w:lang w:val="en-US"/>
        </w:rPr>
        <w:t xml:space="preserve">Unlike traditional RNNs that process input sequences in only one direction (either forward or backward), </w:t>
      </w:r>
      <w:proofErr w:type="spellStart"/>
      <w:r w:rsidR="001B270C" w:rsidRPr="001B270C">
        <w:rPr>
          <w:lang w:val="en-US"/>
        </w:rPr>
        <w:t>BiLSTM</w:t>
      </w:r>
      <w:proofErr w:type="spellEnd"/>
      <w:r w:rsidR="001B270C" w:rsidRPr="001B270C">
        <w:rPr>
          <w:lang w:val="en-US"/>
        </w:rPr>
        <w:t xml:space="preserve"> processes the sequence in both directions simultaneously. It consists of two LSTM layers: one processing the sequence in the forward direction and the other in the backward direction. Each layer maintains its own hidden states and memory cells.</w:t>
      </w:r>
    </w:p>
    <w:p w14:paraId="19159DDD" w14:textId="7F8F75B7" w:rsidR="00360B7F" w:rsidRDefault="00360B7F" w:rsidP="00206B96">
      <w:pPr>
        <w:rPr>
          <w:lang w:val="en-US"/>
        </w:rPr>
      </w:pPr>
      <w:r w:rsidRPr="00360B7F">
        <w:rPr>
          <w:lang w:val="en-US"/>
        </w:rPr>
        <w:t xml:space="preserve">During the forward pass, the input sequence is fed into the forward LSTM layer from the </w:t>
      </w:r>
      <w:proofErr w:type="gramStart"/>
      <w:r w:rsidRPr="00360B7F">
        <w:rPr>
          <w:lang w:val="en-US"/>
        </w:rPr>
        <w:t>first</w:t>
      </w:r>
      <w:r>
        <w:rPr>
          <w:lang w:val="en-US"/>
        </w:rPr>
        <w:t xml:space="preserve"> </w:t>
      </w:r>
      <w:r w:rsidRPr="00360B7F">
        <w:rPr>
          <w:lang w:val="en-US"/>
        </w:rPr>
        <w:t>time</w:t>
      </w:r>
      <w:proofErr w:type="gramEnd"/>
      <w:r w:rsidRPr="00360B7F">
        <w:rPr>
          <w:lang w:val="en-US"/>
        </w:rPr>
        <w:t xml:space="preserve"> step to the last. At </w:t>
      </w:r>
      <w:proofErr w:type="gramStart"/>
      <w:r w:rsidRPr="00360B7F">
        <w:rPr>
          <w:lang w:val="en-US"/>
        </w:rPr>
        <w:t>each time</w:t>
      </w:r>
      <w:proofErr w:type="gramEnd"/>
      <w:r w:rsidRPr="00360B7F">
        <w:rPr>
          <w:lang w:val="en-US"/>
        </w:rPr>
        <w:t xml:space="preserve"> step, the forward LSTM computes its hidden state </w:t>
      </w:r>
      <w:r w:rsidRPr="00360B7F">
        <w:rPr>
          <w:lang w:val="en-US"/>
        </w:rPr>
        <w:lastRenderedPageBreak/>
        <w:t>and updates its memory cell based on the current input and the previous hidden state and memory cell.</w:t>
      </w:r>
    </w:p>
    <w:p w14:paraId="5EC89091" w14:textId="7EDA3D7B" w:rsidR="007F1DC3" w:rsidRDefault="007F1DC3" w:rsidP="00206B96">
      <w:pPr>
        <w:rPr>
          <w:lang w:val="en-US"/>
        </w:rPr>
      </w:pPr>
      <w:r w:rsidRPr="007F1DC3">
        <w:rPr>
          <w:lang w:val="en-US"/>
        </w:rPr>
        <w:t xml:space="preserve">Simultaneously, the input sequence is also fed into the backward LSTM layer in reverse order, from the last time step to the first. </w:t>
      </w:r>
      <w:r w:rsidR="00A368AC" w:rsidRPr="007F1DC3">
        <w:rPr>
          <w:lang w:val="en-US"/>
        </w:rPr>
        <w:t>Like</w:t>
      </w:r>
      <w:r w:rsidRPr="007F1DC3">
        <w:rPr>
          <w:lang w:val="en-US"/>
        </w:rPr>
        <w:t xml:space="preserve"> the forward pass, the backward LSTM computes its hidden state and updates its memory cell based on the current input and the previous hidden state and memory cell.</w:t>
      </w:r>
    </w:p>
    <w:p w14:paraId="6E7116FC" w14:textId="0DF6F92F" w:rsidR="00C13DFB" w:rsidRDefault="00C13DFB" w:rsidP="00206B96">
      <w:pPr>
        <w:rPr>
          <w:lang w:val="en-US"/>
        </w:rPr>
      </w:pPr>
      <w:r w:rsidRPr="00C13DFB">
        <w:rPr>
          <w:lang w:val="en-US"/>
        </w:rPr>
        <w:t>Once the forward and backward passes are complete, the hidden states from both LSTM layers are combined at each time step. This combination can be as simple as concatenating the hidden states or applying some other transformation</w:t>
      </w:r>
      <w:r w:rsidR="00250327">
        <w:rPr>
          <w:lang w:val="en-US"/>
        </w:rPr>
        <w:t>.</w:t>
      </w:r>
    </w:p>
    <w:p w14:paraId="7268FA98" w14:textId="506C5EFC" w:rsidR="00250327" w:rsidRDefault="00250327" w:rsidP="00206B96">
      <w:pPr>
        <w:rPr>
          <w:lang w:val="en-US"/>
        </w:rPr>
      </w:pPr>
      <w:r w:rsidRPr="00250327">
        <w:rPr>
          <w:lang w:val="en-US"/>
        </w:rPr>
        <w:t xml:space="preserve">The </w:t>
      </w:r>
      <w:r w:rsidR="002202E4">
        <w:rPr>
          <w:lang w:val="en-US"/>
        </w:rPr>
        <w:t>advantage</w:t>
      </w:r>
      <w:r w:rsidRPr="00250327">
        <w:rPr>
          <w:lang w:val="en-US"/>
        </w:rPr>
        <w:t xml:space="preserve"> of </w:t>
      </w:r>
      <w:proofErr w:type="spellStart"/>
      <w:r w:rsidRPr="00250327">
        <w:rPr>
          <w:lang w:val="en-US"/>
        </w:rPr>
        <w:t>BiLSTM</w:t>
      </w:r>
      <w:proofErr w:type="spellEnd"/>
      <w:r w:rsidRPr="00250327">
        <w:rPr>
          <w:lang w:val="en-US"/>
        </w:rPr>
        <w:t xml:space="preserve"> is that it captures not only the context </w:t>
      </w:r>
      <w:r w:rsidR="005B439F">
        <w:rPr>
          <w:lang w:val="en-US"/>
        </w:rPr>
        <w:t>preceding</w:t>
      </w:r>
      <w:r w:rsidRPr="00250327">
        <w:rPr>
          <w:lang w:val="en-US"/>
        </w:rPr>
        <w:t xml:space="preserve"> a specific time step (as in traditional RNNs) but also the context that follows. By considering both past and future information, </w:t>
      </w:r>
      <w:proofErr w:type="spellStart"/>
      <w:r w:rsidRPr="00250327">
        <w:rPr>
          <w:lang w:val="en-US"/>
        </w:rPr>
        <w:t>BiLSTM</w:t>
      </w:r>
      <w:proofErr w:type="spellEnd"/>
      <w:r w:rsidRPr="00250327">
        <w:rPr>
          <w:lang w:val="en-US"/>
        </w:rPr>
        <w:t xml:space="preserve"> can capture richer dependencies in the input sequence.</w:t>
      </w:r>
    </w:p>
    <w:p w14:paraId="2E6BCDA4" w14:textId="6AB9794F" w:rsidR="00B17D09" w:rsidRDefault="00646B03" w:rsidP="00206B96">
      <w:pPr>
        <w:rPr>
          <w:lang w:val="en-US"/>
        </w:rPr>
      </w:pPr>
      <w:r>
        <w:rPr>
          <w:lang w:val="en-US"/>
        </w:rPr>
        <w:t xml:space="preserve">Additionally, </w:t>
      </w:r>
      <w:r w:rsidR="003F5268">
        <w:rPr>
          <w:lang w:val="en-US"/>
        </w:rPr>
        <w:t xml:space="preserve">the </w:t>
      </w:r>
      <w:r w:rsidR="00B17D09">
        <w:rPr>
          <w:lang w:val="en-US"/>
        </w:rPr>
        <w:t xml:space="preserve">Adam optimizer is utilized in this model. Adam optimization was introduced in </w:t>
      </w:r>
      <w:r w:rsidR="003360FA">
        <w:rPr>
          <w:lang w:val="en-US"/>
        </w:rPr>
        <w:t xml:space="preserve">the </w:t>
      </w:r>
      <w:r w:rsidR="003F5268">
        <w:rPr>
          <w:lang w:val="en-US"/>
        </w:rPr>
        <w:t>I</w:t>
      </w:r>
      <w:r w:rsidR="00487ADB">
        <w:rPr>
          <w:lang w:val="en-US"/>
        </w:rPr>
        <w:t>nternational</w:t>
      </w:r>
      <w:r w:rsidR="003360FA">
        <w:rPr>
          <w:lang w:val="en-US"/>
        </w:rPr>
        <w:t xml:space="preserve"> </w:t>
      </w:r>
      <w:r w:rsidR="003F5268">
        <w:rPr>
          <w:lang w:val="en-US"/>
        </w:rPr>
        <w:t>C</w:t>
      </w:r>
      <w:r w:rsidR="003360FA">
        <w:rPr>
          <w:lang w:val="en-US"/>
        </w:rPr>
        <w:t xml:space="preserve">onference on </w:t>
      </w:r>
      <w:r w:rsidR="003F5268">
        <w:rPr>
          <w:lang w:val="en-US"/>
        </w:rPr>
        <w:t>L</w:t>
      </w:r>
      <w:r w:rsidR="003360FA">
        <w:rPr>
          <w:lang w:val="en-US"/>
        </w:rPr>
        <w:t xml:space="preserve">earning </w:t>
      </w:r>
      <w:r w:rsidR="003F5268">
        <w:rPr>
          <w:lang w:val="en-US"/>
        </w:rPr>
        <w:t>R</w:t>
      </w:r>
      <w:r w:rsidR="003360FA">
        <w:rPr>
          <w:lang w:val="en-US"/>
        </w:rPr>
        <w:t xml:space="preserve">epresentations and later published as a conference paper in </w:t>
      </w:r>
      <w:r w:rsidR="00D95A9D">
        <w:rPr>
          <w:lang w:val="en-US"/>
        </w:rPr>
        <w:t>“</w:t>
      </w:r>
      <w:r w:rsidR="00B17D09" w:rsidRPr="00B17D09">
        <w:rPr>
          <w:lang w:val="en-US"/>
        </w:rPr>
        <w:t>A</w:t>
      </w:r>
      <w:r w:rsidR="00B17D09">
        <w:rPr>
          <w:lang w:val="en-US"/>
        </w:rPr>
        <w:t>dam</w:t>
      </w:r>
      <w:r w:rsidR="00B17D09" w:rsidRPr="00B17D09">
        <w:rPr>
          <w:lang w:val="en-US"/>
        </w:rPr>
        <w:t>:</w:t>
      </w:r>
      <w:r w:rsidR="00B17D09">
        <w:rPr>
          <w:lang w:val="en-US"/>
        </w:rPr>
        <w:t xml:space="preserve"> A method for stochastic optimization</w:t>
      </w:r>
      <w:r w:rsidR="00D95A9D">
        <w:rPr>
          <w:lang w:val="en-US"/>
        </w:rPr>
        <w:t>”</w:t>
      </w:r>
      <w:r w:rsidR="00B17D09">
        <w:rPr>
          <w:lang w:val="en-US"/>
        </w:rPr>
        <w:t xml:space="preserve"> </w:t>
      </w:r>
      <w:sdt>
        <w:sdtPr>
          <w:rPr>
            <w:lang w:val="en-US"/>
          </w:rPr>
          <w:id w:val="-584907692"/>
          <w:citation/>
        </w:sdtPr>
        <w:sdtContent>
          <w:r w:rsidR="00B17D09">
            <w:rPr>
              <w:lang w:val="en-US"/>
            </w:rPr>
            <w:fldChar w:fldCharType="begin"/>
          </w:r>
          <w:r w:rsidR="00934808">
            <w:rPr>
              <w:lang w:val="en-US"/>
            </w:rPr>
            <w:instrText xml:space="preserve">CITATION Die15 \l 1033 </w:instrText>
          </w:r>
          <w:r w:rsidR="00B17D09">
            <w:rPr>
              <w:lang w:val="en-US"/>
            </w:rPr>
            <w:fldChar w:fldCharType="separate"/>
          </w:r>
          <w:r w:rsidR="00C43197" w:rsidRPr="00C43197">
            <w:rPr>
              <w:noProof/>
              <w:lang w:val="en-US"/>
            </w:rPr>
            <w:t>(Kingma &amp; Ba, 2015)</w:t>
          </w:r>
          <w:r w:rsidR="00B17D09">
            <w:rPr>
              <w:lang w:val="en-US"/>
            </w:rPr>
            <w:fldChar w:fldCharType="end"/>
          </w:r>
        </w:sdtContent>
      </w:sdt>
      <w:r w:rsidR="0032312A">
        <w:rPr>
          <w:lang w:val="en-US"/>
        </w:rPr>
        <w:t>.</w:t>
      </w:r>
      <w:r w:rsidR="00473448">
        <w:rPr>
          <w:lang w:val="en-US"/>
        </w:rPr>
        <w:t xml:space="preserve"> Adam is a combination of two other optimization algorithms</w:t>
      </w:r>
      <w:r w:rsidR="00022BDF">
        <w:rPr>
          <w:lang w:val="en-US"/>
        </w:rPr>
        <w:t xml:space="preserve">, </w:t>
      </w:r>
      <w:proofErr w:type="spellStart"/>
      <w:r w:rsidR="00022BDF">
        <w:rPr>
          <w:lang w:val="en-US"/>
        </w:rPr>
        <w:t>RMSProp</w:t>
      </w:r>
      <w:proofErr w:type="spellEnd"/>
      <w:r w:rsidR="00022BDF">
        <w:rPr>
          <w:lang w:val="en-US"/>
        </w:rPr>
        <w:t xml:space="preserve"> and </w:t>
      </w:r>
      <w:proofErr w:type="spellStart"/>
      <w:r w:rsidR="00022BDF">
        <w:rPr>
          <w:lang w:val="en-US"/>
        </w:rPr>
        <w:t>AdaGrad</w:t>
      </w:r>
      <w:proofErr w:type="spellEnd"/>
      <w:r w:rsidR="00022BDF">
        <w:rPr>
          <w:lang w:val="en-US"/>
        </w:rPr>
        <w:t>.</w:t>
      </w:r>
    </w:p>
    <w:p w14:paraId="77CA1C40" w14:textId="365CEA10" w:rsidR="000F0060" w:rsidRDefault="00646B03" w:rsidP="00206B96">
      <w:pPr>
        <w:rPr>
          <w:lang w:val="en-US"/>
        </w:rPr>
      </w:pPr>
      <w:r>
        <w:rPr>
          <w:lang w:val="en-US"/>
        </w:rPr>
        <w:t>Finally</w:t>
      </w:r>
      <w:r w:rsidR="00A06F8B">
        <w:rPr>
          <w:lang w:val="en-US"/>
        </w:rPr>
        <w:t xml:space="preserve">, our intermediate model uses binary cross-entropy loss. </w:t>
      </w:r>
      <w:r w:rsidR="00A06F8B" w:rsidRPr="00A06F8B">
        <w:rPr>
          <w:lang w:val="en-US"/>
        </w:rPr>
        <w:t>Binary Cross-Entropy Loss is a widely used loss function in binary classification problems. For a dataset with N instances, the Binary Cross-Entropy Loss is calculated as:</w:t>
      </w:r>
    </w:p>
    <w:p w14:paraId="35274EAC" w14:textId="77777777" w:rsidR="009800EC" w:rsidRDefault="00336B57" w:rsidP="0037328E">
      <w:pPr>
        <w:ind w:left="360"/>
        <w:jc w:val="center"/>
        <w:rPr>
          <w:rFonts w:eastAsiaTheme="minorEastAsia"/>
          <w:lang w:val="en-US"/>
        </w:rPr>
      </w:pPr>
      <m:oMathPara>
        <m:oMath>
          <m:r>
            <w:rPr>
              <w:rFonts w:ascii="Cambria Math" w:hAnsi="Cambria Math"/>
              <w:lang w:val="en-US"/>
            </w:rPr>
            <m:t>BCE=-</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 xml:space="preserve"> )+(1-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)log(1-</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m:t>
          </m:r>
        </m:oMath>
      </m:oMathPara>
    </w:p>
    <w:p w14:paraId="5186D672" w14:textId="77777777" w:rsidR="009800EC" w:rsidRDefault="009800EC" w:rsidP="009800EC">
      <w:pPr>
        <w:rPr>
          <w:lang w:val="en-US"/>
        </w:rPr>
      </w:pPr>
      <w:r>
        <w:rPr>
          <w:lang w:val="en-US"/>
        </w:rPr>
        <w:t>Where:</w:t>
      </w:r>
    </w:p>
    <w:p w14:paraId="1EB12F45" w14:textId="1716CD58" w:rsidR="009800EC" w:rsidRDefault="009800EC" w:rsidP="009800EC">
      <w:pPr>
        <w:pStyle w:val="ListParagraph"/>
        <w:numPr>
          <w:ilvl w:val="0"/>
          <w:numId w:val="8"/>
        </w:numPr>
        <w:rPr>
          <w:lang w:val="en-US"/>
        </w:rPr>
      </w:pPr>
      <w:r>
        <w:rPr>
          <w:lang w:val="en-US"/>
        </w:rPr>
        <w:t xml:space="preserve">N </w:t>
      </w:r>
      <w:r w:rsidRPr="009800EC">
        <w:rPr>
          <w:lang w:val="en-US"/>
        </w:rPr>
        <w:t>is number of samples</w:t>
      </w:r>
    </w:p>
    <w:p w14:paraId="33D65A54" w14:textId="77D044A5" w:rsidR="009800EC" w:rsidRDefault="009800EC" w:rsidP="009800EC">
      <w:pPr>
        <w:pStyle w:val="ListParagraph"/>
        <w:numPr>
          <w:ilvl w:val="0"/>
          <w:numId w:val="8"/>
        </w:numPr>
        <w:rPr>
          <w:lang w:val="en-US"/>
        </w:rPr>
      </w:pPr>
      <w:proofErr w:type="spellStart"/>
      <w:r>
        <w:rPr>
          <w:lang w:val="en-US"/>
        </w:rPr>
        <w:t>y_i</w:t>
      </w:r>
      <w:proofErr w:type="spellEnd"/>
      <w:r>
        <w:rPr>
          <w:lang w:val="en-US"/>
        </w:rPr>
        <w:t xml:space="preserve"> </w:t>
      </w:r>
      <w:r w:rsidRPr="009800EC">
        <w:rPr>
          <w:lang w:val="en-US"/>
        </w:rPr>
        <w:t xml:space="preserve">true label for sample </w:t>
      </w:r>
      <w:proofErr w:type="spellStart"/>
      <w:r>
        <w:rPr>
          <w:lang w:val="en-US"/>
        </w:rPr>
        <w:t>i</w:t>
      </w:r>
      <w:proofErr w:type="spellEnd"/>
      <w:r>
        <w:rPr>
          <w:lang w:val="en-US"/>
        </w:rPr>
        <w:t xml:space="preserve"> </w:t>
      </w:r>
      <w:r w:rsidRPr="009800EC">
        <w:rPr>
          <w:lang w:val="en-US"/>
        </w:rPr>
        <w:t>(0 or 1)</w:t>
      </w:r>
    </w:p>
    <w:p w14:paraId="6C218EC5" w14:textId="7C8A9508" w:rsidR="003A04F8" w:rsidRDefault="009800EC" w:rsidP="003A04F8">
      <w:pPr>
        <w:pStyle w:val="ListParagraph"/>
        <w:numPr>
          <w:ilvl w:val="0"/>
          <w:numId w:val="8"/>
        </w:numPr>
        <w:rPr>
          <w:lang w:val="en-US"/>
        </w:rPr>
      </w:pPr>
      <w:proofErr w:type="spellStart"/>
      <w:r>
        <w:rPr>
          <w:lang w:val="en-US"/>
        </w:rPr>
        <w:t>p_i</w:t>
      </w:r>
      <w:proofErr w:type="spellEnd"/>
      <w:r>
        <w:rPr>
          <w:lang w:val="en-US"/>
        </w:rPr>
        <w:t xml:space="preserve"> </w:t>
      </w:r>
      <w:r w:rsidRPr="009800EC">
        <w:rPr>
          <w:lang w:val="en-US"/>
        </w:rPr>
        <w:t xml:space="preserve">model-predicted probability for class 1 for sample </w:t>
      </w:r>
      <w:proofErr w:type="spellStart"/>
      <w:r w:rsidRPr="009800EC">
        <w:rPr>
          <w:lang w:val="en-US"/>
        </w:rPr>
        <w:t>i</w:t>
      </w:r>
      <w:proofErr w:type="spellEnd"/>
    </w:p>
    <w:p w14:paraId="4D81D498" w14:textId="31677CD8" w:rsidR="003A04F8" w:rsidRDefault="003A04F8" w:rsidP="003A04F8">
      <w:pPr>
        <w:pStyle w:val="Heading2"/>
        <w:numPr>
          <w:ilvl w:val="0"/>
          <w:numId w:val="0"/>
        </w:numPr>
        <w:rPr>
          <w:lang w:val="en-US"/>
        </w:rPr>
      </w:pPr>
      <w:bookmarkStart w:id="23" w:name="_Toc215515557"/>
      <w:r>
        <w:rPr>
          <w:lang w:val="en-US"/>
        </w:rPr>
        <w:lastRenderedPageBreak/>
        <w:t>3.</w:t>
      </w:r>
      <w:r w:rsidR="003B3EA5">
        <w:rPr>
          <w:lang w:val="en-US"/>
        </w:rPr>
        <w:t>4</w:t>
      </w:r>
      <w:r>
        <w:rPr>
          <w:lang w:val="en-US"/>
        </w:rPr>
        <w:t xml:space="preserve"> Advanced model with Greek BERT</w:t>
      </w:r>
      <w:bookmarkEnd w:id="23"/>
    </w:p>
    <w:p w14:paraId="491A9BBF" w14:textId="0F8B6877" w:rsidR="00F545B0" w:rsidRDefault="00F545B0" w:rsidP="00206B96">
      <w:pPr>
        <w:rPr>
          <w:lang w:val="en-US"/>
        </w:rPr>
      </w:pPr>
      <w:r w:rsidRPr="00F545B0">
        <w:rPr>
          <w:lang w:val="en-US"/>
        </w:rPr>
        <w:t xml:space="preserve">BERT, short for Bidirectional Encoder Representations from Transformers, is a machine learning model for natural language processing. It was introduced in the paper "BERT: Pre-training of Deep Bidirectional Transformers for Language Understanding" </w:t>
      </w:r>
      <w:sdt>
        <w:sdtPr>
          <w:rPr>
            <w:lang w:val="en-US"/>
          </w:rPr>
          <w:id w:val="1126743021"/>
          <w:citation/>
        </w:sdtPr>
        <w:sdtContent>
          <w:r>
            <w:rPr>
              <w:lang w:val="en-US"/>
            </w:rPr>
            <w:fldChar w:fldCharType="begin"/>
          </w:r>
          <w:r>
            <w:rPr>
              <w:lang w:val="en-US"/>
            </w:rPr>
            <w:instrText xml:space="preserve"> CITATION Dev18 \l 1033 </w:instrText>
          </w:r>
          <w:r>
            <w:rPr>
              <w:lang w:val="en-US"/>
            </w:rPr>
            <w:fldChar w:fldCharType="separate"/>
          </w:r>
          <w:r w:rsidR="00C43197" w:rsidRPr="00C43197">
            <w:rPr>
              <w:noProof/>
              <w:lang w:val="en-US"/>
            </w:rPr>
            <w:t>(Devlin, Chang, Lee, &amp; Toutanova, 2018)</w:t>
          </w:r>
          <w:r>
            <w:rPr>
              <w:lang w:val="en-US"/>
            </w:rPr>
            <w:fldChar w:fldCharType="end"/>
          </w:r>
        </w:sdtContent>
      </w:sdt>
      <w:r>
        <w:rPr>
          <w:lang w:val="en-US"/>
        </w:rPr>
        <w:t xml:space="preserve"> </w:t>
      </w:r>
      <w:r w:rsidRPr="00F545B0">
        <w:rPr>
          <w:lang w:val="en-US"/>
        </w:rPr>
        <w:t>and serves as a versatile solution to over 11 of the most common language tasks, such as sentiment analysis and named entity recognition.</w:t>
      </w:r>
    </w:p>
    <w:p w14:paraId="2350A455" w14:textId="28EC0349" w:rsidR="00A348A8" w:rsidRDefault="00652EB7" w:rsidP="00206B96">
      <w:pPr>
        <w:rPr>
          <w:lang w:val="en-US"/>
        </w:rPr>
      </w:pPr>
      <w:r w:rsidRPr="00652EB7">
        <w:rPr>
          <w:lang w:val="en-US"/>
        </w:rPr>
        <w:t xml:space="preserve">BERT, as the name suggests, is a multi-layer bidirectional Transformer encoder and was trained on a massive dataset of 3.3 billion words. Specifically, BERT was trained on Wikipedia (~2.5B words) and Google's </w:t>
      </w:r>
      <w:proofErr w:type="spellStart"/>
      <w:r w:rsidRPr="00652EB7">
        <w:rPr>
          <w:lang w:val="en-US"/>
        </w:rPr>
        <w:t>BooksCorpus</w:t>
      </w:r>
      <w:proofErr w:type="spellEnd"/>
      <w:r w:rsidRPr="00652EB7">
        <w:rPr>
          <w:lang w:val="en-US"/>
        </w:rPr>
        <w:t xml:space="preserve"> (~800M words). BERT is pre-trained using two tasks. The first task, "Masked Language Modeling" (MLM), involves masking a percentage of the words in the input, and the model attempts to predict them based on their context. This is also referred to as the Cloze task in literature. The second task is "Next Sentence Prediction" (NSP), which helps the model understand the relationship between sentences, such as whether one sentence follows another.</w:t>
      </w:r>
    </w:p>
    <w:p w14:paraId="63DFB4C9" w14:textId="5CB30DCE" w:rsidR="00527A0F" w:rsidRDefault="00DE01A0" w:rsidP="00206B96">
      <w:pPr>
        <w:rPr>
          <w:lang w:val="en-US"/>
        </w:rPr>
      </w:pPr>
      <w:r w:rsidRPr="00DE01A0">
        <w:rPr>
          <w:lang w:val="en-US"/>
        </w:rPr>
        <w:t xml:space="preserve">BERT is a transformer-based model. </w:t>
      </w:r>
      <w:r w:rsidR="00F34B69" w:rsidRPr="00DE01A0">
        <w:rPr>
          <w:lang w:val="en-US"/>
        </w:rPr>
        <w:t>Transformer</w:t>
      </w:r>
      <w:r w:rsidRPr="00DE01A0">
        <w:rPr>
          <w:lang w:val="en-US"/>
        </w:rPr>
        <w:t xml:space="preserve"> architecture enables extremely efficient parallelization of machine learning training. This massive parallelization makes it feasible to train BERT on large amounts of data in a relatively short period of time. Transformers use an attention mechanism to observe relationships between words, a concept originally proposed in the influential paper "Attention Is All You Need"</w:t>
      </w:r>
      <w:sdt>
        <w:sdtPr>
          <w:rPr>
            <w:lang w:val="en-US"/>
          </w:rPr>
          <w:id w:val="-59645414"/>
          <w:citation/>
        </w:sdtPr>
        <w:sdtContent>
          <w:r>
            <w:rPr>
              <w:lang w:val="en-US"/>
            </w:rPr>
            <w:fldChar w:fldCharType="begin"/>
          </w:r>
          <w:r>
            <w:rPr>
              <w:lang w:val="en-US"/>
            </w:rPr>
            <w:instrText xml:space="preserve"> CITATION Vas \l 1033 </w:instrText>
          </w:r>
          <w:r>
            <w:rPr>
              <w:lang w:val="en-US"/>
            </w:rPr>
            <w:fldChar w:fldCharType="separate"/>
          </w:r>
          <w:r w:rsidR="00C43197">
            <w:rPr>
              <w:noProof/>
              <w:lang w:val="en-US"/>
            </w:rPr>
            <w:t xml:space="preserve"> </w:t>
          </w:r>
          <w:r w:rsidR="00C43197" w:rsidRPr="00C43197">
            <w:rPr>
              <w:noProof/>
              <w:lang w:val="en-US"/>
            </w:rPr>
            <w:t>(Vaswani, et al., 2017)</w:t>
          </w:r>
          <w:r>
            <w:rPr>
              <w:lang w:val="en-US"/>
            </w:rPr>
            <w:fldChar w:fldCharType="end"/>
          </w:r>
        </w:sdtContent>
      </w:sdt>
      <w:r w:rsidRPr="00DE01A0">
        <w:rPr>
          <w:lang w:val="en-US"/>
        </w:rPr>
        <w:t>, which sparked the widespread use of Transformers in NLP models</w:t>
      </w:r>
      <w:r w:rsidR="005B6DF7" w:rsidRPr="005B6DF7">
        <w:rPr>
          <w:lang w:val="en-US"/>
        </w:rPr>
        <w:t>.</w:t>
      </w:r>
      <w:r w:rsidR="00D46CFB">
        <w:rPr>
          <w:lang w:val="en-US"/>
        </w:rPr>
        <w:t xml:space="preserve"> </w:t>
      </w:r>
    </w:p>
    <w:p w14:paraId="43E95901" w14:textId="0DD85CBF" w:rsidR="00925A23" w:rsidRPr="00527A0F" w:rsidRDefault="00232144" w:rsidP="00206B96">
      <w:pPr>
        <w:rPr>
          <w:lang w:val="en-US"/>
        </w:rPr>
      </w:pPr>
      <w:r w:rsidRPr="00232144">
        <w:rPr>
          <w:lang w:val="en-US"/>
        </w:rPr>
        <w:t>Transformers operate by leveraging attention, a powerful deep-learning algorithm first observed in computer vision models. Machine learning models must learn to focus on relevant information and avoid wasting computational resources processing irrelevant data. Transformers create differential weights that signal which words in a sentence are the most critical for further processing. A transformer accomplishes this by successively processing an input through a stack of transformer layers, typically called the encoder. If necessary, another stack of transformer layers (the decoder) can be used to predict a target output. BERT, however, does not utilize a decoder. Transformers are uniquely suited for unsupervised learning because they can efficiently process millions of data points</w:t>
      </w:r>
      <w:r w:rsidR="00527A0F" w:rsidRPr="00527A0F">
        <w:rPr>
          <w:lang w:val="en-US"/>
        </w:rPr>
        <w:t>.</w:t>
      </w:r>
    </w:p>
    <w:p w14:paraId="2433D8A6" w14:textId="33D484B3" w:rsidR="00494FFA" w:rsidRDefault="00757654" w:rsidP="00206B96">
      <w:pPr>
        <w:rPr>
          <w:lang w:val="en-US"/>
        </w:rPr>
      </w:pPr>
      <w:r>
        <w:rPr>
          <w:lang w:val="en-US"/>
        </w:rPr>
        <w:t xml:space="preserve"> </w:t>
      </w:r>
      <w:r w:rsidR="00FD7C4D" w:rsidRPr="00FD7C4D">
        <w:rPr>
          <w:lang w:val="en-US"/>
        </w:rPr>
        <w:t xml:space="preserve">For the task at hand, which involves Greek text, the original BERT model would not be able to recognize the language, so an alternative model based on the original was </w:t>
      </w:r>
      <w:r w:rsidR="00FD7C4D" w:rsidRPr="00FD7C4D">
        <w:rPr>
          <w:lang w:val="en-US"/>
        </w:rPr>
        <w:lastRenderedPageBreak/>
        <w:t xml:space="preserve">employed. </w:t>
      </w:r>
      <w:proofErr w:type="spellStart"/>
      <w:r w:rsidR="00FD7C4D" w:rsidRPr="00FD7C4D">
        <w:rPr>
          <w:lang w:val="en-US"/>
        </w:rPr>
        <w:t>GreekBERT</w:t>
      </w:r>
      <w:proofErr w:type="spellEnd"/>
      <w:r w:rsidR="00FD7C4D" w:rsidRPr="00FD7C4D">
        <w:rPr>
          <w:lang w:val="en-US"/>
        </w:rPr>
        <w:t xml:space="preserve"> was created using the official code provided in Google's BERT GitHub repository with similar size and parameters to the base BERT model (12-layer, 768-hidden, 12-heads, 110M parameters). </w:t>
      </w:r>
      <w:proofErr w:type="spellStart"/>
      <w:r w:rsidR="00FD7C4D" w:rsidRPr="00FD7C4D">
        <w:rPr>
          <w:lang w:val="en-US"/>
        </w:rPr>
        <w:t>GreekBERT</w:t>
      </w:r>
      <w:proofErr w:type="spellEnd"/>
      <w:r w:rsidR="00FD7C4D" w:rsidRPr="00FD7C4D">
        <w:rPr>
          <w:lang w:val="en-US"/>
        </w:rPr>
        <w:t xml:space="preserve"> was trained on the Greek portion of Wikipedia, the Greek portion of the European Parliament Proceedings Parallel Corpus, and the Greek portion of OSCAR, a cleansed version of Common Crawl. This model is clearly better suited for the specific requirements of this task</w:t>
      </w:r>
      <w:r w:rsidR="002E5667">
        <w:rPr>
          <w:lang w:val="en-US"/>
        </w:rPr>
        <w:t>.</w:t>
      </w:r>
    </w:p>
    <w:p w14:paraId="3DD52DB4" w14:textId="429883D6" w:rsidR="00A66018" w:rsidRPr="00A66018" w:rsidRDefault="00A66018" w:rsidP="00A66018">
      <w:pPr>
        <w:pStyle w:val="Heading1"/>
        <w:numPr>
          <w:ilvl w:val="0"/>
          <w:numId w:val="0"/>
        </w:numPr>
        <w:rPr>
          <w:lang w:val="en-US"/>
        </w:rPr>
      </w:pPr>
      <w:bookmarkStart w:id="24" w:name="_Toc215515558"/>
      <w:r>
        <w:rPr>
          <w:lang w:val="en-US"/>
        </w:rPr>
        <w:t>4. Results</w:t>
      </w:r>
      <w:bookmarkEnd w:id="24"/>
    </w:p>
    <w:p w14:paraId="00E799DD" w14:textId="77777777" w:rsidR="00C4384A" w:rsidRDefault="00554452" w:rsidP="00554452">
      <w:pPr>
        <w:pStyle w:val="Heading2"/>
        <w:numPr>
          <w:ilvl w:val="0"/>
          <w:numId w:val="0"/>
        </w:numPr>
        <w:rPr>
          <w:lang w:val="en-US"/>
        </w:rPr>
      </w:pPr>
      <w:bookmarkStart w:id="25" w:name="_Toc215515559"/>
      <w:r>
        <w:rPr>
          <w:lang w:val="en-US"/>
        </w:rPr>
        <w:t>4.1 Experiment Setup</w:t>
      </w:r>
      <w:bookmarkEnd w:id="25"/>
    </w:p>
    <w:p w14:paraId="08B0050B" w14:textId="3D2F574D" w:rsidR="005A007F" w:rsidRDefault="00C30DE5" w:rsidP="00206B96">
      <w:pPr>
        <w:rPr>
          <w:lang w:val="en-US"/>
        </w:rPr>
      </w:pPr>
      <w:r w:rsidRPr="00C30DE5">
        <w:rPr>
          <w:lang w:val="en-US"/>
        </w:rPr>
        <w:t>The experiments conducted in this study were executed using a PC workstation with the following specifications</w:t>
      </w:r>
      <w:r w:rsidR="005A007F">
        <w:rPr>
          <w:lang w:val="en-US"/>
        </w:rPr>
        <w:t>:</w:t>
      </w:r>
    </w:p>
    <w:p w14:paraId="6F689503" w14:textId="77777777" w:rsidR="00E7345C" w:rsidRDefault="005A007F" w:rsidP="00206B96">
      <w:pPr>
        <w:pStyle w:val="ListParagraph"/>
        <w:numPr>
          <w:ilvl w:val="0"/>
          <w:numId w:val="12"/>
        </w:numPr>
        <w:rPr>
          <w:lang w:val="en-US"/>
        </w:rPr>
      </w:pPr>
      <w:r>
        <w:rPr>
          <w:lang w:val="en-US"/>
        </w:rPr>
        <w:t xml:space="preserve">GPU: </w:t>
      </w:r>
      <w:r w:rsidR="00E7345C">
        <w:rPr>
          <w:lang w:val="en-US"/>
        </w:rPr>
        <w:t>AMD RX6800</w:t>
      </w:r>
    </w:p>
    <w:p w14:paraId="5C408F02" w14:textId="77777777" w:rsidR="0011459C" w:rsidRDefault="00E7345C" w:rsidP="00206B96">
      <w:pPr>
        <w:pStyle w:val="ListParagraph"/>
        <w:numPr>
          <w:ilvl w:val="0"/>
          <w:numId w:val="12"/>
        </w:numPr>
        <w:rPr>
          <w:lang w:val="en-US"/>
        </w:rPr>
      </w:pPr>
      <w:r>
        <w:rPr>
          <w:lang w:val="en-US"/>
        </w:rPr>
        <w:t xml:space="preserve">CPU: AMD Ryzen 7 </w:t>
      </w:r>
      <w:r w:rsidR="0011459C">
        <w:rPr>
          <w:lang w:val="en-US"/>
        </w:rPr>
        <w:t>5</w:t>
      </w:r>
      <w:r>
        <w:rPr>
          <w:lang w:val="en-US"/>
        </w:rPr>
        <w:t>800x3D</w:t>
      </w:r>
    </w:p>
    <w:p w14:paraId="6203C21B" w14:textId="77777777" w:rsidR="0011459C" w:rsidRDefault="0011459C" w:rsidP="00206B96">
      <w:pPr>
        <w:pStyle w:val="ListParagraph"/>
        <w:numPr>
          <w:ilvl w:val="0"/>
          <w:numId w:val="12"/>
        </w:numPr>
        <w:rPr>
          <w:lang w:val="en-US"/>
        </w:rPr>
      </w:pPr>
      <w:r>
        <w:rPr>
          <w:lang w:val="en-US"/>
        </w:rPr>
        <w:t>RAM: 16GB DDR4 at 3200 MHz</w:t>
      </w:r>
    </w:p>
    <w:p w14:paraId="11E7AC58" w14:textId="249E089E" w:rsidR="00635B91" w:rsidRDefault="0011459C" w:rsidP="00206B96">
      <w:pPr>
        <w:pStyle w:val="ListParagraph"/>
        <w:numPr>
          <w:ilvl w:val="0"/>
          <w:numId w:val="12"/>
        </w:numPr>
        <w:rPr>
          <w:lang w:val="en-US"/>
        </w:rPr>
      </w:pPr>
      <w:r>
        <w:rPr>
          <w:lang w:val="en-US"/>
        </w:rPr>
        <w:t>SSD: Kingston M.2 NVMe</w:t>
      </w:r>
      <w:r w:rsidR="006C44CF">
        <w:rPr>
          <w:lang w:val="en-US"/>
        </w:rPr>
        <w:t xml:space="preserve"> SSD</w:t>
      </w:r>
    </w:p>
    <w:p w14:paraId="6BC8857D" w14:textId="6E033BBB" w:rsidR="000E43C4" w:rsidRDefault="004C1399" w:rsidP="00206B96">
      <w:pPr>
        <w:rPr>
          <w:lang w:val="en-US"/>
        </w:rPr>
      </w:pPr>
      <w:r w:rsidRPr="004C1399">
        <w:rPr>
          <w:lang w:val="en-US"/>
        </w:rPr>
        <w:t xml:space="preserve">The code used for the development and evaluation of the models was written in Python version 3.13.9 with additional libraries including scikit-learn, TensorFlow, PyTorch, </w:t>
      </w:r>
      <w:proofErr w:type="spellStart"/>
      <w:r w:rsidRPr="004C1399">
        <w:rPr>
          <w:lang w:val="en-US"/>
        </w:rPr>
        <w:t>FastText</w:t>
      </w:r>
      <w:proofErr w:type="spellEnd"/>
      <w:r w:rsidRPr="004C1399">
        <w:rPr>
          <w:lang w:val="en-US"/>
        </w:rPr>
        <w:t>, NumPy, pandas, and transformers</w:t>
      </w:r>
      <w:r w:rsidR="00635B91">
        <w:rPr>
          <w:lang w:val="en-US"/>
        </w:rPr>
        <w:t>.</w:t>
      </w:r>
    </w:p>
    <w:p w14:paraId="687066DA" w14:textId="77777777" w:rsidR="004A109F" w:rsidRPr="004A109F" w:rsidRDefault="004A109F" w:rsidP="00206B96">
      <w:pPr>
        <w:rPr>
          <w:lang w:val="en-US"/>
        </w:rPr>
      </w:pPr>
      <w:r w:rsidRPr="004A109F">
        <w:rPr>
          <w:lang w:val="en-US"/>
        </w:rPr>
        <w:t>Baseline Model (TF-IDF + Logistic Regression):</w:t>
      </w:r>
    </w:p>
    <w:p w14:paraId="3B98AD33" w14:textId="7D1E8381" w:rsidR="004A109F" w:rsidRDefault="00FA6280" w:rsidP="00206B96">
      <w:pPr>
        <w:pStyle w:val="ListParagraph"/>
        <w:numPr>
          <w:ilvl w:val="0"/>
          <w:numId w:val="19"/>
        </w:numPr>
        <w:rPr>
          <w:lang w:val="en-US"/>
        </w:rPr>
      </w:pPr>
      <w:r>
        <w:rPr>
          <w:lang w:val="en-US"/>
        </w:rPr>
        <w:t>Maximum features: 10,000</w:t>
      </w:r>
    </w:p>
    <w:p w14:paraId="4251C2EC" w14:textId="63FA0551" w:rsidR="00FA6280" w:rsidRDefault="00FA6280" w:rsidP="00206B96">
      <w:pPr>
        <w:pStyle w:val="ListParagraph"/>
        <w:numPr>
          <w:ilvl w:val="0"/>
          <w:numId w:val="19"/>
        </w:numPr>
        <w:rPr>
          <w:lang w:val="en-US"/>
        </w:rPr>
      </w:pPr>
      <w:r>
        <w:rPr>
          <w:lang w:val="en-US"/>
        </w:rPr>
        <w:t>N-gram range: 1-2</w:t>
      </w:r>
    </w:p>
    <w:p w14:paraId="7E2719C7" w14:textId="7C2CE2FC" w:rsidR="00FA6280" w:rsidRPr="00FA6280" w:rsidRDefault="00FA6280" w:rsidP="00206B96">
      <w:pPr>
        <w:pStyle w:val="ListParagraph"/>
        <w:numPr>
          <w:ilvl w:val="0"/>
          <w:numId w:val="19"/>
        </w:numPr>
        <w:rPr>
          <w:lang w:val="en-US"/>
        </w:rPr>
      </w:pPr>
      <w:r>
        <w:rPr>
          <w:lang w:val="en-US"/>
        </w:rPr>
        <w:t>Maximum iterations: 1,000</w:t>
      </w:r>
    </w:p>
    <w:p w14:paraId="6B394CF3" w14:textId="77777777" w:rsidR="004A109F" w:rsidRDefault="004A109F" w:rsidP="00206B96">
      <w:pPr>
        <w:rPr>
          <w:lang w:val="en-US"/>
        </w:rPr>
      </w:pPr>
      <w:r w:rsidRPr="004A109F">
        <w:rPr>
          <w:lang w:val="en-US"/>
        </w:rPr>
        <w:t>Intermediate Model (</w:t>
      </w:r>
      <w:proofErr w:type="spellStart"/>
      <w:r w:rsidRPr="004A109F">
        <w:rPr>
          <w:lang w:val="en-US"/>
        </w:rPr>
        <w:t>FastText</w:t>
      </w:r>
      <w:proofErr w:type="spellEnd"/>
      <w:r w:rsidRPr="004A109F">
        <w:rPr>
          <w:lang w:val="en-US"/>
        </w:rPr>
        <w:t xml:space="preserve"> + </w:t>
      </w:r>
      <w:proofErr w:type="spellStart"/>
      <w:r w:rsidRPr="004A109F">
        <w:rPr>
          <w:lang w:val="en-US"/>
        </w:rPr>
        <w:t>BiLSTM</w:t>
      </w:r>
      <w:proofErr w:type="spellEnd"/>
      <w:r w:rsidRPr="004A109F">
        <w:rPr>
          <w:lang w:val="en-US"/>
        </w:rPr>
        <w:t>):</w:t>
      </w:r>
    </w:p>
    <w:p w14:paraId="5BCF768B" w14:textId="41822744" w:rsidR="00574519" w:rsidRPr="00574519" w:rsidRDefault="00574519" w:rsidP="00206B96">
      <w:pPr>
        <w:pStyle w:val="ListParagraph"/>
        <w:numPr>
          <w:ilvl w:val="0"/>
          <w:numId w:val="18"/>
        </w:numPr>
        <w:rPr>
          <w:lang w:val="en-US"/>
        </w:rPr>
      </w:pPr>
      <w:r>
        <w:rPr>
          <w:lang w:val="en-US"/>
        </w:rPr>
        <w:t>Embedding dimensions</w:t>
      </w:r>
      <w:r w:rsidRPr="00574519">
        <w:t>: 300</w:t>
      </w:r>
    </w:p>
    <w:p w14:paraId="4F9932A8" w14:textId="1EBE6DCB" w:rsidR="00574519" w:rsidRDefault="00574519" w:rsidP="00206B96">
      <w:pPr>
        <w:pStyle w:val="ListParagraph"/>
        <w:numPr>
          <w:ilvl w:val="0"/>
          <w:numId w:val="18"/>
        </w:numPr>
        <w:rPr>
          <w:lang w:val="en-US"/>
        </w:rPr>
      </w:pPr>
      <w:r>
        <w:rPr>
          <w:lang w:val="en-US"/>
        </w:rPr>
        <w:t>LSTM units: 256</w:t>
      </w:r>
    </w:p>
    <w:p w14:paraId="583D3DBC" w14:textId="0D2C764F" w:rsidR="00574519" w:rsidRDefault="00574519" w:rsidP="00206B96">
      <w:pPr>
        <w:pStyle w:val="ListParagraph"/>
        <w:numPr>
          <w:ilvl w:val="0"/>
          <w:numId w:val="18"/>
        </w:numPr>
        <w:rPr>
          <w:lang w:val="en-US"/>
        </w:rPr>
      </w:pPr>
      <w:r>
        <w:rPr>
          <w:lang w:val="en-US"/>
        </w:rPr>
        <w:t>LSTM layers: 2</w:t>
      </w:r>
    </w:p>
    <w:p w14:paraId="4C5DD992" w14:textId="3CA9C211" w:rsidR="00574519" w:rsidRDefault="00574519" w:rsidP="00206B96">
      <w:pPr>
        <w:pStyle w:val="ListParagraph"/>
        <w:numPr>
          <w:ilvl w:val="0"/>
          <w:numId w:val="18"/>
        </w:numPr>
        <w:rPr>
          <w:lang w:val="en-US"/>
        </w:rPr>
      </w:pPr>
      <w:r>
        <w:rPr>
          <w:lang w:val="en-US"/>
        </w:rPr>
        <w:t>LSTM dropout: 0.5</w:t>
      </w:r>
    </w:p>
    <w:p w14:paraId="69C0487B" w14:textId="65FE5F83" w:rsidR="00574519" w:rsidRDefault="00574519" w:rsidP="00206B96">
      <w:pPr>
        <w:pStyle w:val="ListParagraph"/>
        <w:numPr>
          <w:ilvl w:val="0"/>
          <w:numId w:val="18"/>
        </w:numPr>
        <w:rPr>
          <w:lang w:val="en-US"/>
        </w:rPr>
      </w:pPr>
      <w:r>
        <w:rPr>
          <w:lang w:val="en-US"/>
        </w:rPr>
        <w:t>Training epochs: 5</w:t>
      </w:r>
    </w:p>
    <w:p w14:paraId="0BB9A01C" w14:textId="06382AD1" w:rsidR="00574519" w:rsidRPr="00574519" w:rsidRDefault="00574519" w:rsidP="00206B96">
      <w:pPr>
        <w:pStyle w:val="ListParagraph"/>
        <w:numPr>
          <w:ilvl w:val="0"/>
          <w:numId w:val="18"/>
        </w:numPr>
        <w:rPr>
          <w:lang w:val="en-US"/>
        </w:rPr>
      </w:pPr>
      <w:r>
        <w:rPr>
          <w:lang w:val="en-US"/>
        </w:rPr>
        <w:t>Learning rate: 1e-3</w:t>
      </w:r>
    </w:p>
    <w:p w14:paraId="5E2E2375" w14:textId="3E062DBC" w:rsidR="000A23CA" w:rsidRDefault="004A109F" w:rsidP="00206B96">
      <w:pPr>
        <w:rPr>
          <w:lang w:val="en-US"/>
        </w:rPr>
      </w:pPr>
      <w:r w:rsidRPr="004A109F">
        <w:rPr>
          <w:lang w:val="en-US"/>
        </w:rPr>
        <w:lastRenderedPageBreak/>
        <w:t>Advanced Model (</w:t>
      </w:r>
      <w:proofErr w:type="spellStart"/>
      <w:r w:rsidRPr="004A109F">
        <w:rPr>
          <w:lang w:val="en-US"/>
        </w:rPr>
        <w:t>GreekBERT</w:t>
      </w:r>
      <w:proofErr w:type="spellEnd"/>
      <w:r w:rsidRPr="004A109F">
        <w:rPr>
          <w:lang w:val="en-US"/>
        </w:rPr>
        <w:t>):</w:t>
      </w:r>
    </w:p>
    <w:p w14:paraId="6718EA74" w14:textId="6B28780C" w:rsidR="005B4A7C" w:rsidRDefault="005B4A7C" w:rsidP="00206B96">
      <w:pPr>
        <w:pStyle w:val="ListParagraph"/>
        <w:numPr>
          <w:ilvl w:val="0"/>
          <w:numId w:val="17"/>
        </w:numPr>
        <w:rPr>
          <w:lang w:val="en-US"/>
        </w:rPr>
      </w:pPr>
      <w:r>
        <w:rPr>
          <w:lang w:val="en-US"/>
        </w:rPr>
        <w:t>Model size</w:t>
      </w:r>
      <w:r w:rsidR="00E0502E">
        <w:rPr>
          <w:lang w:val="en-US"/>
        </w:rPr>
        <w:t>: ~</w:t>
      </w:r>
      <w:r>
        <w:rPr>
          <w:lang w:val="en-US"/>
        </w:rPr>
        <w:t>110M parameters</w:t>
      </w:r>
    </w:p>
    <w:p w14:paraId="5DB500A4" w14:textId="58DCD82F" w:rsidR="005B4A7C" w:rsidRDefault="005B4A7C" w:rsidP="00206B96">
      <w:pPr>
        <w:pStyle w:val="ListParagraph"/>
        <w:numPr>
          <w:ilvl w:val="0"/>
          <w:numId w:val="17"/>
        </w:numPr>
        <w:rPr>
          <w:lang w:val="en-US"/>
        </w:rPr>
      </w:pPr>
      <w:r>
        <w:rPr>
          <w:lang w:val="en-US"/>
        </w:rPr>
        <w:t>Embedding dimensions: 768</w:t>
      </w:r>
    </w:p>
    <w:p w14:paraId="5F47615C" w14:textId="072056F6" w:rsidR="005B4A7C" w:rsidRDefault="005B4A7C" w:rsidP="00206B96">
      <w:pPr>
        <w:pStyle w:val="ListParagraph"/>
        <w:numPr>
          <w:ilvl w:val="0"/>
          <w:numId w:val="17"/>
        </w:numPr>
        <w:rPr>
          <w:lang w:val="en-US"/>
        </w:rPr>
      </w:pPr>
      <w:r>
        <w:rPr>
          <w:lang w:val="en-US"/>
        </w:rPr>
        <w:t>Batch Size: 16</w:t>
      </w:r>
    </w:p>
    <w:p w14:paraId="7B1972FF" w14:textId="2BD86274" w:rsidR="005B4A7C" w:rsidRDefault="005B4A7C" w:rsidP="00206B96">
      <w:pPr>
        <w:pStyle w:val="ListParagraph"/>
        <w:numPr>
          <w:ilvl w:val="0"/>
          <w:numId w:val="17"/>
        </w:numPr>
        <w:rPr>
          <w:lang w:val="en-US"/>
        </w:rPr>
      </w:pPr>
      <w:r>
        <w:rPr>
          <w:lang w:val="en-US"/>
        </w:rPr>
        <w:t>Training epochs: 4</w:t>
      </w:r>
    </w:p>
    <w:p w14:paraId="3B491CB7" w14:textId="753D0017" w:rsidR="005B4A7C" w:rsidRPr="005B4A7C" w:rsidRDefault="005B4A7C" w:rsidP="00206B96">
      <w:pPr>
        <w:pStyle w:val="ListParagraph"/>
        <w:numPr>
          <w:ilvl w:val="0"/>
          <w:numId w:val="17"/>
        </w:numPr>
        <w:rPr>
          <w:lang w:val="en-US"/>
        </w:rPr>
      </w:pPr>
      <w:r>
        <w:rPr>
          <w:lang w:val="en-US"/>
        </w:rPr>
        <w:t xml:space="preserve">Learning Rate: </w:t>
      </w:r>
      <w:proofErr w:type="gramStart"/>
      <w:r>
        <w:rPr>
          <w:lang w:val="en-US"/>
        </w:rPr>
        <w:t>2e</w:t>
      </w:r>
      <w:proofErr w:type="gramEnd"/>
      <w:r>
        <w:rPr>
          <w:lang w:val="en-US"/>
        </w:rPr>
        <w:t>-5</w:t>
      </w:r>
    </w:p>
    <w:p w14:paraId="301814AC" w14:textId="4A30BD52" w:rsidR="0040170C" w:rsidRPr="00482970" w:rsidRDefault="00482970" w:rsidP="00206B96">
      <w:pPr>
        <w:rPr>
          <w:lang w:val="en-US"/>
        </w:rPr>
      </w:pPr>
      <w:r w:rsidRPr="00482970">
        <w:rPr>
          <w:lang w:val="en-US"/>
        </w:rPr>
        <w:t>The dataset was split using a 70/30 ratio, resulting in 3,345 tweets for training and 1,434 tweets for testing.</w:t>
      </w:r>
    </w:p>
    <w:p w14:paraId="24F56AB8" w14:textId="2EC34ECD" w:rsidR="0040170C" w:rsidRDefault="0040170C" w:rsidP="00206B96">
      <w:pPr>
        <w:pStyle w:val="Heading2"/>
        <w:numPr>
          <w:ilvl w:val="0"/>
          <w:numId w:val="0"/>
        </w:numPr>
        <w:rPr>
          <w:lang w:val="en-US"/>
        </w:rPr>
      </w:pPr>
      <w:bookmarkStart w:id="26" w:name="_Toc215515560"/>
      <w:r>
        <w:rPr>
          <w:lang w:val="en-US"/>
        </w:rPr>
        <w:t xml:space="preserve">4.2 </w:t>
      </w:r>
      <w:r w:rsidR="00C867C7">
        <w:rPr>
          <w:lang w:val="en-US"/>
        </w:rPr>
        <w:t>Evaluation Metrics</w:t>
      </w:r>
      <w:bookmarkEnd w:id="26"/>
    </w:p>
    <w:p w14:paraId="5EAE1884" w14:textId="67F2D83F" w:rsidR="001F2FEE" w:rsidRDefault="00032A5A" w:rsidP="00206B96">
      <w:pPr>
        <w:rPr>
          <w:lang w:val="en-US"/>
        </w:rPr>
      </w:pPr>
      <w:r>
        <w:rPr>
          <w:lang w:val="en-US"/>
        </w:rPr>
        <w:t>To</w:t>
      </w:r>
      <w:r w:rsidR="004F6A49">
        <w:rPr>
          <w:lang w:val="en-US"/>
        </w:rPr>
        <w:t xml:space="preserve"> evaluate the performance of each model we will be using the following metrics</w:t>
      </w:r>
      <w:r>
        <w:rPr>
          <w:lang w:val="en-US"/>
        </w:rPr>
        <w:t>:</w:t>
      </w:r>
    </w:p>
    <w:p w14:paraId="5E9A161B" w14:textId="19482931" w:rsidR="00032A5A" w:rsidRPr="00032A5A" w:rsidRDefault="00032A5A" w:rsidP="00206B96">
      <w:pPr>
        <w:pStyle w:val="ListParagraph"/>
        <w:numPr>
          <w:ilvl w:val="0"/>
          <w:numId w:val="13"/>
        </w:numPr>
        <w:rPr>
          <w:lang w:val="en-US"/>
        </w:rPr>
      </w:pPr>
      <w:r>
        <w:rPr>
          <w:lang w:val="en-US"/>
        </w:rPr>
        <w:t xml:space="preserve">Accuracy = </w:t>
      </w:r>
      <m:oMath>
        <m:f>
          <m:fPr>
            <m:ctrlPr>
              <w:rPr>
                <w:rFonts w:ascii="Cambria Math" w:hAnsi="Cambria Math"/>
                <w:i/>
                <w:lang w:val="en-US"/>
              </w:rPr>
            </m:ctrlPr>
          </m:fPr>
          <m:num>
            <m:r>
              <w:rPr>
                <w:rFonts w:ascii="Cambria Math" w:hAnsi="Cambria Math"/>
                <w:lang w:val="en-US"/>
              </w:rPr>
              <m:t>TP+FN</m:t>
            </m:r>
          </m:num>
          <m:den>
            <m:r>
              <w:rPr>
                <w:rFonts w:ascii="Cambria Math" w:hAnsi="Cambria Math"/>
                <w:lang w:val="en-US"/>
              </w:rPr>
              <m:t>TP+TN+FP+FN</m:t>
            </m:r>
          </m:den>
        </m:f>
      </m:oMath>
    </w:p>
    <w:p w14:paraId="10374E1E" w14:textId="594DD097" w:rsidR="00032A5A" w:rsidRPr="00C44B78" w:rsidRDefault="00032A5A" w:rsidP="00206B96">
      <w:pPr>
        <w:pStyle w:val="ListParagraph"/>
        <w:numPr>
          <w:ilvl w:val="0"/>
          <w:numId w:val="13"/>
        </w:numPr>
        <w:rPr>
          <w:lang w:val="en-US"/>
        </w:rPr>
      </w:pPr>
      <w:r>
        <w:rPr>
          <w:rFonts w:eastAsiaTheme="minorEastAsia"/>
          <w:lang w:val="en-US"/>
        </w:rPr>
        <w:t xml:space="preserve">Precision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TP+FP</m:t>
            </m:r>
          </m:den>
        </m:f>
      </m:oMath>
    </w:p>
    <w:p w14:paraId="260AB622" w14:textId="6BC18AF7" w:rsidR="00C44B78" w:rsidRPr="002908BC" w:rsidRDefault="00C44B78" w:rsidP="00206B96">
      <w:pPr>
        <w:pStyle w:val="ListParagraph"/>
        <w:numPr>
          <w:ilvl w:val="0"/>
          <w:numId w:val="13"/>
        </w:numPr>
        <w:rPr>
          <w:rFonts w:eastAsiaTheme="minorEastAsia"/>
          <w:lang w:val="en-US"/>
        </w:rPr>
      </w:pPr>
      <w:r>
        <w:rPr>
          <w:rFonts w:eastAsiaTheme="minorEastAsia"/>
          <w:lang w:val="en-US"/>
        </w:rPr>
        <w:t xml:space="preserve">Recall = </w:t>
      </w:r>
      <m:oMath>
        <m:f>
          <m:fPr>
            <m:ctrlPr>
              <w:rPr>
                <w:rFonts w:ascii="Cambria Math" w:eastAsiaTheme="minorEastAsia" w:hAnsi="Cambria Math"/>
                <w:i/>
                <w:lang w:val="en-US"/>
              </w:rPr>
            </m:ctrlPr>
          </m:fPr>
          <m:num>
            <m:r>
              <w:rPr>
                <w:rFonts w:ascii="Cambria Math" w:eastAsiaTheme="minorEastAsia" w:hAnsi="Cambria Math"/>
                <w:lang w:val="en-US"/>
              </w:rPr>
              <m:t>TP</m:t>
            </m:r>
          </m:num>
          <m:den>
            <m:r>
              <w:rPr>
                <w:rFonts w:ascii="Cambria Math" w:eastAsiaTheme="minorEastAsia" w:hAnsi="Cambria Math"/>
                <w:lang w:val="en-US"/>
              </w:rPr>
              <m:t>TP+FN</m:t>
            </m:r>
          </m:den>
        </m:f>
      </m:oMath>
    </w:p>
    <w:p w14:paraId="6E81A456" w14:textId="1ADD19F4" w:rsidR="006579C8" w:rsidRPr="006579C8" w:rsidRDefault="002908BC" w:rsidP="00206B96">
      <w:pPr>
        <w:pStyle w:val="ListParagraph"/>
        <w:numPr>
          <w:ilvl w:val="0"/>
          <w:numId w:val="13"/>
        </w:numPr>
        <w:rPr>
          <w:rFonts w:eastAsiaTheme="minorEastAsia"/>
          <w:lang w:val="en-US"/>
        </w:rPr>
      </w:pPr>
      <w:r>
        <w:rPr>
          <w:rFonts w:eastAsiaTheme="minorEastAsia"/>
          <w:lang w:val="en-US"/>
        </w:rPr>
        <w:t xml:space="preserve">F1 = 2 * </w:t>
      </w:r>
      <m:oMath>
        <m:f>
          <m:fPr>
            <m:ctrlPr>
              <w:rPr>
                <w:rFonts w:ascii="Cambria Math" w:eastAsiaTheme="minorEastAsia" w:hAnsi="Cambria Math"/>
                <w:i/>
                <w:lang w:val="en-US"/>
              </w:rPr>
            </m:ctrlPr>
          </m:fPr>
          <m:num>
            <m:r>
              <w:rPr>
                <w:rFonts w:ascii="Cambria Math" w:eastAsiaTheme="minorEastAsia" w:hAnsi="Cambria Math"/>
                <w:lang w:val="en-US"/>
              </w:rPr>
              <m:t>Precision * Recall</m:t>
            </m:r>
          </m:num>
          <m:den>
            <m:r>
              <w:rPr>
                <w:rFonts w:ascii="Cambria Math" w:eastAsiaTheme="minorEastAsia" w:hAnsi="Cambria Math"/>
                <w:lang w:val="en-US"/>
              </w:rPr>
              <m:t>Precision + Recall</m:t>
            </m:r>
          </m:den>
        </m:f>
      </m:oMath>
    </w:p>
    <w:p w14:paraId="40177807" w14:textId="1571807D" w:rsidR="00BB724F" w:rsidRDefault="006579C8" w:rsidP="00206B96">
      <w:pPr>
        <w:pStyle w:val="ListParagraph"/>
        <w:numPr>
          <w:ilvl w:val="0"/>
          <w:numId w:val="13"/>
        </w:numPr>
        <w:rPr>
          <w:rFonts w:eastAsiaTheme="minorEastAsia"/>
          <w:lang w:val="en-US"/>
        </w:rPr>
      </w:pPr>
      <w:r>
        <w:rPr>
          <w:rFonts w:eastAsiaTheme="minorEastAsia"/>
          <w:lang w:val="en-US"/>
        </w:rPr>
        <w:t>Macro-averaged F1: Average F1 across both classes</w:t>
      </w:r>
    </w:p>
    <w:p w14:paraId="1E9D86B0" w14:textId="77777777" w:rsidR="00091742" w:rsidRPr="00091742" w:rsidRDefault="00091742" w:rsidP="00091742">
      <w:pPr>
        <w:rPr>
          <w:rFonts w:eastAsiaTheme="minorEastAsia"/>
          <w:lang w:val="en-US"/>
        </w:rPr>
      </w:pPr>
    </w:p>
    <w:p w14:paraId="2AAB7953" w14:textId="5772D758" w:rsidR="00E50975" w:rsidRDefault="00E50975" w:rsidP="00206B96">
      <w:pPr>
        <w:pStyle w:val="Heading2"/>
        <w:numPr>
          <w:ilvl w:val="0"/>
          <w:numId w:val="0"/>
        </w:numPr>
        <w:rPr>
          <w:rFonts w:eastAsiaTheme="minorEastAsia"/>
          <w:lang w:val="en-US"/>
        </w:rPr>
      </w:pPr>
      <w:bookmarkStart w:id="27" w:name="_Toc215515561"/>
      <w:r>
        <w:rPr>
          <w:rFonts w:eastAsiaTheme="minorEastAsia"/>
          <w:lang w:val="en-US"/>
        </w:rPr>
        <w:t>4.3 Model Performance Comparison</w:t>
      </w:r>
      <w:bookmarkEnd w:id="27"/>
    </w:p>
    <w:tbl>
      <w:tblPr>
        <w:tblStyle w:val="TableGrid"/>
        <w:tblW w:w="11437" w:type="dxa"/>
        <w:tblInd w:w="-1422" w:type="dxa"/>
        <w:tblLook w:val="04A0" w:firstRow="1" w:lastRow="0" w:firstColumn="1" w:lastColumn="0" w:noHBand="0" w:noVBand="1"/>
      </w:tblPr>
      <w:tblGrid>
        <w:gridCol w:w="1860"/>
        <w:gridCol w:w="1420"/>
        <w:gridCol w:w="1394"/>
        <w:gridCol w:w="1114"/>
        <w:gridCol w:w="1247"/>
        <w:gridCol w:w="1394"/>
        <w:gridCol w:w="1114"/>
        <w:gridCol w:w="940"/>
        <w:gridCol w:w="1127"/>
      </w:tblGrid>
      <w:tr w:rsidR="00F01751" w14:paraId="7CC1C9D7" w14:textId="77777777" w:rsidTr="00043AB6">
        <w:trPr>
          <w:trHeight w:val="939"/>
        </w:trPr>
        <w:tc>
          <w:tcPr>
            <w:tcW w:w="1832" w:type="dxa"/>
          </w:tcPr>
          <w:p w14:paraId="4854F86E" w14:textId="2096B22A" w:rsidR="00D57CC0" w:rsidRDefault="00D57CC0" w:rsidP="00E611FE">
            <w:pPr>
              <w:rPr>
                <w:lang w:val="en-US"/>
              </w:rPr>
            </w:pPr>
            <w:r>
              <w:rPr>
                <w:lang w:val="en-US"/>
              </w:rPr>
              <w:t>Model</w:t>
            </w:r>
          </w:p>
        </w:tc>
        <w:tc>
          <w:tcPr>
            <w:tcW w:w="1398" w:type="dxa"/>
          </w:tcPr>
          <w:p w14:paraId="7ECB5E96" w14:textId="675F6971" w:rsidR="00D57CC0" w:rsidRDefault="00D57CC0" w:rsidP="00E50975">
            <w:pPr>
              <w:rPr>
                <w:lang w:val="en-US"/>
              </w:rPr>
            </w:pPr>
            <w:r>
              <w:rPr>
                <w:lang w:val="en-US"/>
              </w:rPr>
              <w:t>Accuracy</w:t>
            </w:r>
          </w:p>
        </w:tc>
        <w:tc>
          <w:tcPr>
            <w:tcW w:w="1373" w:type="dxa"/>
          </w:tcPr>
          <w:p w14:paraId="6439DC98" w14:textId="77777777" w:rsidR="00D57CC0" w:rsidRDefault="00D57CC0" w:rsidP="00E50975">
            <w:pPr>
              <w:rPr>
                <w:lang w:val="en-US"/>
              </w:rPr>
            </w:pPr>
            <w:r>
              <w:rPr>
                <w:lang w:val="en-US"/>
              </w:rPr>
              <w:t>Precision</w:t>
            </w:r>
          </w:p>
          <w:p w14:paraId="5AF89D65" w14:textId="1A0A8A64" w:rsidR="00D57CC0" w:rsidRDefault="00D57CC0" w:rsidP="00E50975">
            <w:pPr>
              <w:rPr>
                <w:lang w:val="en-US"/>
              </w:rPr>
            </w:pPr>
            <w:r>
              <w:rPr>
                <w:lang w:val="en-US"/>
              </w:rPr>
              <w:t>(Off)</w:t>
            </w:r>
          </w:p>
        </w:tc>
        <w:tc>
          <w:tcPr>
            <w:tcW w:w="1098" w:type="dxa"/>
          </w:tcPr>
          <w:p w14:paraId="4C2B1E13" w14:textId="77777777" w:rsidR="00D57CC0" w:rsidRDefault="00D57CC0" w:rsidP="00E50975">
            <w:pPr>
              <w:rPr>
                <w:lang w:val="en-US"/>
              </w:rPr>
            </w:pPr>
            <w:r>
              <w:rPr>
                <w:lang w:val="en-US"/>
              </w:rPr>
              <w:t>Recall</w:t>
            </w:r>
          </w:p>
          <w:p w14:paraId="0EBB241B" w14:textId="70DBC0D7" w:rsidR="00D57CC0" w:rsidRDefault="00D57CC0" w:rsidP="00E50975">
            <w:pPr>
              <w:rPr>
                <w:lang w:val="en-US"/>
              </w:rPr>
            </w:pPr>
            <w:r>
              <w:rPr>
                <w:lang w:val="en-US"/>
              </w:rPr>
              <w:t>(Off)</w:t>
            </w:r>
          </w:p>
        </w:tc>
        <w:tc>
          <w:tcPr>
            <w:tcW w:w="1229" w:type="dxa"/>
          </w:tcPr>
          <w:p w14:paraId="3C64CF50" w14:textId="366E6E1C" w:rsidR="00D57CC0" w:rsidRDefault="00D57CC0" w:rsidP="00E50975">
            <w:pPr>
              <w:rPr>
                <w:lang w:val="en-US"/>
              </w:rPr>
            </w:pPr>
            <w:r>
              <w:rPr>
                <w:lang w:val="en-US"/>
              </w:rPr>
              <w:t>F1(Off)</w:t>
            </w:r>
          </w:p>
        </w:tc>
        <w:tc>
          <w:tcPr>
            <w:tcW w:w="1373" w:type="dxa"/>
          </w:tcPr>
          <w:p w14:paraId="0272100D" w14:textId="11BE32C2" w:rsidR="00D57CC0" w:rsidRDefault="00D57CC0" w:rsidP="00E50975">
            <w:pPr>
              <w:rPr>
                <w:lang w:val="en-US"/>
              </w:rPr>
            </w:pPr>
            <w:r>
              <w:rPr>
                <w:lang w:val="en-US"/>
              </w:rPr>
              <w:t>Precision (Not Off)</w:t>
            </w:r>
          </w:p>
        </w:tc>
        <w:tc>
          <w:tcPr>
            <w:tcW w:w="1098" w:type="dxa"/>
          </w:tcPr>
          <w:p w14:paraId="248F6FE2" w14:textId="77777777" w:rsidR="00D57CC0" w:rsidRDefault="00D57CC0" w:rsidP="00E50975">
            <w:pPr>
              <w:rPr>
                <w:lang w:val="en-US"/>
              </w:rPr>
            </w:pPr>
            <w:r>
              <w:rPr>
                <w:lang w:val="en-US"/>
              </w:rPr>
              <w:t>Recall</w:t>
            </w:r>
          </w:p>
          <w:p w14:paraId="6CDE69FC" w14:textId="1A2E5971" w:rsidR="00D57CC0" w:rsidRDefault="00D57CC0" w:rsidP="00E50975">
            <w:pPr>
              <w:rPr>
                <w:lang w:val="en-US"/>
              </w:rPr>
            </w:pPr>
            <w:r>
              <w:rPr>
                <w:lang w:val="en-US"/>
              </w:rPr>
              <w:t>(Not Off)</w:t>
            </w:r>
          </w:p>
        </w:tc>
        <w:tc>
          <w:tcPr>
            <w:tcW w:w="926" w:type="dxa"/>
          </w:tcPr>
          <w:p w14:paraId="2B94C949" w14:textId="584B08FB" w:rsidR="00D57CC0" w:rsidRDefault="00D57CC0" w:rsidP="00E50975">
            <w:pPr>
              <w:rPr>
                <w:lang w:val="en-US"/>
              </w:rPr>
            </w:pPr>
            <w:r>
              <w:rPr>
                <w:lang w:val="en-US"/>
              </w:rPr>
              <w:t>F1 (Not Off</w:t>
            </w:r>
          </w:p>
        </w:tc>
        <w:tc>
          <w:tcPr>
            <w:tcW w:w="1110" w:type="dxa"/>
          </w:tcPr>
          <w:p w14:paraId="05FAACBF" w14:textId="35469CD2" w:rsidR="00D57CC0" w:rsidRDefault="00D57CC0" w:rsidP="00E50975">
            <w:pPr>
              <w:rPr>
                <w:lang w:val="en-US"/>
              </w:rPr>
            </w:pPr>
            <w:r>
              <w:rPr>
                <w:lang w:val="en-US"/>
              </w:rPr>
              <w:t>Macro F1</w:t>
            </w:r>
          </w:p>
        </w:tc>
      </w:tr>
      <w:tr w:rsidR="00F01751" w14:paraId="26EDD512" w14:textId="77777777" w:rsidTr="00F01751">
        <w:trPr>
          <w:trHeight w:val="591"/>
        </w:trPr>
        <w:tc>
          <w:tcPr>
            <w:tcW w:w="1832" w:type="dxa"/>
          </w:tcPr>
          <w:p w14:paraId="31692EA0" w14:textId="3E87D8BD" w:rsidR="00D57CC0" w:rsidRDefault="00D57CC0" w:rsidP="00E50975">
            <w:pPr>
              <w:rPr>
                <w:lang w:val="en-US"/>
              </w:rPr>
            </w:pPr>
            <w:proofErr w:type="spellStart"/>
            <w:r w:rsidRPr="00D57CC0">
              <w:t>Baseline</w:t>
            </w:r>
            <w:proofErr w:type="spellEnd"/>
            <w:r w:rsidRPr="00D57CC0">
              <w:t xml:space="preserve"> (TF-IDF + LR)</w:t>
            </w:r>
          </w:p>
        </w:tc>
        <w:tc>
          <w:tcPr>
            <w:tcW w:w="1398" w:type="dxa"/>
          </w:tcPr>
          <w:p w14:paraId="2B2E6ACC" w14:textId="6ED4084E" w:rsidR="00D57CC0" w:rsidRDefault="00810E34" w:rsidP="00E50975">
            <w:pPr>
              <w:rPr>
                <w:lang w:val="en-US"/>
              </w:rPr>
            </w:pPr>
            <w:r>
              <w:rPr>
                <w:lang w:val="en-US"/>
              </w:rPr>
              <w:t>9</w:t>
            </w:r>
            <w:r w:rsidR="00F44426">
              <w:rPr>
                <w:lang w:val="en-US"/>
              </w:rPr>
              <w:t>5</w:t>
            </w:r>
            <w:r>
              <w:rPr>
                <w:lang w:val="en-US"/>
              </w:rPr>
              <w:t>%</w:t>
            </w:r>
          </w:p>
        </w:tc>
        <w:tc>
          <w:tcPr>
            <w:tcW w:w="1373" w:type="dxa"/>
          </w:tcPr>
          <w:p w14:paraId="2EC3D034" w14:textId="65886095" w:rsidR="00D57CC0" w:rsidRDefault="004F20E4" w:rsidP="00E50975">
            <w:pPr>
              <w:rPr>
                <w:lang w:val="en-US"/>
              </w:rPr>
            </w:pPr>
            <w:r>
              <w:rPr>
                <w:lang w:val="en-US"/>
              </w:rPr>
              <w:t>92</w:t>
            </w:r>
            <w:r w:rsidR="00810E34">
              <w:rPr>
                <w:lang w:val="en-US"/>
              </w:rPr>
              <w:t>%</w:t>
            </w:r>
          </w:p>
        </w:tc>
        <w:tc>
          <w:tcPr>
            <w:tcW w:w="1098" w:type="dxa"/>
          </w:tcPr>
          <w:p w14:paraId="2917284B" w14:textId="0C04EEE7" w:rsidR="00D57CC0" w:rsidRDefault="004F20E4" w:rsidP="00E50975">
            <w:pPr>
              <w:rPr>
                <w:lang w:val="en-US"/>
              </w:rPr>
            </w:pPr>
            <w:r>
              <w:rPr>
                <w:lang w:val="en-US"/>
              </w:rPr>
              <w:t>74</w:t>
            </w:r>
            <w:r w:rsidR="00810E34">
              <w:rPr>
                <w:lang w:val="en-US"/>
              </w:rPr>
              <w:t>%</w:t>
            </w:r>
          </w:p>
        </w:tc>
        <w:tc>
          <w:tcPr>
            <w:tcW w:w="1229" w:type="dxa"/>
          </w:tcPr>
          <w:p w14:paraId="78719112" w14:textId="76C383C7" w:rsidR="00D57CC0" w:rsidRDefault="004F20E4" w:rsidP="00E50975">
            <w:pPr>
              <w:rPr>
                <w:lang w:val="en-US"/>
              </w:rPr>
            </w:pPr>
            <w:r>
              <w:rPr>
                <w:lang w:val="en-US"/>
              </w:rPr>
              <w:t>82</w:t>
            </w:r>
            <w:r w:rsidR="00810E34">
              <w:rPr>
                <w:lang w:val="en-US"/>
              </w:rPr>
              <w:t>%</w:t>
            </w:r>
          </w:p>
        </w:tc>
        <w:tc>
          <w:tcPr>
            <w:tcW w:w="1373" w:type="dxa"/>
          </w:tcPr>
          <w:p w14:paraId="37D758D9" w14:textId="10815B22" w:rsidR="00D57CC0" w:rsidRDefault="004F20E4" w:rsidP="00E50975">
            <w:pPr>
              <w:rPr>
                <w:lang w:val="en-US"/>
              </w:rPr>
            </w:pPr>
            <w:r>
              <w:rPr>
                <w:lang w:val="en-US"/>
              </w:rPr>
              <w:t>95</w:t>
            </w:r>
            <w:r w:rsidR="00810E34">
              <w:rPr>
                <w:lang w:val="en-US"/>
              </w:rPr>
              <w:t>%</w:t>
            </w:r>
          </w:p>
        </w:tc>
        <w:tc>
          <w:tcPr>
            <w:tcW w:w="1098" w:type="dxa"/>
          </w:tcPr>
          <w:p w14:paraId="5B7859AB" w14:textId="4563A506" w:rsidR="00D57CC0" w:rsidRDefault="004F20E4" w:rsidP="00E50975">
            <w:pPr>
              <w:rPr>
                <w:lang w:val="en-US"/>
              </w:rPr>
            </w:pPr>
            <w:r>
              <w:rPr>
                <w:lang w:val="en-US"/>
              </w:rPr>
              <w:t>99</w:t>
            </w:r>
            <w:r w:rsidR="00810E34">
              <w:rPr>
                <w:lang w:val="en-US"/>
              </w:rPr>
              <w:t>%</w:t>
            </w:r>
          </w:p>
        </w:tc>
        <w:tc>
          <w:tcPr>
            <w:tcW w:w="926" w:type="dxa"/>
          </w:tcPr>
          <w:p w14:paraId="3314D0FC" w14:textId="1FBC8873" w:rsidR="00D57CC0" w:rsidRDefault="00810E34" w:rsidP="00E50975">
            <w:pPr>
              <w:rPr>
                <w:lang w:val="en-US"/>
              </w:rPr>
            </w:pPr>
            <w:r>
              <w:rPr>
                <w:lang w:val="en-US"/>
              </w:rPr>
              <w:t>9</w:t>
            </w:r>
            <w:r w:rsidR="004F20E4">
              <w:rPr>
                <w:lang w:val="en-US"/>
              </w:rPr>
              <w:t>7</w:t>
            </w:r>
            <w:r>
              <w:rPr>
                <w:lang w:val="en-US"/>
              </w:rPr>
              <w:t>%</w:t>
            </w:r>
          </w:p>
        </w:tc>
        <w:tc>
          <w:tcPr>
            <w:tcW w:w="1110" w:type="dxa"/>
          </w:tcPr>
          <w:p w14:paraId="40A2218C" w14:textId="7B5D7915" w:rsidR="00D57CC0" w:rsidRDefault="00810E34" w:rsidP="00E50975">
            <w:pPr>
              <w:rPr>
                <w:lang w:val="en-US"/>
              </w:rPr>
            </w:pPr>
            <w:r>
              <w:rPr>
                <w:lang w:val="en-US"/>
              </w:rPr>
              <w:t>8</w:t>
            </w:r>
            <w:r w:rsidR="004F20E4">
              <w:rPr>
                <w:lang w:val="en-US"/>
              </w:rPr>
              <w:t>9</w:t>
            </w:r>
            <w:r>
              <w:rPr>
                <w:lang w:val="en-US"/>
              </w:rPr>
              <w:t>%</w:t>
            </w:r>
          </w:p>
        </w:tc>
      </w:tr>
      <w:tr w:rsidR="00F01751" w14:paraId="5BD0456C" w14:textId="77777777" w:rsidTr="00043AB6">
        <w:trPr>
          <w:trHeight w:val="750"/>
        </w:trPr>
        <w:tc>
          <w:tcPr>
            <w:tcW w:w="1832" w:type="dxa"/>
          </w:tcPr>
          <w:p w14:paraId="0D13EBE2" w14:textId="4EBE6139" w:rsidR="00D57CC0" w:rsidRDefault="00D57CC0" w:rsidP="00E50975">
            <w:pPr>
              <w:rPr>
                <w:lang w:val="en-US"/>
              </w:rPr>
            </w:pPr>
            <w:proofErr w:type="spellStart"/>
            <w:r w:rsidRPr="00D57CC0">
              <w:t>Intermediate</w:t>
            </w:r>
            <w:proofErr w:type="spellEnd"/>
            <w:r w:rsidRPr="00D57CC0">
              <w:t xml:space="preserve"> (</w:t>
            </w:r>
            <w:proofErr w:type="spellStart"/>
            <w:r w:rsidRPr="00D57CC0">
              <w:t>FastText</w:t>
            </w:r>
            <w:proofErr w:type="spellEnd"/>
            <w:r w:rsidRPr="00D57CC0">
              <w:t xml:space="preserve"> + </w:t>
            </w:r>
            <w:proofErr w:type="spellStart"/>
            <w:r w:rsidRPr="00D57CC0">
              <w:t>BiLSTM</w:t>
            </w:r>
            <w:proofErr w:type="spellEnd"/>
            <w:r w:rsidRPr="00D57CC0">
              <w:t>)</w:t>
            </w:r>
          </w:p>
        </w:tc>
        <w:tc>
          <w:tcPr>
            <w:tcW w:w="1398" w:type="dxa"/>
          </w:tcPr>
          <w:p w14:paraId="504CF67F" w14:textId="183FFC60" w:rsidR="00D57CC0" w:rsidRDefault="00355B49" w:rsidP="00E50975">
            <w:pPr>
              <w:rPr>
                <w:lang w:val="en-US"/>
              </w:rPr>
            </w:pPr>
            <w:r>
              <w:rPr>
                <w:lang w:val="en-US"/>
              </w:rPr>
              <w:t>92%</w:t>
            </w:r>
          </w:p>
        </w:tc>
        <w:tc>
          <w:tcPr>
            <w:tcW w:w="1373" w:type="dxa"/>
          </w:tcPr>
          <w:p w14:paraId="33994539" w14:textId="3A8E228F" w:rsidR="00D57CC0" w:rsidRDefault="00355B49" w:rsidP="00E50975">
            <w:pPr>
              <w:rPr>
                <w:lang w:val="en-US"/>
              </w:rPr>
            </w:pPr>
            <w:r>
              <w:rPr>
                <w:lang w:val="en-US"/>
              </w:rPr>
              <w:t>72%</w:t>
            </w:r>
          </w:p>
        </w:tc>
        <w:tc>
          <w:tcPr>
            <w:tcW w:w="1098" w:type="dxa"/>
          </w:tcPr>
          <w:p w14:paraId="1A016271" w14:textId="6ABF2881" w:rsidR="00D57CC0" w:rsidRDefault="00355B49" w:rsidP="00E50975">
            <w:pPr>
              <w:rPr>
                <w:lang w:val="en-US"/>
              </w:rPr>
            </w:pPr>
            <w:r>
              <w:rPr>
                <w:lang w:val="en-US"/>
              </w:rPr>
              <w:t>77%</w:t>
            </w:r>
          </w:p>
        </w:tc>
        <w:tc>
          <w:tcPr>
            <w:tcW w:w="1229" w:type="dxa"/>
          </w:tcPr>
          <w:p w14:paraId="422A4E82" w14:textId="4014F198" w:rsidR="00D57CC0" w:rsidRDefault="00355B49" w:rsidP="00E50975">
            <w:pPr>
              <w:rPr>
                <w:lang w:val="en-US"/>
              </w:rPr>
            </w:pPr>
            <w:r>
              <w:rPr>
                <w:lang w:val="en-US"/>
              </w:rPr>
              <w:t>74%</w:t>
            </w:r>
          </w:p>
        </w:tc>
        <w:tc>
          <w:tcPr>
            <w:tcW w:w="1373" w:type="dxa"/>
          </w:tcPr>
          <w:p w14:paraId="6C12B9AD" w14:textId="1454A6CD" w:rsidR="00D57CC0" w:rsidRDefault="00355B49" w:rsidP="00E50975">
            <w:pPr>
              <w:rPr>
                <w:lang w:val="en-US"/>
              </w:rPr>
            </w:pPr>
            <w:r>
              <w:rPr>
                <w:lang w:val="en-US"/>
              </w:rPr>
              <w:t>96%</w:t>
            </w:r>
          </w:p>
        </w:tc>
        <w:tc>
          <w:tcPr>
            <w:tcW w:w="1098" w:type="dxa"/>
          </w:tcPr>
          <w:p w14:paraId="256A03A2" w14:textId="5DCC8069" w:rsidR="00D57CC0" w:rsidRDefault="00355B49" w:rsidP="00E50975">
            <w:pPr>
              <w:rPr>
                <w:lang w:val="en-US"/>
              </w:rPr>
            </w:pPr>
            <w:r>
              <w:rPr>
                <w:lang w:val="en-US"/>
              </w:rPr>
              <w:t>94%</w:t>
            </w:r>
          </w:p>
        </w:tc>
        <w:tc>
          <w:tcPr>
            <w:tcW w:w="926" w:type="dxa"/>
          </w:tcPr>
          <w:p w14:paraId="6F1A12F9" w14:textId="4F69EE5B" w:rsidR="00D57CC0" w:rsidRDefault="00355B49" w:rsidP="00E50975">
            <w:pPr>
              <w:rPr>
                <w:lang w:val="en-US"/>
              </w:rPr>
            </w:pPr>
            <w:r>
              <w:rPr>
                <w:lang w:val="en-US"/>
              </w:rPr>
              <w:t>95%</w:t>
            </w:r>
          </w:p>
        </w:tc>
        <w:tc>
          <w:tcPr>
            <w:tcW w:w="1110" w:type="dxa"/>
          </w:tcPr>
          <w:p w14:paraId="5656D257" w14:textId="69A2198B" w:rsidR="00D57CC0" w:rsidRDefault="00355B49" w:rsidP="00E50975">
            <w:pPr>
              <w:rPr>
                <w:lang w:val="en-US"/>
              </w:rPr>
            </w:pPr>
            <w:r>
              <w:rPr>
                <w:lang w:val="en-US"/>
              </w:rPr>
              <w:t>85%</w:t>
            </w:r>
          </w:p>
        </w:tc>
      </w:tr>
      <w:tr w:rsidR="00F01751" w14:paraId="1A0B466F" w14:textId="77777777" w:rsidTr="00F01751">
        <w:trPr>
          <w:trHeight w:val="591"/>
        </w:trPr>
        <w:tc>
          <w:tcPr>
            <w:tcW w:w="1832" w:type="dxa"/>
          </w:tcPr>
          <w:p w14:paraId="600416B3" w14:textId="260CDF7F" w:rsidR="00D57CC0" w:rsidRDefault="00D57CC0" w:rsidP="00E50975">
            <w:pPr>
              <w:rPr>
                <w:lang w:val="en-US"/>
              </w:rPr>
            </w:pPr>
            <w:proofErr w:type="spellStart"/>
            <w:r w:rsidRPr="00D57CC0">
              <w:t>Advanced</w:t>
            </w:r>
            <w:proofErr w:type="spellEnd"/>
            <w:r w:rsidRPr="00D57CC0">
              <w:t xml:space="preserve"> (</w:t>
            </w:r>
            <w:proofErr w:type="spellStart"/>
            <w:r w:rsidRPr="00D57CC0">
              <w:t>GreekBERT</w:t>
            </w:r>
            <w:proofErr w:type="spellEnd"/>
            <w:r w:rsidRPr="00D57CC0">
              <w:t>)</w:t>
            </w:r>
          </w:p>
        </w:tc>
        <w:tc>
          <w:tcPr>
            <w:tcW w:w="1398" w:type="dxa"/>
          </w:tcPr>
          <w:p w14:paraId="17E7C266" w14:textId="798962FC" w:rsidR="00D57CC0" w:rsidRDefault="00355B49" w:rsidP="00E50975">
            <w:pPr>
              <w:rPr>
                <w:lang w:val="en-US"/>
              </w:rPr>
            </w:pPr>
            <w:r>
              <w:rPr>
                <w:lang w:val="en-US"/>
              </w:rPr>
              <w:t>9</w:t>
            </w:r>
            <w:r w:rsidR="004F20E4">
              <w:rPr>
                <w:lang w:val="en-US"/>
              </w:rPr>
              <w:t>0</w:t>
            </w:r>
            <w:r>
              <w:rPr>
                <w:lang w:val="en-US"/>
              </w:rPr>
              <w:t>%</w:t>
            </w:r>
          </w:p>
        </w:tc>
        <w:tc>
          <w:tcPr>
            <w:tcW w:w="1373" w:type="dxa"/>
          </w:tcPr>
          <w:p w14:paraId="31196FB7" w14:textId="12FEBE2F" w:rsidR="00D57CC0" w:rsidRDefault="004F20E4" w:rsidP="00E50975">
            <w:pPr>
              <w:rPr>
                <w:lang w:val="en-US"/>
              </w:rPr>
            </w:pPr>
            <w:r>
              <w:rPr>
                <w:lang w:val="en-US"/>
              </w:rPr>
              <w:t>62</w:t>
            </w:r>
            <w:r w:rsidR="00355B49">
              <w:rPr>
                <w:lang w:val="en-US"/>
              </w:rPr>
              <w:t>%</w:t>
            </w:r>
          </w:p>
        </w:tc>
        <w:tc>
          <w:tcPr>
            <w:tcW w:w="1098" w:type="dxa"/>
          </w:tcPr>
          <w:p w14:paraId="37DF7CD9" w14:textId="5CA3FCC9" w:rsidR="00D57CC0" w:rsidRDefault="004F20E4" w:rsidP="00E50975">
            <w:pPr>
              <w:rPr>
                <w:lang w:val="en-US"/>
              </w:rPr>
            </w:pPr>
            <w:r>
              <w:rPr>
                <w:lang w:val="en-US"/>
              </w:rPr>
              <w:t>93</w:t>
            </w:r>
            <w:r w:rsidR="00355B49">
              <w:rPr>
                <w:lang w:val="en-US"/>
              </w:rPr>
              <w:t>%</w:t>
            </w:r>
          </w:p>
        </w:tc>
        <w:tc>
          <w:tcPr>
            <w:tcW w:w="1229" w:type="dxa"/>
          </w:tcPr>
          <w:p w14:paraId="13C5619C" w14:textId="7B1DEB0C" w:rsidR="00D57CC0" w:rsidRDefault="004F20E4" w:rsidP="00E50975">
            <w:pPr>
              <w:rPr>
                <w:lang w:val="en-US"/>
              </w:rPr>
            </w:pPr>
            <w:r>
              <w:rPr>
                <w:lang w:val="en-US"/>
              </w:rPr>
              <w:t>74</w:t>
            </w:r>
            <w:r w:rsidR="00C308D8">
              <w:rPr>
                <w:lang w:val="en-US"/>
              </w:rPr>
              <w:t>%</w:t>
            </w:r>
          </w:p>
        </w:tc>
        <w:tc>
          <w:tcPr>
            <w:tcW w:w="1373" w:type="dxa"/>
          </w:tcPr>
          <w:p w14:paraId="163E49CF" w14:textId="2FF0ECC8" w:rsidR="00D57CC0" w:rsidRDefault="004F20E4" w:rsidP="00E50975">
            <w:pPr>
              <w:rPr>
                <w:lang w:val="en-US"/>
              </w:rPr>
            </w:pPr>
            <w:r>
              <w:rPr>
                <w:lang w:val="en-US"/>
              </w:rPr>
              <w:t>99</w:t>
            </w:r>
            <w:r w:rsidR="00C308D8">
              <w:rPr>
                <w:lang w:val="en-US"/>
              </w:rPr>
              <w:t>%</w:t>
            </w:r>
          </w:p>
        </w:tc>
        <w:tc>
          <w:tcPr>
            <w:tcW w:w="1098" w:type="dxa"/>
          </w:tcPr>
          <w:p w14:paraId="6EA23D26" w14:textId="62039E04" w:rsidR="00D57CC0" w:rsidRDefault="004F20E4" w:rsidP="00E50975">
            <w:pPr>
              <w:rPr>
                <w:lang w:val="en-US"/>
              </w:rPr>
            </w:pPr>
            <w:r>
              <w:rPr>
                <w:lang w:val="en-US"/>
              </w:rPr>
              <w:t>89</w:t>
            </w:r>
            <w:r w:rsidR="00C308D8">
              <w:rPr>
                <w:lang w:val="en-US"/>
              </w:rPr>
              <w:t>%</w:t>
            </w:r>
          </w:p>
        </w:tc>
        <w:tc>
          <w:tcPr>
            <w:tcW w:w="926" w:type="dxa"/>
          </w:tcPr>
          <w:p w14:paraId="6110C86C" w14:textId="78F9FF6D" w:rsidR="00D57CC0" w:rsidRDefault="004F20E4" w:rsidP="00E50975">
            <w:pPr>
              <w:rPr>
                <w:lang w:val="en-US"/>
              </w:rPr>
            </w:pPr>
            <w:r>
              <w:rPr>
                <w:lang w:val="en-US"/>
              </w:rPr>
              <w:t>94</w:t>
            </w:r>
            <w:r w:rsidR="00C308D8">
              <w:rPr>
                <w:lang w:val="en-US"/>
              </w:rPr>
              <w:t>%</w:t>
            </w:r>
          </w:p>
        </w:tc>
        <w:tc>
          <w:tcPr>
            <w:tcW w:w="1110" w:type="dxa"/>
          </w:tcPr>
          <w:p w14:paraId="5BE5CD8B" w14:textId="0D763158" w:rsidR="00D57CC0" w:rsidRDefault="004F20E4" w:rsidP="00E50975">
            <w:pPr>
              <w:rPr>
                <w:lang w:val="en-US"/>
              </w:rPr>
            </w:pPr>
            <w:r>
              <w:rPr>
                <w:lang w:val="en-US"/>
              </w:rPr>
              <w:t>84</w:t>
            </w:r>
            <w:r w:rsidR="00C308D8">
              <w:rPr>
                <w:lang w:val="en-US"/>
              </w:rPr>
              <w:t>%</w:t>
            </w:r>
          </w:p>
        </w:tc>
      </w:tr>
    </w:tbl>
    <w:p w14:paraId="00EA9AF6" w14:textId="3F9407A2" w:rsidR="00E26493" w:rsidRPr="00F75A54" w:rsidRDefault="00335D73" w:rsidP="00F75A54">
      <w:pPr>
        <w:jc w:val="center"/>
        <w:rPr>
          <w:lang w:val="en-US"/>
        </w:rPr>
      </w:pPr>
      <w:r w:rsidRPr="00F01751">
        <w:rPr>
          <w:lang w:val="en-US"/>
        </w:rPr>
        <w:t>Table 3: Performance metrics for all three models on the test set</w:t>
      </w:r>
    </w:p>
    <w:p w14:paraId="044EBAB7" w14:textId="77777777" w:rsidR="00343096" w:rsidRDefault="00343096" w:rsidP="00950A57">
      <w:pPr>
        <w:pStyle w:val="Heading2"/>
        <w:numPr>
          <w:ilvl w:val="0"/>
          <w:numId w:val="0"/>
        </w:numPr>
        <w:rPr>
          <w:lang w:val="en-US"/>
        </w:rPr>
      </w:pPr>
      <w:bookmarkStart w:id="28" w:name="_Toc215515562"/>
    </w:p>
    <w:p w14:paraId="51EB0FF2" w14:textId="2C5998FC" w:rsidR="00950A57" w:rsidRDefault="00950A57" w:rsidP="00950A57">
      <w:pPr>
        <w:pStyle w:val="Heading2"/>
        <w:numPr>
          <w:ilvl w:val="0"/>
          <w:numId w:val="0"/>
        </w:numPr>
        <w:rPr>
          <w:lang w:val="en-US"/>
        </w:rPr>
      </w:pPr>
      <w:r>
        <w:rPr>
          <w:lang w:val="en-US"/>
        </w:rPr>
        <w:t>4.4 Confusion Matrices</w:t>
      </w:r>
      <w:bookmarkEnd w:id="28"/>
    </w:p>
    <w:tbl>
      <w:tblPr>
        <w:tblStyle w:val="TableGrid"/>
        <w:tblW w:w="7368" w:type="dxa"/>
        <w:jc w:val="center"/>
        <w:tblLook w:val="04A0" w:firstRow="1" w:lastRow="0" w:firstColumn="1" w:lastColumn="0" w:noHBand="0" w:noVBand="1"/>
      </w:tblPr>
      <w:tblGrid>
        <w:gridCol w:w="2456"/>
        <w:gridCol w:w="2456"/>
        <w:gridCol w:w="2456"/>
      </w:tblGrid>
      <w:tr w:rsidR="006C1ECD" w14:paraId="3D7C97EF" w14:textId="77777777" w:rsidTr="009D4079">
        <w:trPr>
          <w:trHeight w:val="554"/>
          <w:jc w:val="center"/>
        </w:trPr>
        <w:tc>
          <w:tcPr>
            <w:tcW w:w="2456" w:type="dxa"/>
          </w:tcPr>
          <w:p w14:paraId="539E53A0" w14:textId="77777777" w:rsidR="006C1ECD" w:rsidRDefault="006C1ECD" w:rsidP="00950A57">
            <w:pPr>
              <w:rPr>
                <w:lang w:val="en-US"/>
              </w:rPr>
            </w:pPr>
          </w:p>
        </w:tc>
        <w:tc>
          <w:tcPr>
            <w:tcW w:w="2456" w:type="dxa"/>
          </w:tcPr>
          <w:p w14:paraId="7BFB01C7" w14:textId="4C9E17E6" w:rsidR="006C1ECD" w:rsidRDefault="0035700C" w:rsidP="009D4079">
            <w:pPr>
              <w:jc w:val="center"/>
              <w:rPr>
                <w:lang w:val="en-US"/>
              </w:rPr>
            </w:pPr>
            <w:r>
              <w:rPr>
                <w:lang w:val="en-US"/>
              </w:rPr>
              <w:t xml:space="preserve">Labeled as </w:t>
            </w:r>
            <w:r w:rsidR="00424C65">
              <w:rPr>
                <w:lang w:val="en-US"/>
              </w:rPr>
              <w:t>not offensive</w:t>
            </w:r>
          </w:p>
        </w:tc>
        <w:tc>
          <w:tcPr>
            <w:tcW w:w="2456" w:type="dxa"/>
          </w:tcPr>
          <w:p w14:paraId="67803BA2" w14:textId="1B1E576E" w:rsidR="006C1ECD" w:rsidRDefault="0035700C" w:rsidP="009D4079">
            <w:pPr>
              <w:jc w:val="center"/>
              <w:rPr>
                <w:lang w:val="en-US"/>
              </w:rPr>
            </w:pPr>
            <w:r>
              <w:rPr>
                <w:lang w:val="en-US"/>
              </w:rPr>
              <w:t xml:space="preserve">Labeled as </w:t>
            </w:r>
            <w:r w:rsidR="00424C65">
              <w:rPr>
                <w:lang w:val="en-US"/>
              </w:rPr>
              <w:t>offensive</w:t>
            </w:r>
          </w:p>
        </w:tc>
      </w:tr>
      <w:tr w:rsidR="006C1ECD" w14:paraId="30953FAA" w14:textId="77777777" w:rsidTr="009D4079">
        <w:trPr>
          <w:trHeight w:val="554"/>
          <w:jc w:val="center"/>
        </w:trPr>
        <w:tc>
          <w:tcPr>
            <w:tcW w:w="2456" w:type="dxa"/>
          </w:tcPr>
          <w:p w14:paraId="6FDD7CBF" w14:textId="117E94E2" w:rsidR="006C1ECD" w:rsidRPr="0035700C" w:rsidRDefault="00424C65" w:rsidP="009D4079">
            <w:pPr>
              <w:jc w:val="center"/>
              <w:rPr>
                <w:lang w:val="en-US"/>
              </w:rPr>
            </w:pPr>
            <w:r>
              <w:rPr>
                <w:lang w:val="en-US"/>
              </w:rPr>
              <w:t>Not offensive</w:t>
            </w:r>
          </w:p>
        </w:tc>
        <w:tc>
          <w:tcPr>
            <w:tcW w:w="2456" w:type="dxa"/>
          </w:tcPr>
          <w:p w14:paraId="1F078BD2" w14:textId="3C29F40C" w:rsidR="006C1ECD" w:rsidRDefault="009D4079" w:rsidP="009D4079">
            <w:pPr>
              <w:jc w:val="center"/>
              <w:rPr>
                <w:lang w:val="en-US"/>
              </w:rPr>
            </w:pPr>
            <w:r>
              <w:rPr>
                <w:lang w:val="en-US"/>
              </w:rPr>
              <w:t>1286</w:t>
            </w:r>
          </w:p>
        </w:tc>
        <w:tc>
          <w:tcPr>
            <w:tcW w:w="2456" w:type="dxa"/>
          </w:tcPr>
          <w:p w14:paraId="7F8BC86F" w14:textId="5FF9A2DC" w:rsidR="006C1ECD" w:rsidRDefault="009D4079" w:rsidP="009D4079">
            <w:pPr>
              <w:jc w:val="center"/>
              <w:rPr>
                <w:lang w:val="en-US"/>
              </w:rPr>
            </w:pPr>
            <w:r>
              <w:rPr>
                <w:lang w:val="en-US"/>
              </w:rPr>
              <w:t>16</w:t>
            </w:r>
          </w:p>
        </w:tc>
      </w:tr>
      <w:tr w:rsidR="006C1ECD" w14:paraId="5D111BE3" w14:textId="77777777" w:rsidTr="009D4079">
        <w:trPr>
          <w:trHeight w:val="554"/>
          <w:jc w:val="center"/>
        </w:trPr>
        <w:tc>
          <w:tcPr>
            <w:tcW w:w="2456" w:type="dxa"/>
          </w:tcPr>
          <w:p w14:paraId="68B8219D" w14:textId="317E8E16" w:rsidR="006C1ECD" w:rsidRDefault="00424C65" w:rsidP="009D4079">
            <w:pPr>
              <w:jc w:val="center"/>
              <w:rPr>
                <w:lang w:val="en-US"/>
              </w:rPr>
            </w:pPr>
            <w:r>
              <w:rPr>
                <w:lang w:val="en-US"/>
              </w:rPr>
              <w:t>Offensive</w:t>
            </w:r>
          </w:p>
        </w:tc>
        <w:tc>
          <w:tcPr>
            <w:tcW w:w="2456" w:type="dxa"/>
          </w:tcPr>
          <w:p w14:paraId="7AEE8176" w14:textId="79E539C7" w:rsidR="006C1ECD" w:rsidRDefault="009D4079" w:rsidP="009D4079">
            <w:pPr>
              <w:jc w:val="center"/>
              <w:rPr>
                <w:lang w:val="en-US"/>
              </w:rPr>
            </w:pPr>
            <w:r>
              <w:rPr>
                <w:lang w:val="en-US"/>
              </w:rPr>
              <w:t>63</w:t>
            </w:r>
          </w:p>
        </w:tc>
        <w:tc>
          <w:tcPr>
            <w:tcW w:w="2456" w:type="dxa"/>
          </w:tcPr>
          <w:p w14:paraId="2AE98E9E" w14:textId="3C7952E2" w:rsidR="006C1ECD" w:rsidRDefault="009D4079" w:rsidP="009D4079">
            <w:pPr>
              <w:jc w:val="center"/>
              <w:rPr>
                <w:lang w:val="en-US"/>
              </w:rPr>
            </w:pPr>
            <w:r>
              <w:rPr>
                <w:lang w:val="en-US"/>
              </w:rPr>
              <w:t>179</w:t>
            </w:r>
          </w:p>
        </w:tc>
      </w:tr>
    </w:tbl>
    <w:p w14:paraId="50FA14B8" w14:textId="3CEF70C6" w:rsidR="00F7230E" w:rsidRDefault="003448AB" w:rsidP="00F7230E">
      <w:pPr>
        <w:jc w:val="center"/>
        <w:rPr>
          <w:lang w:val="en-US"/>
        </w:rPr>
      </w:pPr>
      <w:r>
        <w:rPr>
          <w:lang w:val="en-US"/>
        </w:rPr>
        <w:t>Table 4</w:t>
      </w:r>
      <w:r w:rsidR="006D0748">
        <w:rPr>
          <w:lang w:val="en-US"/>
        </w:rPr>
        <w:t xml:space="preserve">: </w:t>
      </w:r>
      <w:r w:rsidR="006C1ECD">
        <w:rPr>
          <w:lang w:val="en-US"/>
        </w:rPr>
        <w:t>Baseline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21D55024" w14:textId="77777777" w:rsidTr="009B3A8E">
        <w:trPr>
          <w:trHeight w:val="554"/>
          <w:jc w:val="center"/>
        </w:trPr>
        <w:tc>
          <w:tcPr>
            <w:tcW w:w="2456" w:type="dxa"/>
          </w:tcPr>
          <w:p w14:paraId="00DF2A2C" w14:textId="77777777" w:rsidR="00F7230E" w:rsidRDefault="00F7230E" w:rsidP="009B3A8E">
            <w:pPr>
              <w:rPr>
                <w:lang w:val="en-US"/>
              </w:rPr>
            </w:pPr>
          </w:p>
        </w:tc>
        <w:tc>
          <w:tcPr>
            <w:tcW w:w="2456" w:type="dxa"/>
          </w:tcPr>
          <w:p w14:paraId="0C6196FB" w14:textId="56508E31"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16E9C91E" w14:textId="0E1C6183" w:rsidR="00F7230E" w:rsidRDefault="00F7230E" w:rsidP="009B3A8E">
            <w:pPr>
              <w:jc w:val="center"/>
              <w:rPr>
                <w:lang w:val="en-US"/>
              </w:rPr>
            </w:pPr>
            <w:r>
              <w:rPr>
                <w:lang w:val="en-US"/>
              </w:rPr>
              <w:t xml:space="preserve">Labeled as </w:t>
            </w:r>
            <w:r w:rsidR="00424C65">
              <w:rPr>
                <w:lang w:val="en-US"/>
              </w:rPr>
              <w:t>offensive</w:t>
            </w:r>
          </w:p>
        </w:tc>
      </w:tr>
      <w:tr w:rsidR="00F7230E" w14:paraId="33542F90" w14:textId="77777777" w:rsidTr="009B3A8E">
        <w:trPr>
          <w:trHeight w:val="554"/>
          <w:jc w:val="center"/>
        </w:trPr>
        <w:tc>
          <w:tcPr>
            <w:tcW w:w="2456" w:type="dxa"/>
          </w:tcPr>
          <w:p w14:paraId="0F7034CF" w14:textId="24DA58E3" w:rsidR="00F7230E" w:rsidRPr="0035700C" w:rsidRDefault="00424C65" w:rsidP="009B3A8E">
            <w:pPr>
              <w:jc w:val="center"/>
              <w:rPr>
                <w:lang w:val="en-US"/>
              </w:rPr>
            </w:pPr>
            <w:r>
              <w:rPr>
                <w:lang w:val="en-US"/>
              </w:rPr>
              <w:t>Not offensive</w:t>
            </w:r>
          </w:p>
        </w:tc>
        <w:tc>
          <w:tcPr>
            <w:tcW w:w="2456" w:type="dxa"/>
          </w:tcPr>
          <w:p w14:paraId="5EA69C1D" w14:textId="7EE1B2E7" w:rsidR="00F7230E" w:rsidRDefault="00F7230E" w:rsidP="009B3A8E">
            <w:pPr>
              <w:jc w:val="center"/>
              <w:rPr>
                <w:lang w:val="en-US"/>
              </w:rPr>
            </w:pPr>
            <w:r>
              <w:rPr>
                <w:lang w:val="en-US"/>
              </w:rPr>
              <w:t>1228</w:t>
            </w:r>
          </w:p>
        </w:tc>
        <w:tc>
          <w:tcPr>
            <w:tcW w:w="2456" w:type="dxa"/>
          </w:tcPr>
          <w:p w14:paraId="38BFDB7D" w14:textId="6984EDBE" w:rsidR="00F7230E" w:rsidRDefault="00F7230E" w:rsidP="009B3A8E">
            <w:pPr>
              <w:jc w:val="center"/>
              <w:rPr>
                <w:lang w:val="en-US"/>
              </w:rPr>
            </w:pPr>
            <w:r>
              <w:rPr>
                <w:lang w:val="en-US"/>
              </w:rPr>
              <w:t>74</w:t>
            </w:r>
          </w:p>
        </w:tc>
      </w:tr>
      <w:tr w:rsidR="00F7230E" w14:paraId="737AAFAA" w14:textId="77777777" w:rsidTr="009B3A8E">
        <w:trPr>
          <w:trHeight w:val="554"/>
          <w:jc w:val="center"/>
        </w:trPr>
        <w:tc>
          <w:tcPr>
            <w:tcW w:w="2456" w:type="dxa"/>
          </w:tcPr>
          <w:p w14:paraId="3FB18965" w14:textId="2619A667" w:rsidR="00F7230E" w:rsidRDefault="00424C65" w:rsidP="009B3A8E">
            <w:pPr>
              <w:jc w:val="center"/>
              <w:rPr>
                <w:lang w:val="en-US"/>
              </w:rPr>
            </w:pPr>
            <w:r>
              <w:rPr>
                <w:lang w:val="en-US"/>
              </w:rPr>
              <w:t>Offensive</w:t>
            </w:r>
          </w:p>
        </w:tc>
        <w:tc>
          <w:tcPr>
            <w:tcW w:w="2456" w:type="dxa"/>
          </w:tcPr>
          <w:p w14:paraId="18F0B89E" w14:textId="17990F37" w:rsidR="00F7230E" w:rsidRDefault="00F7230E" w:rsidP="009B3A8E">
            <w:pPr>
              <w:jc w:val="center"/>
              <w:rPr>
                <w:lang w:val="en-US"/>
              </w:rPr>
            </w:pPr>
            <w:r>
              <w:rPr>
                <w:lang w:val="en-US"/>
              </w:rPr>
              <w:t>56</w:t>
            </w:r>
          </w:p>
        </w:tc>
        <w:tc>
          <w:tcPr>
            <w:tcW w:w="2456" w:type="dxa"/>
          </w:tcPr>
          <w:p w14:paraId="65E73F77" w14:textId="0D7E1AC1" w:rsidR="00F7230E" w:rsidRDefault="00F7230E" w:rsidP="009B3A8E">
            <w:pPr>
              <w:jc w:val="center"/>
              <w:rPr>
                <w:lang w:val="en-US"/>
              </w:rPr>
            </w:pPr>
            <w:r>
              <w:rPr>
                <w:lang w:val="en-US"/>
              </w:rPr>
              <w:t>186</w:t>
            </w:r>
          </w:p>
        </w:tc>
      </w:tr>
    </w:tbl>
    <w:p w14:paraId="7CEDDDEC" w14:textId="72854326" w:rsidR="00394291" w:rsidRDefault="003448AB" w:rsidP="00F7230E">
      <w:pPr>
        <w:jc w:val="center"/>
        <w:rPr>
          <w:lang w:val="en-US"/>
        </w:rPr>
      </w:pPr>
      <w:r>
        <w:rPr>
          <w:lang w:val="en-US"/>
        </w:rPr>
        <w:t>Table 5</w:t>
      </w:r>
      <w:r w:rsidR="006D0748">
        <w:rPr>
          <w:lang w:val="en-US"/>
        </w:rPr>
        <w:t xml:space="preserve">: </w:t>
      </w:r>
      <w:r w:rsidR="006C1ECD">
        <w:rPr>
          <w:lang w:val="en-US"/>
        </w:rPr>
        <w:t>Intermediate model Confusion Matrix</w:t>
      </w:r>
    </w:p>
    <w:tbl>
      <w:tblPr>
        <w:tblStyle w:val="TableGrid"/>
        <w:tblW w:w="7368" w:type="dxa"/>
        <w:jc w:val="center"/>
        <w:tblLook w:val="04A0" w:firstRow="1" w:lastRow="0" w:firstColumn="1" w:lastColumn="0" w:noHBand="0" w:noVBand="1"/>
      </w:tblPr>
      <w:tblGrid>
        <w:gridCol w:w="2456"/>
        <w:gridCol w:w="2456"/>
        <w:gridCol w:w="2456"/>
      </w:tblGrid>
      <w:tr w:rsidR="00F7230E" w14:paraId="5BDD8609" w14:textId="77777777" w:rsidTr="009B3A8E">
        <w:trPr>
          <w:trHeight w:val="554"/>
          <w:jc w:val="center"/>
        </w:trPr>
        <w:tc>
          <w:tcPr>
            <w:tcW w:w="2456" w:type="dxa"/>
          </w:tcPr>
          <w:p w14:paraId="44B1FB21" w14:textId="77777777" w:rsidR="00F7230E" w:rsidRDefault="00F7230E" w:rsidP="009B3A8E">
            <w:pPr>
              <w:rPr>
                <w:lang w:val="en-US"/>
              </w:rPr>
            </w:pPr>
          </w:p>
        </w:tc>
        <w:tc>
          <w:tcPr>
            <w:tcW w:w="2456" w:type="dxa"/>
          </w:tcPr>
          <w:p w14:paraId="7AFBE9E4" w14:textId="3E46FA0D" w:rsidR="00F7230E" w:rsidRDefault="00F7230E" w:rsidP="009B3A8E">
            <w:pPr>
              <w:jc w:val="center"/>
              <w:rPr>
                <w:lang w:val="en-US"/>
              </w:rPr>
            </w:pPr>
            <w:r>
              <w:rPr>
                <w:lang w:val="en-US"/>
              </w:rPr>
              <w:t xml:space="preserve">Labeled as </w:t>
            </w:r>
            <w:r w:rsidR="00424C65">
              <w:rPr>
                <w:lang w:val="en-US"/>
              </w:rPr>
              <w:t>not offensive</w:t>
            </w:r>
          </w:p>
        </w:tc>
        <w:tc>
          <w:tcPr>
            <w:tcW w:w="2456" w:type="dxa"/>
          </w:tcPr>
          <w:p w14:paraId="2D48C5EB" w14:textId="743215D4" w:rsidR="00F7230E" w:rsidRDefault="00F7230E" w:rsidP="009B3A8E">
            <w:pPr>
              <w:jc w:val="center"/>
              <w:rPr>
                <w:lang w:val="en-US"/>
              </w:rPr>
            </w:pPr>
            <w:r>
              <w:rPr>
                <w:lang w:val="en-US"/>
              </w:rPr>
              <w:t xml:space="preserve">Labeled as </w:t>
            </w:r>
            <w:r w:rsidR="00424C65">
              <w:rPr>
                <w:lang w:val="en-US"/>
              </w:rPr>
              <w:t>offensive</w:t>
            </w:r>
          </w:p>
        </w:tc>
      </w:tr>
      <w:tr w:rsidR="00F7230E" w14:paraId="020D240C" w14:textId="77777777" w:rsidTr="009B3A8E">
        <w:trPr>
          <w:trHeight w:val="554"/>
          <w:jc w:val="center"/>
        </w:trPr>
        <w:tc>
          <w:tcPr>
            <w:tcW w:w="2456" w:type="dxa"/>
          </w:tcPr>
          <w:p w14:paraId="5C6BF3EA" w14:textId="039F2465" w:rsidR="00F7230E" w:rsidRPr="0035700C" w:rsidRDefault="00424C65" w:rsidP="009B3A8E">
            <w:pPr>
              <w:jc w:val="center"/>
              <w:rPr>
                <w:lang w:val="en-US"/>
              </w:rPr>
            </w:pPr>
            <w:r>
              <w:rPr>
                <w:lang w:val="en-US"/>
              </w:rPr>
              <w:t>Not offensive</w:t>
            </w:r>
          </w:p>
        </w:tc>
        <w:tc>
          <w:tcPr>
            <w:tcW w:w="2456" w:type="dxa"/>
          </w:tcPr>
          <w:p w14:paraId="34794062" w14:textId="6BB35BE7" w:rsidR="00F7230E" w:rsidRDefault="00F7230E" w:rsidP="009B3A8E">
            <w:pPr>
              <w:jc w:val="center"/>
              <w:rPr>
                <w:lang w:val="en-US"/>
              </w:rPr>
            </w:pPr>
            <w:r>
              <w:rPr>
                <w:lang w:val="en-US"/>
              </w:rPr>
              <w:t>1163</w:t>
            </w:r>
          </w:p>
        </w:tc>
        <w:tc>
          <w:tcPr>
            <w:tcW w:w="2456" w:type="dxa"/>
          </w:tcPr>
          <w:p w14:paraId="2AA7CA6B" w14:textId="6DDD3040" w:rsidR="00F7230E" w:rsidRDefault="00F7230E" w:rsidP="009B3A8E">
            <w:pPr>
              <w:jc w:val="center"/>
              <w:rPr>
                <w:lang w:val="en-US"/>
              </w:rPr>
            </w:pPr>
            <w:r>
              <w:rPr>
                <w:lang w:val="en-US"/>
              </w:rPr>
              <w:t>139</w:t>
            </w:r>
          </w:p>
        </w:tc>
      </w:tr>
      <w:tr w:rsidR="00F7230E" w14:paraId="5F124CB2" w14:textId="77777777" w:rsidTr="009B3A8E">
        <w:trPr>
          <w:trHeight w:val="554"/>
          <w:jc w:val="center"/>
        </w:trPr>
        <w:tc>
          <w:tcPr>
            <w:tcW w:w="2456" w:type="dxa"/>
          </w:tcPr>
          <w:p w14:paraId="4D2C842D" w14:textId="56F35AF6" w:rsidR="00F7230E" w:rsidRDefault="00424C65" w:rsidP="009B3A8E">
            <w:pPr>
              <w:jc w:val="center"/>
              <w:rPr>
                <w:lang w:val="en-US"/>
              </w:rPr>
            </w:pPr>
            <w:r>
              <w:rPr>
                <w:lang w:val="en-US"/>
              </w:rPr>
              <w:t>Offensive</w:t>
            </w:r>
          </w:p>
        </w:tc>
        <w:tc>
          <w:tcPr>
            <w:tcW w:w="2456" w:type="dxa"/>
          </w:tcPr>
          <w:p w14:paraId="3FD78572" w14:textId="5D575078" w:rsidR="00F7230E" w:rsidRDefault="00F7230E" w:rsidP="009B3A8E">
            <w:pPr>
              <w:jc w:val="center"/>
              <w:rPr>
                <w:lang w:val="en-US"/>
              </w:rPr>
            </w:pPr>
            <w:r>
              <w:rPr>
                <w:lang w:val="en-US"/>
              </w:rPr>
              <w:t>17</w:t>
            </w:r>
          </w:p>
        </w:tc>
        <w:tc>
          <w:tcPr>
            <w:tcW w:w="2456" w:type="dxa"/>
          </w:tcPr>
          <w:p w14:paraId="4A2741C0" w14:textId="27B2EFFE" w:rsidR="00F7230E" w:rsidRDefault="00F7230E" w:rsidP="009B3A8E">
            <w:pPr>
              <w:jc w:val="center"/>
              <w:rPr>
                <w:lang w:val="en-US"/>
              </w:rPr>
            </w:pPr>
            <w:r>
              <w:rPr>
                <w:lang w:val="en-US"/>
              </w:rPr>
              <w:t>225</w:t>
            </w:r>
          </w:p>
        </w:tc>
      </w:tr>
    </w:tbl>
    <w:p w14:paraId="47593AEC" w14:textId="6A44363B" w:rsidR="006C1ECD" w:rsidRDefault="003448AB" w:rsidP="00F7230E">
      <w:pPr>
        <w:jc w:val="center"/>
        <w:rPr>
          <w:lang w:val="en-US"/>
        </w:rPr>
      </w:pPr>
      <w:r>
        <w:rPr>
          <w:lang w:val="en-US"/>
        </w:rPr>
        <w:t>Table 6</w:t>
      </w:r>
      <w:r w:rsidR="006D0748">
        <w:rPr>
          <w:lang w:val="en-US"/>
        </w:rPr>
        <w:t xml:space="preserve">: </w:t>
      </w:r>
      <w:r w:rsidR="006C1ECD">
        <w:rPr>
          <w:lang w:val="en-US"/>
        </w:rPr>
        <w:t>Advance model Confusion Matrix</w:t>
      </w:r>
    </w:p>
    <w:p w14:paraId="6FBE3A1D" w14:textId="161E3FD2" w:rsidR="008E051C" w:rsidRDefault="00252266" w:rsidP="00424C65">
      <w:pPr>
        <w:rPr>
          <w:lang w:val="en-US"/>
        </w:rPr>
      </w:pPr>
      <w:r w:rsidRPr="00252266">
        <w:rPr>
          <w:lang w:val="en-US"/>
        </w:rPr>
        <w:t>Table 4 presents the confusion matrix for the baseline model. The model correctly classified 179 offensive tweets and 1,286 non-offensive tweets, while misclassifying 63 offensive tweets as non-offensive (false negatives) and 16 non-offensive tweets as offensive (false positives). Table 5 shows the confusion matrix for the intermediate model, where it is notable that more offensive tweets were correctly classified compared to the baseline. Table 6 presents the confusion matrix of the advanced model, which achieved the highest number of correctly classified offensive tweets among all three models</w:t>
      </w:r>
      <w:r w:rsidR="008E051C">
        <w:rPr>
          <w:lang w:val="en-US"/>
        </w:rPr>
        <w:t>.</w:t>
      </w:r>
    </w:p>
    <w:p w14:paraId="730AA77E" w14:textId="25567980" w:rsidR="008E051C" w:rsidRDefault="008E051C" w:rsidP="008E051C">
      <w:pPr>
        <w:pStyle w:val="Heading2"/>
        <w:numPr>
          <w:ilvl w:val="0"/>
          <w:numId w:val="0"/>
        </w:numPr>
        <w:rPr>
          <w:lang w:val="en-US"/>
        </w:rPr>
      </w:pPr>
      <w:bookmarkStart w:id="29" w:name="_Toc215515563"/>
      <w:r>
        <w:rPr>
          <w:lang w:val="en-US"/>
        </w:rPr>
        <w:t>4.5 Impact of preprocessing</w:t>
      </w:r>
      <w:bookmarkEnd w:id="29"/>
    </w:p>
    <w:p w14:paraId="53682152" w14:textId="41376CEB" w:rsidR="00425422" w:rsidRDefault="005C5644" w:rsidP="00425422">
      <w:pPr>
        <w:rPr>
          <w:lang w:val="en-US"/>
        </w:rPr>
      </w:pPr>
      <w:r w:rsidRPr="005C5644">
        <w:rPr>
          <w:lang w:val="en-US"/>
        </w:rPr>
        <w:t xml:space="preserve">To determine whether preprocessing was necessary or had any impact on model performance, all algorithms were evaluated with data both before and after preprocessing. </w:t>
      </w:r>
      <w:r w:rsidRPr="005C5644">
        <w:t xml:space="preserve">The </w:t>
      </w:r>
      <w:proofErr w:type="spellStart"/>
      <w:r w:rsidRPr="005C5644">
        <w:t>results</w:t>
      </w:r>
      <w:proofErr w:type="spellEnd"/>
      <w:r w:rsidRPr="005C5644">
        <w:t xml:space="preserve"> </w:t>
      </w:r>
      <w:proofErr w:type="spellStart"/>
      <w:r w:rsidRPr="005C5644">
        <w:t>are</w:t>
      </w:r>
      <w:proofErr w:type="spellEnd"/>
      <w:r w:rsidRPr="005C5644">
        <w:t xml:space="preserve"> </w:t>
      </w:r>
      <w:proofErr w:type="spellStart"/>
      <w:r w:rsidRPr="005C5644">
        <w:t>presented</w:t>
      </w:r>
      <w:proofErr w:type="spellEnd"/>
      <w:r w:rsidRPr="005C5644">
        <w:t xml:space="preserve"> in </w:t>
      </w:r>
      <w:proofErr w:type="spellStart"/>
      <w:r w:rsidRPr="005C5644">
        <w:t>Table</w:t>
      </w:r>
      <w:proofErr w:type="spellEnd"/>
      <w:r w:rsidRPr="005C5644">
        <w:t xml:space="preserve"> 7.</w:t>
      </w:r>
    </w:p>
    <w:p w14:paraId="7A42BCEA" w14:textId="77777777" w:rsidR="006C6545" w:rsidRDefault="006C6545" w:rsidP="00425422">
      <w:pPr>
        <w:rPr>
          <w:lang w:val="en-US"/>
        </w:rPr>
      </w:pPr>
    </w:p>
    <w:p w14:paraId="265C65B1" w14:textId="77777777" w:rsidR="006C6545" w:rsidRPr="006C6545" w:rsidRDefault="006C6545" w:rsidP="00425422">
      <w:pPr>
        <w:rPr>
          <w:lang w:val="en-US"/>
        </w:rPr>
      </w:pPr>
    </w:p>
    <w:tbl>
      <w:tblPr>
        <w:tblStyle w:val="TableGrid"/>
        <w:tblW w:w="0" w:type="auto"/>
        <w:tblLook w:val="04A0" w:firstRow="1" w:lastRow="0" w:firstColumn="1" w:lastColumn="0" w:noHBand="0" w:noVBand="1"/>
      </w:tblPr>
      <w:tblGrid>
        <w:gridCol w:w="3095"/>
        <w:gridCol w:w="3096"/>
        <w:gridCol w:w="3096"/>
      </w:tblGrid>
      <w:tr w:rsidR="00425422" w14:paraId="0AFCD6C4" w14:textId="77777777" w:rsidTr="009B3A8E">
        <w:tc>
          <w:tcPr>
            <w:tcW w:w="3095" w:type="dxa"/>
          </w:tcPr>
          <w:p w14:paraId="22870595" w14:textId="77777777" w:rsidR="00425422" w:rsidRPr="00425422" w:rsidRDefault="00425422" w:rsidP="009B3A8E">
            <w:pPr>
              <w:rPr>
                <w:lang w:val="en-US"/>
              </w:rPr>
            </w:pPr>
          </w:p>
        </w:tc>
        <w:tc>
          <w:tcPr>
            <w:tcW w:w="3096" w:type="dxa"/>
          </w:tcPr>
          <w:p w14:paraId="30EDFCCC" w14:textId="77777777" w:rsidR="00425422" w:rsidRDefault="00425422" w:rsidP="009B3A8E">
            <w:pPr>
              <w:rPr>
                <w:lang w:val="en-US"/>
              </w:rPr>
            </w:pPr>
            <w:r>
              <w:rPr>
                <w:lang w:val="en-US"/>
              </w:rPr>
              <w:t>Without pre-processing</w:t>
            </w:r>
          </w:p>
        </w:tc>
        <w:tc>
          <w:tcPr>
            <w:tcW w:w="3096" w:type="dxa"/>
          </w:tcPr>
          <w:p w14:paraId="3507E584" w14:textId="77777777" w:rsidR="00425422" w:rsidRDefault="00425422" w:rsidP="009B3A8E">
            <w:pPr>
              <w:rPr>
                <w:lang w:val="en-US"/>
              </w:rPr>
            </w:pPr>
            <w:r>
              <w:rPr>
                <w:lang w:val="en-US"/>
              </w:rPr>
              <w:t>With pre-processing</w:t>
            </w:r>
          </w:p>
        </w:tc>
      </w:tr>
      <w:tr w:rsidR="00425422" w14:paraId="77B8A9FB" w14:textId="77777777" w:rsidTr="009B3A8E">
        <w:tc>
          <w:tcPr>
            <w:tcW w:w="3095" w:type="dxa"/>
          </w:tcPr>
          <w:p w14:paraId="20C7E091" w14:textId="77777777" w:rsidR="00425422" w:rsidRDefault="00425422" w:rsidP="009B3A8E">
            <w:pPr>
              <w:rPr>
                <w:lang w:val="en-US"/>
              </w:rPr>
            </w:pPr>
            <w:r>
              <w:rPr>
                <w:lang w:val="en-US"/>
              </w:rPr>
              <w:t>Baseline model</w:t>
            </w:r>
          </w:p>
        </w:tc>
        <w:tc>
          <w:tcPr>
            <w:tcW w:w="3096" w:type="dxa"/>
          </w:tcPr>
          <w:p w14:paraId="2EFED978" w14:textId="77777777" w:rsidR="00425422" w:rsidRDefault="00425422" w:rsidP="009B3A8E">
            <w:pPr>
              <w:rPr>
                <w:lang w:val="en-US"/>
              </w:rPr>
            </w:pPr>
            <w:r>
              <w:rPr>
                <w:lang w:val="en-US"/>
              </w:rPr>
              <w:t>86</w:t>
            </w:r>
          </w:p>
        </w:tc>
        <w:tc>
          <w:tcPr>
            <w:tcW w:w="3096" w:type="dxa"/>
          </w:tcPr>
          <w:p w14:paraId="01E98C51" w14:textId="77777777" w:rsidR="00425422" w:rsidRDefault="00425422" w:rsidP="009B3A8E">
            <w:pPr>
              <w:rPr>
                <w:lang w:val="en-US"/>
              </w:rPr>
            </w:pPr>
            <w:r>
              <w:rPr>
                <w:lang w:val="en-US"/>
              </w:rPr>
              <w:t>89</w:t>
            </w:r>
          </w:p>
        </w:tc>
      </w:tr>
      <w:tr w:rsidR="00425422" w14:paraId="502644E3" w14:textId="77777777" w:rsidTr="009B3A8E">
        <w:tc>
          <w:tcPr>
            <w:tcW w:w="3095" w:type="dxa"/>
          </w:tcPr>
          <w:p w14:paraId="025E08FC" w14:textId="77777777" w:rsidR="00425422" w:rsidRDefault="00425422" w:rsidP="009B3A8E">
            <w:pPr>
              <w:rPr>
                <w:lang w:val="en-US"/>
              </w:rPr>
            </w:pPr>
            <w:r>
              <w:rPr>
                <w:lang w:val="en-US"/>
              </w:rPr>
              <w:t>Intermediate model</w:t>
            </w:r>
          </w:p>
        </w:tc>
        <w:tc>
          <w:tcPr>
            <w:tcW w:w="3096" w:type="dxa"/>
          </w:tcPr>
          <w:p w14:paraId="6C8B6D42" w14:textId="77777777" w:rsidR="00425422" w:rsidRDefault="00425422" w:rsidP="009B3A8E">
            <w:pPr>
              <w:rPr>
                <w:lang w:val="en-US"/>
              </w:rPr>
            </w:pPr>
            <w:r>
              <w:rPr>
                <w:lang w:val="en-US"/>
              </w:rPr>
              <w:t>57</w:t>
            </w:r>
          </w:p>
        </w:tc>
        <w:tc>
          <w:tcPr>
            <w:tcW w:w="3096" w:type="dxa"/>
          </w:tcPr>
          <w:p w14:paraId="3BEB6248" w14:textId="77777777" w:rsidR="00425422" w:rsidRDefault="00425422" w:rsidP="009B3A8E">
            <w:pPr>
              <w:rPr>
                <w:lang w:val="en-US"/>
              </w:rPr>
            </w:pPr>
            <w:r>
              <w:rPr>
                <w:lang w:val="en-US"/>
              </w:rPr>
              <w:t>85</w:t>
            </w:r>
          </w:p>
        </w:tc>
      </w:tr>
      <w:tr w:rsidR="00425422" w14:paraId="7BABEAD3" w14:textId="77777777" w:rsidTr="009B3A8E">
        <w:tc>
          <w:tcPr>
            <w:tcW w:w="3095" w:type="dxa"/>
          </w:tcPr>
          <w:p w14:paraId="672DA569" w14:textId="77777777" w:rsidR="00425422" w:rsidRDefault="00425422" w:rsidP="009B3A8E">
            <w:pPr>
              <w:rPr>
                <w:lang w:val="en-US"/>
              </w:rPr>
            </w:pPr>
            <w:r>
              <w:rPr>
                <w:lang w:val="en-US"/>
              </w:rPr>
              <w:t>Advance model</w:t>
            </w:r>
          </w:p>
        </w:tc>
        <w:tc>
          <w:tcPr>
            <w:tcW w:w="3096" w:type="dxa"/>
          </w:tcPr>
          <w:p w14:paraId="5D2F8B07" w14:textId="77777777" w:rsidR="00425422" w:rsidRPr="008331AB" w:rsidRDefault="00425422" w:rsidP="009B3A8E">
            <w:r>
              <w:t>82</w:t>
            </w:r>
          </w:p>
        </w:tc>
        <w:tc>
          <w:tcPr>
            <w:tcW w:w="3096" w:type="dxa"/>
          </w:tcPr>
          <w:p w14:paraId="03F57C3D" w14:textId="77777777" w:rsidR="00425422" w:rsidRDefault="00425422" w:rsidP="009B3A8E">
            <w:pPr>
              <w:rPr>
                <w:lang w:val="en-US"/>
              </w:rPr>
            </w:pPr>
            <w:r>
              <w:rPr>
                <w:lang w:val="en-US"/>
              </w:rPr>
              <w:t>84</w:t>
            </w:r>
          </w:p>
        </w:tc>
      </w:tr>
    </w:tbl>
    <w:p w14:paraId="0D5CA97A" w14:textId="7A1FA4F2" w:rsidR="00425422" w:rsidRPr="00C27C8E" w:rsidRDefault="00425422" w:rsidP="00425422">
      <w:pPr>
        <w:jc w:val="center"/>
        <w:rPr>
          <w:lang w:val="en-US"/>
        </w:rPr>
      </w:pPr>
      <w:r>
        <w:rPr>
          <w:lang w:val="en-US"/>
        </w:rPr>
        <w:t xml:space="preserve">Table </w:t>
      </w:r>
      <w:r w:rsidR="007129F3">
        <w:rPr>
          <w:lang w:val="en-US"/>
        </w:rPr>
        <w:t>7</w:t>
      </w:r>
      <w:r>
        <w:rPr>
          <w:lang w:val="en-US"/>
        </w:rPr>
        <w:t>: Macro-Averaged F1 score before and after pre-processing</w:t>
      </w:r>
    </w:p>
    <w:p w14:paraId="4F6F3B29" w14:textId="50DC558E" w:rsidR="00C44751" w:rsidRPr="00E86FE7" w:rsidRDefault="00E86FE7" w:rsidP="00425422">
      <w:pPr>
        <w:ind w:right="282"/>
        <w:rPr>
          <w:rFonts w:cs="Times New Roman"/>
          <w:szCs w:val="24"/>
          <w:lang w:val="en-US"/>
        </w:rPr>
      </w:pPr>
      <w:r w:rsidRPr="00E86FE7">
        <w:rPr>
          <w:rFonts w:cs="Times New Roman"/>
          <w:szCs w:val="24"/>
          <w:lang w:val="en-US"/>
        </w:rPr>
        <w:t>The results indicate that preprocessing led to an increase in the macro-averaged F1 score of 2-3% for the baseline and advanced models. The most substantial improvement, however, was observed in the intermediate model, which improved from 57% to 85%, demonstrating the significant impact that preprocessing had on achieving optimal results.</w:t>
      </w:r>
    </w:p>
    <w:p w14:paraId="43B06217" w14:textId="07A9A333" w:rsidR="00C44751" w:rsidRDefault="00C44751" w:rsidP="00C44751">
      <w:pPr>
        <w:pStyle w:val="Heading1"/>
        <w:numPr>
          <w:ilvl w:val="0"/>
          <w:numId w:val="0"/>
        </w:numPr>
        <w:ind w:left="432" w:hanging="432"/>
        <w:rPr>
          <w:lang w:val="en-US"/>
        </w:rPr>
      </w:pPr>
      <w:bookmarkStart w:id="30" w:name="_Toc215515564"/>
      <w:r>
        <w:rPr>
          <w:lang w:val="en-US"/>
        </w:rPr>
        <w:t>5. Discussion and analysis</w:t>
      </w:r>
      <w:bookmarkEnd w:id="30"/>
    </w:p>
    <w:p w14:paraId="58601CB7" w14:textId="0E34DEE6" w:rsidR="00425422" w:rsidRDefault="006C1324" w:rsidP="00206B96">
      <w:pPr>
        <w:pStyle w:val="Heading2"/>
        <w:numPr>
          <w:ilvl w:val="0"/>
          <w:numId w:val="0"/>
        </w:numPr>
        <w:rPr>
          <w:lang w:val="en-US"/>
        </w:rPr>
      </w:pPr>
      <w:bookmarkStart w:id="31" w:name="_Toc215515565"/>
      <w:r>
        <w:rPr>
          <w:lang w:val="en-US"/>
        </w:rPr>
        <w:t>5.1 Review of Findings</w:t>
      </w:r>
      <w:bookmarkEnd w:id="31"/>
    </w:p>
    <w:p w14:paraId="6FE6D4C1" w14:textId="77777777" w:rsidR="005A6BB7" w:rsidRPr="005A6BB7" w:rsidRDefault="005A6BB7" w:rsidP="00206B96">
      <w:pPr>
        <w:rPr>
          <w:lang w:val="en-US"/>
        </w:rPr>
      </w:pPr>
      <w:r w:rsidRPr="005A6BB7">
        <w:rPr>
          <w:lang w:val="en-US"/>
        </w:rPr>
        <w:t xml:space="preserve">This study evaluated three machine learning approaches for toxicity detection in Greek text. The baseline model using TF-IDF and logistic regression achieved the highest performance with an 89% macro-averaged F1 score, followed by the </w:t>
      </w:r>
      <w:proofErr w:type="spellStart"/>
      <w:r w:rsidRPr="005A6BB7">
        <w:rPr>
          <w:lang w:val="en-US"/>
        </w:rPr>
        <w:t>FastText</w:t>
      </w:r>
      <w:proofErr w:type="spellEnd"/>
      <w:r w:rsidRPr="005A6BB7">
        <w:rPr>
          <w:lang w:val="en-US"/>
        </w:rPr>
        <w:t xml:space="preserve"> + </w:t>
      </w:r>
      <w:proofErr w:type="spellStart"/>
      <w:r w:rsidRPr="005A6BB7">
        <w:rPr>
          <w:lang w:val="en-US"/>
        </w:rPr>
        <w:t>BiLSTM</w:t>
      </w:r>
      <w:proofErr w:type="spellEnd"/>
      <w:r w:rsidRPr="005A6BB7">
        <w:rPr>
          <w:lang w:val="en-US"/>
        </w:rPr>
        <w:t xml:space="preserve"> intermediate model at 85%, and the </w:t>
      </w:r>
      <w:proofErr w:type="spellStart"/>
      <w:r w:rsidRPr="005A6BB7">
        <w:rPr>
          <w:lang w:val="en-US"/>
        </w:rPr>
        <w:t>GreekBERT</w:t>
      </w:r>
      <w:proofErr w:type="spellEnd"/>
      <w:r w:rsidRPr="005A6BB7">
        <w:rPr>
          <w:lang w:val="en-US"/>
        </w:rPr>
        <w:t xml:space="preserve"> advanced model at 84%.</w:t>
      </w:r>
    </w:p>
    <w:p w14:paraId="6EFB3786" w14:textId="658AC08E" w:rsidR="00E26493" w:rsidRDefault="005A6BB7" w:rsidP="00206B96">
      <w:pPr>
        <w:rPr>
          <w:lang w:val="en-US"/>
        </w:rPr>
      </w:pPr>
      <w:r w:rsidRPr="005A6BB7">
        <w:rPr>
          <w:lang w:val="en-US"/>
        </w:rPr>
        <w:t xml:space="preserve">While the F1 scores appear to follow a downward trend as model complexity increased, examination of the confusion matrices reveals that offensive tweet classification accuracy </w:t>
      </w:r>
      <w:proofErr w:type="gramStart"/>
      <w:r w:rsidRPr="005A6BB7">
        <w:rPr>
          <w:lang w:val="en-US"/>
        </w:rPr>
        <w:t>actually followed</w:t>
      </w:r>
      <w:proofErr w:type="gramEnd"/>
      <w:r w:rsidRPr="005A6BB7">
        <w:rPr>
          <w:lang w:val="en-US"/>
        </w:rPr>
        <w:t xml:space="preserve"> an increasing trend. This indicates that the primary challenge was the incorrect classification of non-offensive tweets as offensive (false positives), rather than the failure to detect offensive tweets correctly.</w:t>
      </w:r>
    </w:p>
    <w:p w14:paraId="3BA40DA7" w14:textId="377546F0" w:rsidR="00FE586E" w:rsidRDefault="00FE586E" w:rsidP="00206B96">
      <w:pPr>
        <w:pStyle w:val="Heading2"/>
        <w:numPr>
          <w:ilvl w:val="0"/>
          <w:numId w:val="0"/>
        </w:numPr>
        <w:rPr>
          <w:lang w:val="en-US"/>
        </w:rPr>
      </w:pPr>
      <w:bookmarkStart w:id="32" w:name="_Toc215515566"/>
      <w:r>
        <w:rPr>
          <w:lang w:val="en-US"/>
        </w:rPr>
        <w:t>5.2 Baseline Model Performance</w:t>
      </w:r>
      <w:bookmarkEnd w:id="32"/>
    </w:p>
    <w:p w14:paraId="4B553429" w14:textId="5AF4E4B0" w:rsidR="0070060E" w:rsidRPr="0070060E" w:rsidRDefault="0070060E" w:rsidP="00206B96">
      <w:pPr>
        <w:rPr>
          <w:lang w:val="en-US"/>
        </w:rPr>
      </w:pPr>
      <w:r w:rsidRPr="0070060E">
        <w:rPr>
          <w:lang w:val="en-US"/>
        </w:rPr>
        <w:t xml:space="preserve">The baseline model achieved the highest overall F1 score among the three models. Specifically, the baseline model excelled at correctly classifying non-offensive tweets with a recall of </w:t>
      </w:r>
      <w:r w:rsidR="00160E61" w:rsidRPr="0070060E">
        <w:rPr>
          <w:lang w:val="en-US"/>
        </w:rPr>
        <w:t>99% but</w:t>
      </w:r>
      <w:r w:rsidRPr="0070060E">
        <w:rPr>
          <w:lang w:val="en-US"/>
        </w:rPr>
        <w:t xml:space="preserve"> performed less effectively at correctly classifying offensive tweets with a recall of 74%.</w:t>
      </w:r>
    </w:p>
    <w:p w14:paraId="1EBEF804" w14:textId="6325E546" w:rsidR="0070060E" w:rsidRPr="0070060E" w:rsidRDefault="0070060E" w:rsidP="00206B96">
      <w:pPr>
        <w:rPr>
          <w:lang w:val="en-US"/>
        </w:rPr>
      </w:pPr>
      <w:r w:rsidRPr="0070060E">
        <w:rPr>
          <w:lang w:val="en-US"/>
        </w:rPr>
        <w:t xml:space="preserve">Despite being the simplest model architecturally, simplicity can be advantageous when working with a limited number of samples. With fewer than 5,000 total samples in the dataset, the baseline model benefited from its conventional approach using basic machine learning algorithms. TF-IDF is exceptionally effective at capturing toxic keywords, </w:t>
      </w:r>
      <w:r w:rsidRPr="0070060E">
        <w:rPr>
          <w:lang w:val="en-US"/>
        </w:rPr>
        <w:lastRenderedPageBreak/>
        <w:t xml:space="preserve">enabling the model to avoid incorrectly classifying tweets lacking such terms as offensive. Logistic regression has been proven to be robust for binary classification tasks and is widely employed as a baseline method in studies </w:t>
      </w:r>
      <w:r w:rsidR="006A749C" w:rsidRPr="0070060E">
        <w:rPr>
          <w:lang w:val="en-US"/>
        </w:rPr>
        <w:t>like</w:t>
      </w:r>
      <w:r w:rsidRPr="0070060E">
        <w:rPr>
          <w:lang w:val="en-US"/>
        </w:rPr>
        <w:t xml:space="preserve"> this one.</w:t>
      </w:r>
    </w:p>
    <w:p w14:paraId="05CB137F" w14:textId="24411A31" w:rsidR="00024713" w:rsidRDefault="0070060E" w:rsidP="00206B96">
      <w:pPr>
        <w:rPr>
          <w:lang w:val="en-US"/>
        </w:rPr>
      </w:pPr>
      <w:r w:rsidRPr="0070060E">
        <w:rPr>
          <w:lang w:val="en-US"/>
        </w:rPr>
        <w:t>This model also demonstrated superior computational efficiency. Since all three models were trained on identical hardware, training time and inference speed could be compared directly. The baseline model was significantly faster than its counterparts, as it does not employ deep learning and is relatively less computationally complex.</w:t>
      </w:r>
    </w:p>
    <w:p w14:paraId="085849FF" w14:textId="21EA4E28" w:rsidR="005F7699" w:rsidRDefault="005F7699" w:rsidP="00206B96">
      <w:pPr>
        <w:pStyle w:val="Heading2"/>
        <w:numPr>
          <w:ilvl w:val="0"/>
          <w:numId w:val="0"/>
        </w:numPr>
        <w:rPr>
          <w:lang w:val="en-US"/>
        </w:rPr>
      </w:pPr>
      <w:bookmarkStart w:id="33" w:name="_Toc215515567"/>
      <w:r>
        <w:rPr>
          <w:lang w:val="en-US"/>
        </w:rPr>
        <w:t>5.</w:t>
      </w:r>
      <w:r w:rsidR="00206B96" w:rsidRPr="00D3303D">
        <w:rPr>
          <w:lang w:val="en-US"/>
        </w:rPr>
        <w:t>3</w:t>
      </w:r>
      <w:r>
        <w:rPr>
          <w:lang w:val="en-US"/>
        </w:rPr>
        <w:t xml:space="preserve"> Intermediate Model Performance</w:t>
      </w:r>
      <w:bookmarkEnd w:id="33"/>
    </w:p>
    <w:p w14:paraId="68D959F0" w14:textId="2674D0EF" w:rsidR="00417730" w:rsidRPr="005469A3" w:rsidRDefault="005469A3" w:rsidP="00417730">
      <w:pPr>
        <w:rPr>
          <w:lang w:val="en-US"/>
        </w:rPr>
      </w:pPr>
      <w:r w:rsidRPr="005469A3">
        <w:rPr>
          <w:lang w:val="en-US"/>
        </w:rPr>
        <w:t>The intermediate model's performance reveals weaker accuracy in the classification of non-toxic tweets but improved accuracy in the classification of offensive tweets. Since the volume of non-offensive tweets is greater in the dataset, the F1 score for this model is lower than that of the baseline model.</w:t>
      </w:r>
    </w:p>
    <w:p w14:paraId="06B9F9DF" w14:textId="62944D62" w:rsidR="00404104" w:rsidRDefault="00C45F7D" w:rsidP="00417730">
      <w:pPr>
        <w:rPr>
          <w:lang w:val="en-US"/>
        </w:rPr>
      </w:pPr>
      <w:r w:rsidRPr="00C45F7D">
        <w:rPr>
          <w:lang w:val="en-US"/>
        </w:rPr>
        <w:t xml:space="preserve">This model utilizes deep learning, which typically requires large amounts of data to achieve optimal results. The dataset employed in this study is not sufficiently large to provide adequate information for the model to be most effectively trained using deep learning techniques, which likely contributed to the lower overall accuracy. However, because </w:t>
      </w:r>
      <w:proofErr w:type="spellStart"/>
      <w:r w:rsidRPr="00C45F7D">
        <w:rPr>
          <w:lang w:val="en-US"/>
        </w:rPr>
        <w:t>BiLSTM</w:t>
      </w:r>
      <w:proofErr w:type="spellEnd"/>
      <w:r w:rsidRPr="00C45F7D">
        <w:rPr>
          <w:lang w:val="en-US"/>
        </w:rPr>
        <w:t xml:space="preserve"> captures context in both forward and backward directions, and Greek profanities tend to follow similar structural patterns, the intermediate model demonstrated improvement in offensive tweet classification compared to the baseline model</w:t>
      </w:r>
      <w:r w:rsidR="006C6545">
        <w:rPr>
          <w:lang w:val="en-US"/>
        </w:rPr>
        <w:t>.</w:t>
      </w:r>
    </w:p>
    <w:p w14:paraId="65625F1F" w14:textId="7A1224EE" w:rsidR="006C6545" w:rsidRPr="00D66DCD" w:rsidRDefault="00100D1B" w:rsidP="00417730">
      <w:pPr>
        <w:rPr>
          <w:lang w:val="en-US"/>
        </w:rPr>
      </w:pPr>
      <w:r w:rsidRPr="00D66DCD">
        <w:rPr>
          <w:lang w:val="en-US"/>
        </w:rPr>
        <w:t xml:space="preserve">Greek </w:t>
      </w:r>
      <w:proofErr w:type="spellStart"/>
      <w:r w:rsidRPr="00D66DCD">
        <w:rPr>
          <w:lang w:val="en-US"/>
        </w:rPr>
        <w:t>FastText</w:t>
      </w:r>
      <w:proofErr w:type="spellEnd"/>
      <w:r w:rsidRPr="00D66DCD">
        <w:rPr>
          <w:lang w:val="en-US"/>
        </w:rPr>
        <w:t xml:space="preserve"> word embeddings were utilized in the training of this model. Greek </w:t>
      </w:r>
      <w:proofErr w:type="spellStart"/>
      <w:r w:rsidRPr="00D66DCD">
        <w:rPr>
          <w:lang w:val="en-US"/>
        </w:rPr>
        <w:t>FastText</w:t>
      </w:r>
      <w:proofErr w:type="spellEnd"/>
      <w:r w:rsidRPr="00D66DCD">
        <w:rPr>
          <w:lang w:val="en-US"/>
        </w:rPr>
        <w:t xml:space="preserve"> was trained on Common Crawl and Wikipedia with tokenization performed by the </w:t>
      </w:r>
      <w:proofErr w:type="spellStart"/>
      <w:r w:rsidRPr="00D66DCD">
        <w:rPr>
          <w:lang w:val="en-US"/>
        </w:rPr>
        <w:t>Europarl</w:t>
      </w:r>
      <w:proofErr w:type="spellEnd"/>
      <w:r w:rsidRPr="00D66DCD">
        <w:rPr>
          <w:lang w:val="en-US"/>
        </w:rPr>
        <w:t xml:space="preserve"> preprocessing tools. While Common Crawl may include profane language, Wikipedia and </w:t>
      </w:r>
      <w:proofErr w:type="spellStart"/>
      <w:r w:rsidRPr="00D66DCD">
        <w:rPr>
          <w:lang w:val="en-US"/>
        </w:rPr>
        <w:t>Europarl</w:t>
      </w:r>
      <w:proofErr w:type="spellEnd"/>
      <w:r w:rsidRPr="00D66DCD">
        <w:rPr>
          <w:lang w:val="en-US"/>
        </w:rPr>
        <w:t xml:space="preserve"> do not, or at least not at the desired frequency of offensive language required for this task. Consequently, misclassification became problematic when processing non-offensive tweets. The model lacked sufficient exposure to the contextual usage patterns of offensive language and, despite recognizing it more efficiently in offensive tweets, struggled with incorrectly classifying non-offensive tweets as offensive.</w:t>
      </w:r>
    </w:p>
    <w:p w14:paraId="45C0B332" w14:textId="218BF4F9" w:rsidR="009664C0" w:rsidRPr="00D66DCD" w:rsidRDefault="00D66DCD" w:rsidP="00417730">
      <w:pPr>
        <w:rPr>
          <w:lang w:val="en-US"/>
        </w:rPr>
      </w:pPr>
      <w:r w:rsidRPr="00D66DCD">
        <w:rPr>
          <w:lang w:val="en-US"/>
        </w:rPr>
        <w:t xml:space="preserve">Another significant result to note is the substantial improvement of the F1 score following preprocessing. An increase from 57% to 85% represents a considerable achievement and demonstrates how differently the model processes Greek words with and without accents. It is uncertain whether Meta employed the same accent removal strategy when training </w:t>
      </w:r>
      <w:proofErr w:type="spellStart"/>
      <w:r w:rsidRPr="00D66DCD">
        <w:rPr>
          <w:lang w:val="en-US"/>
        </w:rPr>
        <w:lastRenderedPageBreak/>
        <w:t>FastText</w:t>
      </w:r>
      <w:proofErr w:type="spellEnd"/>
      <w:r w:rsidRPr="00D66DCD">
        <w:rPr>
          <w:lang w:val="en-US"/>
        </w:rPr>
        <w:t>. If not, this could provide another explanation for why the model achieved a reduced F1 score compared to the baseline model, since this study has demonstrated that words with and without accents in Greek yield different results.</w:t>
      </w:r>
    </w:p>
    <w:p w14:paraId="6A80E67A" w14:textId="41F17EA2" w:rsidR="006E2560" w:rsidRDefault="006E2560" w:rsidP="006E2560">
      <w:pPr>
        <w:pStyle w:val="Heading2"/>
        <w:numPr>
          <w:ilvl w:val="0"/>
          <w:numId w:val="0"/>
        </w:numPr>
        <w:rPr>
          <w:lang w:val="en-US"/>
        </w:rPr>
      </w:pPr>
      <w:bookmarkStart w:id="34" w:name="_Toc215515568"/>
      <w:r>
        <w:rPr>
          <w:lang w:val="en-US"/>
        </w:rPr>
        <w:t>5.4</w:t>
      </w:r>
      <w:r w:rsidR="00F07ED5">
        <w:rPr>
          <w:lang w:val="en-US"/>
        </w:rPr>
        <w:t xml:space="preserve"> Advance Model Performance</w:t>
      </w:r>
      <w:bookmarkEnd w:id="34"/>
    </w:p>
    <w:p w14:paraId="312A7019" w14:textId="7B6AC3EB" w:rsidR="00524937" w:rsidRPr="001A6637" w:rsidRDefault="001A6637" w:rsidP="00524937">
      <w:pPr>
        <w:rPr>
          <w:lang w:val="en-US"/>
        </w:rPr>
      </w:pPr>
      <w:r w:rsidRPr="001A6637">
        <w:rPr>
          <w:lang w:val="en-US"/>
        </w:rPr>
        <w:t>This model was expected to perform the best overall. In classifying offensive tweets, this model achieved the highest performance among the three, but in classifying non-offensive tweets, it performed the poorest.</w:t>
      </w:r>
    </w:p>
    <w:p w14:paraId="69C11FB7" w14:textId="03B9804E" w:rsidR="002D44DD" w:rsidRDefault="001A6637" w:rsidP="00524937">
      <w:pPr>
        <w:rPr>
          <w:lang w:val="en-US"/>
        </w:rPr>
      </w:pPr>
      <w:r w:rsidRPr="001A6637">
        <w:rPr>
          <w:lang w:val="en-US"/>
        </w:rPr>
        <w:t>BERT models are widely employed for NLP tasks and are considered state-of-the-art deep learning models in their domain. However, for BERT models to be effective, a large amount of data is required for fine-tuning. In this case, fewer than 5,000 samples did not provide the model with the necessary resources for effective deep learning and may have been insufficient for optimal performance</w:t>
      </w:r>
      <w:r w:rsidR="002D44DD">
        <w:rPr>
          <w:lang w:val="en-US"/>
        </w:rPr>
        <w:t>.</w:t>
      </w:r>
    </w:p>
    <w:p w14:paraId="202BDFBA" w14:textId="484C8835" w:rsidR="00897AE7" w:rsidRDefault="00417B6E" w:rsidP="00524937">
      <w:pPr>
        <w:rPr>
          <w:lang w:val="en-US"/>
        </w:rPr>
      </w:pPr>
      <w:r w:rsidRPr="00417B6E">
        <w:rPr>
          <w:lang w:val="en-US"/>
        </w:rPr>
        <w:t xml:space="preserve">As with the intermediate model, the composition of the training data played a significant role. </w:t>
      </w:r>
      <w:proofErr w:type="spellStart"/>
      <w:r w:rsidRPr="00417B6E">
        <w:rPr>
          <w:lang w:val="en-US"/>
        </w:rPr>
        <w:t>GreekBERT</w:t>
      </w:r>
      <w:proofErr w:type="spellEnd"/>
      <w:r w:rsidRPr="00417B6E">
        <w:rPr>
          <w:lang w:val="en-US"/>
        </w:rPr>
        <w:t xml:space="preserve"> was trained on the Greek section of Wikipedia, data from the Greek Parliament, and the Greek portion of OSCAR, which is a filtered version of Common Crawl. Of these three sources, Wikipedia and Greek Parliament proceedings are unlikely to contain offensive language, leaving only OSCAR as a potential source, which resulted in the model having limited context for recognizing offensive language</w:t>
      </w:r>
      <w:r w:rsidR="008D7ADF">
        <w:rPr>
          <w:lang w:val="en-US"/>
        </w:rPr>
        <w:t>.</w:t>
      </w:r>
    </w:p>
    <w:p w14:paraId="41C2D197" w14:textId="64443B3B" w:rsidR="002D44DD" w:rsidRDefault="00417B6E" w:rsidP="00524937">
      <w:pPr>
        <w:rPr>
          <w:lang w:val="en-US"/>
        </w:rPr>
      </w:pPr>
      <w:r w:rsidRPr="00417B6E">
        <w:rPr>
          <w:lang w:val="en-US"/>
        </w:rPr>
        <w:t xml:space="preserve">As a deep learning model, it could readily recognize offensive language in offensive contexts but struggled with incorrectly classifying non-offensive tweets as offensive, </w:t>
      </w:r>
      <w:proofErr w:type="gramStart"/>
      <w:r w:rsidRPr="00417B6E">
        <w:rPr>
          <w:lang w:val="en-US"/>
        </w:rPr>
        <w:t>similar to</w:t>
      </w:r>
      <w:proofErr w:type="gramEnd"/>
      <w:r w:rsidRPr="00417B6E">
        <w:rPr>
          <w:lang w:val="en-US"/>
        </w:rPr>
        <w:t xml:space="preserve"> the intermediate model but to a greater extent. Since the advanced model captures context bidirectionally, it could recognize common contextual patterns for offensive language, as Greek speakers tend to use similar structures for offensive expressions. However, for this same reason, false positives occurred in cases where no offensive language was present</w:t>
      </w:r>
      <w:r w:rsidR="00FB3751">
        <w:rPr>
          <w:lang w:val="en-US"/>
        </w:rPr>
        <w:t>.</w:t>
      </w:r>
    </w:p>
    <w:p w14:paraId="67F83C9A" w14:textId="77777777" w:rsidR="00773EBE" w:rsidRDefault="00DC3FDD" w:rsidP="00773EBE">
      <w:pPr>
        <w:pStyle w:val="Heading2"/>
        <w:numPr>
          <w:ilvl w:val="0"/>
          <w:numId w:val="0"/>
        </w:numPr>
        <w:rPr>
          <w:lang w:val="en-US"/>
        </w:rPr>
      </w:pPr>
      <w:bookmarkStart w:id="35" w:name="_Toc215515569"/>
      <w:r>
        <w:rPr>
          <w:lang w:val="en-US"/>
        </w:rPr>
        <w:t>5.5</w:t>
      </w:r>
      <w:r w:rsidR="00082215">
        <w:rPr>
          <w:lang w:val="en-US"/>
        </w:rPr>
        <w:t xml:space="preserve"> </w:t>
      </w:r>
      <w:r w:rsidR="008451BA">
        <w:rPr>
          <w:lang w:val="en-US"/>
        </w:rPr>
        <w:t>Comparison with related work</w:t>
      </w:r>
      <w:bookmarkEnd w:id="35"/>
    </w:p>
    <w:p w14:paraId="35EBEEB6" w14:textId="77777777" w:rsidR="00C67B52" w:rsidRDefault="00C67B52" w:rsidP="00C67B52">
      <w:pPr>
        <w:rPr>
          <w:b/>
          <w:bCs/>
          <w:lang w:val="en-US"/>
        </w:rPr>
      </w:pPr>
      <w:r w:rsidRPr="00C67B52">
        <w:rPr>
          <w:b/>
          <w:bCs/>
          <w:lang w:val="en-US"/>
        </w:rPr>
        <w:t>5.5.1 Benchmark Studies in Offensive Language Detection</w:t>
      </w:r>
    </w:p>
    <w:p w14:paraId="2E0826CE" w14:textId="07E1350B" w:rsidR="00C67B52" w:rsidRPr="00C67B52" w:rsidRDefault="00C67B52" w:rsidP="00C67B52">
      <w:pPr>
        <w:rPr>
          <w:b/>
          <w:bCs/>
          <w:lang w:val="en-US"/>
        </w:rPr>
      </w:pPr>
      <w:r w:rsidRPr="00C67B52">
        <w:rPr>
          <w:lang w:val="en-US"/>
        </w:rPr>
        <w:t xml:space="preserve">In SemEval-2019 </w:t>
      </w:r>
      <w:sdt>
        <w:sdtPr>
          <w:rPr>
            <w:lang w:val="en-US"/>
          </w:rPr>
          <w:id w:val="-1938367635"/>
          <w:citation/>
        </w:sdtPr>
        <w:sdtContent>
          <w:r w:rsidR="00966BA6">
            <w:rPr>
              <w:lang w:val="en-US"/>
            </w:rPr>
            <w:fldChar w:fldCharType="begin"/>
          </w:r>
          <w:r w:rsidR="00966BA6">
            <w:rPr>
              <w:lang w:val="en-US"/>
            </w:rPr>
            <w:instrText xml:space="preserve"> CITATION Mar19 \l 1033 </w:instrText>
          </w:r>
          <w:r w:rsidR="00966BA6">
            <w:rPr>
              <w:lang w:val="en-US"/>
            </w:rPr>
            <w:fldChar w:fldCharType="separate"/>
          </w:r>
          <w:r w:rsidR="00C43197" w:rsidRPr="00C43197">
            <w:rPr>
              <w:noProof/>
              <w:lang w:val="en-US"/>
            </w:rPr>
            <w:t>(Zampieri, et al., 2019)</w:t>
          </w:r>
          <w:r w:rsidR="00966BA6">
            <w:rPr>
              <w:lang w:val="en-US"/>
            </w:rPr>
            <w:fldChar w:fldCharType="end"/>
          </w:r>
        </w:sdtContent>
      </w:sdt>
      <w:r w:rsidRPr="00C67B52">
        <w:rPr>
          <w:lang w:val="en-US"/>
        </w:rPr>
        <w:t xml:space="preserve">, 17% of the models used by participating teams employed machine learning </w:t>
      </w:r>
      <w:r w:rsidR="00966BA6">
        <w:rPr>
          <w:lang w:val="en-US"/>
        </w:rPr>
        <w:t>models</w:t>
      </w:r>
      <w:r w:rsidRPr="00C67B52">
        <w:rPr>
          <w:lang w:val="en-US"/>
        </w:rPr>
        <w:t xml:space="preserve"> and 70% used deep learning. Of those deep learning models, 13% used LSTM and </w:t>
      </w:r>
      <w:proofErr w:type="spellStart"/>
      <w:r w:rsidRPr="00C67B52">
        <w:rPr>
          <w:lang w:val="en-US"/>
        </w:rPr>
        <w:t>BiLSTM</w:t>
      </w:r>
      <w:proofErr w:type="spellEnd"/>
      <w:r w:rsidRPr="00C67B52">
        <w:rPr>
          <w:lang w:val="en-US"/>
        </w:rPr>
        <w:t xml:space="preserve"> and 8% used BERT, with 20% opting for ensemble </w:t>
      </w:r>
      <w:r w:rsidRPr="00C67B52">
        <w:rPr>
          <w:lang w:val="en-US"/>
        </w:rPr>
        <w:lastRenderedPageBreak/>
        <w:t>learning. Sub-task A in SemEval-2019 focused on offensive language identification, providing a benchmark for comparing the results of the models developed in this study. It is important to note that the dataset used for SemEval-2019 Sub-task A was in English and consisted of 14,100 annotated tweets using a hierarchical three-layer annotation model, of which 4,640 tweets were offensive and 9,460 were not offensive.</w:t>
      </w:r>
    </w:p>
    <w:p w14:paraId="09C57392" w14:textId="77777777" w:rsidR="00C67B52" w:rsidRPr="00C67B52" w:rsidRDefault="00C67B52" w:rsidP="00FE28E6">
      <w:pPr>
        <w:rPr>
          <w:b/>
          <w:bCs/>
          <w:lang w:val="en-US"/>
        </w:rPr>
      </w:pPr>
      <w:r w:rsidRPr="00C67B52">
        <w:rPr>
          <w:b/>
          <w:bCs/>
          <w:lang w:val="en-US"/>
        </w:rPr>
        <w:t>5.5.2 Direct Comparison: Studies Using the OGTD Dataset</w:t>
      </w:r>
    </w:p>
    <w:p w14:paraId="76EF6D7F" w14:textId="6551D41C" w:rsidR="00C67B52" w:rsidRPr="00C67B52" w:rsidRDefault="00C67B52" w:rsidP="00C67B52">
      <w:pPr>
        <w:rPr>
          <w:lang w:val="en-US"/>
        </w:rPr>
      </w:pPr>
      <w:r w:rsidRPr="00C67B52">
        <w:rPr>
          <w:lang w:val="en-US"/>
        </w:rPr>
        <w:t xml:space="preserve">Of </w:t>
      </w:r>
      <w:r w:rsidR="00FE28E6" w:rsidRPr="00C67B52">
        <w:rPr>
          <w:lang w:val="en-US"/>
        </w:rPr>
        <w:t>relevance</w:t>
      </w:r>
      <w:r w:rsidRPr="00C67B52">
        <w:rPr>
          <w:lang w:val="en-US"/>
        </w:rPr>
        <w:t xml:space="preserve"> to this study is the paper "Offensive Language Identification in Greek" </w:t>
      </w:r>
      <w:sdt>
        <w:sdtPr>
          <w:rPr>
            <w:lang w:val="en-US"/>
          </w:rPr>
          <w:id w:val="-1875755908"/>
          <w:citation/>
        </w:sdtPr>
        <w:sdtContent>
          <w:r w:rsidR="00422AE8">
            <w:rPr>
              <w:lang w:val="en-US"/>
            </w:rPr>
            <w:fldChar w:fldCharType="begin"/>
          </w:r>
          <w:r w:rsidR="00422AE8">
            <w:rPr>
              <w:lang w:val="en-US"/>
            </w:rPr>
            <w:instrText xml:space="preserve"> CITATION Zes20 \l 1033 </w:instrText>
          </w:r>
          <w:r w:rsidR="00422AE8">
            <w:rPr>
              <w:lang w:val="en-US"/>
            </w:rPr>
            <w:fldChar w:fldCharType="separate"/>
          </w:r>
          <w:r w:rsidR="00C43197" w:rsidRPr="00C43197">
            <w:rPr>
              <w:noProof/>
              <w:lang w:val="en-US"/>
            </w:rPr>
            <w:t>(Pitenis, Zampieri, &amp; Ranasinghe, 2020)</w:t>
          </w:r>
          <w:r w:rsidR="00422AE8">
            <w:rPr>
              <w:lang w:val="en-US"/>
            </w:rPr>
            <w:fldChar w:fldCharType="end"/>
          </w:r>
        </w:sdtContent>
      </w:sdt>
      <w:r w:rsidRPr="00C67B52">
        <w:rPr>
          <w:lang w:val="en-US"/>
        </w:rPr>
        <w:t xml:space="preserve">, which introduced the OGTD dataset used in this research. Multiple classical machine learning and deep learning models were trained and evaluated on the same task using the </w:t>
      </w:r>
      <w:r w:rsidR="00422AE8">
        <w:rPr>
          <w:lang w:val="en-US"/>
        </w:rPr>
        <w:t>same</w:t>
      </w:r>
      <w:r w:rsidRPr="00C67B52">
        <w:rPr>
          <w:lang w:val="en-US"/>
        </w:rPr>
        <w:t xml:space="preserve"> dataset</w:t>
      </w:r>
      <w:r w:rsidR="00422AE8">
        <w:rPr>
          <w:lang w:val="en-US"/>
        </w:rPr>
        <w:t xml:space="preserve"> as in this paper</w:t>
      </w:r>
      <w:r w:rsidRPr="00C67B52">
        <w:rPr>
          <w:lang w:val="en-US"/>
        </w:rPr>
        <w:t>, providing a direct basis for comparison.</w:t>
      </w:r>
    </w:p>
    <w:p w14:paraId="2BD3216D" w14:textId="3646BF32" w:rsidR="00C67B52" w:rsidRPr="00C67B52" w:rsidRDefault="00C67B52" w:rsidP="00C67B52">
      <w:pPr>
        <w:rPr>
          <w:lang w:val="en-US"/>
        </w:rPr>
      </w:pPr>
      <w:r w:rsidRPr="00C67B52">
        <w:rPr>
          <w:lang w:val="en-US"/>
        </w:rPr>
        <w:t>The baseline model's performance was compared to the SVM baseline model used in SemEval-2019. In SemEval-2019 Sub-task A, the SVM model achieved an F1 score of 69%, while the baseline model in this study using TF-IDF and logistic regression achieved 89%. Furthermore, in "Offensive Language Identification in Greek," the highest-performing classical machine learning model was SVM with a macro-average F1 score of 80%. This demonstrates that the baseline model in this study outperformed comparable approaches, highlighting the effectiveness of simpler methods when working with smaller datasets.</w:t>
      </w:r>
    </w:p>
    <w:p w14:paraId="2D66DDCE" w14:textId="56BA7AAD" w:rsidR="00C67B52" w:rsidRPr="00C67B52" w:rsidRDefault="00C67B52" w:rsidP="00C67B52">
      <w:pPr>
        <w:rPr>
          <w:lang w:val="en-US"/>
        </w:rPr>
      </w:pPr>
      <w:r w:rsidRPr="00C67B52">
        <w:rPr>
          <w:lang w:val="en-US"/>
        </w:rPr>
        <w:t xml:space="preserve">For the intermediate model, a comparison was made to the </w:t>
      </w:r>
      <w:proofErr w:type="spellStart"/>
      <w:r w:rsidRPr="00C67B52">
        <w:rPr>
          <w:lang w:val="en-US"/>
        </w:rPr>
        <w:t>BiLSTM</w:t>
      </w:r>
      <w:proofErr w:type="spellEnd"/>
      <w:r w:rsidRPr="00C67B52">
        <w:rPr>
          <w:lang w:val="en-US"/>
        </w:rPr>
        <w:t xml:space="preserve"> baseline model used in SemEval-2019. For Sub-task A, the </w:t>
      </w:r>
      <w:proofErr w:type="spellStart"/>
      <w:r w:rsidRPr="00C67B52">
        <w:rPr>
          <w:lang w:val="en-US"/>
        </w:rPr>
        <w:t>BiLSTM</w:t>
      </w:r>
      <w:proofErr w:type="spellEnd"/>
      <w:r w:rsidRPr="00C67B52">
        <w:rPr>
          <w:lang w:val="en-US"/>
        </w:rPr>
        <w:t xml:space="preserve"> model achieved an F1 score of 75%, whereas the intermediate model in this study, which also employs </w:t>
      </w:r>
      <w:proofErr w:type="spellStart"/>
      <w:r w:rsidRPr="00C67B52">
        <w:rPr>
          <w:lang w:val="en-US"/>
        </w:rPr>
        <w:t>BiLSTM</w:t>
      </w:r>
      <w:proofErr w:type="spellEnd"/>
      <w:r w:rsidRPr="00C67B52">
        <w:rPr>
          <w:lang w:val="en-US"/>
        </w:rPr>
        <w:t>, achieved an F1 score of 85%</w:t>
      </w:r>
      <w:r w:rsidR="008C5934">
        <w:rPr>
          <w:lang w:val="en-US"/>
        </w:rPr>
        <w:t>.</w:t>
      </w:r>
    </w:p>
    <w:p w14:paraId="6FD80BF1" w14:textId="240C6C5A" w:rsidR="00C67B52" w:rsidRPr="00C67B52" w:rsidRDefault="00C67B52" w:rsidP="00C67B52">
      <w:pPr>
        <w:rPr>
          <w:lang w:val="en-US"/>
        </w:rPr>
      </w:pPr>
      <w:r w:rsidRPr="00C67B52">
        <w:rPr>
          <w:lang w:val="en-US"/>
        </w:rPr>
        <w:t>For the advanced model, multiple comparisons were conducted. First, the model was compared to the team that placed second in SemEval-2019 for Sub-task A, as they used only BERT for that specific task (the first-place team used ensembles of OpenAI's GPT). Th</w:t>
      </w:r>
      <w:r w:rsidR="00231536">
        <w:rPr>
          <w:lang w:val="en-US"/>
        </w:rPr>
        <w:t>e</w:t>
      </w:r>
      <w:r w:rsidRPr="00C67B52">
        <w:rPr>
          <w:lang w:val="en-US"/>
        </w:rPr>
        <w:t xml:space="preserve"> team's model achieved an F1 score of 81%, which is 3% lower than the F1 score of 84% achieved by the advanced model in this study.</w:t>
      </w:r>
    </w:p>
    <w:p w14:paraId="4E4F0E97" w14:textId="121CE68C" w:rsidR="00C67B52" w:rsidRPr="00C67B52" w:rsidRDefault="00C67B52" w:rsidP="00C67B52">
      <w:pPr>
        <w:rPr>
          <w:lang w:val="en-US"/>
        </w:rPr>
      </w:pPr>
      <w:r w:rsidRPr="00C67B52">
        <w:rPr>
          <w:lang w:val="en-US"/>
        </w:rPr>
        <w:t xml:space="preserve">More critically, in "Offensive Language Identification in Greek" </w:t>
      </w:r>
      <w:sdt>
        <w:sdtPr>
          <w:rPr>
            <w:lang w:val="en-US"/>
          </w:rPr>
          <w:id w:val="1021984764"/>
          <w:citation/>
        </w:sdtPr>
        <w:sdtContent>
          <w:r w:rsidR="00915559">
            <w:rPr>
              <w:lang w:val="en-US"/>
            </w:rPr>
            <w:fldChar w:fldCharType="begin"/>
          </w:r>
          <w:r w:rsidR="00915559">
            <w:rPr>
              <w:lang w:val="en-US"/>
            </w:rPr>
            <w:instrText xml:space="preserve"> CITATION Zes20 \l 1033 </w:instrText>
          </w:r>
          <w:r w:rsidR="00915559">
            <w:rPr>
              <w:lang w:val="en-US"/>
            </w:rPr>
            <w:fldChar w:fldCharType="separate"/>
          </w:r>
          <w:r w:rsidR="00C43197" w:rsidRPr="00C43197">
            <w:rPr>
              <w:noProof/>
              <w:lang w:val="en-US"/>
            </w:rPr>
            <w:t>(Pitenis, Zampieri, &amp; Ranasinghe, 2020)</w:t>
          </w:r>
          <w:r w:rsidR="00915559">
            <w:rPr>
              <w:lang w:val="en-US"/>
            </w:rPr>
            <w:fldChar w:fldCharType="end"/>
          </w:r>
        </w:sdtContent>
      </w:sdt>
      <w:r w:rsidRPr="00C67B52">
        <w:rPr>
          <w:lang w:val="en-US"/>
        </w:rPr>
        <w:t xml:space="preserve">, the BERT model produced the lowest results among all deep learning </w:t>
      </w:r>
      <w:r w:rsidRPr="00C67B52">
        <w:rPr>
          <w:lang w:val="en-US"/>
        </w:rPr>
        <w:lastRenderedPageBreak/>
        <w:t xml:space="preserve">models, with a macro-average F1 score of 73%. For reference, the other deep learning models in that study achieved F1 scores ranging from 87% to 89%. The advanced model in this study achieved 84%, representing an improvement over the BERT results </w:t>
      </w:r>
      <w:r w:rsidR="00DB6002">
        <w:rPr>
          <w:lang w:val="en-US"/>
        </w:rPr>
        <w:t xml:space="preserve">in the </w:t>
      </w:r>
      <w:proofErr w:type="gramStart"/>
      <w:r w:rsidR="001121D9">
        <w:rPr>
          <w:lang w:val="en-US"/>
        </w:rPr>
        <w:t>aforementioned</w:t>
      </w:r>
      <w:r w:rsidR="00C87BF9">
        <w:rPr>
          <w:lang w:val="en-US"/>
        </w:rPr>
        <w:t xml:space="preserve"> </w:t>
      </w:r>
      <w:r w:rsidR="00DE5D0C">
        <w:rPr>
          <w:lang w:val="en-US"/>
        </w:rPr>
        <w:t>paper</w:t>
      </w:r>
      <w:proofErr w:type="gramEnd"/>
      <w:r w:rsidRPr="00C67B52">
        <w:rPr>
          <w:lang w:val="en-US"/>
        </w:rPr>
        <w:t>, though still below the performance of their best deep learning models.</w:t>
      </w:r>
    </w:p>
    <w:p w14:paraId="49EFA261" w14:textId="77777777" w:rsidR="00C67B52" w:rsidRPr="00C67B52" w:rsidRDefault="00C67B52" w:rsidP="00FE28E6">
      <w:pPr>
        <w:rPr>
          <w:b/>
          <w:bCs/>
          <w:lang w:val="en-US"/>
        </w:rPr>
      </w:pPr>
      <w:r w:rsidRPr="00C67B52">
        <w:rPr>
          <w:b/>
          <w:bCs/>
          <w:lang w:val="en-US"/>
        </w:rPr>
        <w:t>5.5.3 Additional Greek Toxicity Detection Studies</w:t>
      </w:r>
    </w:p>
    <w:p w14:paraId="09352FD2" w14:textId="253355F0" w:rsidR="00C67B52" w:rsidRPr="00C67B52" w:rsidRDefault="00C67B52" w:rsidP="00C67B52">
      <w:pPr>
        <w:rPr>
          <w:lang w:val="en-US"/>
        </w:rPr>
      </w:pPr>
      <w:r w:rsidRPr="00C67B52">
        <w:rPr>
          <w:lang w:val="en-US"/>
        </w:rPr>
        <w:t xml:space="preserve">The advanced model was also compared to results from two other papers focusing exclusively on toxicity analysis in Greek text. First, "Toxicity Detection on Greek Tweets" </w:t>
      </w:r>
      <w:sdt>
        <w:sdtPr>
          <w:rPr>
            <w:lang w:val="en-US"/>
          </w:rPr>
          <w:id w:val="-572581503"/>
          <w:citation/>
        </w:sdtPr>
        <w:sdtContent>
          <w:r w:rsidR="00F649FF">
            <w:rPr>
              <w:lang w:val="en-US"/>
            </w:rPr>
            <w:fldChar w:fldCharType="begin"/>
          </w:r>
          <w:r w:rsidR="00F649FF">
            <w:rPr>
              <w:lang w:val="en-US"/>
            </w:rPr>
            <w:instrText xml:space="preserve"> CITATION Ana21 \l 1033 </w:instrText>
          </w:r>
          <w:r w:rsidR="00F649FF">
            <w:rPr>
              <w:lang w:val="en-US"/>
            </w:rPr>
            <w:fldChar w:fldCharType="separate"/>
          </w:r>
          <w:r w:rsidR="00C43197" w:rsidRPr="00C43197">
            <w:rPr>
              <w:noProof/>
              <w:lang w:val="en-US"/>
            </w:rPr>
            <w:t>(Anagnostopoulos, 2021)</w:t>
          </w:r>
          <w:r w:rsidR="00F649FF">
            <w:rPr>
              <w:lang w:val="en-US"/>
            </w:rPr>
            <w:fldChar w:fldCharType="end"/>
          </w:r>
        </w:sdtContent>
      </w:sdt>
      <w:r w:rsidRPr="00C67B52">
        <w:rPr>
          <w:lang w:val="en-US"/>
        </w:rPr>
        <w:t xml:space="preserve"> was examined. In his master's thesis, Anagnostopoulos employed </w:t>
      </w:r>
      <w:proofErr w:type="spellStart"/>
      <w:r w:rsidRPr="00C67B52">
        <w:rPr>
          <w:lang w:val="en-US"/>
        </w:rPr>
        <w:t>GreekBERT</w:t>
      </w:r>
      <w:proofErr w:type="spellEnd"/>
      <w:r w:rsidRPr="00C67B52">
        <w:rPr>
          <w:lang w:val="en-US"/>
        </w:rPr>
        <w:t xml:space="preserve"> along with two other BERT variants and one GRU model. His F1 </w:t>
      </w:r>
      <w:r w:rsidR="00F649FF" w:rsidRPr="00C67B52">
        <w:rPr>
          <w:lang w:val="en-US"/>
        </w:rPr>
        <w:t>score</w:t>
      </w:r>
      <w:r w:rsidRPr="00C67B52">
        <w:rPr>
          <w:lang w:val="en-US"/>
        </w:rPr>
        <w:t xml:space="preserve"> ranged from 85% with </w:t>
      </w:r>
      <w:proofErr w:type="spellStart"/>
      <w:r w:rsidRPr="00C67B52">
        <w:rPr>
          <w:lang w:val="en-US"/>
        </w:rPr>
        <w:t>GreekBERT</w:t>
      </w:r>
      <w:proofErr w:type="spellEnd"/>
      <w:r w:rsidRPr="00C67B52">
        <w:rPr>
          <w:lang w:val="en-US"/>
        </w:rPr>
        <w:t xml:space="preserve"> to 86% with </w:t>
      </w:r>
      <w:proofErr w:type="spellStart"/>
      <w:r w:rsidRPr="00C67B52">
        <w:rPr>
          <w:lang w:val="en-US"/>
        </w:rPr>
        <w:t>PaloBERT</w:t>
      </w:r>
      <w:proofErr w:type="spellEnd"/>
      <w:r w:rsidRPr="00C67B52">
        <w:rPr>
          <w:lang w:val="en-US"/>
        </w:rPr>
        <w:t xml:space="preserve">. The model developed in this study using </w:t>
      </w:r>
      <w:proofErr w:type="spellStart"/>
      <w:r w:rsidRPr="00C67B52">
        <w:rPr>
          <w:lang w:val="en-US"/>
        </w:rPr>
        <w:t>GreekBERT</w:t>
      </w:r>
      <w:proofErr w:type="spellEnd"/>
      <w:r w:rsidRPr="00C67B52">
        <w:rPr>
          <w:lang w:val="en-US"/>
        </w:rPr>
        <w:t xml:space="preserve"> achieved an F1 score only 1% below his </w:t>
      </w:r>
      <w:proofErr w:type="spellStart"/>
      <w:r w:rsidRPr="00C67B52">
        <w:rPr>
          <w:lang w:val="en-US"/>
        </w:rPr>
        <w:t>GreekBERT</w:t>
      </w:r>
      <w:proofErr w:type="spellEnd"/>
      <w:r w:rsidRPr="00C67B52">
        <w:rPr>
          <w:lang w:val="en-US"/>
        </w:rPr>
        <w:t xml:space="preserve"> model.</w:t>
      </w:r>
    </w:p>
    <w:p w14:paraId="587830D4" w14:textId="4AD622A0" w:rsidR="00C67B52" w:rsidRPr="00C67B52" w:rsidRDefault="00C67B52" w:rsidP="00C67B52">
      <w:pPr>
        <w:rPr>
          <w:lang w:val="en-US"/>
        </w:rPr>
      </w:pPr>
      <w:r w:rsidRPr="00C67B52">
        <w:rPr>
          <w:lang w:val="en-US"/>
        </w:rPr>
        <w:t xml:space="preserve">Second, a comparison was made to "Multimodal Hate Speech Detection in Greek Social Media" </w:t>
      </w:r>
      <w:sdt>
        <w:sdtPr>
          <w:rPr>
            <w:lang w:val="en-US"/>
          </w:rPr>
          <w:id w:val="2101593872"/>
          <w:citation/>
        </w:sdtPr>
        <w:sdtContent>
          <w:r w:rsidR="001E484A">
            <w:rPr>
              <w:lang w:val="en-US"/>
            </w:rPr>
            <w:fldChar w:fldCharType="begin"/>
          </w:r>
          <w:r w:rsidR="001E484A">
            <w:rPr>
              <w:lang w:val="en-US"/>
            </w:rPr>
            <w:instrText xml:space="preserve"> CITATION Kon21 \l 1033 </w:instrText>
          </w:r>
          <w:r w:rsidR="001E484A">
            <w:rPr>
              <w:lang w:val="en-US"/>
            </w:rPr>
            <w:fldChar w:fldCharType="separate"/>
          </w:r>
          <w:r w:rsidR="00C43197" w:rsidRPr="00C43197">
            <w:rPr>
              <w:noProof/>
              <w:lang w:val="en-US"/>
            </w:rPr>
            <w:t>(Perifanos &amp; Goutsos, 2021)</w:t>
          </w:r>
          <w:r w:rsidR="001E484A">
            <w:rPr>
              <w:lang w:val="en-US"/>
            </w:rPr>
            <w:fldChar w:fldCharType="end"/>
          </w:r>
        </w:sdtContent>
      </w:sdt>
      <w:r w:rsidRPr="00C67B52">
        <w:rPr>
          <w:lang w:val="en-US"/>
        </w:rPr>
        <w:t xml:space="preserve">, in which the authors also used </w:t>
      </w:r>
      <w:proofErr w:type="spellStart"/>
      <w:r w:rsidRPr="00C67B52">
        <w:rPr>
          <w:lang w:val="en-US"/>
        </w:rPr>
        <w:t>GreekBERT</w:t>
      </w:r>
      <w:proofErr w:type="spellEnd"/>
      <w:r w:rsidRPr="00C67B52">
        <w:rPr>
          <w:lang w:val="en-US"/>
        </w:rPr>
        <w:t xml:space="preserve"> and employed the same preprocessing strategy of removing accents and converting all letters to lowercase. In that study, </w:t>
      </w:r>
      <w:proofErr w:type="spellStart"/>
      <w:r w:rsidRPr="00C67B52">
        <w:rPr>
          <w:lang w:val="en-US"/>
        </w:rPr>
        <w:t>Perifanos</w:t>
      </w:r>
      <w:proofErr w:type="spellEnd"/>
      <w:r w:rsidRPr="00C67B52">
        <w:rPr>
          <w:lang w:val="en-US"/>
        </w:rPr>
        <w:t xml:space="preserve"> and </w:t>
      </w:r>
      <w:proofErr w:type="spellStart"/>
      <w:r w:rsidRPr="00C67B52">
        <w:rPr>
          <w:lang w:val="en-US"/>
        </w:rPr>
        <w:t>Goutsos</w:t>
      </w:r>
      <w:proofErr w:type="spellEnd"/>
      <w:r w:rsidRPr="00C67B52">
        <w:rPr>
          <w:lang w:val="en-US"/>
        </w:rPr>
        <w:t xml:space="preserve"> used text in combination with accompanying media (images), leading to substantially higher accuracy. Their </w:t>
      </w:r>
      <w:proofErr w:type="spellStart"/>
      <w:r w:rsidRPr="00C67B52">
        <w:rPr>
          <w:lang w:val="en-US"/>
        </w:rPr>
        <w:t>GreekBERT</w:t>
      </w:r>
      <w:proofErr w:type="spellEnd"/>
      <w:r w:rsidRPr="00C67B52">
        <w:rPr>
          <w:lang w:val="en-US"/>
        </w:rPr>
        <w:t xml:space="preserve"> model achieved an impressive F1 score of 93%, a difference of 9% from the model in this study. This significant difference can be attributed to the multimodal approach, which incorporates visual information alongside textual data.</w:t>
      </w:r>
    </w:p>
    <w:p w14:paraId="15F60EEF" w14:textId="534085B7" w:rsidR="00C67B52" w:rsidRPr="00C67B52" w:rsidRDefault="00C67B52" w:rsidP="00FE28E6">
      <w:pPr>
        <w:rPr>
          <w:b/>
          <w:bCs/>
          <w:lang w:val="en-US"/>
        </w:rPr>
      </w:pPr>
      <w:r w:rsidRPr="00C67B52">
        <w:rPr>
          <w:b/>
          <w:bCs/>
          <w:lang w:val="en-US"/>
        </w:rPr>
        <w:t>5.5.4 Performance Patterns Across Studies</w:t>
      </w:r>
    </w:p>
    <w:p w14:paraId="1BA7991B" w14:textId="6964E2F9" w:rsidR="00C67B52" w:rsidRPr="00C67B52" w:rsidRDefault="00C67B52" w:rsidP="00C67B52">
      <w:pPr>
        <w:rPr>
          <w:lang w:val="en-US"/>
        </w:rPr>
      </w:pPr>
      <w:r w:rsidRPr="00C67B52">
        <w:rPr>
          <w:lang w:val="en-US"/>
        </w:rPr>
        <w:t xml:space="preserve">Analysis of the results from "Offensive Language Identification in Greek" </w:t>
      </w:r>
      <w:sdt>
        <w:sdtPr>
          <w:rPr>
            <w:lang w:val="en-US"/>
          </w:rPr>
          <w:id w:val="834109100"/>
          <w:citation/>
        </w:sdtPr>
        <w:sdtContent>
          <w:r w:rsidR="00D74D32">
            <w:rPr>
              <w:lang w:val="en-US"/>
            </w:rPr>
            <w:fldChar w:fldCharType="begin"/>
          </w:r>
          <w:r w:rsidR="00D74D32">
            <w:rPr>
              <w:lang w:val="en-US"/>
            </w:rPr>
            <w:instrText xml:space="preserve"> CITATION Zes20 \l 1033 </w:instrText>
          </w:r>
          <w:r w:rsidR="00D74D32">
            <w:rPr>
              <w:lang w:val="en-US"/>
            </w:rPr>
            <w:fldChar w:fldCharType="separate"/>
          </w:r>
          <w:r w:rsidR="00C43197" w:rsidRPr="00C43197">
            <w:rPr>
              <w:noProof/>
              <w:lang w:val="en-US"/>
            </w:rPr>
            <w:t>(Pitenis, Zampieri, &amp; Ranasinghe, 2020)</w:t>
          </w:r>
          <w:r w:rsidR="00D74D32">
            <w:rPr>
              <w:lang w:val="en-US"/>
            </w:rPr>
            <w:fldChar w:fldCharType="end"/>
          </w:r>
        </w:sdtContent>
      </w:sdt>
      <w:r w:rsidRPr="00C67B52">
        <w:rPr>
          <w:lang w:val="en-US"/>
        </w:rPr>
        <w:t xml:space="preserve"> reveals a similar performance pattern to that observed in this study: all models performed well in classifying non-offensive tweets but demonstrated reduced performance in classifying offensive tweets. This pattern suggests that, given the same dataset, the models developed in this study performed as expected for each label, with results consistent with those reported in the original study.</w:t>
      </w:r>
    </w:p>
    <w:p w14:paraId="16F7B94D" w14:textId="6FBCCD95" w:rsidR="00B801B7" w:rsidRPr="00CA231C" w:rsidRDefault="00C67B52" w:rsidP="007E6746">
      <w:pPr>
        <w:rPr>
          <w:lang w:val="en-US"/>
        </w:rPr>
      </w:pPr>
      <w:r w:rsidRPr="00C67B52">
        <w:rPr>
          <w:lang w:val="en-US"/>
        </w:rPr>
        <w:t xml:space="preserve">The results from SemEval-2019, and Anagnostopoulos collectively confirm that although the advanced model achieved the lowest performance among the three models developed in this study, it performed within the expected range for its architecture and dataset size. </w:t>
      </w:r>
      <w:r w:rsidRPr="00C67B52">
        <w:rPr>
          <w:lang w:val="en-US"/>
        </w:rPr>
        <w:lastRenderedPageBreak/>
        <w:t xml:space="preserve">Furthermore, the improvement over the BERT results in </w:t>
      </w:r>
      <w:r w:rsidR="0015561B" w:rsidRPr="0015561B">
        <w:rPr>
          <w:lang w:val="en-US"/>
        </w:rPr>
        <w:t>"Offensive Language Identification in Greek"</w:t>
      </w:r>
      <w:r w:rsidRPr="00C67B52">
        <w:rPr>
          <w:lang w:val="en-US"/>
        </w:rPr>
        <w:t xml:space="preserve"> suggests that the preprocessing strategies choices employed in this study were effective.</w:t>
      </w:r>
    </w:p>
    <w:p w14:paraId="567BFB56" w14:textId="77777777" w:rsidR="00251A75" w:rsidRDefault="00B801B7" w:rsidP="00B801B7">
      <w:pPr>
        <w:pStyle w:val="Heading1"/>
        <w:numPr>
          <w:ilvl w:val="0"/>
          <w:numId w:val="0"/>
        </w:numPr>
        <w:rPr>
          <w:lang w:val="en-US"/>
        </w:rPr>
      </w:pPr>
      <w:bookmarkStart w:id="36" w:name="_Toc215515570"/>
      <w:r w:rsidRPr="00773E84">
        <w:rPr>
          <w:lang w:val="en-US"/>
        </w:rPr>
        <w:t xml:space="preserve">6. </w:t>
      </w:r>
      <w:r>
        <w:rPr>
          <w:lang w:val="en-US"/>
        </w:rPr>
        <w:t>Conclusion</w:t>
      </w:r>
      <w:bookmarkEnd w:id="36"/>
    </w:p>
    <w:p w14:paraId="7533F575" w14:textId="77777777" w:rsidR="00D01E54" w:rsidRDefault="00D01E54" w:rsidP="00D01E54">
      <w:pPr>
        <w:pStyle w:val="Heading2"/>
        <w:numPr>
          <w:ilvl w:val="0"/>
          <w:numId w:val="0"/>
        </w:numPr>
        <w:rPr>
          <w:lang w:val="en-US"/>
        </w:rPr>
      </w:pPr>
      <w:bookmarkStart w:id="37" w:name="_Toc215515571"/>
      <w:r>
        <w:rPr>
          <w:lang w:val="en-US"/>
        </w:rPr>
        <w:t>6.1 Summary of Work</w:t>
      </w:r>
      <w:bookmarkEnd w:id="37"/>
    </w:p>
    <w:p w14:paraId="5541888F" w14:textId="41682427" w:rsidR="00D01E54" w:rsidRDefault="00127EB3" w:rsidP="00D01E54">
      <w:pPr>
        <w:rPr>
          <w:lang w:val="en-US"/>
        </w:rPr>
      </w:pPr>
      <w:r w:rsidRPr="00127EB3">
        <w:rPr>
          <w:lang w:val="en-US"/>
        </w:rPr>
        <w:t xml:space="preserve">This thesis investigated toxicity detection in Greek text using three machine learning approaches: a baseline model using TF-IDF and logistic regression, an intermediate model using </w:t>
      </w:r>
      <w:proofErr w:type="spellStart"/>
      <w:r w:rsidRPr="00127EB3">
        <w:rPr>
          <w:lang w:val="en-US"/>
        </w:rPr>
        <w:t>FastText</w:t>
      </w:r>
      <w:proofErr w:type="spellEnd"/>
      <w:r w:rsidRPr="00127EB3">
        <w:rPr>
          <w:lang w:val="en-US"/>
        </w:rPr>
        <w:t xml:space="preserve"> embeddings with </w:t>
      </w:r>
      <w:proofErr w:type="spellStart"/>
      <w:r w:rsidRPr="00127EB3">
        <w:rPr>
          <w:lang w:val="en-US"/>
        </w:rPr>
        <w:t>BiLSTM</w:t>
      </w:r>
      <w:proofErr w:type="spellEnd"/>
      <w:r w:rsidRPr="00127EB3">
        <w:rPr>
          <w:lang w:val="en-US"/>
        </w:rPr>
        <w:t xml:space="preserve">, and an advanced model using </w:t>
      </w:r>
      <w:proofErr w:type="spellStart"/>
      <w:r w:rsidRPr="00127EB3">
        <w:rPr>
          <w:lang w:val="en-US"/>
        </w:rPr>
        <w:t>GreekBERT</w:t>
      </w:r>
      <w:proofErr w:type="spellEnd"/>
      <w:r w:rsidRPr="00127EB3">
        <w:rPr>
          <w:lang w:val="en-US"/>
        </w:rPr>
        <w:t>. The models were evaluated on the Offensive Greek Tweet Dataset (OGTD) containing 4,779 annotated tweets.</w:t>
      </w:r>
    </w:p>
    <w:p w14:paraId="3C91CAAD" w14:textId="77777777" w:rsidR="005455E3" w:rsidRDefault="00D01E54" w:rsidP="00D01E54">
      <w:pPr>
        <w:pStyle w:val="Heading2"/>
        <w:numPr>
          <w:ilvl w:val="0"/>
          <w:numId w:val="0"/>
        </w:numPr>
        <w:rPr>
          <w:lang w:val="en-US"/>
        </w:rPr>
      </w:pPr>
      <w:bookmarkStart w:id="38" w:name="_Toc215515572"/>
      <w:r>
        <w:rPr>
          <w:lang w:val="en-US"/>
        </w:rPr>
        <w:t>6.2 Key Finding</w:t>
      </w:r>
      <w:r w:rsidR="005455E3">
        <w:rPr>
          <w:lang w:val="en-US"/>
        </w:rPr>
        <w:t>s</w:t>
      </w:r>
      <w:bookmarkEnd w:id="38"/>
    </w:p>
    <w:p w14:paraId="5272B6CE" w14:textId="22EB9F9A" w:rsidR="00B74F1C" w:rsidRDefault="00127EB3" w:rsidP="005455E3">
      <w:pPr>
        <w:rPr>
          <w:lang w:val="en-US"/>
        </w:rPr>
      </w:pPr>
      <w:r w:rsidRPr="00127EB3">
        <w:rPr>
          <w:lang w:val="en-US"/>
        </w:rPr>
        <w:t>Throughout this study, the critical impact of preprocessing on languages such as Greek, which include diacritics, was clearly demonstrated. Through the preprocessing process, a performance increase was observed in all models regardless of complexity.</w:t>
      </w:r>
    </w:p>
    <w:p w14:paraId="3AD3A750" w14:textId="22473C56" w:rsidR="00D21073" w:rsidRDefault="00127EB3" w:rsidP="005455E3">
      <w:pPr>
        <w:rPr>
          <w:lang w:val="en-US"/>
        </w:rPr>
      </w:pPr>
      <w:r w:rsidRPr="00127EB3">
        <w:rPr>
          <w:lang w:val="en-US"/>
        </w:rPr>
        <w:t xml:space="preserve">The </w:t>
      </w:r>
      <w:r>
        <w:rPr>
          <w:lang w:val="en-US"/>
        </w:rPr>
        <w:t xml:space="preserve">best </w:t>
      </w:r>
      <w:r w:rsidRPr="00127EB3">
        <w:rPr>
          <w:lang w:val="en-US"/>
        </w:rPr>
        <w:t xml:space="preserve">performing model in this study was the baseline model, which used TF-IDF and logistic regression with a macro-average F1 score of 89%. This model was the most accurate in classifying non-offensive tweets, which constituted </w:t>
      </w:r>
      <w:proofErr w:type="gramStart"/>
      <w:r w:rsidRPr="00127EB3">
        <w:rPr>
          <w:lang w:val="en-US"/>
        </w:rPr>
        <w:t>the majority of</w:t>
      </w:r>
      <w:proofErr w:type="gramEnd"/>
      <w:r w:rsidRPr="00127EB3">
        <w:rPr>
          <w:lang w:val="en-US"/>
        </w:rPr>
        <w:t xml:space="preserve"> the data in the dataset, thus yielding the highest score. However, this model was also the least accurate in classifying offensive tweets.</w:t>
      </w:r>
    </w:p>
    <w:p w14:paraId="269FAA42" w14:textId="612DFB40" w:rsidR="00F96867" w:rsidRDefault="004755F5" w:rsidP="005455E3">
      <w:pPr>
        <w:rPr>
          <w:lang w:val="en-US"/>
        </w:rPr>
      </w:pPr>
      <w:r w:rsidRPr="004755F5">
        <w:rPr>
          <w:lang w:val="en-US"/>
        </w:rPr>
        <w:t>The intermediate model performed at a level between the other two models. In classifying non-offensive tweets, it performed worse than the baseline model, but in classifying offensive tweets, it performed better. This model also exhibited the largest improvement after preprocessing, increasing from an F1 score of 57% to 85%. As expected, this model represents a balanced middle ground.</w:t>
      </w:r>
    </w:p>
    <w:p w14:paraId="05C8C9FC" w14:textId="78EDFCCB" w:rsidR="00F748AE" w:rsidRDefault="004755F5" w:rsidP="00842B57">
      <w:pPr>
        <w:rPr>
          <w:lang w:val="en-US"/>
        </w:rPr>
      </w:pPr>
      <w:r w:rsidRPr="004755F5">
        <w:rPr>
          <w:lang w:val="en-US"/>
        </w:rPr>
        <w:t>The advanced model performed the best in classifying offensive tweets but struggled with misclassification of non-offensive tweets, incorrectly labeling them as offensive. The size of the dataset was likely the primary reason for the suboptimal results</w:t>
      </w:r>
      <w:r w:rsidR="00DE5D0C">
        <w:rPr>
          <w:lang w:val="en-US"/>
        </w:rPr>
        <w:t>.</w:t>
      </w:r>
    </w:p>
    <w:p w14:paraId="35716260" w14:textId="7CF55409" w:rsidR="00F748AE" w:rsidRDefault="00F748AE" w:rsidP="00F748AE">
      <w:pPr>
        <w:pStyle w:val="Heading1"/>
        <w:numPr>
          <w:ilvl w:val="0"/>
          <w:numId w:val="0"/>
        </w:numPr>
        <w:rPr>
          <w:lang w:val="en-US"/>
        </w:rPr>
      </w:pPr>
      <w:bookmarkStart w:id="39" w:name="_Toc215515573"/>
      <w:r>
        <w:rPr>
          <w:lang w:val="en-US"/>
        </w:rPr>
        <w:lastRenderedPageBreak/>
        <w:t>7. Future Work</w:t>
      </w:r>
      <w:bookmarkEnd w:id="39"/>
    </w:p>
    <w:p w14:paraId="75489E11" w14:textId="0D09875E" w:rsidR="00F748AE" w:rsidRDefault="00F748AE" w:rsidP="00F748AE">
      <w:pPr>
        <w:pStyle w:val="Heading2"/>
        <w:numPr>
          <w:ilvl w:val="0"/>
          <w:numId w:val="0"/>
        </w:numPr>
        <w:rPr>
          <w:lang w:val="en-US"/>
        </w:rPr>
      </w:pPr>
      <w:bookmarkStart w:id="40" w:name="_Toc215515574"/>
      <w:r>
        <w:rPr>
          <w:lang w:val="en-US"/>
        </w:rPr>
        <w:t>7.1 Dataset Expansion</w:t>
      </w:r>
      <w:bookmarkEnd w:id="40"/>
    </w:p>
    <w:p w14:paraId="0C33E8D1" w14:textId="72CE102B" w:rsidR="00164F95" w:rsidRPr="00225DE2" w:rsidRDefault="00225DE2" w:rsidP="00164F95">
      <w:pPr>
        <w:rPr>
          <w:lang w:val="en-US"/>
        </w:rPr>
      </w:pPr>
      <w:r w:rsidRPr="00225DE2">
        <w:rPr>
          <w:lang w:val="en-US"/>
        </w:rPr>
        <w:t>While the current dataset used in this study provided valuable insights, there is a critical need for additional data in Greek NLP, particularly in toxicity analysis. A larger and more comprehensive dataset could be developed that includes not only a greater number of tweets overall but also more recent data and multi-label classification capabilities (e.g., types of toxicity such as hate speech, threats, insults, etc.). Additionally, it would be considerably more beneficial for researchers if the dataset were more balanced, with an equal distribution of classes as opposed to the current dataset composition of 71% non-offensive tweets and 29% offensive tweets.</w:t>
      </w:r>
    </w:p>
    <w:p w14:paraId="152257F8" w14:textId="7F7C37F1" w:rsidR="00625C0A" w:rsidRDefault="00625C0A" w:rsidP="00625C0A">
      <w:pPr>
        <w:pStyle w:val="Heading2"/>
        <w:numPr>
          <w:ilvl w:val="0"/>
          <w:numId w:val="0"/>
        </w:numPr>
        <w:rPr>
          <w:lang w:val="en-US"/>
        </w:rPr>
      </w:pPr>
      <w:bookmarkStart w:id="41" w:name="_Toc215515575"/>
      <w:r>
        <w:rPr>
          <w:lang w:val="en-US"/>
        </w:rPr>
        <w:t>7.2</w:t>
      </w:r>
      <w:r w:rsidR="00544550">
        <w:rPr>
          <w:lang w:val="en-US"/>
        </w:rPr>
        <w:t xml:space="preserve"> Model improvements and Advanced Techniques</w:t>
      </w:r>
      <w:bookmarkEnd w:id="41"/>
    </w:p>
    <w:p w14:paraId="645F2242" w14:textId="5E0F53F3" w:rsidR="00AD173F" w:rsidRPr="00225DE2" w:rsidRDefault="00225DE2" w:rsidP="00AD173F">
      <w:pPr>
        <w:rPr>
          <w:lang w:val="en-US"/>
        </w:rPr>
      </w:pPr>
      <w:r w:rsidRPr="00225DE2">
        <w:rPr>
          <w:lang w:val="en-US"/>
        </w:rPr>
        <w:t>Several methods could be employed in future research to enhance model performance in Greek toxicity analysis. First, ensemble learning demonstrated popularity in SemEval-2019, and its application in this context could potentially improve results. Second, further fine-tuning of the models with different hyperparameters could yield more accurate results for this task.</w:t>
      </w:r>
    </w:p>
    <w:p w14:paraId="19CBB697" w14:textId="77777777" w:rsidR="00625C0A" w:rsidRPr="00625C0A" w:rsidRDefault="00625C0A" w:rsidP="00625C0A">
      <w:pPr>
        <w:rPr>
          <w:lang w:val="en-US"/>
        </w:rPr>
      </w:pPr>
    </w:p>
    <w:p w14:paraId="1932AE65" w14:textId="0FE438A6" w:rsidR="006E489B" w:rsidRPr="005B6353" w:rsidRDefault="003A144A" w:rsidP="005B6353">
      <w:pPr>
        <w:rPr>
          <w:lang w:val="en-US"/>
        </w:rPr>
      </w:pPr>
      <w:r w:rsidRPr="00514A63">
        <w:rPr>
          <w:rFonts w:cs="Times New Roman"/>
          <w:i/>
          <w:lang w:val="en-US"/>
        </w:rPr>
        <w:br w:type="page"/>
      </w:r>
    </w:p>
    <w:bookmarkStart w:id="42" w:name="_Toc215515576" w:displacedByCustomXml="next"/>
    <w:sdt>
      <w:sdtPr>
        <w:rPr>
          <w:rFonts w:eastAsiaTheme="minorHAnsi"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lang w:val="en-US"/>
            </w:rPr>
          </w:pPr>
          <w:r w:rsidRPr="00611D30">
            <w:rPr>
              <w:rStyle w:val="Char"/>
              <w:lang w:val="en-US"/>
            </w:rPr>
            <w:t>Bibliography</w:t>
          </w:r>
          <w:bookmarkEnd w:id="42"/>
        </w:p>
        <w:sdt>
          <w:sdtPr>
            <w:id w:val="111145805"/>
            <w:bibliography/>
          </w:sdtPr>
          <w:sdtContent>
            <w:p w14:paraId="6982C146" w14:textId="77777777" w:rsidR="00C43197" w:rsidRPr="00C43197" w:rsidRDefault="006E489B" w:rsidP="00C43197">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C43197" w:rsidRPr="00C43197">
                <w:rPr>
                  <w:noProof/>
                  <w:lang w:val="en-US"/>
                </w:rPr>
                <w:t xml:space="preserve">Anagnostopoulos, T. (2021). </w:t>
              </w:r>
              <w:r w:rsidR="00C43197" w:rsidRPr="00C43197">
                <w:rPr>
                  <w:i/>
                  <w:iCs/>
                  <w:noProof/>
                  <w:lang w:val="en-US"/>
                </w:rPr>
                <w:t>Toxicity Detection on Greek Tweets.</w:t>
              </w:r>
              <w:r w:rsidR="00C43197" w:rsidRPr="00C43197">
                <w:rPr>
                  <w:noProof/>
                  <w:lang w:val="en-US"/>
                </w:rPr>
                <w:t xml:space="preserve"> Athens.</w:t>
              </w:r>
            </w:p>
            <w:p w14:paraId="583D7817" w14:textId="77777777" w:rsidR="00C43197" w:rsidRPr="00C43197" w:rsidRDefault="00C43197" w:rsidP="00C43197">
              <w:pPr>
                <w:pStyle w:val="Bibliography"/>
                <w:ind w:left="720" w:hanging="720"/>
                <w:rPr>
                  <w:noProof/>
                  <w:lang w:val="en-US"/>
                </w:rPr>
              </w:pPr>
              <w:r w:rsidRPr="00C43197">
                <w:rPr>
                  <w:noProof/>
                  <w:lang w:val="en-US"/>
                </w:rPr>
                <w:t xml:space="preserve">Bojanowski, P., Grave, E., Joulin, A., &amp; Mikolov, T. (2017). </w:t>
              </w:r>
              <w:r w:rsidRPr="00C43197">
                <w:rPr>
                  <w:i/>
                  <w:iCs/>
                  <w:noProof/>
                  <w:lang w:val="en-US"/>
                </w:rPr>
                <w:t>Enriching Word Vectors with Subword Information.</w:t>
              </w:r>
              <w:r w:rsidRPr="00C43197">
                <w:rPr>
                  <w:noProof/>
                  <w:lang w:val="en-US"/>
                </w:rPr>
                <w:t xml:space="preserve"> </w:t>
              </w:r>
            </w:p>
            <w:p w14:paraId="4934E624" w14:textId="77777777" w:rsidR="00C43197" w:rsidRPr="00C43197" w:rsidRDefault="00C43197" w:rsidP="00C43197">
              <w:pPr>
                <w:pStyle w:val="Bibliography"/>
                <w:ind w:left="720" w:hanging="720"/>
                <w:rPr>
                  <w:noProof/>
                  <w:lang w:val="en-US"/>
                </w:rPr>
              </w:pPr>
              <w:r w:rsidRPr="00C43197">
                <w:rPr>
                  <w:noProof/>
                  <w:lang w:val="en-US"/>
                </w:rPr>
                <w:t xml:space="preserve">Devlin, J., Chang, M.-W., Lee, K., &amp; Toutanova, K. (2018). </w:t>
              </w:r>
              <w:r w:rsidRPr="00C43197">
                <w:rPr>
                  <w:i/>
                  <w:iCs/>
                  <w:noProof/>
                  <w:lang w:val="en-US"/>
                </w:rPr>
                <w:t>BERT: Pre-training of Deep Bidirectional Transformers for.</w:t>
              </w:r>
              <w:r w:rsidRPr="00C43197">
                <w:rPr>
                  <w:noProof/>
                  <w:lang w:val="en-US"/>
                </w:rPr>
                <w:t xml:space="preserve"> </w:t>
              </w:r>
            </w:p>
            <w:p w14:paraId="0D6DE07A" w14:textId="77777777" w:rsidR="00C43197" w:rsidRPr="00C43197" w:rsidRDefault="00C43197" w:rsidP="00C43197">
              <w:pPr>
                <w:pStyle w:val="Bibliography"/>
                <w:ind w:left="720" w:hanging="720"/>
                <w:rPr>
                  <w:noProof/>
                  <w:lang w:val="en-US"/>
                </w:rPr>
              </w:pPr>
              <w:r w:rsidRPr="00C43197">
                <w:rPr>
                  <w:noProof/>
                  <w:lang w:val="en-US"/>
                </w:rPr>
                <w:t xml:space="preserve">ELSTAT. (2023). </w:t>
              </w:r>
              <w:r w:rsidRPr="00C43197">
                <w:rPr>
                  <w:i/>
                  <w:iCs/>
                  <w:noProof/>
                  <w:lang w:val="en-US"/>
                </w:rPr>
                <w:t>SURVEY ON THE USE OF INFORMATION AND COMMUNICATION TECHNOLOGIES.</w:t>
              </w:r>
              <w:r w:rsidRPr="00C43197">
                <w:rPr>
                  <w:noProof/>
                  <w:lang w:val="en-US"/>
                </w:rPr>
                <w:t xml:space="preserve"> </w:t>
              </w:r>
            </w:p>
            <w:p w14:paraId="4B49634A" w14:textId="77777777" w:rsidR="00C43197" w:rsidRPr="00C43197" w:rsidRDefault="00C43197" w:rsidP="00C43197">
              <w:pPr>
                <w:pStyle w:val="Bibliography"/>
                <w:ind w:left="720" w:hanging="720"/>
                <w:rPr>
                  <w:noProof/>
                  <w:lang w:val="en-US"/>
                </w:rPr>
              </w:pPr>
              <w:r w:rsidRPr="00C43197">
                <w:rPr>
                  <w:noProof/>
                  <w:lang w:val="en-US"/>
                </w:rPr>
                <w:t xml:space="preserve">Kingma, D. P., &amp; Ba, J. L. (2015). Adam: A method for stochastic optimization. </w:t>
              </w:r>
              <w:r w:rsidRPr="00C43197">
                <w:rPr>
                  <w:i/>
                  <w:iCs/>
                  <w:noProof/>
                  <w:lang w:val="en-US"/>
                </w:rPr>
                <w:t>ICLR conference.</w:t>
              </w:r>
              <w:r w:rsidRPr="00C43197">
                <w:rPr>
                  <w:noProof/>
                  <w:lang w:val="en-US"/>
                </w:rPr>
                <w:t xml:space="preserve"> San Diego.</w:t>
              </w:r>
            </w:p>
            <w:p w14:paraId="5972E5D9" w14:textId="77777777" w:rsidR="00C43197" w:rsidRPr="00C43197" w:rsidRDefault="00C43197" w:rsidP="00C43197">
              <w:pPr>
                <w:pStyle w:val="Bibliography"/>
                <w:ind w:left="720" w:hanging="720"/>
                <w:rPr>
                  <w:noProof/>
                  <w:lang w:val="en-US"/>
                </w:rPr>
              </w:pPr>
              <w:r w:rsidRPr="00C43197">
                <w:rPr>
                  <w:noProof/>
                  <w:lang w:val="en-US"/>
                </w:rPr>
                <w:t xml:space="preserve">Madriaza, P., Hassan, G., Brouillette-Alarie, S., Mounchingam, A. N., Durocher-Corfa, L., Borokhovski, E., . . . Paillé, S. (2025). </w:t>
              </w:r>
              <w:r w:rsidRPr="00C43197">
                <w:rPr>
                  <w:i/>
                  <w:iCs/>
                  <w:noProof/>
                  <w:lang w:val="en-US"/>
                </w:rPr>
                <w:t>Exposure to hate in online and traditional media: A systematic review and meta‐analysis of the impact of this exposure on individuals and communities.</w:t>
              </w:r>
              <w:r w:rsidRPr="00C43197">
                <w:rPr>
                  <w:noProof/>
                  <w:lang w:val="en-US"/>
                </w:rPr>
                <w:t xml:space="preserve"> </w:t>
              </w:r>
            </w:p>
            <w:p w14:paraId="27E8991D" w14:textId="77777777" w:rsidR="00C43197" w:rsidRPr="00C43197" w:rsidRDefault="00C43197" w:rsidP="00C43197">
              <w:pPr>
                <w:pStyle w:val="Bibliography"/>
                <w:ind w:left="720" w:hanging="720"/>
                <w:rPr>
                  <w:noProof/>
                  <w:lang w:val="en-US"/>
                </w:rPr>
              </w:pPr>
              <w:r w:rsidRPr="00C43197">
                <w:rPr>
                  <w:noProof/>
                  <w:lang w:val="en-US"/>
                </w:rPr>
                <w:t>Perifanos, K., &amp; Goutsos, D. (2021). Multimodal Hate Speech Detection in Greek Social Media.</w:t>
              </w:r>
            </w:p>
            <w:p w14:paraId="2146BADD" w14:textId="77777777" w:rsidR="00C43197" w:rsidRPr="00C43197" w:rsidRDefault="00C43197" w:rsidP="00C43197">
              <w:pPr>
                <w:pStyle w:val="Bibliography"/>
                <w:ind w:left="720" w:hanging="720"/>
                <w:rPr>
                  <w:noProof/>
                  <w:lang w:val="en-US"/>
                </w:rPr>
              </w:pPr>
              <w:r w:rsidRPr="00C43197">
                <w:rPr>
                  <w:noProof/>
                  <w:lang w:val="en-US"/>
                </w:rPr>
                <w:t xml:space="preserve">Pitenis, Z., Zampieri, M., &amp; Ranasinghe, T. (2020). </w:t>
              </w:r>
              <w:r w:rsidRPr="00C43197">
                <w:rPr>
                  <w:i/>
                  <w:iCs/>
                  <w:noProof/>
                  <w:lang w:val="en-US"/>
                </w:rPr>
                <w:t>Offensive Language Identification in Greek.</w:t>
              </w:r>
              <w:r w:rsidRPr="00C43197">
                <w:rPr>
                  <w:noProof/>
                  <w:lang w:val="en-US"/>
                </w:rPr>
                <w:t xml:space="preserve"> </w:t>
              </w:r>
            </w:p>
            <w:p w14:paraId="317B7525" w14:textId="77777777" w:rsidR="00C43197" w:rsidRPr="00C43197" w:rsidRDefault="00C43197" w:rsidP="00C43197">
              <w:pPr>
                <w:pStyle w:val="Bibliography"/>
                <w:ind w:left="720" w:hanging="720"/>
                <w:rPr>
                  <w:noProof/>
                  <w:lang w:val="en-US"/>
                </w:rPr>
              </w:pPr>
              <w:r w:rsidRPr="00C43197">
                <w:rPr>
                  <w:noProof/>
                  <w:lang w:val="en-US"/>
                </w:rPr>
                <w:t xml:space="preserve">Shmulewitz, D. (2025). </w:t>
              </w:r>
              <w:r w:rsidRPr="00C43197">
                <w:rPr>
                  <w:i/>
                  <w:iCs/>
                  <w:noProof/>
                  <w:lang w:val="en-US"/>
                </w:rPr>
                <w:t>Exposure to online hate speech is positively associated with post-traumatic stress disorder symptom severity.</w:t>
              </w:r>
              <w:r w:rsidRPr="00C43197">
                <w:rPr>
                  <w:noProof/>
                  <w:lang w:val="en-US"/>
                </w:rPr>
                <w:t xml:space="preserve"> Jerusalem.</w:t>
              </w:r>
            </w:p>
            <w:p w14:paraId="6849E382" w14:textId="77777777" w:rsidR="00C43197" w:rsidRPr="00C43197" w:rsidRDefault="00C43197" w:rsidP="00C43197">
              <w:pPr>
                <w:pStyle w:val="Bibliography"/>
                <w:ind w:left="720" w:hanging="720"/>
                <w:rPr>
                  <w:noProof/>
                  <w:lang w:val="en-US"/>
                </w:rPr>
              </w:pPr>
              <w:r w:rsidRPr="00C43197">
                <w:rPr>
                  <w:noProof/>
                  <w:lang w:val="en-US"/>
                </w:rPr>
                <w:t xml:space="preserve">Vaswani, A., Shazeer, N., Parmar, N., Uszkoreit, J., Jones, L., Gomez, A. N., &amp; Kaiser, Ł. (2017). </w:t>
              </w:r>
              <w:r w:rsidRPr="00C43197">
                <w:rPr>
                  <w:i/>
                  <w:iCs/>
                  <w:noProof/>
                  <w:lang w:val="en-US"/>
                </w:rPr>
                <w:t>Attention Is All You Need.</w:t>
              </w:r>
              <w:r w:rsidRPr="00C43197">
                <w:rPr>
                  <w:noProof/>
                  <w:lang w:val="en-US"/>
                </w:rPr>
                <w:t xml:space="preserve"> </w:t>
              </w:r>
            </w:p>
            <w:p w14:paraId="75A9CE9C" w14:textId="77777777" w:rsidR="00C43197" w:rsidRDefault="00C43197" w:rsidP="00C43197">
              <w:pPr>
                <w:pStyle w:val="Bibliography"/>
                <w:ind w:left="720" w:hanging="720"/>
                <w:rPr>
                  <w:noProof/>
                </w:rPr>
              </w:pPr>
              <w:r w:rsidRPr="00C43197">
                <w:rPr>
                  <w:noProof/>
                  <w:lang w:val="en-US"/>
                </w:rPr>
                <w:t xml:space="preserve">Zampieri, M., Malmasi, S., Nakov, P., Rosenthal, S., Farra, N., &amp; Kumar, R. (2019). </w:t>
              </w:r>
              <w:r w:rsidRPr="00C43197">
                <w:rPr>
                  <w:i/>
                  <w:iCs/>
                  <w:noProof/>
                  <w:lang w:val="en-US"/>
                </w:rPr>
                <w:t>SemEval-2019 Task 6: Identifying and Categorizing Offensive Language in Social Media.</w:t>
              </w:r>
              <w:r w:rsidRPr="00C43197">
                <w:rPr>
                  <w:noProof/>
                  <w:lang w:val="en-US"/>
                </w:rPr>
                <w:t xml:space="preserve"> </w:t>
              </w:r>
              <w:r>
                <w:rPr>
                  <w:noProof/>
                </w:rPr>
                <w:t>Minneapolis, Minnesota, USA: Association for Computational Linguistics.</w:t>
              </w:r>
            </w:p>
            <w:p w14:paraId="1AFE01C1" w14:textId="63042096" w:rsidR="006E489B" w:rsidRDefault="006E489B" w:rsidP="00C43197">
              <w:r>
                <w:rPr>
                  <w:b/>
                  <w:bCs/>
                  <w:noProof/>
                </w:rPr>
                <w:fldChar w:fldCharType="end"/>
              </w:r>
            </w:p>
          </w:sdtContent>
        </w:sdt>
      </w:sdtContent>
    </w:sdt>
    <w:p w14:paraId="4AC99682" w14:textId="415DDFF1" w:rsidR="00B634D8" w:rsidRPr="005B6353" w:rsidRDefault="00B634D8" w:rsidP="006E489B">
      <w:pPr>
        <w:pStyle w:val="Heading1"/>
        <w:numPr>
          <w:ilvl w:val="0"/>
          <w:numId w:val="0"/>
        </w:numPr>
        <w:ind w:left="432" w:right="282" w:hanging="432"/>
        <w:rPr>
          <w:rFonts w:cs="Times New Roman"/>
          <w:iCs/>
        </w:rPr>
        <w:sectPr w:rsidR="00B634D8" w:rsidRPr="005B6353" w:rsidSect="000C0D3B">
          <w:headerReference w:type="default" r:id="rId10"/>
          <w:headerReference w:type="first" r:id="rId11"/>
          <w:footerReference w:type="first" r:id="rId12"/>
          <w:pgSz w:w="11906" w:h="16838"/>
          <w:pgMar w:top="1418" w:right="1134" w:bottom="1418" w:left="1701" w:header="709" w:footer="709" w:gutter="0"/>
          <w:pgNumType w:start="1"/>
          <w:cols w:space="708"/>
          <w:titlePg/>
          <w:docGrid w:linePitch="360"/>
        </w:sectPr>
      </w:pP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3"/>
      <w:footerReference w:type="first" r:id="rId14"/>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06713" w14:textId="77777777" w:rsidR="00D814C4" w:rsidRDefault="00D814C4" w:rsidP="001E6EB9">
      <w:pPr>
        <w:spacing w:after="0" w:line="240" w:lineRule="auto"/>
      </w:pPr>
      <w:r>
        <w:separator/>
      </w:r>
    </w:p>
  </w:endnote>
  <w:endnote w:type="continuationSeparator" w:id="0">
    <w:p w14:paraId="4AD7989C" w14:textId="77777777" w:rsidR="00D814C4" w:rsidRDefault="00D814C4"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C85B8" w14:textId="77777777" w:rsidR="00D814C4" w:rsidRDefault="00D814C4" w:rsidP="001E6EB9">
      <w:pPr>
        <w:spacing w:after="0" w:line="240" w:lineRule="auto"/>
      </w:pPr>
      <w:r>
        <w:separator/>
      </w:r>
    </w:p>
  </w:footnote>
  <w:footnote w:type="continuationSeparator" w:id="0">
    <w:p w14:paraId="1F2ECD25" w14:textId="77777777" w:rsidR="00D814C4" w:rsidRDefault="00D814C4" w:rsidP="001E6EB9">
      <w:pPr>
        <w:spacing w:after="0" w:line="240" w:lineRule="auto"/>
      </w:pPr>
      <w:r>
        <w:continuationSeparator/>
      </w:r>
    </w:p>
  </w:footnote>
  <w:footnote w:id="1">
    <w:p w14:paraId="29A428BE" w14:textId="10CE13C8" w:rsidR="00255465" w:rsidRPr="00255465" w:rsidRDefault="00255465">
      <w:pPr>
        <w:pStyle w:val="FootnoteText"/>
        <w:rPr>
          <w:lang w:val="en-US"/>
        </w:rPr>
      </w:pPr>
      <w:r>
        <w:rPr>
          <w:rStyle w:val="FootnoteReference"/>
        </w:rPr>
        <w:footnoteRef/>
      </w:r>
      <w:r>
        <w:t xml:space="preserve"> </w:t>
      </w:r>
      <w:r w:rsidRPr="00255465">
        <w:t>https://www.linkedin.com/company/lighttag/?originalSubdomain=de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C7ACE"/>
    <w:multiLevelType w:val="multilevel"/>
    <w:tmpl w:val="641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47773B"/>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B265D"/>
    <w:multiLevelType w:val="multilevel"/>
    <w:tmpl w:val="FD5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0E41D6"/>
    <w:multiLevelType w:val="hybridMultilevel"/>
    <w:tmpl w:val="F38E3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4E4456"/>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3A30D3"/>
    <w:multiLevelType w:val="multilevel"/>
    <w:tmpl w:val="93581FB8"/>
    <w:lvl w:ilvl="0">
      <w:start w:val="3"/>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7643860"/>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F3C64"/>
    <w:multiLevelType w:val="multilevel"/>
    <w:tmpl w:val="A946885A"/>
    <w:lvl w:ilvl="0">
      <w:start w:val="1"/>
      <w:numFmt w:val="decimal"/>
      <w:lvlText w:val="%1."/>
      <w:lvlJc w:val="left"/>
      <w:pPr>
        <w:ind w:left="720" w:hanging="360"/>
      </w:pPr>
      <w:rPr>
        <w:rFonts w:hint="default"/>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420E51DF"/>
    <w:multiLevelType w:val="hybridMultilevel"/>
    <w:tmpl w:val="502866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49866BF1"/>
    <w:multiLevelType w:val="multilevel"/>
    <w:tmpl w:val="2CA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A91C18"/>
    <w:multiLevelType w:val="hybridMultilevel"/>
    <w:tmpl w:val="0574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7F02D6"/>
    <w:multiLevelType w:val="hybridMultilevel"/>
    <w:tmpl w:val="045A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53FE8"/>
    <w:multiLevelType w:val="multilevel"/>
    <w:tmpl w:val="C70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49163E"/>
    <w:multiLevelType w:val="hybridMultilevel"/>
    <w:tmpl w:val="14E627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6" w15:restartNumberingAfterBreak="0">
    <w:nsid w:val="690B2115"/>
    <w:multiLevelType w:val="hybridMultilevel"/>
    <w:tmpl w:val="9A56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C778CF"/>
    <w:multiLevelType w:val="hybridMultilevel"/>
    <w:tmpl w:val="DA707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7"/>
  </w:num>
  <w:num w:numId="2" w16cid:durableId="1410545340">
    <w:abstractNumId w:val="8"/>
  </w:num>
  <w:num w:numId="3" w16cid:durableId="978268343">
    <w:abstractNumId w:val="15"/>
  </w:num>
  <w:num w:numId="4" w16cid:durableId="630790889">
    <w:abstractNumId w:val="18"/>
  </w:num>
  <w:num w:numId="5" w16cid:durableId="707025098">
    <w:abstractNumId w:val="2"/>
  </w:num>
  <w:num w:numId="6" w16cid:durableId="962493096">
    <w:abstractNumId w:val="11"/>
  </w:num>
  <w:num w:numId="7" w16cid:durableId="314459087">
    <w:abstractNumId w:val="5"/>
  </w:num>
  <w:num w:numId="8" w16cid:durableId="1227686477">
    <w:abstractNumId w:val="16"/>
  </w:num>
  <w:num w:numId="9" w16cid:durableId="579559969">
    <w:abstractNumId w:val="14"/>
  </w:num>
  <w:num w:numId="10" w16cid:durableId="1450008073">
    <w:abstractNumId w:val="12"/>
  </w:num>
  <w:num w:numId="11" w16cid:durableId="1005860812">
    <w:abstractNumId w:val="9"/>
  </w:num>
  <w:num w:numId="12" w16cid:durableId="1901280005">
    <w:abstractNumId w:val="17"/>
  </w:num>
  <w:num w:numId="13" w16cid:durableId="1182478977">
    <w:abstractNumId w:val="3"/>
  </w:num>
  <w:num w:numId="14" w16cid:durableId="1656839449">
    <w:abstractNumId w:val="1"/>
  </w:num>
  <w:num w:numId="15" w16cid:durableId="917977141">
    <w:abstractNumId w:val="10"/>
  </w:num>
  <w:num w:numId="16" w16cid:durableId="698773950">
    <w:abstractNumId w:val="0"/>
  </w:num>
  <w:num w:numId="17" w16cid:durableId="1580283921">
    <w:abstractNumId w:val="4"/>
  </w:num>
  <w:num w:numId="18" w16cid:durableId="840386623">
    <w:abstractNumId w:val="13"/>
  </w:num>
  <w:num w:numId="19" w16cid:durableId="1981304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533A"/>
    <w:rsid w:val="000076FB"/>
    <w:rsid w:val="000102BF"/>
    <w:rsid w:val="000167BE"/>
    <w:rsid w:val="00021E84"/>
    <w:rsid w:val="00022BDF"/>
    <w:rsid w:val="00024713"/>
    <w:rsid w:val="00032A5A"/>
    <w:rsid w:val="00033CE2"/>
    <w:rsid w:val="000404F5"/>
    <w:rsid w:val="00043AB6"/>
    <w:rsid w:val="0005236E"/>
    <w:rsid w:val="0007139C"/>
    <w:rsid w:val="0007448D"/>
    <w:rsid w:val="00082215"/>
    <w:rsid w:val="00085B9A"/>
    <w:rsid w:val="00086176"/>
    <w:rsid w:val="00086B71"/>
    <w:rsid w:val="00087914"/>
    <w:rsid w:val="00090B9C"/>
    <w:rsid w:val="00091742"/>
    <w:rsid w:val="00093AD6"/>
    <w:rsid w:val="00093D77"/>
    <w:rsid w:val="000969DB"/>
    <w:rsid w:val="000A113E"/>
    <w:rsid w:val="000A23CA"/>
    <w:rsid w:val="000A3769"/>
    <w:rsid w:val="000A49C3"/>
    <w:rsid w:val="000A6EE0"/>
    <w:rsid w:val="000B4255"/>
    <w:rsid w:val="000B7401"/>
    <w:rsid w:val="000C0D3B"/>
    <w:rsid w:val="000C5B6C"/>
    <w:rsid w:val="000D3167"/>
    <w:rsid w:val="000D4939"/>
    <w:rsid w:val="000D6A84"/>
    <w:rsid w:val="000E4094"/>
    <w:rsid w:val="000E43C4"/>
    <w:rsid w:val="000E5C91"/>
    <w:rsid w:val="000F0060"/>
    <w:rsid w:val="00100D1B"/>
    <w:rsid w:val="00102CD4"/>
    <w:rsid w:val="00102F65"/>
    <w:rsid w:val="00107329"/>
    <w:rsid w:val="001121D9"/>
    <w:rsid w:val="0011236E"/>
    <w:rsid w:val="00113526"/>
    <w:rsid w:val="0011459C"/>
    <w:rsid w:val="00117029"/>
    <w:rsid w:val="001240E5"/>
    <w:rsid w:val="001275EB"/>
    <w:rsid w:val="00127EB3"/>
    <w:rsid w:val="001330E0"/>
    <w:rsid w:val="00134698"/>
    <w:rsid w:val="00135DD7"/>
    <w:rsid w:val="001372C9"/>
    <w:rsid w:val="001415FD"/>
    <w:rsid w:val="00147A4D"/>
    <w:rsid w:val="00150B25"/>
    <w:rsid w:val="00153E30"/>
    <w:rsid w:val="0015561B"/>
    <w:rsid w:val="001577B0"/>
    <w:rsid w:val="00160E61"/>
    <w:rsid w:val="001613D8"/>
    <w:rsid w:val="00164F95"/>
    <w:rsid w:val="00172529"/>
    <w:rsid w:val="00175ED9"/>
    <w:rsid w:val="00183C16"/>
    <w:rsid w:val="00186CA7"/>
    <w:rsid w:val="00187469"/>
    <w:rsid w:val="00196575"/>
    <w:rsid w:val="00196703"/>
    <w:rsid w:val="001A0F56"/>
    <w:rsid w:val="001A6637"/>
    <w:rsid w:val="001B270C"/>
    <w:rsid w:val="001B45F0"/>
    <w:rsid w:val="001B4B2E"/>
    <w:rsid w:val="001B5D70"/>
    <w:rsid w:val="001B61A5"/>
    <w:rsid w:val="001D1E51"/>
    <w:rsid w:val="001D4889"/>
    <w:rsid w:val="001E484A"/>
    <w:rsid w:val="001E6974"/>
    <w:rsid w:val="001E6EB9"/>
    <w:rsid w:val="001F1662"/>
    <w:rsid w:val="001F2808"/>
    <w:rsid w:val="001F2FEE"/>
    <w:rsid w:val="001F3294"/>
    <w:rsid w:val="00203E77"/>
    <w:rsid w:val="0020691E"/>
    <w:rsid w:val="002069CE"/>
    <w:rsid w:val="00206B96"/>
    <w:rsid w:val="0020702C"/>
    <w:rsid w:val="002073F8"/>
    <w:rsid w:val="00210463"/>
    <w:rsid w:val="002120A8"/>
    <w:rsid w:val="00214116"/>
    <w:rsid w:val="002202E4"/>
    <w:rsid w:val="00225DE2"/>
    <w:rsid w:val="00231536"/>
    <w:rsid w:val="00232144"/>
    <w:rsid w:val="00232833"/>
    <w:rsid w:val="002329AC"/>
    <w:rsid w:val="00241533"/>
    <w:rsid w:val="00243F93"/>
    <w:rsid w:val="00246FA8"/>
    <w:rsid w:val="00250327"/>
    <w:rsid w:val="0025091C"/>
    <w:rsid w:val="00251A75"/>
    <w:rsid w:val="00252266"/>
    <w:rsid w:val="00253963"/>
    <w:rsid w:val="00255465"/>
    <w:rsid w:val="002603D6"/>
    <w:rsid w:val="00260696"/>
    <w:rsid w:val="00260822"/>
    <w:rsid w:val="002636DC"/>
    <w:rsid w:val="002738F1"/>
    <w:rsid w:val="00274ECA"/>
    <w:rsid w:val="002908BC"/>
    <w:rsid w:val="00293584"/>
    <w:rsid w:val="002972C6"/>
    <w:rsid w:val="002A1A2D"/>
    <w:rsid w:val="002A1EFE"/>
    <w:rsid w:val="002A3250"/>
    <w:rsid w:val="002B27A9"/>
    <w:rsid w:val="002B420B"/>
    <w:rsid w:val="002B492B"/>
    <w:rsid w:val="002B54E8"/>
    <w:rsid w:val="002C72FE"/>
    <w:rsid w:val="002D1904"/>
    <w:rsid w:val="002D44DD"/>
    <w:rsid w:val="002D496D"/>
    <w:rsid w:val="002D68EC"/>
    <w:rsid w:val="002E5667"/>
    <w:rsid w:val="002F0D1A"/>
    <w:rsid w:val="002F2813"/>
    <w:rsid w:val="002F4699"/>
    <w:rsid w:val="002F7221"/>
    <w:rsid w:val="0030149A"/>
    <w:rsid w:val="00301D67"/>
    <w:rsid w:val="00303CF6"/>
    <w:rsid w:val="00305F3C"/>
    <w:rsid w:val="003066C8"/>
    <w:rsid w:val="0031039D"/>
    <w:rsid w:val="00316131"/>
    <w:rsid w:val="00316A02"/>
    <w:rsid w:val="00317CDA"/>
    <w:rsid w:val="00321F43"/>
    <w:rsid w:val="0032312A"/>
    <w:rsid w:val="00326C4B"/>
    <w:rsid w:val="00331770"/>
    <w:rsid w:val="003326FC"/>
    <w:rsid w:val="00335D73"/>
    <w:rsid w:val="003360FA"/>
    <w:rsid w:val="00336B57"/>
    <w:rsid w:val="003409FA"/>
    <w:rsid w:val="003429CB"/>
    <w:rsid w:val="00343096"/>
    <w:rsid w:val="003436B7"/>
    <w:rsid w:val="003448AB"/>
    <w:rsid w:val="0034627C"/>
    <w:rsid w:val="0035026F"/>
    <w:rsid w:val="00355B49"/>
    <w:rsid w:val="0035700C"/>
    <w:rsid w:val="00360B7F"/>
    <w:rsid w:val="003623B3"/>
    <w:rsid w:val="00365205"/>
    <w:rsid w:val="0036753B"/>
    <w:rsid w:val="00372739"/>
    <w:rsid w:val="0037328E"/>
    <w:rsid w:val="00376A92"/>
    <w:rsid w:val="00381A5E"/>
    <w:rsid w:val="00386293"/>
    <w:rsid w:val="003915E9"/>
    <w:rsid w:val="00394291"/>
    <w:rsid w:val="0039513E"/>
    <w:rsid w:val="003A04F8"/>
    <w:rsid w:val="003A144A"/>
    <w:rsid w:val="003A5F5E"/>
    <w:rsid w:val="003B265F"/>
    <w:rsid w:val="003B2683"/>
    <w:rsid w:val="003B3EA5"/>
    <w:rsid w:val="003B679F"/>
    <w:rsid w:val="003C0461"/>
    <w:rsid w:val="003C1DAC"/>
    <w:rsid w:val="003C5124"/>
    <w:rsid w:val="003C5318"/>
    <w:rsid w:val="003C574D"/>
    <w:rsid w:val="003D1ED7"/>
    <w:rsid w:val="003D4080"/>
    <w:rsid w:val="003E0887"/>
    <w:rsid w:val="003E0E76"/>
    <w:rsid w:val="003E3D49"/>
    <w:rsid w:val="003E7601"/>
    <w:rsid w:val="003E7D05"/>
    <w:rsid w:val="003F0BCD"/>
    <w:rsid w:val="003F5268"/>
    <w:rsid w:val="003F57E0"/>
    <w:rsid w:val="003F7A06"/>
    <w:rsid w:val="0040170C"/>
    <w:rsid w:val="00401950"/>
    <w:rsid w:val="00404104"/>
    <w:rsid w:val="00404C54"/>
    <w:rsid w:val="0040796D"/>
    <w:rsid w:val="00413543"/>
    <w:rsid w:val="004143DA"/>
    <w:rsid w:val="00414D22"/>
    <w:rsid w:val="00417730"/>
    <w:rsid w:val="00417B6E"/>
    <w:rsid w:val="00417E71"/>
    <w:rsid w:val="004217CC"/>
    <w:rsid w:val="00422AE8"/>
    <w:rsid w:val="00424C65"/>
    <w:rsid w:val="00425422"/>
    <w:rsid w:val="00435D7D"/>
    <w:rsid w:val="00436A69"/>
    <w:rsid w:val="00436FBD"/>
    <w:rsid w:val="004415DA"/>
    <w:rsid w:val="004501C6"/>
    <w:rsid w:val="004546A7"/>
    <w:rsid w:val="00460036"/>
    <w:rsid w:val="004642ED"/>
    <w:rsid w:val="00465007"/>
    <w:rsid w:val="00466608"/>
    <w:rsid w:val="00473448"/>
    <w:rsid w:val="004744B0"/>
    <w:rsid w:val="00474632"/>
    <w:rsid w:val="00475383"/>
    <w:rsid w:val="004754AB"/>
    <w:rsid w:val="004755F5"/>
    <w:rsid w:val="00477275"/>
    <w:rsid w:val="00481BBF"/>
    <w:rsid w:val="00482970"/>
    <w:rsid w:val="00482A5F"/>
    <w:rsid w:val="00484251"/>
    <w:rsid w:val="00485627"/>
    <w:rsid w:val="004876BF"/>
    <w:rsid w:val="00487ADB"/>
    <w:rsid w:val="00494FFA"/>
    <w:rsid w:val="004A109F"/>
    <w:rsid w:val="004A3547"/>
    <w:rsid w:val="004A4491"/>
    <w:rsid w:val="004A45CF"/>
    <w:rsid w:val="004A643C"/>
    <w:rsid w:val="004C066D"/>
    <w:rsid w:val="004C1399"/>
    <w:rsid w:val="004C5A0A"/>
    <w:rsid w:val="004C658A"/>
    <w:rsid w:val="004C68E5"/>
    <w:rsid w:val="004D20E7"/>
    <w:rsid w:val="004D269B"/>
    <w:rsid w:val="004D46AA"/>
    <w:rsid w:val="004E1153"/>
    <w:rsid w:val="004E180E"/>
    <w:rsid w:val="004E1FC1"/>
    <w:rsid w:val="004E42FC"/>
    <w:rsid w:val="004E69E2"/>
    <w:rsid w:val="004F20E4"/>
    <w:rsid w:val="004F6A49"/>
    <w:rsid w:val="004F754F"/>
    <w:rsid w:val="0050184B"/>
    <w:rsid w:val="00502511"/>
    <w:rsid w:val="0051099E"/>
    <w:rsid w:val="00514A63"/>
    <w:rsid w:val="00516CF9"/>
    <w:rsid w:val="00517433"/>
    <w:rsid w:val="00521076"/>
    <w:rsid w:val="00524937"/>
    <w:rsid w:val="0052752F"/>
    <w:rsid w:val="00527A0F"/>
    <w:rsid w:val="005317EB"/>
    <w:rsid w:val="005332F4"/>
    <w:rsid w:val="00535AEC"/>
    <w:rsid w:val="00535D4D"/>
    <w:rsid w:val="0054218C"/>
    <w:rsid w:val="00544550"/>
    <w:rsid w:val="005455E3"/>
    <w:rsid w:val="005469A3"/>
    <w:rsid w:val="00547241"/>
    <w:rsid w:val="00554278"/>
    <w:rsid w:val="00554452"/>
    <w:rsid w:val="005553EB"/>
    <w:rsid w:val="00557387"/>
    <w:rsid w:val="005659F4"/>
    <w:rsid w:val="00572273"/>
    <w:rsid w:val="00574519"/>
    <w:rsid w:val="00576145"/>
    <w:rsid w:val="00597506"/>
    <w:rsid w:val="005A007F"/>
    <w:rsid w:val="005A6BB7"/>
    <w:rsid w:val="005B00C5"/>
    <w:rsid w:val="005B1FC1"/>
    <w:rsid w:val="005B3BEC"/>
    <w:rsid w:val="005B439F"/>
    <w:rsid w:val="005B47B7"/>
    <w:rsid w:val="005B4A7C"/>
    <w:rsid w:val="005B5C67"/>
    <w:rsid w:val="005B6353"/>
    <w:rsid w:val="005B6DF7"/>
    <w:rsid w:val="005C5644"/>
    <w:rsid w:val="005C7A67"/>
    <w:rsid w:val="005E4ACD"/>
    <w:rsid w:val="005E5373"/>
    <w:rsid w:val="005F0FBA"/>
    <w:rsid w:val="005F164F"/>
    <w:rsid w:val="005F16C9"/>
    <w:rsid w:val="005F3D95"/>
    <w:rsid w:val="005F62D5"/>
    <w:rsid w:val="005F7699"/>
    <w:rsid w:val="00600541"/>
    <w:rsid w:val="00611D30"/>
    <w:rsid w:val="00612EB6"/>
    <w:rsid w:val="0062280D"/>
    <w:rsid w:val="00625C0A"/>
    <w:rsid w:val="0063324D"/>
    <w:rsid w:val="00634E4A"/>
    <w:rsid w:val="00635B91"/>
    <w:rsid w:val="006362BC"/>
    <w:rsid w:val="00637E88"/>
    <w:rsid w:val="00641B0C"/>
    <w:rsid w:val="00643266"/>
    <w:rsid w:val="00645523"/>
    <w:rsid w:val="00646B03"/>
    <w:rsid w:val="0065206C"/>
    <w:rsid w:val="00652EB7"/>
    <w:rsid w:val="00653E9B"/>
    <w:rsid w:val="0065789C"/>
    <w:rsid w:val="006579C8"/>
    <w:rsid w:val="0066107E"/>
    <w:rsid w:val="00661410"/>
    <w:rsid w:val="0066407D"/>
    <w:rsid w:val="00677588"/>
    <w:rsid w:val="00677F4B"/>
    <w:rsid w:val="00682A83"/>
    <w:rsid w:val="0068326E"/>
    <w:rsid w:val="006833B6"/>
    <w:rsid w:val="006836F2"/>
    <w:rsid w:val="006842BF"/>
    <w:rsid w:val="0069010A"/>
    <w:rsid w:val="006A2EF9"/>
    <w:rsid w:val="006A749C"/>
    <w:rsid w:val="006C1324"/>
    <w:rsid w:val="006C1ECD"/>
    <w:rsid w:val="006C44CF"/>
    <w:rsid w:val="006C6545"/>
    <w:rsid w:val="006C6ACB"/>
    <w:rsid w:val="006D0748"/>
    <w:rsid w:val="006D1C6D"/>
    <w:rsid w:val="006D35FD"/>
    <w:rsid w:val="006D57D9"/>
    <w:rsid w:val="006D6A3E"/>
    <w:rsid w:val="006E02AC"/>
    <w:rsid w:val="006E2560"/>
    <w:rsid w:val="006E307D"/>
    <w:rsid w:val="006E489B"/>
    <w:rsid w:val="006F20AA"/>
    <w:rsid w:val="0070060E"/>
    <w:rsid w:val="00702EEE"/>
    <w:rsid w:val="007048CF"/>
    <w:rsid w:val="007129F3"/>
    <w:rsid w:val="0072156F"/>
    <w:rsid w:val="007230B9"/>
    <w:rsid w:val="00727A44"/>
    <w:rsid w:val="007328E3"/>
    <w:rsid w:val="00734DCA"/>
    <w:rsid w:val="00740EBA"/>
    <w:rsid w:val="0074495B"/>
    <w:rsid w:val="00745DD4"/>
    <w:rsid w:val="00747C85"/>
    <w:rsid w:val="00756E75"/>
    <w:rsid w:val="00757654"/>
    <w:rsid w:val="00757B0E"/>
    <w:rsid w:val="00763E92"/>
    <w:rsid w:val="00773E76"/>
    <w:rsid w:val="00773E84"/>
    <w:rsid w:val="00773EBE"/>
    <w:rsid w:val="00774164"/>
    <w:rsid w:val="007978AB"/>
    <w:rsid w:val="007A1FF0"/>
    <w:rsid w:val="007A2B3E"/>
    <w:rsid w:val="007A3B1F"/>
    <w:rsid w:val="007A4749"/>
    <w:rsid w:val="007B3D49"/>
    <w:rsid w:val="007C5979"/>
    <w:rsid w:val="007D13EA"/>
    <w:rsid w:val="007E6746"/>
    <w:rsid w:val="007E7256"/>
    <w:rsid w:val="007F1008"/>
    <w:rsid w:val="007F1DC3"/>
    <w:rsid w:val="007F4925"/>
    <w:rsid w:val="007F7DBF"/>
    <w:rsid w:val="00802304"/>
    <w:rsid w:val="00804E93"/>
    <w:rsid w:val="00806B06"/>
    <w:rsid w:val="00806DFA"/>
    <w:rsid w:val="00810E34"/>
    <w:rsid w:val="00810F5C"/>
    <w:rsid w:val="00811511"/>
    <w:rsid w:val="00815873"/>
    <w:rsid w:val="00822363"/>
    <w:rsid w:val="00825B97"/>
    <w:rsid w:val="00827BB7"/>
    <w:rsid w:val="00830C7C"/>
    <w:rsid w:val="008331AB"/>
    <w:rsid w:val="00833751"/>
    <w:rsid w:val="00834C1B"/>
    <w:rsid w:val="00840364"/>
    <w:rsid w:val="00842B57"/>
    <w:rsid w:val="0084362A"/>
    <w:rsid w:val="008451BA"/>
    <w:rsid w:val="0085272B"/>
    <w:rsid w:val="00852C33"/>
    <w:rsid w:val="008619D6"/>
    <w:rsid w:val="0086281A"/>
    <w:rsid w:val="00864515"/>
    <w:rsid w:val="00865A5F"/>
    <w:rsid w:val="008710AD"/>
    <w:rsid w:val="00871666"/>
    <w:rsid w:val="00872D4F"/>
    <w:rsid w:val="00873209"/>
    <w:rsid w:val="008758B4"/>
    <w:rsid w:val="008766D6"/>
    <w:rsid w:val="00876C33"/>
    <w:rsid w:val="008826B1"/>
    <w:rsid w:val="00882BD1"/>
    <w:rsid w:val="00896586"/>
    <w:rsid w:val="00897AE7"/>
    <w:rsid w:val="008A2A08"/>
    <w:rsid w:val="008A2B0D"/>
    <w:rsid w:val="008A38DD"/>
    <w:rsid w:val="008A4BAB"/>
    <w:rsid w:val="008A5676"/>
    <w:rsid w:val="008A581E"/>
    <w:rsid w:val="008A6063"/>
    <w:rsid w:val="008B180F"/>
    <w:rsid w:val="008B28FF"/>
    <w:rsid w:val="008B3994"/>
    <w:rsid w:val="008B6C03"/>
    <w:rsid w:val="008C37B8"/>
    <w:rsid w:val="008C5934"/>
    <w:rsid w:val="008D7ADF"/>
    <w:rsid w:val="008E051C"/>
    <w:rsid w:val="008E7B22"/>
    <w:rsid w:val="008F141E"/>
    <w:rsid w:val="00900A55"/>
    <w:rsid w:val="009054B5"/>
    <w:rsid w:val="00913410"/>
    <w:rsid w:val="00915559"/>
    <w:rsid w:val="00915BB9"/>
    <w:rsid w:val="00916707"/>
    <w:rsid w:val="00924DDF"/>
    <w:rsid w:val="00925030"/>
    <w:rsid w:val="009253BA"/>
    <w:rsid w:val="00925A23"/>
    <w:rsid w:val="0092632A"/>
    <w:rsid w:val="009308C1"/>
    <w:rsid w:val="009333A9"/>
    <w:rsid w:val="00934808"/>
    <w:rsid w:val="0095001A"/>
    <w:rsid w:val="00950A57"/>
    <w:rsid w:val="009530CB"/>
    <w:rsid w:val="0095698D"/>
    <w:rsid w:val="00960EDC"/>
    <w:rsid w:val="00962C4D"/>
    <w:rsid w:val="009649D0"/>
    <w:rsid w:val="00965543"/>
    <w:rsid w:val="009664C0"/>
    <w:rsid w:val="00966BA6"/>
    <w:rsid w:val="0097196B"/>
    <w:rsid w:val="00971ADB"/>
    <w:rsid w:val="00971B22"/>
    <w:rsid w:val="00972A5F"/>
    <w:rsid w:val="009800EC"/>
    <w:rsid w:val="00980153"/>
    <w:rsid w:val="009821A8"/>
    <w:rsid w:val="00983F14"/>
    <w:rsid w:val="009909EF"/>
    <w:rsid w:val="00992529"/>
    <w:rsid w:val="0099592F"/>
    <w:rsid w:val="009A2186"/>
    <w:rsid w:val="009B431F"/>
    <w:rsid w:val="009C1A64"/>
    <w:rsid w:val="009D0638"/>
    <w:rsid w:val="009D3E41"/>
    <w:rsid w:val="009D4079"/>
    <w:rsid w:val="009D7299"/>
    <w:rsid w:val="009E6B74"/>
    <w:rsid w:val="009F0E1E"/>
    <w:rsid w:val="009F16D1"/>
    <w:rsid w:val="009F5CD8"/>
    <w:rsid w:val="009F6FA8"/>
    <w:rsid w:val="00A001AF"/>
    <w:rsid w:val="00A03793"/>
    <w:rsid w:val="00A06F8B"/>
    <w:rsid w:val="00A07F10"/>
    <w:rsid w:val="00A124FA"/>
    <w:rsid w:val="00A12E3E"/>
    <w:rsid w:val="00A138B9"/>
    <w:rsid w:val="00A13AD1"/>
    <w:rsid w:val="00A1643C"/>
    <w:rsid w:val="00A1654A"/>
    <w:rsid w:val="00A16B02"/>
    <w:rsid w:val="00A2268C"/>
    <w:rsid w:val="00A25784"/>
    <w:rsid w:val="00A348A8"/>
    <w:rsid w:val="00A368AC"/>
    <w:rsid w:val="00A46EB2"/>
    <w:rsid w:val="00A50530"/>
    <w:rsid w:val="00A51D87"/>
    <w:rsid w:val="00A53554"/>
    <w:rsid w:val="00A53708"/>
    <w:rsid w:val="00A54DFF"/>
    <w:rsid w:val="00A55C75"/>
    <w:rsid w:val="00A639FC"/>
    <w:rsid w:val="00A64DBD"/>
    <w:rsid w:val="00A66018"/>
    <w:rsid w:val="00A6689B"/>
    <w:rsid w:val="00A73857"/>
    <w:rsid w:val="00A837A3"/>
    <w:rsid w:val="00A87BBB"/>
    <w:rsid w:val="00A91EA4"/>
    <w:rsid w:val="00A9523F"/>
    <w:rsid w:val="00A96664"/>
    <w:rsid w:val="00AB2678"/>
    <w:rsid w:val="00AC089E"/>
    <w:rsid w:val="00AC16F9"/>
    <w:rsid w:val="00AC52B4"/>
    <w:rsid w:val="00AD173F"/>
    <w:rsid w:val="00AD6D17"/>
    <w:rsid w:val="00AE160E"/>
    <w:rsid w:val="00AE47C7"/>
    <w:rsid w:val="00AF187B"/>
    <w:rsid w:val="00AF193D"/>
    <w:rsid w:val="00B03F3E"/>
    <w:rsid w:val="00B12857"/>
    <w:rsid w:val="00B14617"/>
    <w:rsid w:val="00B16C80"/>
    <w:rsid w:val="00B17D09"/>
    <w:rsid w:val="00B24B81"/>
    <w:rsid w:val="00B250D7"/>
    <w:rsid w:val="00B251E9"/>
    <w:rsid w:val="00B27278"/>
    <w:rsid w:val="00B30AD5"/>
    <w:rsid w:val="00B33E27"/>
    <w:rsid w:val="00B417CC"/>
    <w:rsid w:val="00B420F8"/>
    <w:rsid w:val="00B52021"/>
    <w:rsid w:val="00B527F9"/>
    <w:rsid w:val="00B52C58"/>
    <w:rsid w:val="00B5382F"/>
    <w:rsid w:val="00B562C9"/>
    <w:rsid w:val="00B61022"/>
    <w:rsid w:val="00B6321B"/>
    <w:rsid w:val="00B634D8"/>
    <w:rsid w:val="00B63EAA"/>
    <w:rsid w:val="00B65793"/>
    <w:rsid w:val="00B66C3F"/>
    <w:rsid w:val="00B70ED4"/>
    <w:rsid w:val="00B74F1C"/>
    <w:rsid w:val="00B801B7"/>
    <w:rsid w:val="00B84313"/>
    <w:rsid w:val="00B8570E"/>
    <w:rsid w:val="00B86E44"/>
    <w:rsid w:val="00B87AA7"/>
    <w:rsid w:val="00B90052"/>
    <w:rsid w:val="00B96B2E"/>
    <w:rsid w:val="00BA0D88"/>
    <w:rsid w:val="00BA23CB"/>
    <w:rsid w:val="00BA443A"/>
    <w:rsid w:val="00BA4899"/>
    <w:rsid w:val="00BB5A59"/>
    <w:rsid w:val="00BB724F"/>
    <w:rsid w:val="00BC695E"/>
    <w:rsid w:val="00BD313B"/>
    <w:rsid w:val="00BE297D"/>
    <w:rsid w:val="00BE5B40"/>
    <w:rsid w:val="00BE66DA"/>
    <w:rsid w:val="00BE7E70"/>
    <w:rsid w:val="00BF3872"/>
    <w:rsid w:val="00BF41E3"/>
    <w:rsid w:val="00BF43EB"/>
    <w:rsid w:val="00BF5D5A"/>
    <w:rsid w:val="00C0214E"/>
    <w:rsid w:val="00C0372B"/>
    <w:rsid w:val="00C0615F"/>
    <w:rsid w:val="00C13250"/>
    <w:rsid w:val="00C13DFB"/>
    <w:rsid w:val="00C205ED"/>
    <w:rsid w:val="00C27C8E"/>
    <w:rsid w:val="00C308D8"/>
    <w:rsid w:val="00C30DE5"/>
    <w:rsid w:val="00C31956"/>
    <w:rsid w:val="00C349C6"/>
    <w:rsid w:val="00C35067"/>
    <w:rsid w:val="00C37E51"/>
    <w:rsid w:val="00C401EF"/>
    <w:rsid w:val="00C43197"/>
    <w:rsid w:val="00C4384A"/>
    <w:rsid w:val="00C44751"/>
    <w:rsid w:val="00C44B78"/>
    <w:rsid w:val="00C45F7D"/>
    <w:rsid w:val="00C46F76"/>
    <w:rsid w:val="00C51ED4"/>
    <w:rsid w:val="00C52D72"/>
    <w:rsid w:val="00C532C2"/>
    <w:rsid w:val="00C539D3"/>
    <w:rsid w:val="00C60AC4"/>
    <w:rsid w:val="00C6502E"/>
    <w:rsid w:val="00C665C1"/>
    <w:rsid w:val="00C67B52"/>
    <w:rsid w:val="00C70019"/>
    <w:rsid w:val="00C70B6B"/>
    <w:rsid w:val="00C719E8"/>
    <w:rsid w:val="00C85CE1"/>
    <w:rsid w:val="00C867C7"/>
    <w:rsid w:val="00C87BF9"/>
    <w:rsid w:val="00CA231C"/>
    <w:rsid w:val="00CA2837"/>
    <w:rsid w:val="00CB1F97"/>
    <w:rsid w:val="00CB2C30"/>
    <w:rsid w:val="00CB728B"/>
    <w:rsid w:val="00CC56B5"/>
    <w:rsid w:val="00CD76B5"/>
    <w:rsid w:val="00CE2F43"/>
    <w:rsid w:val="00CE6AD4"/>
    <w:rsid w:val="00CF24DB"/>
    <w:rsid w:val="00CF5319"/>
    <w:rsid w:val="00CF536E"/>
    <w:rsid w:val="00CF5620"/>
    <w:rsid w:val="00CF75E4"/>
    <w:rsid w:val="00D01E54"/>
    <w:rsid w:val="00D03769"/>
    <w:rsid w:val="00D04CCB"/>
    <w:rsid w:val="00D07722"/>
    <w:rsid w:val="00D11D7E"/>
    <w:rsid w:val="00D142C7"/>
    <w:rsid w:val="00D1438A"/>
    <w:rsid w:val="00D148F4"/>
    <w:rsid w:val="00D21073"/>
    <w:rsid w:val="00D3303D"/>
    <w:rsid w:val="00D46CFB"/>
    <w:rsid w:val="00D4773D"/>
    <w:rsid w:val="00D53C4E"/>
    <w:rsid w:val="00D57CC0"/>
    <w:rsid w:val="00D60412"/>
    <w:rsid w:val="00D66BD6"/>
    <w:rsid w:val="00D66DCD"/>
    <w:rsid w:val="00D70DA2"/>
    <w:rsid w:val="00D74D32"/>
    <w:rsid w:val="00D76E60"/>
    <w:rsid w:val="00D814C4"/>
    <w:rsid w:val="00D84E31"/>
    <w:rsid w:val="00D8541E"/>
    <w:rsid w:val="00D91DE3"/>
    <w:rsid w:val="00D94D30"/>
    <w:rsid w:val="00D956E4"/>
    <w:rsid w:val="00D95A9D"/>
    <w:rsid w:val="00D97FAB"/>
    <w:rsid w:val="00DA38A0"/>
    <w:rsid w:val="00DA40E8"/>
    <w:rsid w:val="00DA4554"/>
    <w:rsid w:val="00DB01B6"/>
    <w:rsid w:val="00DB3637"/>
    <w:rsid w:val="00DB6002"/>
    <w:rsid w:val="00DB78A0"/>
    <w:rsid w:val="00DC00C5"/>
    <w:rsid w:val="00DC2E09"/>
    <w:rsid w:val="00DC3FDD"/>
    <w:rsid w:val="00DC6905"/>
    <w:rsid w:val="00DD3DDA"/>
    <w:rsid w:val="00DD4A45"/>
    <w:rsid w:val="00DE01A0"/>
    <w:rsid w:val="00DE211A"/>
    <w:rsid w:val="00DE36B9"/>
    <w:rsid w:val="00DE5593"/>
    <w:rsid w:val="00DE5D0C"/>
    <w:rsid w:val="00DF64E9"/>
    <w:rsid w:val="00E01058"/>
    <w:rsid w:val="00E0502E"/>
    <w:rsid w:val="00E06B1A"/>
    <w:rsid w:val="00E140A3"/>
    <w:rsid w:val="00E15504"/>
    <w:rsid w:val="00E17CB2"/>
    <w:rsid w:val="00E26493"/>
    <w:rsid w:val="00E3678D"/>
    <w:rsid w:val="00E4603A"/>
    <w:rsid w:val="00E46A06"/>
    <w:rsid w:val="00E504C0"/>
    <w:rsid w:val="00E50975"/>
    <w:rsid w:val="00E55D76"/>
    <w:rsid w:val="00E56F85"/>
    <w:rsid w:val="00E611FE"/>
    <w:rsid w:val="00E65E3D"/>
    <w:rsid w:val="00E661D7"/>
    <w:rsid w:val="00E7345C"/>
    <w:rsid w:val="00E759CD"/>
    <w:rsid w:val="00E77C6C"/>
    <w:rsid w:val="00E81D17"/>
    <w:rsid w:val="00E83962"/>
    <w:rsid w:val="00E86FE7"/>
    <w:rsid w:val="00E87647"/>
    <w:rsid w:val="00E90090"/>
    <w:rsid w:val="00E92A21"/>
    <w:rsid w:val="00EA6547"/>
    <w:rsid w:val="00EB18CC"/>
    <w:rsid w:val="00EB3DB6"/>
    <w:rsid w:val="00EB5C25"/>
    <w:rsid w:val="00EB62C9"/>
    <w:rsid w:val="00EC017C"/>
    <w:rsid w:val="00EC05AD"/>
    <w:rsid w:val="00EC7829"/>
    <w:rsid w:val="00ED464D"/>
    <w:rsid w:val="00ED6479"/>
    <w:rsid w:val="00EE31D1"/>
    <w:rsid w:val="00EE7F80"/>
    <w:rsid w:val="00EF14C6"/>
    <w:rsid w:val="00EF287C"/>
    <w:rsid w:val="00F01751"/>
    <w:rsid w:val="00F075BA"/>
    <w:rsid w:val="00F07ED5"/>
    <w:rsid w:val="00F107E8"/>
    <w:rsid w:val="00F11D94"/>
    <w:rsid w:val="00F26469"/>
    <w:rsid w:val="00F30EB4"/>
    <w:rsid w:val="00F34B69"/>
    <w:rsid w:val="00F42459"/>
    <w:rsid w:val="00F44426"/>
    <w:rsid w:val="00F454A0"/>
    <w:rsid w:val="00F536E7"/>
    <w:rsid w:val="00F545B0"/>
    <w:rsid w:val="00F548BB"/>
    <w:rsid w:val="00F56647"/>
    <w:rsid w:val="00F57856"/>
    <w:rsid w:val="00F649FF"/>
    <w:rsid w:val="00F65259"/>
    <w:rsid w:val="00F6795E"/>
    <w:rsid w:val="00F67BE9"/>
    <w:rsid w:val="00F7230E"/>
    <w:rsid w:val="00F72D50"/>
    <w:rsid w:val="00F73A10"/>
    <w:rsid w:val="00F73CA9"/>
    <w:rsid w:val="00F748AE"/>
    <w:rsid w:val="00F75A54"/>
    <w:rsid w:val="00F765BC"/>
    <w:rsid w:val="00F806DE"/>
    <w:rsid w:val="00F80A2A"/>
    <w:rsid w:val="00F8584F"/>
    <w:rsid w:val="00F94FB9"/>
    <w:rsid w:val="00F966A0"/>
    <w:rsid w:val="00F96867"/>
    <w:rsid w:val="00FA5A91"/>
    <w:rsid w:val="00FA6280"/>
    <w:rsid w:val="00FA6B45"/>
    <w:rsid w:val="00FA7230"/>
    <w:rsid w:val="00FB2FE4"/>
    <w:rsid w:val="00FB3751"/>
    <w:rsid w:val="00FB3DF6"/>
    <w:rsid w:val="00FB4BC8"/>
    <w:rsid w:val="00FB6D14"/>
    <w:rsid w:val="00FB7721"/>
    <w:rsid w:val="00FC0DA5"/>
    <w:rsid w:val="00FC1BFF"/>
    <w:rsid w:val="00FC71EF"/>
    <w:rsid w:val="00FC7C76"/>
    <w:rsid w:val="00FD3B01"/>
    <w:rsid w:val="00FD51CF"/>
    <w:rsid w:val="00FD7C4D"/>
    <w:rsid w:val="00FE09C7"/>
    <w:rsid w:val="00FE28E6"/>
    <w:rsid w:val="00FE3D99"/>
    <w:rsid w:val="00FE586E"/>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7C5979"/>
    <w:pPr>
      <w:jc w:val="both"/>
    </w:pPr>
    <w:rPr>
      <w:rFonts w:ascii="Times New Roman" w:hAnsi="Times New Roman"/>
      <w:sz w:val="24"/>
    </w:rPr>
  </w:style>
  <w:style w:type="paragraph" w:styleId="Heading1">
    <w:name w:val="heading 1"/>
    <w:basedOn w:val="Normal"/>
    <w:next w:val="Normal"/>
    <w:link w:val="Heading1Char"/>
    <w:uiPriority w:val="9"/>
    <w:qFormat/>
    <w:rsid w:val="00C4384A"/>
    <w:pPr>
      <w:keepNext/>
      <w:keepLines/>
      <w:numPr>
        <w:numId w:val="4"/>
      </w:numPr>
      <w:spacing w:before="480" w:after="0"/>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C4384A"/>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 w:type="paragraph" w:styleId="HTMLPreformatted">
    <w:name w:val="HTML Preformatted"/>
    <w:basedOn w:val="Normal"/>
    <w:link w:val="HTMLPreformattedChar"/>
    <w:uiPriority w:val="99"/>
    <w:semiHidden/>
    <w:unhideWhenUsed/>
    <w:rsid w:val="008A567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5676"/>
    <w:rPr>
      <w:rFonts w:ascii="Consolas" w:hAnsi="Consolas"/>
      <w:sz w:val="20"/>
      <w:szCs w:val="20"/>
    </w:rPr>
  </w:style>
  <w:style w:type="character" w:styleId="PlaceholderText">
    <w:name w:val="Placeholder Text"/>
    <w:basedOn w:val="DefaultParagraphFont"/>
    <w:uiPriority w:val="99"/>
    <w:semiHidden/>
    <w:rsid w:val="002A1A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435">
      <w:bodyDiv w:val="1"/>
      <w:marLeft w:val="0"/>
      <w:marRight w:val="0"/>
      <w:marTop w:val="0"/>
      <w:marBottom w:val="0"/>
      <w:divBdr>
        <w:top w:val="none" w:sz="0" w:space="0" w:color="auto"/>
        <w:left w:val="none" w:sz="0" w:space="0" w:color="auto"/>
        <w:bottom w:val="none" w:sz="0" w:space="0" w:color="auto"/>
        <w:right w:val="none" w:sz="0" w:space="0" w:color="auto"/>
      </w:divBdr>
    </w:div>
    <w:div w:id="31997877">
      <w:bodyDiv w:val="1"/>
      <w:marLeft w:val="0"/>
      <w:marRight w:val="0"/>
      <w:marTop w:val="0"/>
      <w:marBottom w:val="0"/>
      <w:divBdr>
        <w:top w:val="none" w:sz="0" w:space="0" w:color="auto"/>
        <w:left w:val="none" w:sz="0" w:space="0" w:color="auto"/>
        <w:bottom w:val="none" w:sz="0" w:space="0" w:color="auto"/>
        <w:right w:val="none" w:sz="0" w:space="0" w:color="auto"/>
      </w:divBdr>
    </w:div>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58215321">
      <w:bodyDiv w:val="1"/>
      <w:marLeft w:val="0"/>
      <w:marRight w:val="0"/>
      <w:marTop w:val="0"/>
      <w:marBottom w:val="0"/>
      <w:divBdr>
        <w:top w:val="none" w:sz="0" w:space="0" w:color="auto"/>
        <w:left w:val="none" w:sz="0" w:space="0" w:color="auto"/>
        <w:bottom w:val="none" w:sz="0" w:space="0" w:color="auto"/>
        <w:right w:val="none" w:sz="0" w:space="0" w:color="auto"/>
      </w:divBdr>
    </w:div>
    <w:div w:id="64689101">
      <w:bodyDiv w:val="1"/>
      <w:marLeft w:val="0"/>
      <w:marRight w:val="0"/>
      <w:marTop w:val="0"/>
      <w:marBottom w:val="0"/>
      <w:divBdr>
        <w:top w:val="none" w:sz="0" w:space="0" w:color="auto"/>
        <w:left w:val="none" w:sz="0" w:space="0" w:color="auto"/>
        <w:bottom w:val="none" w:sz="0" w:space="0" w:color="auto"/>
        <w:right w:val="none" w:sz="0" w:space="0" w:color="auto"/>
      </w:divBdr>
    </w:div>
    <w:div w:id="75710824">
      <w:bodyDiv w:val="1"/>
      <w:marLeft w:val="0"/>
      <w:marRight w:val="0"/>
      <w:marTop w:val="0"/>
      <w:marBottom w:val="0"/>
      <w:divBdr>
        <w:top w:val="none" w:sz="0" w:space="0" w:color="auto"/>
        <w:left w:val="none" w:sz="0" w:space="0" w:color="auto"/>
        <w:bottom w:val="none" w:sz="0" w:space="0" w:color="auto"/>
        <w:right w:val="none" w:sz="0" w:space="0" w:color="auto"/>
      </w:divBdr>
    </w:div>
    <w:div w:id="80563724">
      <w:bodyDiv w:val="1"/>
      <w:marLeft w:val="0"/>
      <w:marRight w:val="0"/>
      <w:marTop w:val="0"/>
      <w:marBottom w:val="0"/>
      <w:divBdr>
        <w:top w:val="none" w:sz="0" w:space="0" w:color="auto"/>
        <w:left w:val="none" w:sz="0" w:space="0" w:color="auto"/>
        <w:bottom w:val="none" w:sz="0" w:space="0" w:color="auto"/>
        <w:right w:val="none" w:sz="0" w:space="0" w:color="auto"/>
      </w:divBdr>
    </w:div>
    <w:div w:id="85270267">
      <w:bodyDiv w:val="1"/>
      <w:marLeft w:val="0"/>
      <w:marRight w:val="0"/>
      <w:marTop w:val="0"/>
      <w:marBottom w:val="0"/>
      <w:divBdr>
        <w:top w:val="none" w:sz="0" w:space="0" w:color="auto"/>
        <w:left w:val="none" w:sz="0" w:space="0" w:color="auto"/>
        <w:bottom w:val="none" w:sz="0" w:space="0" w:color="auto"/>
        <w:right w:val="none" w:sz="0" w:space="0" w:color="auto"/>
      </w:divBdr>
    </w:div>
    <w:div w:id="101150701">
      <w:bodyDiv w:val="1"/>
      <w:marLeft w:val="0"/>
      <w:marRight w:val="0"/>
      <w:marTop w:val="0"/>
      <w:marBottom w:val="0"/>
      <w:divBdr>
        <w:top w:val="none" w:sz="0" w:space="0" w:color="auto"/>
        <w:left w:val="none" w:sz="0" w:space="0" w:color="auto"/>
        <w:bottom w:val="none" w:sz="0" w:space="0" w:color="auto"/>
        <w:right w:val="none" w:sz="0" w:space="0" w:color="auto"/>
      </w:divBdr>
    </w:div>
    <w:div w:id="106125736">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09394901">
      <w:bodyDiv w:val="1"/>
      <w:marLeft w:val="0"/>
      <w:marRight w:val="0"/>
      <w:marTop w:val="0"/>
      <w:marBottom w:val="0"/>
      <w:divBdr>
        <w:top w:val="none" w:sz="0" w:space="0" w:color="auto"/>
        <w:left w:val="none" w:sz="0" w:space="0" w:color="auto"/>
        <w:bottom w:val="none" w:sz="0" w:space="0" w:color="auto"/>
        <w:right w:val="none" w:sz="0" w:space="0" w:color="auto"/>
      </w:divBdr>
    </w:div>
    <w:div w:id="120076351">
      <w:bodyDiv w:val="1"/>
      <w:marLeft w:val="0"/>
      <w:marRight w:val="0"/>
      <w:marTop w:val="0"/>
      <w:marBottom w:val="0"/>
      <w:divBdr>
        <w:top w:val="none" w:sz="0" w:space="0" w:color="auto"/>
        <w:left w:val="none" w:sz="0" w:space="0" w:color="auto"/>
        <w:bottom w:val="none" w:sz="0" w:space="0" w:color="auto"/>
        <w:right w:val="none" w:sz="0" w:space="0" w:color="auto"/>
      </w:divBdr>
    </w:div>
    <w:div w:id="126095574">
      <w:bodyDiv w:val="1"/>
      <w:marLeft w:val="0"/>
      <w:marRight w:val="0"/>
      <w:marTop w:val="0"/>
      <w:marBottom w:val="0"/>
      <w:divBdr>
        <w:top w:val="none" w:sz="0" w:space="0" w:color="auto"/>
        <w:left w:val="none" w:sz="0" w:space="0" w:color="auto"/>
        <w:bottom w:val="none" w:sz="0" w:space="0" w:color="auto"/>
        <w:right w:val="none" w:sz="0" w:space="0" w:color="auto"/>
      </w:divBdr>
    </w:div>
    <w:div w:id="126554002">
      <w:bodyDiv w:val="1"/>
      <w:marLeft w:val="0"/>
      <w:marRight w:val="0"/>
      <w:marTop w:val="0"/>
      <w:marBottom w:val="0"/>
      <w:divBdr>
        <w:top w:val="none" w:sz="0" w:space="0" w:color="auto"/>
        <w:left w:val="none" w:sz="0" w:space="0" w:color="auto"/>
        <w:bottom w:val="none" w:sz="0" w:space="0" w:color="auto"/>
        <w:right w:val="none" w:sz="0" w:space="0" w:color="auto"/>
      </w:divBdr>
    </w:div>
    <w:div w:id="145241869">
      <w:bodyDiv w:val="1"/>
      <w:marLeft w:val="0"/>
      <w:marRight w:val="0"/>
      <w:marTop w:val="0"/>
      <w:marBottom w:val="0"/>
      <w:divBdr>
        <w:top w:val="none" w:sz="0" w:space="0" w:color="auto"/>
        <w:left w:val="none" w:sz="0" w:space="0" w:color="auto"/>
        <w:bottom w:val="none" w:sz="0" w:space="0" w:color="auto"/>
        <w:right w:val="none" w:sz="0" w:space="0" w:color="auto"/>
      </w:divBdr>
    </w:div>
    <w:div w:id="145363437">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51727104">
      <w:bodyDiv w:val="1"/>
      <w:marLeft w:val="0"/>
      <w:marRight w:val="0"/>
      <w:marTop w:val="0"/>
      <w:marBottom w:val="0"/>
      <w:divBdr>
        <w:top w:val="none" w:sz="0" w:space="0" w:color="auto"/>
        <w:left w:val="none" w:sz="0" w:space="0" w:color="auto"/>
        <w:bottom w:val="none" w:sz="0" w:space="0" w:color="auto"/>
        <w:right w:val="none" w:sz="0" w:space="0" w:color="auto"/>
      </w:divBdr>
    </w:div>
    <w:div w:id="163396784">
      <w:bodyDiv w:val="1"/>
      <w:marLeft w:val="0"/>
      <w:marRight w:val="0"/>
      <w:marTop w:val="0"/>
      <w:marBottom w:val="0"/>
      <w:divBdr>
        <w:top w:val="none" w:sz="0" w:space="0" w:color="auto"/>
        <w:left w:val="none" w:sz="0" w:space="0" w:color="auto"/>
        <w:bottom w:val="none" w:sz="0" w:space="0" w:color="auto"/>
        <w:right w:val="none" w:sz="0" w:space="0" w:color="auto"/>
      </w:divBdr>
    </w:div>
    <w:div w:id="168371008">
      <w:bodyDiv w:val="1"/>
      <w:marLeft w:val="0"/>
      <w:marRight w:val="0"/>
      <w:marTop w:val="0"/>
      <w:marBottom w:val="0"/>
      <w:divBdr>
        <w:top w:val="none" w:sz="0" w:space="0" w:color="auto"/>
        <w:left w:val="none" w:sz="0" w:space="0" w:color="auto"/>
        <w:bottom w:val="none" w:sz="0" w:space="0" w:color="auto"/>
        <w:right w:val="none" w:sz="0" w:space="0" w:color="auto"/>
      </w:divBdr>
    </w:div>
    <w:div w:id="171990704">
      <w:bodyDiv w:val="1"/>
      <w:marLeft w:val="0"/>
      <w:marRight w:val="0"/>
      <w:marTop w:val="0"/>
      <w:marBottom w:val="0"/>
      <w:divBdr>
        <w:top w:val="none" w:sz="0" w:space="0" w:color="auto"/>
        <w:left w:val="none" w:sz="0" w:space="0" w:color="auto"/>
        <w:bottom w:val="none" w:sz="0" w:space="0" w:color="auto"/>
        <w:right w:val="none" w:sz="0" w:space="0" w:color="auto"/>
      </w:divBdr>
    </w:div>
    <w:div w:id="175309840">
      <w:bodyDiv w:val="1"/>
      <w:marLeft w:val="0"/>
      <w:marRight w:val="0"/>
      <w:marTop w:val="0"/>
      <w:marBottom w:val="0"/>
      <w:divBdr>
        <w:top w:val="none" w:sz="0" w:space="0" w:color="auto"/>
        <w:left w:val="none" w:sz="0" w:space="0" w:color="auto"/>
        <w:bottom w:val="none" w:sz="0" w:space="0" w:color="auto"/>
        <w:right w:val="none" w:sz="0" w:space="0" w:color="auto"/>
      </w:divBdr>
    </w:div>
    <w:div w:id="177040424">
      <w:bodyDiv w:val="1"/>
      <w:marLeft w:val="0"/>
      <w:marRight w:val="0"/>
      <w:marTop w:val="0"/>
      <w:marBottom w:val="0"/>
      <w:divBdr>
        <w:top w:val="none" w:sz="0" w:space="0" w:color="auto"/>
        <w:left w:val="none" w:sz="0" w:space="0" w:color="auto"/>
        <w:bottom w:val="none" w:sz="0" w:space="0" w:color="auto"/>
        <w:right w:val="none" w:sz="0" w:space="0" w:color="auto"/>
      </w:divBdr>
    </w:div>
    <w:div w:id="177043046">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186218363">
      <w:bodyDiv w:val="1"/>
      <w:marLeft w:val="0"/>
      <w:marRight w:val="0"/>
      <w:marTop w:val="0"/>
      <w:marBottom w:val="0"/>
      <w:divBdr>
        <w:top w:val="none" w:sz="0" w:space="0" w:color="auto"/>
        <w:left w:val="none" w:sz="0" w:space="0" w:color="auto"/>
        <w:bottom w:val="none" w:sz="0" w:space="0" w:color="auto"/>
        <w:right w:val="none" w:sz="0" w:space="0" w:color="auto"/>
      </w:divBdr>
    </w:div>
    <w:div w:id="200018038">
      <w:bodyDiv w:val="1"/>
      <w:marLeft w:val="0"/>
      <w:marRight w:val="0"/>
      <w:marTop w:val="0"/>
      <w:marBottom w:val="0"/>
      <w:divBdr>
        <w:top w:val="none" w:sz="0" w:space="0" w:color="auto"/>
        <w:left w:val="none" w:sz="0" w:space="0" w:color="auto"/>
        <w:bottom w:val="none" w:sz="0" w:space="0" w:color="auto"/>
        <w:right w:val="none" w:sz="0" w:space="0" w:color="auto"/>
      </w:divBdr>
    </w:div>
    <w:div w:id="200217806">
      <w:bodyDiv w:val="1"/>
      <w:marLeft w:val="0"/>
      <w:marRight w:val="0"/>
      <w:marTop w:val="0"/>
      <w:marBottom w:val="0"/>
      <w:divBdr>
        <w:top w:val="none" w:sz="0" w:space="0" w:color="auto"/>
        <w:left w:val="none" w:sz="0" w:space="0" w:color="auto"/>
        <w:bottom w:val="none" w:sz="0" w:space="0" w:color="auto"/>
        <w:right w:val="none" w:sz="0" w:space="0" w:color="auto"/>
      </w:divBdr>
    </w:div>
    <w:div w:id="211313481">
      <w:bodyDiv w:val="1"/>
      <w:marLeft w:val="0"/>
      <w:marRight w:val="0"/>
      <w:marTop w:val="0"/>
      <w:marBottom w:val="0"/>
      <w:divBdr>
        <w:top w:val="none" w:sz="0" w:space="0" w:color="auto"/>
        <w:left w:val="none" w:sz="0" w:space="0" w:color="auto"/>
        <w:bottom w:val="none" w:sz="0" w:space="0" w:color="auto"/>
        <w:right w:val="none" w:sz="0" w:space="0" w:color="auto"/>
      </w:divBdr>
    </w:div>
    <w:div w:id="232589553">
      <w:bodyDiv w:val="1"/>
      <w:marLeft w:val="0"/>
      <w:marRight w:val="0"/>
      <w:marTop w:val="0"/>
      <w:marBottom w:val="0"/>
      <w:divBdr>
        <w:top w:val="none" w:sz="0" w:space="0" w:color="auto"/>
        <w:left w:val="none" w:sz="0" w:space="0" w:color="auto"/>
        <w:bottom w:val="none" w:sz="0" w:space="0" w:color="auto"/>
        <w:right w:val="none" w:sz="0" w:space="0" w:color="auto"/>
      </w:divBdr>
    </w:div>
    <w:div w:id="238759132">
      <w:bodyDiv w:val="1"/>
      <w:marLeft w:val="0"/>
      <w:marRight w:val="0"/>
      <w:marTop w:val="0"/>
      <w:marBottom w:val="0"/>
      <w:divBdr>
        <w:top w:val="none" w:sz="0" w:space="0" w:color="auto"/>
        <w:left w:val="none" w:sz="0" w:space="0" w:color="auto"/>
        <w:bottom w:val="none" w:sz="0" w:space="0" w:color="auto"/>
        <w:right w:val="none" w:sz="0" w:space="0" w:color="auto"/>
      </w:divBdr>
    </w:div>
    <w:div w:id="239484145">
      <w:bodyDiv w:val="1"/>
      <w:marLeft w:val="0"/>
      <w:marRight w:val="0"/>
      <w:marTop w:val="0"/>
      <w:marBottom w:val="0"/>
      <w:divBdr>
        <w:top w:val="none" w:sz="0" w:space="0" w:color="auto"/>
        <w:left w:val="none" w:sz="0" w:space="0" w:color="auto"/>
        <w:bottom w:val="none" w:sz="0" w:space="0" w:color="auto"/>
        <w:right w:val="none" w:sz="0" w:space="0" w:color="auto"/>
      </w:divBdr>
    </w:div>
    <w:div w:id="251205490">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53982505">
      <w:bodyDiv w:val="1"/>
      <w:marLeft w:val="0"/>
      <w:marRight w:val="0"/>
      <w:marTop w:val="0"/>
      <w:marBottom w:val="0"/>
      <w:divBdr>
        <w:top w:val="none" w:sz="0" w:space="0" w:color="auto"/>
        <w:left w:val="none" w:sz="0" w:space="0" w:color="auto"/>
        <w:bottom w:val="none" w:sz="0" w:space="0" w:color="auto"/>
        <w:right w:val="none" w:sz="0" w:space="0" w:color="auto"/>
      </w:divBdr>
    </w:div>
    <w:div w:id="258608419">
      <w:bodyDiv w:val="1"/>
      <w:marLeft w:val="0"/>
      <w:marRight w:val="0"/>
      <w:marTop w:val="0"/>
      <w:marBottom w:val="0"/>
      <w:divBdr>
        <w:top w:val="none" w:sz="0" w:space="0" w:color="auto"/>
        <w:left w:val="none" w:sz="0" w:space="0" w:color="auto"/>
        <w:bottom w:val="none" w:sz="0" w:space="0" w:color="auto"/>
        <w:right w:val="none" w:sz="0" w:space="0" w:color="auto"/>
      </w:divBdr>
    </w:div>
    <w:div w:id="271981027">
      <w:bodyDiv w:val="1"/>
      <w:marLeft w:val="0"/>
      <w:marRight w:val="0"/>
      <w:marTop w:val="0"/>
      <w:marBottom w:val="0"/>
      <w:divBdr>
        <w:top w:val="none" w:sz="0" w:space="0" w:color="auto"/>
        <w:left w:val="none" w:sz="0" w:space="0" w:color="auto"/>
        <w:bottom w:val="none" w:sz="0" w:space="0" w:color="auto"/>
        <w:right w:val="none" w:sz="0" w:space="0" w:color="auto"/>
      </w:divBdr>
    </w:div>
    <w:div w:id="272520621">
      <w:bodyDiv w:val="1"/>
      <w:marLeft w:val="0"/>
      <w:marRight w:val="0"/>
      <w:marTop w:val="0"/>
      <w:marBottom w:val="0"/>
      <w:divBdr>
        <w:top w:val="none" w:sz="0" w:space="0" w:color="auto"/>
        <w:left w:val="none" w:sz="0" w:space="0" w:color="auto"/>
        <w:bottom w:val="none" w:sz="0" w:space="0" w:color="auto"/>
        <w:right w:val="none" w:sz="0" w:space="0" w:color="auto"/>
      </w:divBdr>
    </w:div>
    <w:div w:id="277420035">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288124110">
      <w:bodyDiv w:val="1"/>
      <w:marLeft w:val="0"/>
      <w:marRight w:val="0"/>
      <w:marTop w:val="0"/>
      <w:marBottom w:val="0"/>
      <w:divBdr>
        <w:top w:val="none" w:sz="0" w:space="0" w:color="auto"/>
        <w:left w:val="none" w:sz="0" w:space="0" w:color="auto"/>
        <w:bottom w:val="none" w:sz="0" w:space="0" w:color="auto"/>
        <w:right w:val="none" w:sz="0" w:space="0" w:color="auto"/>
      </w:divBdr>
    </w:div>
    <w:div w:id="302738426">
      <w:bodyDiv w:val="1"/>
      <w:marLeft w:val="0"/>
      <w:marRight w:val="0"/>
      <w:marTop w:val="0"/>
      <w:marBottom w:val="0"/>
      <w:divBdr>
        <w:top w:val="none" w:sz="0" w:space="0" w:color="auto"/>
        <w:left w:val="none" w:sz="0" w:space="0" w:color="auto"/>
        <w:bottom w:val="none" w:sz="0" w:space="0" w:color="auto"/>
        <w:right w:val="none" w:sz="0" w:space="0" w:color="auto"/>
      </w:divBdr>
    </w:div>
    <w:div w:id="306591025">
      <w:bodyDiv w:val="1"/>
      <w:marLeft w:val="0"/>
      <w:marRight w:val="0"/>
      <w:marTop w:val="0"/>
      <w:marBottom w:val="0"/>
      <w:divBdr>
        <w:top w:val="none" w:sz="0" w:space="0" w:color="auto"/>
        <w:left w:val="none" w:sz="0" w:space="0" w:color="auto"/>
        <w:bottom w:val="none" w:sz="0" w:space="0" w:color="auto"/>
        <w:right w:val="none" w:sz="0" w:space="0" w:color="auto"/>
      </w:divBdr>
    </w:div>
    <w:div w:id="306591885">
      <w:bodyDiv w:val="1"/>
      <w:marLeft w:val="0"/>
      <w:marRight w:val="0"/>
      <w:marTop w:val="0"/>
      <w:marBottom w:val="0"/>
      <w:divBdr>
        <w:top w:val="none" w:sz="0" w:space="0" w:color="auto"/>
        <w:left w:val="none" w:sz="0" w:space="0" w:color="auto"/>
        <w:bottom w:val="none" w:sz="0" w:space="0" w:color="auto"/>
        <w:right w:val="none" w:sz="0" w:space="0" w:color="auto"/>
      </w:divBdr>
    </w:div>
    <w:div w:id="312293215">
      <w:bodyDiv w:val="1"/>
      <w:marLeft w:val="0"/>
      <w:marRight w:val="0"/>
      <w:marTop w:val="0"/>
      <w:marBottom w:val="0"/>
      <w:divBdr>
        <w:top w:val="none" w:sz="0" w:space="0" w:color="auto"/>
        <w:left w:val="none" w:sz="0" w:space="0" w:color="auto"/>
        <w:bottom w:val="none" w:sz="0" w:space="0" w:color="auto"/>
        <w:right w:val="none" w:sz="0" w:space="0" w:color="auto"/>
      </w:divBdr>
    </w:div>
    <w:div w:id="314992926">
      <w:bodyDiv w:val="1"/>
      <w:marLeft w:val="0"/>
      <w:marRight w:val="0"/>
      <w:marTop w:val="0"/>
      <w:marBottom w:val="0"/>
      <w:divBdr>
        <w:top w:val="none" w:sz="0" w:space="0" w:color="auto"/>
        <w:left w:val="none" w:sz="0" w:space="0" w:color="auto"/>
        <w:bottom w:val="none" w:sz="0" w:space="0" w:color="auto"/>
        <w:right w:val="none" w:sz="0" w:space="0" w:color="auto"/>
      </w:divBdr>
    </w:div>
    <w:div w:id="319507377">
      <w:bodyDiv w:val="1"/>
      <w:marLeft w:val="0"/>
      <w:marRight w:val="0"/>
      <w:marTop w:val="0"/>
      <w:marBottom w:val="0"/>
      <w:divBdr>
        <w:top w:val="none" w:sz="0" w:space="0" w:color="auto"/>
        <w:left w:val="none" w:sz="0" w:space="0" w:color="auto"/>
        <w:bottom w:val="none" w:sz="0" w:space="0" w:color="auto"/>
        <w:right w:val="none" w:sz="0" w:space="0" w:color="auto"/>
      </w:divBdr>
    </w:div>
    <w:div w:id="342322136">
      <w:bodyDiv w:val="1"/>
      <w:marLeft w:val="0"/>
      <w:marRight w:val="0"/>
      <w:marTop w:val="0"/>
      <w:marBottom w:val="0"/>
      <w:divBdr>
        <w:top w:val="none" w:sz="0" w:space="0" w:color="auto"/>
        <w:left w:val="none" w:sz="0" w:space="0" w:color="auto"/>
        <w:bottom w:val="none" w:sz="0" w:space="0" w:color="auto"/>
        <w:right w:val="none" w:sz="0" w:space="0" w:color="auto"/>
      </w:divBdr>
    </w:div>
    <w:div w:id="346295249">
      <w:bodyDiv w:val="1"/>
      <w:marLeft w:val="0"/>
      <w:marRight w:val="0"/>
      <w:marTop w:val="0"/>
      <w:marBottom w:val="0"/>
      <w:divBdr>
        <w:top w:val="none" w:sz="0" w:space="0" w:color="auto"/>
        <w:left w:val="none" w:sz="0" w:space="0" w:color="auto"/>
        <w:bottom w:val="none" w:sz="0" w:space="0" w:color="auto"/>
        <w:right w:val="none" w:sz="0" w:space="0" w:color="auto"/>
      </w:divBdr>
    </w:div>
    <w:div w:id="353698243">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391462563">
      <w:bodyDiv w:val="1"/>
      <w:marLeft w:val="0"/>
      <w:marRight w:val="0"/>
      <w:marTop w:val="0"/>
      <w:marBottom w:val="0"/>
      <w:divBdr>
        <w:top w:val="none" w:sz="0" w:space="0" w:color="auto"/>
        <w:left w:val="none" w:sz="0" w:space="0" w:color="auto"/>
        <w:bottom w:val="none" w:sz="0" w:space="0" w:color="auto"/>
        <w:right w:val="none" w:sz="0" w:space="0" w:color="auto"/>
      </w:divBdr>
    </w:div>
    <w:div w:id="408579490">
      <w:bodyDiv w:val="1"/>
      <w:marLeft w:val="0"/>
      <w:marRight w:val="0"/>
      <w:marTop w:val="0"/>
      <w:marBottom w:val="0"/>
      <w:divBdr>
        <w:top w:val="none" w:sz="0" w:space="0" w:color="auto"/>
        <w:left w:val="none" w:sz="0" w:space="0" w:color="auto"/>
        <w:bottom w:val="none" w:sz="0" w:space="0" w:color="auto"/>
        <w:right w:val="none" w:sz="0" w:space="0" w:color="auto"/>
      </w:divBdr>
    </w:div>
    <w:div w:id="416632397">
      <w:bodyDiv w:val="1"/>
      <w:marLeft w:val="0"/>
      <w:marRight w:val="0"/>
      <w:marTop w:val="0"/>
      <w:marBottom w:val="0"/>
      <w:divBdr>
        <w:top w:val="none" w:sz="0" w:space="0" w:color="auto"/>
        <w:left w:val="none" w:sz="0" w:space="0" w:color="auto"/>
        <w:bottom w:val="none" w:sz="0" w:space="0" w:color="auto"/>
        <w:right w:val="none" w:sz="0" w:space="0" w:color="auto"/>
      </w:divBdr>
    </w:div>
    <w:div w:id="416750448">
      <w:bodyDiv w:val="1"/>
      <w:marLeft w:val="0"/>
      <w:marRight w:val="0"/>
      <w:marTop w:val="0"/>
      <w:marBottom w:val="0"/>
      <w:divBdr>
        <w:top w:val="none" w:sz="0" w:space="0" w:color="auto"/>
        <w:left w:val="none" w:sz="0" w:space="0" w:color="auto"/>
        <w:bottom w:val="none" w:sz="0" w:space="0" w:color="auto"/>
        <w:right w:val="none" w:sz="0" w:space="0" w:color="auto"/>
      </w:divBdr>
    </w:div>
    <w:div w:id="421608691">
      <w:bodyDiv w:val="1"/>
      <w:marLeft w:val="0"/>
      <w:marRight w:val="0"/>
      <w:marTop w:val="0"/>
      <w:marBottom w:val="0"/>
      <w:divBdr>
        <w:top w:val="none" w:sz="0" w:space="0" w:color="auto"/>
        <w:left w:val="none" w:sz="0" w:space="0" w:color="auto"/>
        <w:bottom w:val="none" w:sz="0" w:space="0" w:color="auto"/>
        <w:right w:val="none" w:sz="0" w:space="0" w:color="auto"/>
      </w:divBdr>
    </w:div>
    <w:div w:id="421804605">
      <w:bodyDiv w:val="1"/>
      <w:marLeft w:val="0"/>
      <w:marRight w:val="0"/>
      <w:marTop w:val="0"/>
      <w:marBottom w:val="0"/>
      <w:divBdr>
        <w:top w:val="none" w:sz="0" w:space="0" w:color="auto"/>
        <w:left w:val="none" w:sz="0" w:space="0" w:color="auto"/>
        <w:bottom w:val="none" w:sz="0" w:space="0" w:color="auto"/>
        <w:right w:val="none" w:sz="0" w:space="0" w:color="auto"/>
      </w:divBdr>
    </w:div>
    <w:div w:id="421806344">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40146117">
      <w:bodyDiv w:val="1"/>
      <w:marLeft w:val="0"/>
      <w:marRight w:val="0"/>
      <w:marTop w:val="0"/>
      <w:marBottom w:val="0"/>
      <w:divBdr>
        <w:top w:val="none" w:sz="0" w:space="0" w:color="auto"/>
        <w:left w:val="none" w:sz="0" w:space="0" w:color="auto"/>
        <w:bottom w:val="none" w:sz="0" w:space="0" w:color="auto"/>
        <w:right w:val="none" w:sz="0" w:space="0" w:color="auto"/>
      </w:divBdr>
    </w:div>
    <w:div w:id="451048902">
      <w:bodyDiv w:val="1"/>
      <w:marLeft w:val="0"/>
      <w:marRight w:val="0"/>
      <w:marTop w:val="0"/>
      <w:marBottom w:val="0"/>
      <w:divBdr>
        <w:top w:val="none" w:sz="0" w:space="0" w:color="auto"/>
        <w:left w:val="none" w:sz="0" w:space="0" w:color="auto"/>
        <w:bottom w:val="none" w:sz="0" w:space="0" w:color="auto"/>
        <w:right w:val="none" w:sz="0" w:space="0" w:color="auto"/>
      </w:divBdr>
    </w:div>
    <w:div w:id="453258838">
      <w:bodyDiv w:val="1"/>
      <w:marLeft w:val="0"/>
      <w:marRight w:val="0"/>
      <w:marTop w:val="0"/>
      <w:marBottom w:val="0"/>
      <w:divBdr>
        <w:top w:val="none" w:sz="0" w:space="0" w:color="auto"/>
        <w:left w:val="none" w:sz="0" w:space="0" w:color="auto"/>
        <w:bottom w:val="none" w:sz="0" w:space="0" w:color="auto"/>
        <w:right w:val="none" w:sz="0" w:space="0" w:color="auto"/>
      </w:divBdr>
    </w:div>
    <w:div w:id="453715773">
      <w:bodyDiv w:val="1"/>
      <w:marLeft w:val="0"/>
      <w:marRight w:val="0"/>
      <w:marTop w:val="0"/>
      <w:marBottom w:val="0"/>
      <w:divBdr>
        <w:top w:val="none" w:sz="0" w:space="0" w:color="auto"/>
        <w:left w:val="none" w:sz="0" w:space="0" w:color="auto"/>
        <w:bottom w:val="none" w:sz="0" w:space="0" w:color="auto"/>
        <w:right w:val="none" w:sz="0" w:space="0" w:color="auto"/>
      </w:divBdr>
    </w:div>
    <w:div w:id="455635890">
      <w:bodyDiv w:val="1"/>
      <w:marLeft w:val="0"/>
      <w:marRight w:val="0"/>
      <w:marTop w:val="0"/>
      <w:marBottom w:val="0"/>
      <w:divBdr>
        <w:top w:val="none" w:sz="0" w:space="0" w:color="auto"/>
        <w:left w:val="none" w:sz="0" w:space="0" w:color="auto"/>
        <w:bottom w:val="none" w:sz="0" w:space="0" w:color="auto"/>
        <w:right w:val="none" w:sz="0" w:space="0" w:color="auto"/>
      </w:divBdr>
    </w:div>
    <w:div w:id="461192872">
      <w:bodyDiv w:val="1"/>
      <w:marLeft w:val="0"/>
      <w:marRight w:val="0"/>
      <w:marTop w:val="0"/>
      <w:marBottom w:val="0"/>
      <w:divBdr>
        <w:top w:val="none" w:sz="0" w:space="0" w:color="auto"/>
        <w:left w:val="none" w:sz="0" w:space="0" w:color="auto"/>
        <w:bottom w:val="none" w:sz="0" w:space="0" w:color="auto"/>
        <w:right w:val="none" w:sz="0" w:space="0" w:color="auto"/>
      </w:divBdr>
    </w:div>
    <w:div w:id="46898383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7936744">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491726644">
      <w:bodyDiv w:val="1"/>
      <w:marLeft w:val="0"/>
      <w:marRight w:val="0"/>
      <w:marTop w:val="0"/>
      <w:marBottom w:val="0"/>
      <w:divBdr>
        <w:top w:val="none" w:sz="0" w:space="0" w:color="auto"/>
        <w:left w:val="none" w:sz="0" w:space="0" w:color="auto"/>
        <w:bottom w:val="none" w:sz="0" w:space="0" w:color="auto"/>
        <w:right w:val="none" w:sz="0" w:space="0" w:color="auto"/>
      </w:divBdr>
    </w:div>
    <w:div w:id="494763490">
      <w:bodyDiv w:val="1"/>
      <w:marLeft w:val="0"/>
      <w:marRight w:val="0"/>
      <w:marTop w:val="0"/>
      <w:marBottom w:val="0"/>
      <w:divBdr>
        <w:top w:val="none" w:sz="0" w:space="0" w:color="auto"/>
        <w:left w:val="none" w:sz="0" w:space="0" w:color="auto"/>
        <w:bottom w:val="none" w:sz="0" w:space="0" w:color="auto"/>
        <w:right w:val="none" w:sz="0" w:space="0" w:color="auto"/>
      </w:divBdr>
    </w:div>
    <w:div w:id="496650459">
      <w:bodyDiv w:val="1"/>
      <w:marLeft w:val="0"/>
      <w:marRight w:val="0"/>
      <w:marTop w:val="0"/>
      <w:marBottom w:val="0"/>
      <w:divBdr>
        <w:top w:val="none" w:sz="0" w:space="0" w:color="auto"/>
        <w:left w:val="none" w:sz="0" w:space="0" w:color="auto"/>
        <w:bottom w:val="none" w:sz="0" w:space="0" w:color="auto"/>
        <w:right w:val="none" w:sz="0" w:space="0" w:color="auto"/>
      </w:divBdr>
    </w:div>
    <w:div w:id="508953754">
      <w:bodyDiv w:val="1"/>
      <w:marLeft w:val="0"/>
      <w:marRight w:val="0"/>
      <w:marTop w:val="0"/>
      <w:marBottom w:val="0"/>
      <w:divBdr>
        <w:top w:val="none" w:sz="0" w:space="0" w:color="auto"/>
        <w:left w:val="none" w:sz="0" w:space="0" w:color="auto"/>
        <w:bottom w:val="none" w:sz="0" w:space="0" w:color="auto"/>
        <w:right w:val="none" w:sz="0" w:space="0" w:color="auto"/>
      </w:divBdr>
    </w:div>
    <w:div w:id="510491777">
      <w:bodyDiv w:val="1"/>
      <w:marLeft w:val="0"/>
      <w:marRight w:val="0"/>
      <w:marTop w:val="0"/>
      <w:marBottom w:val="0"/>
      <w:divBdr>
        <w:top w:val="none" w:sz="0" w:space="0" w:color="auto"/>
        <w:left w:val="none" w:sz="0" w:space="0" w:color="auto"/>
        <w:bottom w:val="none" w:sz="0" w:space="0" w:color="auto"/>
        <w:right w:val="none" w:sz="0" w:space="0" w:color="auto"/>
      </w:divBdr>
    </w:div>
    <w:div w:id="516386485">
      <w:bodyDiv w:val="1"/>
      <w:marLeft w:val="0"/>
      <w:marRight w:val="0"/>
      <w:marTop w:val="0"/>
      <w:marBottom w:val="0"/>
      <w:divBdr>
        <w:top w:val="none" w:sz="0" w:space="0" w:color="auto"/>
        <w:left w:val="none" w:sz="0" w:space="0" w:color="auto"/>
        <w:bottom w:val="none" w:sz="0" w:space="0" w:color="auto"/>
        <w:right w:val="none" w:sz="0" w:space="0" w:color="auto"/>
      </w:divBdr>
    </w:div>
    <w:div w:id="519509186">
      <w:bodyDiv w:val="1"/>
      <w:marLeft w:val="0"/>
      <w:marRight w:val="0"/>
      <w:marTop w:val="0"/>
      <w:marBottom w:val="0"/>
      <w:divBdr>
        <w:top w:val="none" w:sz="0" w:space="0" w:color="auto"/>
        <w:left w:val="none" w:sz="0" w:space="0" w:color="auto"/>
        <w:bottom w:val="none" w:sz="0" w:space="0" w:color="auto"/>
        <w:right w:val="none" w:sz="0" w:space="0" w:color="auto"/>
      </w:divBdr>
    </w:div>
    <w:div w:id="523133835">
      <w:bodyDiv w:val="1"/>
      <w:marLeft w:val="0"/>
      <w:marRight w:val="0"/>
      <w:marTop w:val="0"/>
      <w:marBottom w:val="0"/>
      <w:divBdr>
        <w:top w:val="none" w:sz="0" w:space="0" w:color="auto"/>
        <w:left w:val="none" w:sz="0" w:space="0" w:color="auto"/>
        <w:bottom w:val="none" w:sz="0" w:space="0" w:color="auto"/>
        <w:right w:val="none" w:sz="0" w:space="0" w:color="auto"/>
      </w:divBdr>
    </w:div>
    <w:div w:id="529415848">
      <w:bodyDiv w:val="1"/>
      <w:marLeft w:val="0"/>
      <w:marRight w:val="0"/>
      <w:marTop w:val="0"/>
      <w:marBottom w:val="0"/>
      <w:divBdr>
        <w:top w:val="none" w:sz="0" w:space="0" w:color="auto"/>
        <w:left w:val="none" w:sz="0" w:space="0" w:color="auto"/>
        <w:bottom w:val="none" w:sz="0" w:space="0" w:color="auto"/>
        <w:right w:val="none" w:sz="0" w:space="0" w:color="auto"/>
      </w:divBdr>
    </w:div>
    <w:div w:id="529417946">
      <w:bodyDiv w:val="1"/>
      <w:marLeft w:val="0"/>
      <w:marRight w:val="0"/>
      <w:marTop w:val="0"/>
      <w:marBottom w:val="0"/>
      <w:divBdr>
        <w:top w:val="none" w:sz="0" w:space="0" w:color="auto"/>
        <w:left w:val="none" w:sz="0" w:space="0" w:color="auto"/>
        <w:bottom w:val="none" w:sz="0" w:space="0" w:color="auto"/>
        <w:right w:val="none" w:sz="0" w:space="0" w:color="auto"/>
      </w:divBdr>
    </w:div>
    <w:div w:id="532380856">
      <w:bodyDiv w:val="1"/>
      <w:marLeft w:val="0"/>
      <w:marRight w:val="0"/>
      <w:marTop w:val="0"/>
      <w:marBottom w:val="0"/>
      <w:divBdr>
        <w:top w:val="none" w:sz="0" w:space="0" w:color="auto"/>
        <w:left w:val="none" w:sz="0" w:space="0" w:color="auto"/>
        <w:bottom w:val="none" w:sz="0" w:space="0" w:color="auto"/>
        <w:right w:val="none" w:sz="0" w:space="0" w:color="auto"/>
      </w:divBdr>
    </w:div>
    <w:div w:id="535199373">
      <w:bodyDiv w:val="1"/>
      <w:marLeft w:val="0"/>
      <w:marRight w:val="0"/>
      <w:marTop w:val="0"/>
      <w:marBottom w:val="0"/>
      <w:divBdr>
        <w:top w:val="none" w:sz="0" w:space="0" w:color="auto"/>
        <w:left w:val="none" w:sz="0" w:space="0" w:color="auto"/>
        <w:bottom w:val="none" w:sz="0" w:space="0" w:color="auto"/>
        <w:right w:val="none" w:sz="0" w:space="0" w:color="auto"/>
      </w:divBdr>
    </w:div>
    <w:div w:id="540631230">
      <w:bodyDiv w:val="1"/>
      <w:marLeft w:val="0"/>
      <w:marRight w:val="0"/>
      <w:marTop w:val="0"/>
      <w:marBottom w:val="0"/>
      <w:divBdr>
        <w:top w:val="none" w:sz="0" w:space="0" w:color="auto"/>
        <w:left w:val="none" w:sz="0" w:space="0" w:color="auto"/>
        <w:bottom w:val="none" w:sz="0" w:space="0" w:color="auto"/>
        <w:right w:val="none" w:sz="0" w:space="0" w:color="auto"/>
      </w:divBdr>
    </w:div>
    <w:div w:id="540821013">
      <w:bodyDiv w:val="1"/>
      <w:marLeft w:val="0"/>
      <w:marRight w:val="0"/>
      <w:marTop w:val="0"/>
      <w:marBottom w:val="0"/>
      <w:divBdr>
        <w:top w:val="none" w:sz="0" w:space="0" w:color="auto"/>
        <w:left w:val="none" w:sz="0" w:space="0" w:color="auto"/>
        <w:bottom w:val="none" w:sz="0" w:space="0" w:color="auto"/>
        <w:right w:val="none" w:sz="0" w:space="0" w:color="auto"/>
      </w:divBdr>
    </w:div>
    <w:div w:id="548763936">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579867884">
      <w:bodyDiv w:val="1"/>
      <w:marLeft w:val="0"/>
      <w:marRight w:val="0"/>
      <w:marTop w:val="0"/>
      <w:marBottom w:val="0"/>
      <w:divBdr>
        <w:top w:val="none" w:sz="0" w:space="0" w:color="auto"/>
        <w:left w:val="none" w:sz="0" w:space="0" w:color="auto"/>
        <w:bottom w:val="none" w:sz="0" w:space="0" w:color="auto"/>
        <w:right w:val="none" w:sz="0" w:space="0" w:color="auto"/>
      </w:divBdr>
    </w:div>
    <w:div w:id="580871701">
      <w:bodyDiv w:val="1"/>
      <w:marLeft w:val="0"/>
      <w:marRight w:val="0"/>
      <w:marTop w:val="0"/>
      <w:marBottom w:val="0"/>
      <w:divBdr>
        <w:top w:val="none" w:sz="0" w:space="0" w:color="auto"/>
        <w:left w:val="none" w:sz="0" w:space="0" w:color="auto"/>
        <w:bottom w:val="none" w:sz="0" w:space="0" w:color="auto"/>
        <w:right w:val="none" w:sz="0" w:space="0" w:color="auto"/>
      </w:divBdr>
    </w:div>
    <w:div w:id="581334715">
      <w:bodyDiv w:val="1"/>
      <w:marLeft w:val="0"/>
      <w:marRight w:val="0"/>
      <w:marTop w:val="0"/>
      <w:marBottom w:val="0"/>
      <w:divBdr>
        <w:top w:val="none" w:sz="0" w:space="0" w:color="auto"/>
        <w:left w:val="none" w:sz="0" w:space="0" w:color="auto"/>
        <w:bottom w:val="none" w:sz="0" w:space="0" w:color="auto"/>
        <w:right w:val="none" w:sz="0" w:space="0" w:color="auto"/>
      </w:divBdr>
    </w:div>
    <w:div w:id="592278931">
      <w:bodyDiv w:val="1"/>
      <w:marLeft w:val="0"/>
      <w:marRight w:val="0"/>
      <w:marTop w:val="0"/>
      <w:marBottom w:val="0"/>
      <w:divBdr>
        <w:top w:val="none" w:sz="0" w:space="0" w:color="auto"/>
        <w:left w:val="none" w:sz="0" w:space="0" w:color="auto"/>
        <w:bottom w:val="none" w:sz="0" w:space="0" w:color="auto"/>
        <w:right w:val="none" w:sz="0" w:space="0" w:color="auto"/>
      </w:divBdr>
    </w:div>
    <w:div w:id="594216688">
      <w:bodyDiv w:val="1"/>
      <w:marLeft w:val="0"/>
      <w:marRight w:val="0"/>
      <w:marTop w:val="0"/>
      <w:marBottom w:val="0"/>
      <w:divBdr>
        <w:top w:val="none" w:sz="0" w:space="0" w:color="auto"/>
        <w:left w:val="none" w:sz="0" w:space="0" w:color="auto"/>
        <w:bottom w:val="none" w:sz="0" w:space="0" w:color="auto"/>
        <w:right w:val="none" w:sz="0" w:space="0" w:color="auto"/>
      </w:divBdr>
    </w:div>
    <w:div w:id="619066188">
      <w:bodyDiv w:val="1"/>
      <w:marLeft w:val="0"/>
      <w:marRight w:val="0"/>
      <w:marTop w:val="0"/>
      <w:marBottom w:val="0"/>
      <w:divBdr>
        <w:top w:val="none" w:sz="0" w:space="0" w:color="auto"/>
        <w:left w:val="none" w:sz="0" w:space="0" w:color="auto"/>
        <w:bottom w:val="none" w:sz="0" w:space="0" w:color="auto"/>
        <w:right w:val="none" w:sz="0" w:space="0" w:color="auto"/>
      </w:divBdr>
    </w:div>
    <w:div w:id="628901175">
      <w:bodyDiv w:val="1"/>
      <w:marLeft w:val="0"/>
      <w:marRight w:val="0"/>
      <w:marTop w:val="0"/>
      <w:marBottom w:val="0"/>
      <w:divBdr>
        <w:top w:val="none" w:sz="0" w:space="0" w:color="auto"/>
        <w:left w:val="none" w:sz="0" w:space="0" w:color="auto"/>
        <w:bottom w:val="none" w:sz="0" w:space="0" w:color="auto"/>
        <w:right w:val="none" w:sz="0" w:space="0" w:color="auto"/>
      </w:divBdr>
    </w:div>
    <w:div w:id="629285791">
      <w:bodyDiv w:val="1"/>
      <w:marLeft w:val="0"/>
      <w:marRight w:val="0"/>
      <w:marTop w:val="0"/>
      <w:marBottom w:val="0"/>
      <w:divBdr>
        <w:top w:val="none" w:sz="0" w:space="0" w:color="auto"/>
        <w:left w:val="none" w:sz="0" w:space="0" w:color="auto"/>
        <w:bottom w:val="none" w:sz="0" w:space="0" w:color="auto"/>
        <w:right w:val="none" w:sz="0" w:space="0" w:color="auto"/>
      </w:divBdr>
    </w:div>
    <w:div w:id="630749917">
      <w:bodyDiv w:val="1"/>
      <w:marLeft w:val="0"/>
      <w:marRight w:val="0"/>
      <w:marTop w:val="0"/>
      <w:marBottom w:val="0"/>
      <w:divBdr>
        <w:top w:val="none" w:sz="0" w:space="0" w:color="auto"/>
        <w:left w:val="none" w:sz="0" w:space="0" w:color="auto"/>
        <w:bottom w:val="none" w:sz="0" w:space="0" w:color="auto"/>
        <w:right w:val="none" w:sz="0" w:space="0" w:color="auto"/>
      </w:divBdr>
    </w:div>
    <w:div w:id="632952994">
      <w:bodyDiv w:val="1"/>
      <w:marLeft w:val="0"/>
      <w:marRight w:val="0"/>
      <w:marTop w:val="0"/>
      <w:marBottom w:val="0"/>
      <w:divBdr>
        <w:top w:val="none" w:sz="0" w:space="0" w:color="auto"/>
        <w:left w:val="none" w:sz="0" w:space="0" w:color="auto"/>
        <w:bottom w:val="none" w:sz="0" w:space="0" w:color="auto"/>
        <w:right w:val="none" w:sz="0" w:space="0" w:color="auto"/>
      </w:divBdr>
    </w:div>
    <w:div w:id="633684598">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36692092">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51445213">
      <w:bodyDiv w:val="1"/>
      <w:marLeft w:val="0"/>
      <w:marRight w:val="0"/>
      <w:marTop w:val="0"/>
      <w:marBottom w:val="0"/>
      <w:divBdr>
        <w:top w:val="none" w:sz="0" w:space="0" w:color="auto"/>
        <w:left w:val="none" w:sz="0" w:space="0" w:color="auto"/>
        <w:bottom w:val="none" w:sz="0" w:space="0" w:color="auto"/>
        <w:right w:val="none" w:sz="0" w:space="0" w:color="auto"/>
      </w:divBdr>
    </w:div>
    <w:div w:id="666591834">
      <w:bodyDiv w:val="1"/>
      <w:marLeft w:val="0"/>
      <w:marRight w:val="0"/>
      <w:marTop w:val="0"/>
      <w:marBottom w:val="0"/>
      <w:divBdr>
        <w:top w:val="none" w:sz="0" w:space="0" w:color="auto"/>
        <w:left w:val="none" w:sz="0" w:space="0" w:color="auto"/>
        <w:bottom w:val="none" w:sz="0" w:space="0" w:color="auto"/>
        <w:right w:val="none" w:sz="0" w:space="0" w:color="auto"/>
      </w:divBdr>
    </w:div>
    <w:div w:id="671252119">
      <w:bodyDiv w:val="1"/>
      <w:marLeft w:val="0"/>
      <w:marRight w:val="0"/>
      <w:marTop w:val="0"/>
      <w:marBottom w:val="0"/>
      <w:divBdr>
        <w:top w:val="none" w:sz="0" w:space="0" w:color="auto"/>
        <w:left w:val="none" w:sz="0" w:space="0" w:color="auto"/>
        <w:bottom w:val="none" w:sz="0" w:space="0" w:color="auto"/>
        <w:right w:val="none" w:sz="0" w:space="0" w:color="auto"/>
      </w:divBdr>
    </w:div>
    <w:div w:id="673802653">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89451841">
      <w:bodyDiv w:val="1"/>
      <w:marLeft w:val="0"/>
      <w:marRight w:val="0"/>
      <w:marTop w:val="0"/>
      <w:marBottom w:val="0"/>
      <w:divBdr>
        <w:top w:val="none" w:sz="0" w:space="0" w:color="auto"/>
        <w:left w:val="none" w:sz="0" w:space="0" w:color="auto"/>
        <w:bottom w:val="none" w:sz="0" w:space="0" w:color="auto"/>
        <w:right w:val="none" w:sz="0" w:space="0" w:color="auto"/>
      </w:divBdr>
    </w:div>
    <w:div w:id="692347278">
      <w:bodyDiv w:val="1"/>
      <w:marLeft w:val="0"/>
      <w:marRight w:val="0"/>
      <w:marTop w:val="0"/>
      <w:marBottom w:val="0"/>
      <w:divBdr>
        <w:top w:val="none" w:sz="0" w:space="0" w:color="auto"/>
        <w:left w:val="none" w:sz="0" w:space="0" w:color="auto"/>
        <w:bottom w:val="none" w:sz="0" w:space="0" w:color="auto"/>
        <w:right w:val="none" w:sz="0" w:space="0" w:color="auto"/>
      </w:divBdr>
    </w:div>
    <w:div w:id="695473341">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697657021">
      <w:bodyDiv w:val="1"/>
      <w:marLeft w:val="0"/>
      <w:marRight w:val="0"/>
      <w:marTop w:val="0"/>
      <w:marBottom w:val="0"/>
      <w:divBdr>
        <w:top w:val="none" w:sz="0" w:space="0" w:color="auto"/>
        <w:left w:val="none" w:sz="0" w:space="0" w:color="auto"/>
        <w:bottom w:val="none" w:sz="0" w:space="0" w:color="auto"/>
        <w:right w:val="none" w:sz="0" w:space="0" w:color="auto"/>
      </w:divBdr>
    </w:div>
    <w:div w:id="697659632">
      <w:bodyDiv w:val="1"/>
      <w:marLeft w:val="0"/>
      <w:marRight w:val="0"/>
      <w:marTop w:val="0"/>
      <w:marBottom w:val="0"/>
      <w:divBdr>
        <w:top w:val="none" w:sz="0" w:space="0" w:color="auto"/>
        <w:left w:val="none" w:sz="0" w:space="0" w:color="auto"/>
        <w:bottom w:val="none" w:sz="0" w:space="0" w:color="auto"/>
        <w:right w:val="none" w:sz="0" w:space="0" w:color="auto"/>
      </w:divBdr>
    </w:div>
    <w:div w:id="700011816">
      <w:bodyDiv w:val="1"/>
      <w:marLeft w:val="0"/>
      <w:marRight w:val="0"/>
      <w:marTop w:val="0"/>
      <w:marBottom w:val="0"/>
      <w:divBdr>
        <w:top w:val="none" w:sz="0" w:space="0" w:color="auto"/>
        <w:left w:val="none" w:sz="0" w:space="0" w:color="auto"/>
        <w:bottom w:val="none" w:sz="0" w:space="0" w:color="auto"/>
        <w:right w:val="none" w:sz="0" w:space="0" w:color="auto"/>
      </w:divBdr>
    </w:div>
    <w:div w:id="702248104">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04796382">
      <w:bodyDiv w:val="1"/>
      <w:marLeft w:val="0"/>
      <w:marRight w:val="0"/>
      <w:marTop w:val="0"/>
      <w:marBottom w:val="0"/>
      <w:divBdr>
        <w:top w:val="none" w:sz="0" w:space="0" w:color="auto"/>
        <w:left w:val="none" w:sz="0" w:space="0" w:color="auto"/>
        <w:bottom w:val="none" w:sz="0" w:space="0" w:color="auto"/>
        <w:right w:val="none" w:sz="0" w:space="0" w:color="auto"/>
      </w:divBdr>
    </w:div>
    <w:div w:id="711347863">
      <w:bodyDiv w:val="1"/>
      <w:marLeft w:val="0"/>
      <w:marRight w:val="0"/>
      <w:marTop w:val="0"/>
      <w:marBottom w:val="0"/>
      <w:divBdr>
        <w:top w:val="none" w:sz="0" w:space="0" w:color="auto"/>
        <w:left w:val="none" w:sz="0" w:space="0" w:color="auto"/>
        <w:bottom w:val="none" w:sz="0" w:space="0" w:color="auto"/>
        <w:right w:val="none" w:sz="0" w:space="0" w:color="auto"/>
      </w:divBdr>
    </w:div>
    <w:div w:id="720205863">
      <w:bodyDiv w:val="1"/>
      <w:marLeft w:val="0"/>
      <w:marRight w:val="0"/>
      <w:marTop w:val="0"/>
      <w:marBottom w:val="0"/>
      <w:divBdr>
        <w:top w:val="none" w:sz="0" w:space="0" w:color="auto"/>
        <w:left w:val="none" w:sz="0" w:space="0" w:color="auto"/>
        <w:bottom w:val="none" w:sz="0" w:space="0" w:color="auto"/>
        <w:right w:val="none" w:sz="0" w:space="0" w:color="auto"/>
      </w:divBdr>
    </w:div>
    <w:div w:id="737560982">
      <w:bodyDiv w:val="1"/>
      <w:marLeft w:val="0"/>
      <w:marRight w:val="0"/>
      <w:marTop w:val="0"/>
      <w:marBottom w:val="0"/>
      <w:divBdr>
        <w:top w:val="none" w:sz="0" w:space="0" w:color="auto"/>
        <w:left w:val="none" w:sz="0" w:space="0" w:color="auto"/>
        <w:bottom w:val="none" w:sz="0" w:space="0" w:color="auto"/>
        <w:right w:val="none" w:sz="0" w:space="0" w:color="auto"/>
      </w:divBdr>
    </w:div>
    <w:div w:id="740567121">
      <w:bodyDiv w:val="1"/>
      <w:marLeft w:val="0"/>
      <w:marRight w:val="0"/>
      <w:marTop w:val="0"/>
      <w:marBottom w:val="0"/>
      <w:divBdr>
        <w:top w:val="none" w:sz="0" w:space="0" w:color="auto"/>
        <w:left w:val="none" w:sz="0" w:space="0" w:color="auto"/>
        <w:bottom w:val="none" w:sz="0" w:space="0" w:color="auto"/>
        <w:right w:val="none" w:sz="0" w:space="0" w:color="auto"/>
      </w:divBdr>
    </w:div>
    <w:div w:id="744573237">
      <w:bodyDiv w:val="1"/>
      <w:marLeft w:val="0"/>
      <w:marRight w:val="0"/>
      <w:marTop w:val="0"/>
      <w:marBottom w:val="0"/>
      <w:divBdr>
        <w:top w:val="none" w:sz="0" w:space="0" w:color="auto"/>
        <w:left w:val="none" w:sz="0" w:space="0" w:color="auto"/>
        <w:bottom w:val="none" w:sz="0" w:space="0" w:color="auto"/>
        <w:right w:val="none" w:sz="0" w:space="0" w:color="auto"/>
      </w:divBdr>
    </w:div>
    <w:div w:id="744650548">
      <w:bodyDiv w:val="1"/>
      <w:marLeft w:val="0"/>
      <w:marRight w:val="0"/>
      <w:marTop w:val="0"/>
      <w:marBottom w:val="0"/>
      <w:divBdr>
        <w:top w:val="none" w:sz="0" w:space="0" w:color="auto"/>
        <w:left w:val="none" w:sz="0" w:space="0" w:color="auto"/>
        <w:bottom w:val="none" w:sz="0" w:space="0" w:color="auto"/>
        <w:right w:val="none" w:sz="0" w:space="0" w:color="auto"/>
      </w:divBdr>
    </w:div>
    <w:div w:id="750657787">
      <w:bodyDiv w:val="1"/>
      <w:marLeft w:val="0"/>
      <w:marRight w:val="0"/>
      <w:marTop w:val="0"/>
      <w:marBottom w:val="0"/>
      <w:divBdr>
        <w:top w:val="none" w:sz="0" w:space="0" w:color="auto"/>
        <w:left w:val="none" w:sz="0" w:space="0" w:color="auto"/>
        <w:bottom w:val="none" w:sz="0" w:space="0" w:color="auto"/>
        <w:right w:val="none" w:sz="0" w:space="0" w:color="auto"/>
      </w:divBdr>
    </w:div>
    <w:div w:id="754011022">
      <w:bodyDiv w:val="1"/>
      <w:marLeft w:val="0"/>
      <w:marRight w:val="0"/>
      <w:marTop w:val="0"/>
      <w:marBottom w:val="0"/>
      <w:divBdr>
        <w:top w:val="none" w:sz="0" w:space="0" w:color="auto"/>
        <w:left w:val="none" w:sz="0" w:space="0" w:color="auto"/>
        <w:bottom w:val="none" w:sz="0" w:space="0" w:color="auto"/>
        <w:right w:val="none" w:sz="0" w:space="0" w:color="auto"/>
      </w:divBdr>
    </w:div>
    <w:div w:id="757364551">
      <w:bodyDiv w:val="1"/>
      <w:marLeft w:val="0"/>
      <w:marRight w:val="0"/>
      <w:marTop w:val="0"/>
      <w:marBottom w:val="0"/>
      <w:divBdr>
        <w:top w:val="none" w:sz="0" w:space="0" w:color="auto"/>
        <w:left w:val="none" w:sz="0" w:space="0" w:color="auto"/>
        <w:bottom w:val="none" w:sz="0" w:space="0" w:color="auto"/>
        <w:right w:val="none" w:sz="0" w:space="0" w:color="auto"/>
      </w:divBdr>
    </w:div>
    <w:div w:id="762412713">
      <w:bodyDiv w:val="1"/>
      <w:marLeft w:val="0"/>
      <w:marRight w:val="0"/>
      <w:marTop w:val="0"/>
      <w:marBottom w:val="0"/>
      <w:divBdr>
        <w:top w:val="none" w:sz="0" w:space="0" w:color="auto"/>
        <w:left w:val="none" w:sz="0" w:space="0" w:color="auto"/>
        <w:bottom w:val="none" w:sz="0" w:space="0" w:color="auto"/>
        <w:right w:val="none" w:sz="0" w:space="0" w:color="auto"/>
      </w:divBdr>
    </w:div>
    <w:div w:id="764420406">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3478624">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80148789">
      <w:bodyDiv w:val="1"/>
      <w:marLeft w:val="0"/>
      <w:marRight w:val="0"/>
      <w:marTop w:val="0"/>
      <w:marBottom w:val="0"/>
      <w:divBdr>
        <w:top w:val="none" w:sz="0" w:space="0" w:color="auto"/>
        <w:left w:val="none" w:sz="0" w:space="0" w:color="auto"/>
        <w:bottom w:val="none" w:sz="0" w:space="0" w:color="auto"/>
        <w:right w:val="none" w:sz="0" w:space="0" w:color="auto"/>
      </w:divBdr>
    </w:div>
    <w:div w:id="782529768">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06361637">
      <w:bodyDiv w:val="1"/>
      <w:marLeft w:val="0"/>
      <w:marRight w:val="0"/>
      <w:marTop w:val="0"/>
      <w:marBottom w:val="0"/>
      <w:divBdr>
        <w:top w:val="none" w:sz="0" w:space="0" w:color="auto"/>
        <w:left w:val="none" w:sz="0" w:space="0" w:color="auto"/>
        <w:bottom w:val="none" w:sz="0" w:space="0" w:color="auto"/>
        <w:right w:val="none" w:sz="0" w:space="0" w:color="auto"/>
      </w:divBdr>
    </w:div>
    <w:div w:id="806431728">
      <w:bodyDiv w:val="1"/>
      <w:marLeft w:val="0"/>
      <w:marRight w:val="0"/>
      <w:marTop w:val="0"/>
      <w:marBottom w:val="0"/>
      <w:divBdr>
        <w:top w:val="none" w:sz="0" w:space="0" w:color="auto"/>
        <w:left w:val="none" w:sz="0" w:space="0" w:color="auto"/>
        <w:bottom w:val="none" w:sz="0" w:space="0" w:color="auto"/>
        <w:right w:val="none" w:sz="0" w:space="0" w:color="auto"/>
      </w:divBdr>
    </w:div>
    <w:div w:id="808018007">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818112068">
      <w:bodyDiv w:val="1"/>
      <w:marLeft w:val="0"/>
      <w:marRight w:val="0"/>
      <w:marTop w:val="0"/>
      <w:marBottom w:val="0"/>
      <w:divBdr>
        <w:top w:val="none" w:sz="0" w:space="0" w:color="auto"/>
        <w:left w:val="none" w:sz="0" w:space="0" w:color="auto"/>
        <w:bottom w:val="none" w:sz="0" w:space="0" w:color="auto"/>
        <w:right w:val="none" w:sz="0" w:space="0" w:color="auto"/>
      </w:divBdr>
    </w:div>
    <w:div w:id="827793350">
      <w:bodyDiv w:val="1"/>
      <w:marLeft w:val="0"/>
      <w:marRight w:val="0"/>
      <w:marTop w:val="0"/>
      <w:marBottom w:val="0"/>
      <w:divBdr>
        <w:top w:val="none" w:sz="0" w:space="0" w:color="auto"/>
        <w:left w:val="none" w:sz="0" w:space="0" w:color="auto"/>
        <w:bottom w:val="none" w:sz="0" w:space="0" w:color="auto"/>
        <w:right w:val="none" w:sz="0" w:space="0" w:color="auto"/>
      </w:divBdr>
    </w:div>
    <w:div w:id="827863040">
      <w:bodyDiv w:val="1"/>
      <w:marLeft w:val="0"/>
      <w:marRight w:val="0"/>
      <w:marTop w:val="0"/>
      <w:marBottom w:val="0"/>
      <w:divBdr>
        <w:top w:val="none" w:sz="0" w:space="0" w:color="auto"/>
        <w:left w:val="none" w:sz="0" w:space="0" w:color="auto"/>
        <w:bottom w:val="none" w:sz="0" w:space="0" w:color="auto"/>
        <w:right w:val="none" w:sz="0" w:space="0" w:color="auto"/>
      </w:divBdr>
    </w:div>
    <w:div w:id="830760169">
      <w:bodyDiv w:val="1"/>
      <w:marLeft w:val="0"/>
      <w:marRight w:val="0"/>
      <w:marTop w:val="0"/>
      <w:marBottom w:val="0"/>
      <w:divBdr>
        <w:top w:val="none" w:sz="0" w:space="0" w:color="auto"/>
        <w:left w:val="none" w:sz="0" w:space="0" w:color="auto"/>
        <w:bottom w:val="none" w:sz="0" w:space="0" w:color="auto"/>
        <w:right w:val="none" w:sz="0" w:space="0" w:color="auto"/>
      </w:divBdr>
    </w:div>
    <w:div w:id="842087691">
      <w:bodyDiv w:val="1"/>
      <w:marLeft w:val="0"/>
      <w:marRight w:val="0"/>
      <w:marTop w:val="0"/>
      <w:marBottom w:val="0"/>
      <w:divBdr>
        <w:top w:val="none" w:sz="0" w:space="0" w:color="auto"/>
        <w:left w:val="none" w:sz="0" w:space="0" w:color="auto"/>
        <w:bottom w:val="none" w:sz="0" w:space="0" w:color="auto"/>
        <w:right w:val="none" w:sz="0" w:space="0" w:color="auto"/>
      </w:divBdr>
    </w:div>
    <w:div w:id="843517288">
      <w:bodyDiv w:val="1"/>
      <w:marLeft w:val="0"/>
      <w:marRight w:val="0"/>
      <w:marTop w:val="0"/>
      <w:marBottom w:val="0"/>
      <w:divBdr>
        <w:top w:val="none" w:sz="0" w:space="0" w:color="auto"/>
        <w:left w:val="none" w:sz="0" w:space="0" w:color="auto"/>
        <w:bottom w:val="none" w:sz="0" w:space="0" w:color="auto"/>
        <w:right w:val="none" w:sz="0" w:space="0" w:color="auto"/>
      </w:divBdr>
    </w:div>
    <w:div w:id="843789230">
      <w:bodyDiv w:val="1"/>
      <w:marLeft w:val="0"/>
      <w:marRight w:val="0"/>
      <w:marTop w:val="0"/>
      <w:marBottom w:val="0"/>
      <w:divBdr>
        <w:top w:val="none" w:sz="0" w:space="0" w:color="auto"/>
        <w:left w:val="none" w:sz="0" w:space="0" w:color="auto"/>
        <w:bottom w:val="none" w:sz="0" w:space="0" w:color="auto"/>
        <w:right w:val="none" w:sz="0" w:space="0" w:color="auto"/>
      </w:divBdr>
    </w:div>
    <w:div w:id="857163144">
      <w:bodyDiv w:val="1"/>
      <w:marLeft w:val="0"/>
      <w:marRight w:val="0"/>
      <w:marTop w:val="0"/>
      <w:marBottom w:val="0"/>
      <w:divBdr>
        <w:top w:val="none" w:sz="0" w:space="0" w:color="auto"/>
        <w:left w:val="none" w:sz="0" w:space="0" w:color="auto"/>
        <w:bottom w:val="none" w:sz="0" w:space="0" w:color="auto"/>
        <w:right w:val="none" w:sz="0" w:space="0" w:color="auto"/>
      </w:divBdr>
    </w:div>
    <w:div w:id="858735462">
      <w:bodyDiv w:val="1"/>
      <w:marLeft w:val="0"/>
      <w:marRight w:val="0"/>
      <w:marTop w:val="0"/>
      <w:marBottom w:val="0"/>
      <w:divBdr>
        <w:top w:val="none" w:sz="0" w:space="0" w:color="auto"/>
        <w:left w:val="none" w:sz="0" w:space="0" w:color="auto"/>
        <w:bottom w:val="none" w:sz="0" w:space="0" w:color="auto"/>
        <w:right w:val="none" w:sz="0" w:space="0" w:color="auto"/>
      </w:divBdr>
    </w:div>
    <w:div w:id="861474536">
      <w:bodyDiv w:val="1"/>
      <w:marLeft w:val="0"/>
      <w:marRight w:val="0"/>
      <w:marTop w:val="0"/>
      <w:marBottom w:val="0"/>
      <w:divBdr>
        <w:top w:val="none" w:sz="0" w:space="0" w:color="auto"/>
        <w:left w:val="none" w:sz="0" w:space="0" w:color="auto"/>
        <w:bottom w:val="none" w:sz="0" w:space="0" w:color="auto"/>
        <w:right w:val="none" w:sz="0" w:space="0" w:color="auto"/>
      </w:divBdr>
    </w:div>
    <w:div w:id="869881560">
      <w:bodyDiv w:val="1"/>
      <w:marLeft w:val="0"/>
      <w:marRight w:val="0"/>
      <w:marTop w:val="0"/>
      <w:marBottom w:val="0"/>
      <w:divBdr>
        <w:top w:val="none" w:sz="0" w:space="0" w:color="auto"/>
        <w:left w:val="none" w:sz="0" w:space="0" w:color="auto"/>
        <w:bottom w:val="none" w:sz="0" w:space="0" w:color="auto"/>
        <w:right w:val="none" w:sz="0" w:space="0" w:color="auto"/>
      </w:divBdr>
    </w:div>
    <w:div w:id="879435679">
      <w:bodyDiv w:val="1"/>
      <w:marLeft w:val="0"/>
      <w:marRight w:val="0"/>
      <w:marTop w:val="0"/>
      <w:marBottom w:val="0"/>
      <w:divBdr>
        <w:top w:val="none" w:sz="0" w:space="0" w:color="auto"/>
        <w:left w:val="none" w:sz="0" w:space="0" w:color="auto"/>
        <w:bottom w:val="none" w:sz="0" w:space="0" w:color="auto"/>
        <w:right w:val="none" w:sz="0" w:space="0" w:color="auto"/>
      </w:divBdr>
    </w:div>
    <w:div w:id="886524673">
      <w:bodyDiv w:val="1"/>
      <w:marLeft w:val="0"/>
      <w:marRight w:val="0"/>
      <w:marTop w:val="0"/>
      <w:marBottom w:val="0"/>
      <w:divBdr>
        <w:top w:val="none" w:sz="0" w:space="0" w:color="auto"/>
        <w:left w:val="none" w:sz="0" w:space="0" w:color="auto"/>
        <w:bottom w:val="none" w:sz="0" w:space="0" w:color="auto"/>
        <w:right w:val="none" w:sz="0" w:space="0" w:color="auto"/>
      </w:divBdr>
    </w:div>
    <w:div w:id="895507579">
      <w:bodyDiv w:val="1"/>
      <w:marLeft w:val="0"/>
      <w:marRight w:val="0"/>
      <w:marTop w:val="0"/>
      <w:marBottom w:val="0"/>
      <w:divBdr>
        <w:top w:val="none" w:sz="0" w:space="0" w:color="auto"/>
        <w:left w:val="none" w:sz="0" w:space="0" w:color="auto"/>
        <w:bottom w:val="none" w:sz="0" w:space="0" w:color="auto"/>
        <w:right w:val="none" w:sz="0" w:space="0" w:color="auto"/>
      </w:divBdr>
    </w:div>
    <w:div w:id="897863750">
      <w:bodyDiv w:val="1"/>
      <w:marLeft w:val="0"/>
      <w:marRight w:val="0"/>
      <w:marTop w:val="0"/>
      <w:marBottom w:val="0"/>
      <w:divBdr>
        <w:top w:val="none" w:sz="0" w:space="0" w:color="auto"/>
        <w:left w:val="none" w:sz="0" w:space="0" w:color="auto"/>
        <w:bottom w:val="none" w:sz="0" w:space="0" w:color="auto"/>
        <w:right w:val="none" w:sz="0" w:space="0" w:color="auto"/>
      </w:divBdr>
    </w:div>
    <w:div w:id="903296850">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6868358">
      <w:bodyDiv w:val="1"/>
      <w:marLeft w:val="0"/>
      <w:marRight w:val="0"/>
      <w:marTop w:val="0"/>
      <w:marBottom w:val="0"/>
      <w:divBdr>
        <w:top w:val="none" w:sz="0" w:space="0" w:color="auto"/>
        <w:left w:val="none" w:sz="0" w:space="0" w:color="auto"/>
        <w:bottom w:val="none" w:sz="0" w:space="0" w:color="auto"/>
        <w:right w:val="none" w:sz="0" w:space="0" w:color="auto"/>
      </w:divBdr>
    </w:div>
    <w:div w:id="917666546">
      <w:bodyDiv w:val="1"/>
      <w:marLeft w:val="0"/>
      <w:marRight w:val="0"/>
      <w:marTop w:val="0"/>
      <w:marBottom w:val="0"/>
      <w:divBdr>
        <w:top w:val="none" w:sz="0" w:space="0" w:color="auto"/>
        <w:left w:val="none" w:sz="0" w:space="0" w:color="auto"/>
        <w:bottom w:val="none" w:sz="0" w:space="0" w:color="auto"/>
        <w:right w:val="none" w:sz="0" w:space="0" w:color="auto"/>
      </w:divBdr>
    </w:div>
    <w:div w:id="926815308">
      <w:bodyDiv w:val="1"/>
      <w:marLeft w:val="0"/>
      <w:marRight w:val="0"/>
      <w:marTop w:val="0"/>
      <w:marBottom w:val="0"/>
      <w:divBdr>
        <w:top w:val="none" w:sz="0" w:space="0" w:color="auto"/>
        <w:left w:val="none" w:sz="0" w:space="0" w:color="auto"/>
        <w:bottom w:val="none" w:sz="0" w:space="0" w:color="auto"/>
        <w:right w:val="none" w:sz="0" w:space="0" w:color="auto"/>
      </w:divBdr>
    </w:div>
    <w:div w:id="933511491">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954097382">
      <w:bodyDiv w:val="1"/>
      <w:marLeft w:val="0"/>
      <w:marRight w:val="0"/>
      <w:marTop w:val="0"/>
      <w:marBottom w:val="0"/>
      <w:divBdr>
        <w:top w:val="none" w:sz="0" w:space="0" w:color="auto"/>
        <w:left w:val="none" w:sz="0" w:space="0" w:color="auto"/>
        <w:bottom w:val="none" w:sz="0" w:space="0" w:color="auto"/>
        <w:right w:val="none" w:sz="0" w:space="0" w:color="auto"/>
      </w:divBdr>
    </w:div>
    <w:div w:id="961037015">
      <w:bodyDiv w:val="1"/>
      <w:marLeft w:val="0"/>
      <w:marRight w:val="0"/>
      <w:marTop w:val="0"/>
      <w:marBottom w:val="0"/>
      <w:divBdr>
        <w:top w:val="none" w:sz="0" w:space="0" w:color="auto"/>
        <w:left w:val="none" w:sz="0" w:space="0" w:color="auto"/>
        <w:bottom w:val="none" w:sz="0" w:space="0" w:color="auto"/>
        <w:right w:val="none" w:sz="0" w:space="0" w:color="auto"/>
      </w:divBdr>
    </w:div>
    <w:div w:id="967975756">
      <w:bodyDiv w:val="1"/>
      <w:marLeft w:val="0"/>
      <w:marRight w:val="0"/>
      <w:marTop w:val="0"/>
      <w:marBottom w:val="0"/>
      <w:divBdr>
        <w:top w:val="none" w:sz="0" w:space="0" w:color="auto"/>
        <w:left w:val="none" w:sz="0" w:space="0" w:color="auto"/>
        <w:bottom w:val="none" w:sz="0" w:space="0" w:color="auto"/>
        <w:right w:val="none" w:sz="0" w:space="0" w:color="auto"/>
      </w:divBdr>
    </w:div>
    <w:div w:id="968241499">
      <w:bodyDiv w:val="1"/>
      <w:marLeft w:val="0"/>
      <w:marRight w:val="0"/>
      <w:marTop w:val="0"/>
      <w:marBottom w:val="0"/>
      <w:divBdr>
        <w:top w:val="none" w:sz="0" w:space="0" w:color="auto"/>
        <w:left w:val="none" w:sz="0" w:space="0" w:color="auto"/>
        <w:bottom w:val="none" w:sz="0" w:space="0" w:color="auto"/>
        <w:right w:val="none" w:sz="0" w:space="0" w:color="auto"/>
      </w:divBdr>
    </w:div>
    <w:div w:id="981354090">
      <w:bodyDiv w:val="1"/>
      <w:marLeft w:val="0"/>
      <w:marRight w:val="0"/>
      <w:marTop w:val="0"/>
      <w:marBottom w:val="0"/>
      <w:divBdr>
        <w:top w:val="none" w:sz="0" w:space="0" w:color="auto"/>
        <w:left w:val="none" w:sz="0" w:space="0" w:color="auto"/>
        <w:bottom w:val="none" w:sz="0" w:space="0" w:color="auto"/>
        <w:right w:val="none" w:sz="0" w:space="0" w:color="auto"/>
      </w:divBdr>
    </w:div>
    <w:div w:id="988941221">
      <w:bodyDiv w:val="1"/>
      <w:marLeft w:val="0"/>
      <w:marRight w:val="0"/>
      <w:marTop w:val="0"/>
      <w:marBottom w:val="0"/>
      <w:divBdr>
        <w:top w:val="none" w:sz="0" w:space="0" w:color="auto"/>
        <w:left w:val="none" w:sz="0" w:space="0" w:color="auto"/>
        <w:bottom w:val="none" w:sz="0" w:space="0" w:color="auto"/>
        <w:right w:val="none" w:sz="0" w:space="0" w:color="auto"/>
      </w:divBdr>
    </w:div>
    <w:div w:id="989211969">
      <w:bodyDiv w:val="1"/>
      <w:marLeft w:val="0"/>
      <w:marRight w:val="0"/>
      <w:marTop w:val="0"/>
      <w:marBottom w:val="0"/>
      <w:divBdr>
        <w:top w:val="none" w:sz="0" w:space="0" w:color="auto"/>
        <w:left w:val="none" w:sz="0" w:space="0" w:color="auto"/>
        <w:bottom w:val="none" w:sz="0" w:space="0" w:color="auto"/>
        <w:right w:val="none" w:sz="0" w:space="0" w:color="auto"/>
      </w:divBdr>
    </w:div>
    <w:div w:id="991103847">
      <w:bodyDiv w:val="1"/>
      <w:marLeft w:val="0"/>
      <w:marRight w:val="0"/>
      <w:marTop w:val="0"/>
      <w:marBottom w:val="0"/>
      <w:divBdr>
        <w:top w:val="none" w:sz="0" w:space="0" w:color="auto"/>
        <w:left w:val="none" w:sz="0" w:space="0" w:color="auto"/>
        <w:bottom w:val="none" w:sz="0" w:space="0" w:color="auto"/>
        <w:right w:val="none" w:sz="0" w:space="0" w:color="auto"/>
      </w:divBdr>
    </w:div>
    <w:div w:id="1004472975">
      <w:bodyDiv w:val="1"/>
      <w:marLeft w:val="0"/>
      <w:marRight w:val="0"/>
      <w:marTop w:val="0"/>
      <w:marBottom w:val="0"/>
      <w:divBdr>
        <w:top w:val="none" w:sz="0" w:space="0" w:color="auto"/>
        <w:left w:val="none" w:sz="0" w:space="0" w:color="auto"/>
        <w:bottom w:val="none" w:sz="0" w:space="0" w:color="auto"/>
        <w:right w:val="none" w:sz="0" w:space="0" w:color="auto"/>
      </w:divBdr>
    </w:div>
    <w:div w:id="1013385797">
      <w:bodyDiv w:val="1"/>
      <w:marLeft w:val="0"/>
      <w:marRight w:val="0"/>
      <w:marTop w:val="0"/>
      <w:marBottom w:val="0"/>
      <w:divBdr>
        <w:top w:val="none" w:sz="0" w:space="0" w:color="auto"/>
        <w:left w:val="none" w:sz="0" w:space="0" w:color="auto"/>
        <w:bottom w:val="none" w:sz="0" w:space="0" w:color="auto"/>
        <w:right w:val="none" w:sz="0" w:space="0" w:color="auto"/>
      </w:divBdr>
    </w:div>
    <w:div w:id="1014576234">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27102571">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36850386">
      <w:bodyDiv w:val="1"/>
      <w:marLeft w:val="0"/>
      <w:marRight w:val="0"/>
      <w:marTop w:val="0"/>
      <w:marBottom w:val="0"/>
      <w:divBdr>
        <w:top w:val="none" w:sz="0" w:space="0" w:color="auto"/>
        <w:left w:val="none" w:sz="0" w:space="0" w:color="auto"/>
        <w:bottom w:val="none" w:sz="0" w:space="0" w:color="auto"/>
        <w:right w:val="none" w:sz="0" w:space="0" w:color="auto"/>
      </w:divBdr>
    </w:div>
    <w:div w:id="1039553733">
      <w:bodyDiv w:val="1"/>
      <w:marLeft w:val="0"/>
      <w:marRight w:val="0"/>
      <w:marTop w:val="0"/>
      <w:marBottom w:val="0"/>
      <w:divBdr>
        <w:top w:val="none" w:sz="0" w:space="0" w:color="auto"/>
        <w:left w:val="none" w:sz="0" w:space="0" w:color="auto"/>
        <w:bottom w:val="none" w:sz="0" w:space="0" w:color="auto"/>
        <w:right w:val="none" w:sz="0" w:space="0" w:color="auto"/>
      </w:divBdr>
    </w:div>
    <w:div w:id="1044524310">
      <w:bodyDiv w:val="1"/>
      <w:marLeft w:val="0"/>
      <w:marRight w:val="0"/>
      <w:marTop w:val="0"/>
      <w:marBottom w:val="0"/>
      <w:divBdr>
        <w:top w:val="none" w:sz="0" w:space="0" w:color="auto"/>
        <w:left w:val="none" w:sz="0" w:space="0" w:color="auto"/>
        <w:bottom w:val="none" w:sz="0" w:space="0" w:color="auto"/>
        <w:right w:val="none" w:sz="0" w:space="0" w:color="auto"/>
      </w:divBdr>
    </w:div>
    <w:div w:id="1049453072">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051151783">
      <w:bodyDiv w:val="1"/>
      <w:marLeft w:val="0"/>
      <w:marRight w:val="0"/>
      <w:marTop w:val="0"/>
      <w:marBottom w:val="0"/>
      <w:divBdr>
        <w:top w:val="none" w:sz="0" w:space="0" w:color="auto"/>
        <w:left w:val="none" w:sz="0" w:space="0" w:color="auto"/>
        <w:bottom w:val="none" w:sz="0" w:space="0" w:color="auto"/>
        <w:right w:val="none" w:sz="0" w:space="0" w:color="auto"/>
      </w:divBdr>
    </w:div>
    <w:div w:id="1051688777">
      <w:bodyDiv w:val="1"/>
      <w:marLeft w:val="0"/>
      <w:marRight w:val="0"/>
      <w:marTop w:val="0"/>
      <w:marBottom w:val="0"/>
      <w:divBdr>
        <w:top w:val="none" w:sz="0" w:space="0" w:color="auto"/>
        <w:left w:val="none" w:sz="0" w:space="0" w:color="auto"/>
        <w:bottom w:val="none" w:sz="0" w:space="0" w:color="auto"/>
        <w:right w:val="none" w:sz="0" w:space="0" w:color="auto"/>
      </w:divBdr>
    </w:div>
    <w:div w:id="1075471073">
      <w:bodyDiv w:val="1"/>
      <w:marLeft w:val="0"/>
      <w:marRight w:val="0"/>
      <w:marTop w:val="0"/>
      <w:marBottom w:val="0"/>
      <w:divBdr>
        <w:top w:val="none" w:sz="0" w:space="0" w:color="auto"/>
        <w:left w:val="none" w:sz="0" w:space="0" w:color="auto"/>
        <w:bottom w:val="none" w:sz="0" w:space="0" w:color="auto"/>
        <w:right w:val="none" w:sz="0" w:space="0" w:color="auto"/>
      </w:divBdr>
    </w:div>
    <w:div w:id="1084573223">
      <w:bodyDiv w:val="1"/>
      <w:marLeft w:val="0"/>
      <w:marRight w:val="0"/>
      <w:marTop w:val="0"/>
      <w:marBottom w:val="0"/>
      <w:divBdr>
        <w:top w:val="none" w:sz="0" w:space="0" w:color="auto"/>
        <w:left w:val="none" w:sz="0" w:space="0" w:color="auto"/>
        <w:bottom w:val="none" w:sz="0" w:space="0" w:color="auto"/>
        <w:right w:val="none" w:sz="0" w:space="0" w:color="auto"/>
      </w:divBdr>
    </w:div>
    <w:div w:id="1085302366">
      <w:bodyDiv w:val="1"/>
      <w:marLeft w:val="0"/>
      <w:marRight w:val="0"/>
      <w:marTop w:val="0"/>
      <w:marBottom w:val="0"/>
      <w:divBdr>
        <w:top w:val="none" w:sz="0" w:space="0" w:color="auto"/>
        <w:left w:val="none" w:sz="0" w:space="0" w:color="auto"/>
        <w:bottom w:val="none" w:sz="0" w:space="0" w:color="auto"/>
        <w:right w:val="none" w:sz="0" w:space="0" w:color="auto"/>
      </w:divBdr>
    </w:div>
    <w:div w:id="1093818174">
      <w:bodyDiv w:val="1"/>
      <w:marLeft w:val="0"/>
      <w:marRight w:val="0"/>
      <w:marTop w:val="0"/>
      <w:marBottom w:val="0"/>
      <w:divBdr>
        <w:top w:val="none" w:sz="0" w:space="0" w:color="auto"/>
        <w:left w:val="none" w:sz="0" w:space="0" w:color="auto"/>
        <w:bottom w:val="none" w:sz="0" w:space="0" w:color="auto"/>
        <w:right w:val="none" w:sz="0" w:space="0" w:color="auto"/>
      </w:divBdr>
    </w:div>
    <w:div w:id="1105155669">
      <w:bodyDiv w:val="1"/>
      <w:marLeft w:val="0"/>
      <w:marRight w:val="0"/>
      <w:marTop w:val="0"/>
      <w:marBottom w:val="0"/>
      <w:divBdr>
        <w:top w:val="none" w:sz="0" w:space="0" w:color="auto"/>
        <w:left w:val="none" w:sz="0" w:space="0" w:color="auto"/>
        <w:bottom w:val="none" w:sz="0" w:space="0" w:color="auto"/>
        <w:right w:val="none" w:sz="0" w:space="0" w:color="auto"/>
      </w:divBdr>
    </w:div>
    <w:div w:id="1109155713">
      <w:bodyDiv w:val="1"/>
      <w:marLeft w:val="0"/>
      <w:marRight w:val="0"/>
      <w:marTop w:val="0"/>
      <w:marBottom w:val="0"/>
      <w:divBdr>
        <w:top w:val="none" w:sz="0" w:space="0" w:color="auto"/>
        <w:left w:val="none" w:sz="0" w:space="0" w:color="auto"/>
        <w:bottom w:val="none" w:sz="0" w:space="0" w:color="auto"/>
        <w:right w:val="none" w:sz="0" w:space="0" w:color="auto"/>
      </w:divBdr>
    </w:div>
    <w:div w:id="1110391181">
      <w:bodyDiv w:val="1"/>
      <w:marLeft w:val="0"/>
      <w:marRight w:val="0"/>
      <w:marTop w:val="0"/>
      <w:marBottom w:val="0"/>
      <w:divBdr>
        <w:top w:val="none" w:sz="0" w:space="0" w:color="auto"/>
        <w:left w:val="none" w:sz="0" w:space="0" w:color="auto"/>
        <w:bottom w:val="none" w:sz="0" w:space="0" w:color="auto"/>
        <w:right w:val="none" w:sz="0" w:space="0" w:color="auto"/>
      </w:divBdr>
    </w:div>
    <w:div w:id="1111434477">
      <w:bodyDiv w:val="1"/>
      <w:marLeft w:val="0"/>
      <w:marRight w:val="0"/>
      <w:marTop w:val="0"/>
      <w:marBottom w:val="0"/>
      <w:divBdr>
        <w:top w:val="none" w:sz="0" w:space="0" w:color="auto"/>
        <w:left w:val="none" w:sz="0" w:space="0" w:color="auto"/>
        <w:bottom w:val="none" w:sz="0" w:space="0" w:color="auto"/>
        <w:right w:val="none" w:sz="0" w:space="0" w:color="auto"/>
      </w:divBdr>
    </w:div>
    <w:div w:id="1117139790">
      <w:bodyDiv w:val="1"/>
      <w:marLeft w:val="0"/>
      <w:marRight w:val="0"/>
      <w:marTop w:val="0"/>
      <w:marBottom w:val="0"/>
      <w:divBdr>
        <w:top w:val="none" w:sz="0" w:space="0" w:color="auto"/>
        <w:left w:val="none" w:sz="0" w:space="0" w:color="auto"/>
        <w:bottom w:val="none" w:sz="0" w:space="0" w:color="auto"/>
        <w:right w:val="none" w:sz="0" w:space="0" w:color="auto"/>
      </w:divBdr>
    </w:div>
    <w:div w:id="1132140634">
      <w:bodyDiv w:val="1"/>
      <w:marLeft w:val="0"/>
      <w:marRight w:val="0"/>
      <w:marTop w:val="0"/>
      <w:marBottom w:val="0"/>
      <w:divBdr>
        <w:top w:val="none" w:sz="0" w:space="0" w:color="auto"/>
        <w:left w:val="none" w:sz="0" w:space="0" w:color="auto"/>
        <w:bottom w:val="none" w:sz="0" w:space="0" w:color="auto"/>
        <w:right w:val="none" w:sz="0" w:space="0" w:color="auto"/>
      </w:divBdr>
    </w:div>
    <w:div w:id="1147671910">
      <w:bodyDiv w:val="1"/>
      <w:marLeft w:val="0"/>
      <w:marRight w:val="0"/>
      <w:marTop w:val="0"/>
      <w:marBottom w:val="0"/>
      <w:divBdr>
        <w:top w:val="none" w:sz="0" w:space="0" w:color="auto"/>
        <w:left w:val="none" w:sz="0" w:space="0" w:color="auto"/>
        <w:bottom w:val="none" w:sz="0" w:space="0" w:color="auto"/>
        <w:right w:val="none" w:sz="0" w:space="0" w:color="auto"/>
      </w:divBdr>
    </w:div>
    <w:div w:id="1162282127">
      <w:bodyDiv w:val="1"/>
      <w:marLeft w:val="0"/>
      <w:marRight w:val="0"/>
      <w:marTop w:val="0"/>
      <w:marBottom w:val="0"/>
      <w:divBdr>
        <w:top w:val="none" w:sz="0" w:space="0" w:color="auto"/>
        <w:left w:val="none" w:sz="0" w:space="0" w:color="auto"/>
        <w:bottom w:val="none" w:sz="0" w:space="0" w:color="auto"/>
        <w:right w:val="none" w:sz="0" w:space="0" w:color="auto"/>
      </w:divBdr>
    </w:div>
    <w:div w:id="1174758220">
      <w:bodyDiv w:val="1"/>
      <w:marLeft w:val="0"/>
      <w:marRight w:val="0"/>
      <w:marTop w:val="0"/>
      <w:marBottom w:val="0"/>
      <w:divBdr>
        <w:top w:val="none" w:sz="0" w:space="0" w:color="auto"/>
        <w:left w:val="none" w:sz="0" w:space="0" w:color="auto"/>
        <w:bottom w:val="none" w:sz="0" w:space="0" w:color="auto"/>
        <w:right w:val="none" w:sz="0" w:space="0" w:color="auto"/>
      </w:divBdr>
    </w:div>
    <w:div w:id="1184829903">
      <w:bodyDiv w:val="1"/>
      <w:marLeft w:val="0"/>
      <w:marRight w:val="0"/>
      <w:marTop w:val="0"/>
      <w:marBottom w:val="0"/>
      <w:divBdr>
        <w:top w:val="none" w:sz="0" w:space="0" w:color="auto"/>
        <w:left w:val="none" w:sz="0" w:space="0" w:color="auto"/>
        <w:bottom w:val="none" w:sz="0" w:space="0" w:color="auto"/>
        <w:right w:val="none" w:sz="0" w:space="0" w:color="auto"/>
      </w:divBdr>
    </w:div>
    <w:div w:id="1207907333">
      <w:bodyDiv w:val="1"/>
      <w:marLeft w:val="0"/>
      <w:marRight w:val="0"/>
      <w:marTop w:val="0"/>
      <w:marBottom w:val="0"/>
      <w:divBdr>
        <w:top w:val="none" w:sz="0" w:space="0" w:color="auto"/>
        <w:left w:val="none" w:sz="0" w:space="0" w:color="auto"/>
        <w:bottom w:val="none" w:sz="0" w:space="0" w:color="auto"/>
        <w:right w:val="none" w:sz="0" w:space="0" w:color="auto"/>
      </w:divBdr>
    </w:div>
    <w:div w:id="1211695984">
      <w:bodyDiv w:val="1"/>
      <w:marLeft w:val="0"/>
      <w:marRight w:val="0"/>
      <w:marTop w:val="0"/>
      <w:marBottom w:val="0"/>
      <w:divBdr>
        <w:top w:val="none" w:sz="0" w:space="0" w:color="auto"/>
        <w:left w:val="none" w:sz="0" w:space="0" w:color="auto"/>
        <w:bottom w:val="none" w:sz="0" w:space="0" w:color="auto"/>
        <w:right w:val="none" w:sz="0" w:space="0" w:color="auto"/>
      </w:divBdr>
    </w:div>
    <w:div w:id="1214200194">
      <w:bodyDiv w:val="1"/>
      <w:marLeft w:val="0"/>
      <w:marRight w:val="0"/>
      <w:marTop w:val="0"/>
      <w:marBottom w:val="0"/>
      <w:divBdr>
        <w:top w:val="none" w:sz="0" w:space="0" w:color="auto"/>
        <w:left w:val="none" w:sz="0" w:space="0" w:color="auto"/>
        <w:bottom w:val="none" w:sz="0" w:space="0" w:color="auto"/>
        <w:right w:val="none" w:sz="0" w:space="0" w:color="auto"/>
      </w:divBdr>
    </w:div>
    <w:div w:id="1220897731">
      <w:bodyDiv w:val="1"/>
      <w:marLeft w:val="0"/>
      <w:marRight w:val="0"/>
      <w:marTop w:val="0"/>
      <w:marBottom w:val="0"/>
      <w:divBdr>
        <w:top w:val="none" w:sz="0" w:space="0" w:color="auto"/>
        <w:left w:val="none" w:sz="0" w:space="0" w:color="auto"/>
        <w:bottom w:val="none" w:sz="0" w:space="0" w:color="auto"/>
        <w:right w:val="none" w:sz="0" w:space="0" w:color="auto"/>
      </w:divBdr>
    </w:div>
    <w:div w:id="1236430545">
      <w:bodyDiv w:val="1"/>
      <w:marLeft w:val="0"/>
      <w:marRight w:val="0"/>
      <w:marTop w:val="0"/>
      <w:marBottom w:val="0"/>
      <w:divBdr>
        <w:top w:val="none" w:sz="0" w:space="0" w:color="auto"/>
        <w:left w:val="none" w:sz="0" w:space="0" w:color="auto"/>
        <w:bottom w:val="none" w:sz="0" w:space="0" w:color="auto"/>
        <w:right w:val="none" w:sz="0" w:space="0" w:color="auto"/>
      </w:divBdr>
    </w:div>
    <w:div w:id="1243834080">
      <w:bodyDiv w:val="1"/>
      <w:marLeft w:val="0"/>
      <w:marRight w:val="0"/>
      <w:marTop w:val="0"/>
      <w:marBottom w:val="0"/>
      <w:divBdr>
        <w:top w:val="none" w:sz="0" w:space="0" w:color="auto"/>
        <w:left w:val="none" w:sz="0" w:space="0" w:color="auto"/>
        <w:bottom w:val="none" w:sz="0" w:space="0" w:color="auto"/>
        <w:right w:val="none" w:sz="0" w:space="0" w:color="auto"/>
      </w:divBdr>
    </w:div>
    <w:div w:id="1249121405">
      <w:bodyDiv w:val="1"/>
      <w:marLeft w:val="0"/>
      <w:marRight w:val="0"/>
      <w:marTop w:val="0"/>
      <w:marBottom w:val="0"/>
      <w:divBdr>
        <w:top w:val="none" w:sz="0" w:space="0" w:color="auto"/>
        <w:left w:val="none" w:sz="0" w:space="0" w:color="auto"/>
        <w:bottom w:val="none" w:sz="0" w:space="0" w:color="auto"/>
        <w:right w:val="none" w:sz="0" w:space="0" w:color="auto"/>
      </w:divBdr>
    </w:div>
    <w:div w:id="1261453178">
      <w:bodyDiv w:val="1"/>
      <w:marLeft w:val="0"/>
      <w:marRight w:val="0"/>
      <w:marTop w:val="0"/>
      <w:marBottom w:val="0"/>
      <w:divBdr>
        <w:top w:val="none" w:sz="0" w:space="0" w:color="auto"/>
        <w:left w:val="none" w:sz="0" w:space="0" w:color="auto"/>
        <w:bottom w:val="none" w:sz="0" w:space="0" w:color="auto"/>
        <w:right w:val="none" w:sz="0" w:space="0" w:color="auto"/>
      </w:divBdr>
    </w:div>
    <w:div w:id="1261914554">
      <w:bodyDiv w:val="1"/>
      <w:marLeft w:val="0"/>
      <w:marRight w:val="0"/>
      <w:marTop w:val="0"/>
      <w:marBottom w:val="0"/>
      <w:divBdr>
        <w:top w:val="none" w:sz="0" w:space="0" w:color="auto"/>
        <w:left w:val="none" w:sz="0" w:space="0" w:color="auto"/>
        <w:bottom w:val="none" w:sz="0" w:space="0" w:color="auto"/>
        <w:right w:val="none" w:sz="0" w:space="0" w:color="auto"/>
      </w:divBdr>
    </w:div>
    <w:div w:id="1266116918">
      <w:bodyDiv w:val="1"/>
      <w:marLeft w:val="0"/>
      <w:marRight w:val="0"/>
      <w:marTop w:val="0"/>
      <w:marBottom w:val="0"/>
      <w:divBdr>
        <w:top w:val="none" w:sz="0" w:space="0" w:color="auto"/>
        <w:left w:val="none" w:sz="0" w:space="0" w:color="auto"/>
        <w:bottom w:val="none" w:sz="0" w:space="0" w:color="auto"/>
        <w:right w:val="none" w:sz="0" w:space="0" w:color="auto"/>
      </w:divBdr>
    </w:div>
    <w:div w:id="1268004368">
      <w:bodyDiv w:val="1"/>
      <w:marLeft w:val="0"/>
      <w:marRight w:val="0"/>
      <w:marTop w:val="0"/>
      <w:marBottom w:val="0"/>
      <w:divBdr>
        <w:top w:val="none" w:sz="0" w:space="0" w:color="auto"/>
        <w:left w:val="none" w:sz="0" w:space="0" w:color="auto"/>
        <w:bottom w:val="none" w:sz="0" w:space="0" w:color="auto"/>
        <w:right w:val="none" w:sz="0" w:space="0" w:color="auto"/>
      </w:divBdr>
    </w:div>
    <w:div w:id="1276979220">
      <w:bodyDiv w:val="1"/>
      <w:marLeft w:val="0"/>
      <w:marRight w:val="0"/>
      <w:marTop w:val="0"/>
      <w:marBottom w:val="0"/>
      <w:divBdr>
        <w:top w:val="none" w:sz="0" w:space="0" w:color="auto"/>
        <w:left w:val="none" w:sz="0" w:space="0" w:color="auto"/>
        <w:bottom w:val="none" w:sz="0" w:space="0" w:color="auto"/>
        <w:right w:val="none" w:sz="0" w:space="0" w:color="auto"/>
      </w:divBdr>
    </w:div>
    <w:div w:id="1279408881">
      <w:bodyDiv w:val="1"/>
      <w:marLeft w:val="0"/>
      <w:marRight w:val="0"/>
      <w:marTop w:val="0"/>
      <w:marBottom w:val="0"/>
      <w:divBdr>
        <w:top w:val="none" w:sz="0" w:space="0" w:color="auto"/>
        <w:left w:val="none" w:sz="0" w:space="0" w:color="auto"/>
        <w:bottom w:val="none" w:sz="0" w:space="0" w:color="auto"/>
        <w:right w:val="none" w:sz="0" w:space="0" w:color="auto"/>
      </w:divBdr>
    </w:div>
    <w:div w:id="1282568591">
      <w:bodyDiv w:val="1"/>
      <w:marLeft w:val="0"/>
      <w:marRight w:val="0"/>
      <w:marTop w:val="0"/>
      <w:marBottom w:val="0"/>
      <w:divBdr>
        <w:top w:val="none" w:sz="0" w:space="0" w:color="auto"/>
        <w:left w:val="none" w:sz="0" w:space="0" w:color="auto"/>
        <w:bottom w:val="none" w:sz="0" w:space="0" w:color="auto"/>
        <w:right w:val="none" w:sz="0" w:space="0" w:color="auto"/>
      </w:divBdr>
    </w:div>
    <w:div w:id="1287539401">
      <w:bodyDiv w:val="1"/>
      <w:marLeft w:val="0"/>
      <w:marRight w:val="0"/>
      <w:marTop w:val="0"/>
      <w:marBottom w:val="0"/>
      <w:divBdr>
        <w:top w:val="none" w:sz="0" w:space="0" w:color="auto"/>
        <w:left w:val="none" w:sz="0" w:space="0" w:color="auto"/>
        <w:bottom w:val="none" w:sz="0" w:space="0" w:color="auto"/>
        <w:right w:val="none" w:sz="0" w:space="0" w:color="auto"/>
      </w:divBdr>
    </w:div>
    <w:div w:id="1288927219">
      <w:bodyDiv w:val="1"/>
      <w:marLeft w:val="0"/>
      <w:marRight w:val="0"/>
      <w:marTop w:val="0"/>
      <w:marBottom w:val="0"/>
      <w:divBdr>
        <w:top w:val="none" w:sz="0" w:space="0" w:color="auto"/>
        <w:left w:val="none" w:sz="0" w:space="0" w:color="auto"/>
        <w:bottom w:val="none" w:sz="0" w:space="0" w:color="auto"/>
        <w:right w:val="none" w:sz="0" w:space="0" w:color="auto"/>
      </w:divBdr>
    </w:div>
    <w:div w:id="1295984635">
      <w:bodyDiv w:val="1"/>
      <w:marLeft w:val="0"/>
      <w:marRight w:val="0"/>
      <w:marTop w:val="0"/>
      <w:marBottom w:val="0"/>
      <w:divBdr>
        <w:top w:val="none" w:sz="0" w:space="0" w:color="auto"/>
        <w:left w:val="none" w:sz="0" w:space="0" w:color="auto"/>
        <w:bottom w:val="none" w:sz="0" w:space="0" w:color="auto"/>
        <w:right w:val="none" w:sz="0" w:space="0" w:color="auto"/>
      </w:divBdr>
    </w:div>
    <w:div w:id="1296988903">
      <w:bodyDiv w:val="1"/>
      <w:marLeft w:val="0"/>
      <w:marRight w:val="0"/>
      <w:marTop w:val="0"/>
      <w:marBottom w:val="0"/>
      <w:divBdr>
        <w:top w:val="none" w:sz="0" w:space="0" w:color="auto"/>
        <w:left w:val="none" w:sz="0" w:space="0" w:color="auto"/>
        <w:bottom w:val="none" w:sz="0" w:space="0" w:color="auto"/>
        <w:right w:val="none" w:sz="0" w:space="0" w:color="auto"/>
      </w:divBdr>
    </w:div>
    <w:div w:id="1297374108">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11667221">
      <w:bodyDiv w:val="1"/>
      <w:marLeft w:val="0"/>
      <w:marRight w:val="0"/>
      <w:marTop w:val="0"/>
      <w:marBottom w:val="0"/>
      <w:divBdr>
        <w:top w:val="none" w:sz="0" w:space="0" w:color="auto"/>
        <w:left w:val="none" w:sz="0" w:space="0" w:color="auto"/>
        <w:bottom w:val="none" w:sz="0" w:space="0" w:color="auto"/>
        <w:right w:val="none" w:sz="0" w:space="0" w:color="auto"/>
      </w:divBdr>
    </w:div>
    <w:div w:id="1318994051">
      <w:bodyDiv w:val="1"/>
      <w:marLeft w:val="0"/>
      <w:marRight w:val="0"/>
      <w:marTop w:val="0"/>
      <w:marBottom w:val="0"/>
      <w:divBdr>
        <w:top w:val="none" w:sz="0" w:space="0" w:color="auto"/>
        <w:left w:val="none" w:sz="0" w:space="0" w:color="auto"/>
        <w:bottom w:val="none" w:sz="0" w:space="0" w:color="auto"/>
        <w:right w:val="none" w:sz="0" w:space="0" w:color="auto"/>
      </w:divBdr>
    </w:div>
    <w:div w:id="1320499589">
      <w:bodyDiv w:val="1"/>
      <w:marLeft w:val="0"/>
      <w:marRight w:val="0"/>
      <w:marTop w:val="0"/>
      <w:marBottom w:val="0"/>
      <w:divBdr>
        <w:top w:val="none" w:sz="0" w:space="0" w:color="auto"/>
        <w:left w:val="none" w:sz="0" w:space="0" w:color="auto"/>
        <w:bottom w:val="none" w:sz="0" w:space="0" w:color="auto"/>
        <w:right w:val="none" w:sz="0" w:space="0" w:color="auto"/>
      </w:divBdr>
    </w:div>
    <w:div w:id="1323005613">
      <w:bodyDiv w:val="1"/>
      <w:marLeft w:val="0"/>
      <w:marRight w:val="0"/>
      <w:marTop w:val="0"/>
      <w:marBottom w:val="0"/>
      <w:divBdr>
        <w:top w:val="none" w:sz="0" w:space="0" w:color="auto"/>
        <w:left w:val="none" w:sz="0" w:space="0" w:color="auto"/>
        <w:bottom w:val="none" w:sz="0" w:space="0" w:color="auto"/>
        <w:right w:val="none" w:sz="0" w:space="0" w:color="auto"/>
      </w:divBdr>
    </w:div>
    <w:div w:id="1327324506">
      <w:bodyDiv w:val="1"/>
      <w:marLeft w:val="0"/>
      <w:marRight w:val="0"/>
      <w:marTop w:val="0"/>
      <w:marBottom w:val="0"/>
      <w:divBdr>
        <w:top w:val="none" w:sz="0" w:space="0" w:color="auto"/>
        <w:left w:val="none" w:sz="0" w:space="0" w:color="auto"/>
        <w:bottom w:val="none" w:sz="0" w:space="0" w:color="auto"/>
        <w:right w:val="none" w:sz="0" w:space="0" w:color="auto"/>
      </w:divBdr>
    </w:div>
    <w:div w:id="1333489368">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355304372">
      <w:bodyDiv w:val="1"/>
      <w:marLeft w:val="0"/>
      <w:marRight w:val="0"/>
      <w:marTop w:val="0"/>
      <w:marBottom w:val="0"/>
      <w:divBdr>
        <w:top w:val="none" w:sz="0" w:space="0" w:color="auto"/>
        <w:left w:val="none" w:sz="0" w:space="0" w:color="auto"/>
        <w:bottom w:val="none" w:sz="0" w:space="0" w:color="auto"/>
        <w:right w:val="none" w:sz="0" w:space="0" w:color="auto"/>
      </w:divBdr>
    </w:div>
    <w:div w:id="1357803576">
      <w:bodyDiv w:val="1"/>
      <w:marLeft w:val="0"/>
      <w:marRight w:val="0"/>
      <w:marTop w:val="0"/>
      <w:marBottom w:val="0"/>
      <w:divBdr>
        <w:top w:val="none" w:sz="0" w:space="0" w:color="auto"/>
        <w:left w:val="none" w:sz="0" w:space="0" w:color="auto"/>
        <w:bottom w:val="none" w:sz="0" w:space="0" w:color="auto"/>
        <w:right w:val="none" w:sz="0" w:space="0" w:color="auto"/>
      </w:divBdr>
    </w:div>
    <w:div w:id="1386099964">
      <w:bodyDiv w:val="1"/>
      <w:marLeft w:val="0"/>
      <w:marRight w:val="0"/>
      <w:marTop w:val="0"/>
      <w:marBottom w:val="0"/>
      <w:divBdr>
        <w:top w:val="none" w:sz="0" w:space="0" w:color="auto"/>
        <w:left w:val="none" w:sz="0" w:space="0" w:color="auto"/>
        <w:bottom w:val="none" w:sz="0" w:space="0" w:color="auto"/>
        <w:right w:val="none" w:sz="0" w:space="0" w:color="auto"/>
      </w:divBdr>
    </w:div>
    <w:div w:id="1391617376">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1946921">
      <w:bodyDiv w:val="1"/>
      <w:marLeft w:val="0"/>
      <w:marRight w:val="0"/>
      <w:marTop w:val="0"/>
      <w:marBottom w:val="0"/>
      <w:divBdr>
        <w:top w:val="none" w:sz="0" w:space="0" w:color="auto"/>
        <w:left w:val="none" w:sz="0" w:space="0" w:color="auto"/>
        <w:bottom w:val="none" w:sz="0" w:space="0" w:color="auto"/>
        <w:right w:val="none" w:sz="0" w:space="0" w:color="auto"/>
      </w:divBdr>
    </w:div>
    <w:div w:id="140471756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13549474">
      <w:bodyDiv w:val="1"/>
      <w:marLeft w:val="0"/>
      <w:marRight w:val="0"/>
      <w:marTop w:val="0"/>
      <w:marBottom w:val="0"/>
      <w:divBdr>
        <w:top w:val="none" w:sz="0" w:space="0" w:color="auto"/>
        <w:left w:val="none" w:sz="0" w:space="0" w:color="auto"/>
        <w:bottom w:val="none" w:sz="0" w:space="0" w:color="auto"/>
        <w:right w:val="none" w:sz="0" w:space="0" w:color="auto"/>
      </w:divBdr>
    </w:div>
    <w:div w:id="1422987327">
      <w:bodyDiv w:val="1"/>
      <w:marLeft w:val="0"/>
      <w:marRight w:val="0"/>
      <w:marTop w:val="0"/>
      <w:marBottom w:val="0"/>
      <w:divBdr>
        <w:top w:val="none" w:sz="0" w:space="0" w:color="auto"/>
        <w:left w:val="none" w:sz="0" w:space="0" w:color="auto"/>
        <w:bottom w:val="none" w:sz="0" w:space="0" w:color="auto"/>
        <w:right w:val="none" w:sz="0" w:space="0" w:color="auto"/>
      </w:divBdr>
    </w:div>
    <w:div w:id="1431395408">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50200592">
      <w:bodyDiv w:val="1"/>
      <w:marLeft w:val="0"/>
      <w:marRight w:val="0"/>
      <w:marTop w:val="0"/>
      <w:marBottom w:val="0"/>
      <w:divBdr>
        <w:top w:val="none" w:sz="0" w:space="0" w:color="auto"/>
        <w:left w:val="none" w:sz="0" w:space="0" w:color="auto"/>
        <w:bottom w:val="none" w:sz="0" w:space="0" w:color="auto"/>
        <w:right w:val="none" w:sz="0" w:space="0" w:color="auto"/>
      </w:divBdr>
    </w:div>
    <w:div w:id="1451589116">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3229988">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05510428">
      <w:bodyDiv w:val="1"/>
      <w:marLeft w:val="0"/>
      <w:marRight w:val="0"/>
      <w:marTop w:val="0"/>
      <w:marBottom w:val="0"/>
      <w:divBdr>
        <w:top w:val="none" w:sz="0" w:space="0" w:color="auto"/>
        <w:left w:val="none" w:sz="0" w:space="0" w:color="auto"/>
        <w:bottom w:val="none" w:sz="0" w:space="0" w:color="auto"/>
        <w:right w:val="none" w:sz="0" w:space="0" w:color="auto"/>
      </w:divBdr>
    </w:div>
    <w:div w:id="1507329098">
      <w:bodyDiv w:val="1"/>
      <w:marLeft w:val="0"/>
      <w:marRight w:val="0"/>
      <w:marTop w:val="0"/>
      <w:marBottom w:val="0"/>
      <w:divBdr>
        <w:top w:val="none" w:sz="0" w:space="0" w:color="auto"/>
        <w:left w:val="none" w:sz="0" w:space="0" w:color="auto"/>
        <w:bottom w:val="none" w:sz="0" w:space="0" w:color="auto"/>
        <w:right w:val="none" w:sz="0" w:space="0" w:color="auto"/>
      </w:divBdr>
    </w:div>
    <w:div w:id="1507402634">
      <w:bodyDiv w:val="1"/>
      <w:marLeft w:val="0"/>
      <w:marRight w:val="0"/>
      <w:marTop w:val="0"/>
      <w:marBottom w:val="0"/>
      <w:divBdr>
        <w:top w:val="none" w:sz="0" w:space="0" w:color="auto"/>
        <w:left w:val="none" w:sz="0" w:space="0" w:color="auto"/>
        <w:bottom w:val="none" w:sz="0" w:space="0" w:color="auto"/>
        <w:right w:val="none" w:sz="0" w:space="0" w:color="auto"/>
      </w:divBdr>
    </w:div>
    <w:div w:id="1508862279">
      <w:bodyDiv w:val="1"/>
      <w:marLeft w:val="0"/>
      <w:marRight w:val="0"/>
      <w:marTop w:val="0"/>
      <w:marBottom w:val="0"/>
      <w:divBdr>
        <w:top w:val="none" w:sz="0" w:space="0" w:color="auto"/>
        <w:left w:val="none" w:sz="0" w:space="0" w:color="auto"/>
        <w:bottom w:val="none" w:sz="0" w:space="0" w:color="auto"/>
        <w:right w:val="none" w:sz="0" w:space="0" w:color="auto"/>
      </w:divBdr>
    </w:div>
    <w:div w:id="1514758647">
      <w:bodyDiv w:val="1"/>
      <w:marLeft w:val="0"/>
      <w:marRight w:val="0"/>
      <w:marTop w:val="0"/>
      <w:marBottom w:val="0"/>
      <w:divBdr>
        <w:top w:val="none" w:sz="0" w:space="0" w:color="auto"/>
        <w:left w:val="none" w:sz="0" w:space="0" w:color="auto"/>
        <w:bottom w:val="none" w:sz="0" w:space="0" w:color="auto"/>
        <w:right w:val="none" w:sz="0" w:space="0" w:color="auto"/>
      </w:divBdr>
    </w:div>
    <w:div w:id="1525092022">
      <w:bodyDiv w:val="1"/>
      <w:marLeft w:val="0"/>
      <w:marRight w:val="0"/>
      <w:marTop w:val="0"/>
      <w:marBottom w:val="0"/>
      <w:divBdr>
        <w:top w:val="none" w:sz="0" w:space="0" w:color="auto"/>
        <w:left w:val="none" w:sz="0" w:space="0" w:color="auto"/>
        <w:bottom w:val="none" w:sz="0" w:space="0" w:color="auto"/>
        <w:right w:val="none" w:sz="0" w:space="0" w:color="auto"/>
      </w:divBdr>
    </w:div>
    <w:div w:id="1527601788">
      <w:bodyDiv w:val="1"/>
      <w:marLeft w:val="0"/>
      <w:marRight w:val="0"/>
      <w:marTop w:val="0"/>
      <w:marBottom w:val="0"/>
      <w:divBdr>
        <w:top w:val="none" w:sz="0" w:space="0" w:color="auto"/>
        <w:left w:val="none" w:sz="0" w:space="0" w:color="auto"/>
        <w:bottom w:val="none" w:sz="0" w:space="0" w:color="auto"/>
        <w:right w:val="none" w:sz="0" w:space="0" w:color="auto"/>
      </w:divBdr>
    </w:div>
    <w:div w:id="1527869359">
      <w:bodyDiv w:val="1"/>
      <w:marLeft w:val="0"/>
      <w:marRight w:val="0"/>
      <w:marTop w:val="0"/>
      <w:marBottom w:val="0"/>
      <w:divBdr>
        <w:top w:val="none" w:sz="0" w:space="0" w:color="auto"/>
        <w:left w:val="none" w:sz="0" w:space="0" w:color="auto"/>
        <w:bottom w:val="none" w:sz="0" w:space="0" w:color="auto"/>
        <w:right w:val="none" w:sz="0" w:space="0" w:color="auto"/>
      </w:divBdr>
    </w:div>
    <w:div w:id="1530146246">
      <w:bodyDiv w:val="1"/>
      <w:marLeft w:val="0"/>
      <w:marRight w:val="0"/>
      <w:marTop w:val="0"/>
      <w:marBottom w:val="0"/>
      <w:divBdr>
        <w:top w:val="none" w:sz="0" w:space="0" w:color="auto"/>
        <w:left w:val="none" w:sz="0" w:space="0" w:color="auto"/>
        <w:bottom w:val="none" w:sz="0" w:space="0" w:color="auto"/>
        <w:right w:val="none" w:sz="0" w:space="0" w:color="auto"/>
      </w:divBdr>
    </w:div>
    <w:div w:id="1540817513">
      <w:bodyDiv w:val="1"/>
      <w:marLeft w:val="0"/>
      <w:marRight w:val="0"/>
      <w:marTop w:val="0"/>
      <w:marBottom w:val="0"/>
      <w:divBdr>
        <w:top w:val="none" w:sz="0" w:space="0" w:color="auto"/>
        <w:left w:val="none" w:sz="0" w:space="0" w:color="auto"/>
        <w:bottom w:val="none" w:sz="0" w:space="0" w:color="auto"/>
        <w:right w:val="none" w:sz="0" w:space="0" w:color="auto"/>
      </w:divBdr>
    </w:div>
    <w:div w:id="1545218781">
      <w:bodyDiv w:val="1"/>
      <w:marLeft w:val="0"/>
      <w:marRight w:val="0"/>
      <w:marTop w:val="0"/>
      <w:marBottom w:val="0"/>
      <w:divBdr>
        <w:top w:val="none" w:sz="0" w:space="0" w:color="auto"/>
        <w:left w:val="none" w:sz="0" w:space="0" w:color="auto"/>
        <w:bottom w:val="none" w:sz="0" w:space="0" w:color="auto"/>
        <w:right w:val="none" w:sz="0" w:space="0" w:color="auto"/>
      </w:divBdr>
    </w:div>
    <w:div w:id="1549223801">
      <w:bodyDiv w:val="1"/>
      <w:marLeft w:val="0"/>
      <w:marRight w:val="0"/>
      <w:marTop w:val="0"/>
      <w:marBottom w:val="0"/>
      <w:divBdr>
        <w:top w:val="none" w:sz="0" w:space="0" w:color="auto"/>
        <w:left w:val="none" w:sz="0" w:space="0" w:color="auto"/>
        <w:bottom w:val="none" w:sz="0" w:space="0" w:color="auto"/>
        <w:right w:val="none" w:sz="0" w:space="0" w:color="auto"/>
      </w:divBdr>
    </w:div>
    <w:div w:id="155334363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77590483">
      <w:bodyDiv w:val="1"/>
      <w:marLeft w:val="0"/>
      <w:marRight w:val="0"/>
      <w:marTop w:val="0"/>
      <w:marBottom w:val="0"/>
      <w:divBdr>
        <w:top w:val="none" w:sz="0" w:space="0" w:color="auto"/>
        <w:left w:val="none" w:sz="0" w:space="0" w:color="auto"/>
        <w:bottom w:val="none" w:sz="0" w:space="0" w:color="auto"/>
        <w:right w:val="none" w:sz="0" w:space="0" w:color="auto"/>
      </w:divBdr>
    </w:div>
    <w:div w:id="1584222031">
      <w:bodyDiv w:val="1"/>
      <w:marLeft w:val="0"/>
      <w:marRight w:val="0"/>
      <w:marTop w:val="0"/>
      <w:marBottom w:val="0"/>
      <w:divBdr>
        <w:top w:val="none" w:sz="0" w:space="0" w:color="auto"/>
        <w:left w:val="none" w:sz="0" w:space="0" w:color="auto"/>
        <w:bottom w:val="none" w:sz="0" w:space="0" w:color="auto"/>
        <w:right w:val="none" w:sz="0" w:space="0" w:color="auto"/>
      </w:divBdr>
    </w:div>
    <w:div w:id="1588688122">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592010608">
      <w:bodyDiv w:val="1"/>
      <w:marLeft w:val="0"/>
      <w:marRight w:val="0"/>
      <w:marTop w:val="0"/>
      <w:marBottom w:val="0"/>
      <w:divBdr>
        <w:top w:val="none" w:sz="0" w:space="0" w:color="auto"/>
        <w:left w:val="none" w:sz="0" w:space="0" w:color="auto"/>
        <w:bottom w:val="none" w:sz="0" w:space="0" w:color="auto"/>
        <w:right w:val="none" w:sz="0" w:space="0" w:color="auto"/>
      </w:divBdr>
    </w:div>
    <w:div w:id="1601716111">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08806454">
      <w:bodyDiv w:val="1"/>
      <w:marLeft w:val="0"/>
      <w:marRight w:val="0"/>
      <w:marTop w:val="0"/>
      <w:marBottom w:val="0"/>
      <w:divBdr>
        <w:top w:val="none" w:sz="0" w:space="0" w:color="auto"/>
        <w:left w:val="none" w:sz="0" w:space="0" w:color="auto"/>
        <w:bottom w:val="none" w:sz="0" w:space="0" w:color="auto"/>
        <w:right w:val="none" w:sz="0" w:space="0" w:color="auto"/>
      </w:divBdr>
    </w:div>
    <w:div w:id="1610547739">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631476177">
      <w:bodyDiv w:val="1"/>
      <w:marLeft w:val="0"/>
      <w:marRight w:val="0"/>
      <w:marTop w:val="0"/>
      <w:marBottom w:val="0"/>
      <w:divBdr>
        <w:top w:val="none" w:sz="0" w:space="0" w:color="auto"/>
        <w:left w:val="none" w:sz="0" w:space="0" w:color="auto"/>
        <w:bottom w:val="none" w:sz="0" w:space="0" w:color="auto"/>
        <w:right w:val="none" w:sz="0" w:space="0" w:color="auto"/>
      </w:divBdr>
    </w:div>
    <w:div w:id="1637836700">
      <w:bodyDiv w:val="1"/>
      <w:marLeft w:val="0"/>
      <w:marRight w:val="0"/>
      <w:marTop w:val="0"/>
      <w:marBottom w:val="0"/>
      <w:divBdr>
        <w:top w:val="none" w:sz="0" w:space="0" w:color="auto"/>
        <w:left w:val="none" w:sz="0" w:space="0" w:color="auto"/>
        <w:bottom w:val="none" w:sz="0" w:space="0" w:color="auto"/>
        <w:right w:val="none" w:sz="0" w:space="0" w:color="auto"/>
      </w:divBdr>
    </w:div>
    <w:div w:id="1638298249">
      <w:bodyDiv w:val="1"/>
      <w:marLeft w:val="0"/>
      <w:marRight w:val="0"/>
      <w:marTop w:val="0"/>
      <w:marBottom w:val="0"/>
      <w:divBdr>
        <w:top w:val="none" w:sz="0" w:space="0" w:color="auto"/>
        <w:left w:val="none" w:sz="0" w:space="0" w:color="auto"/>
        <w:bottom w:val="none" w:sz="0" w:space="0" w:color="auto"/>
        <w:right w:val="none" w:sz="0" w:space="0" w:color="auto"/>
      </w:divBdr>
    </w:div>
    <w:div w:id="1656569251">
      <w:bodyDiv w:val="1"/>
      <w:marLeft w:val="0"/>
      <w:marRight w:val="0"/>
      <w:marTop w:val="0"/>
      <w:marBottom w:val="0"/>
      <w:divBdr>
        <w:top w:val="none" w:sz="0" w:space="0" w:color="auto"/>
        <w:left w:val="none" w:sz="0" w:space="0" w:color="auto"/>
        <w:bottom w:val="none" w:sz="0" w:space="0" w:color="auto"/>
        <w:right w:val="none" w:sz="0" w:space="0" w:color="auto"/>
      </w:divBdr>
    </w:div>
    <w:div w:id="1659771330">
      <w:bodyDiv w:val="1"/>
      <w:marLeft w:val="0"/>
      <w:marRight w:val="0"/>
      <w:marTop w:val="0"/>
      <w:marBottom w:val="0"/>
      <w:divBdr>
        <w:top w:val="none" w:sz="0" w:space="0" w:color="auto"/>
        <w:left w:val="none" w:sz="0" w:space="0" w:color="auto"/>
        <w:bottom w:val="none" w:sz="0" w:space="0" w:color="auto"/>
        <w:right w:val="none" w:sz="0" w:space="0" w:color="auto"/>
      </w:divBdr>
    </w:div>
    <w:div w:id="1675649236">
      <w:bodyDiv w:val="1"/>
      <w:marLeft w:val="0"/>
      <w:marRight w:val="0"/>
      <w:marTop w:val="0"/>
      <w:marBottom w:val="0"/>
      <w:divBdr>
        <w:top w:val="none" w:sz="0" w:space="0" w:color="auto"/>
        <w:left w:val="none" w:sz="0" w:space="0" w:color="auto"/>
        <w:bottom w:val="none" w:sz="0" w:space="0" w:color="auto"/>
        <w:right w:val="none" w:sz="0" w:space="0" w:color="auto"/>
      </w:divBdr>
    </w:div>
    <w:div w:id="1677267143">
      <w:bodyDiv w:val="1"/>
      <w:marLeft w:val="0"/>
      <w:marRight w:val="0"/>
      <w:marTop w:val="0"/>
      <w:marBottom w:val="0"/>
      <w:divBdr>
        <w:top w:val="none" w:sz="0" w:space="0" w:color="auto"/>
        <w:left w:val="none" w:sz="0" w:space="0" w:color="auto"/>
        <w:bottom w:val="none" w:sz="0" w:space="0" w:color="auto"/>
        <w:right w:val="none" w:sz="0" w:space="0" w:color="auto"/>
      </w:divBdr>
    </w:div>
    <w:div w:id="1700467733">
      <w:bodyDiv w:val="1"/>
      <w:marLeft w:val="0"/>
      <w:marRight w:val="0"/>
      <w:marTop w:val="0"/>
      <w:marBottom w:val="0"/>
      <w:divBdr>
        <w:top w:val="none" w:sz="0" w:space="0" w:color="auto"/>
        <w:left w:val="none" w:sz="0" w:space="0" w:color="auto"/>
        <w:bottom w:val="none" w:sz="0" w:space="0" w:color="auto"/>
        <w:right w:val="none" w:sz="0" w:space="0" w:color="auto"/>
      </w:divBdr>
    </w:div>
    <w:div w:id="1706367337">
      <w:bodyDiv w:val="1"/>
      <w:marLeft w:val="0"/>
      <w:marRight w:val="0"/>
      <w:marTop w:val="0"/>
      <w:marBottom w:val="0"/>
      <w:divBdr>
        <w:top w:val="none" w:sz="0" w:space="0" w:color="auto"/>
        <w:left w:val="none" w:sz="0" w:space="0" w:color="auto"/>
        <w:bottom w:val="none" w:sz="0" w:space="0" w:color="auto"/>
        <w:right w:val="none" w:sz="0" w:space="0" w:color="auto"/>
      </w:divBdr>
    </w:div>
    <w:div w:id="1712072874">
      <w:bodyDiv w:val="1"/>
      <w:marLeft w:val="0"/>
      <w:marRight w:val="0"/>
      <w:marTop w:val="0"/>
      <w:marBottom w:val="0"/>
      <w:divBdr>
        <w:top w:val="none" w:sz="0" w:space="0" w:color="auto"/>
        <w:left w:val="none" w:sz="0" w:space="0" w:color="auto"/>
        <w:bottom w:val="none" w:sz="0" w:space="0" w:color="auto"/>
        <w:right w:val="none" w:sz="0" w:space="0" w:color="auto"/>
      </w:divBdr>
    </w:div>
    <w:div w:id="1719355396">
      <w:bodyDiv w:val="1"/>
      <w:marLeft w:val="0"/>
      <w:marRight w:val="0"/>
      <w:marTop w:val="0"/>
      <w:marBottom w:val="0"/>
      <w:divBdr>
        <w:top w:val="none" w:sz="0" w:space="0" w:color="auto"/>
        <w:left w:val="none" w:sz="0" w:space="0" w:color="auto"/>
        <w:bottom w:val="none" w:sz="0" w:space="0" w:color="auto"/>
        <w:right w:val="none" w:sz="0" w:space="0" w:color="auto"/>
      </w:divBdr>
    </w:div>
    <w:div w:id="1729717878">
      <w:bodyDiv w:val="1"/>
      <w:marLeft w:val="0"/>
      <w:marRight w:val="0"/>
      <w:marTop w:val="0"/>
      <w:marBottom w:val="0"/>
      <w:divBdr>
        <w:top w:val="none" w:sz="0" w:space="0" w:color="auto"/>
        <w:left w:val="none" w:sz="0" w:space="0" w:color="auto"/>
        <w:bottom w:val="none" w:sz="0" w:space="0" w:color="auto"/>
        <w:right w:val="none" w:sz="0" w:space="0" w:color="auto"/>
      </w:divBdr>
    </w:div>
    <w:div w:id="1735933801">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52897251">
      <w:bodyDiv w:val="1"/>
      <w:marLeft w:val="0"/>
      <w:marRight w:val="0"/>
      <w:marTop w:val="0"/>
      <w:marBottom w:val="0"/>
      <w:divBdr>
        <w:top w:val="none" w:sz="0" w:space="0" w:color="auto"/>
        <w:left w:val="none" w:sz="0" w:space="0" w:color="auto"/>
        <w:bottom w:val="none" w:sz="0" w:space="0" w:color="auto"/>
        <w:right w:val="none" w:sz="0" w:space="0" w:color="auto"/>
      </w:divBdr>
    </w:div>
    <w:div w:id="1762530788">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64253550">
      <w:bodyDiv w:val="1"/>
      <w:marLeft w:val="0"/>
      <w:marRight w:val="0"/>
      <w:marTop w:val="0"/>
      <w:marBottom w:val="0"/>
      <w:divBdr>
        <w:top w:val="none" w:sz="0" w:space="0" w:color="auto"/>
        <w:left w:val="none" w:sz="0" w:space="0" w:color="auto"/>
        <w:bottom w:val="none" w:sz="0" w:space="0" w:color="auto"/>
        <w:right w:val="none" w:sz="0" w:space="0" w:color="auto"/>
      </w:divBdr>
    </w:div>
    <w:div w:id="1768765424">
      <w:bodyDiv w:val="1"/>
      <w:marLeft w:val="0"/>
      <w:marRight w:val="0"/>
      <w:marTop w:val="0"/>
      <w:marBottom w:val="0"/>
      <w:divBdr>
        <w:top w:val="none" w:sz="0" w:space="0" w:color="auto"/>
        <w:left w:val="none" w:sz="0" w:space="0" w:color="auto"/>
        <w:bottom w:val="none" w:sz="0" w:space="0" w:color="auto"/>
        <w:right w:val="none" w:sz="0" w:space="0" w:color="auto"/>
      </w:divBdr>
    </w:div>
    <w:div w:id="1787429501">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12014917">
      <w:bodyDiv w:val="1"/>
      <w:marLeft w:val="0"/>
      <w:marRight w:val="0"/>
      <w:marTop w:val="0"/>
      <w:marBottom w:val="0"/>
      <w:divBdr>
        <w:top w:val="none" w:sz="0" w:space="0" w:color="auto"/>
        <w:left w:val="none" w:sz="0" w:space="0" w:color="auto"/>
        <w:bottom w:val="none" w:sz="0" w:space="0" w:color="auto"/>
        <w:right w:val="none" w:sz="0" w:space="0" w:color="auto"/>
      </w:divBdr>
    </w:div>
    <w:div w:id="1818496289">
      <w:bodyDiv w:val="1"/>
      <w:marLeft w:val="0"/>
      <w:marRight w:val="0"/>
      <w:marTop w:val="0"/>
      <w:marBottom w:val="0"/>
      <w:divBdr>
        <w:top w:val="none" w:sz="0" w:space="0" w:color="auto"/>
        <w:left w:val="none" w:sz="0" w:space="0" w:color="auto"/>
        <w:bottom w:val="none" w:sz="0" w:space="0" w:color="auto"/>
        <w:right w:val="none" w:sz="0" w:space="0" w:color="auto"/>
      </w:divBdr>
    </w:div>
    <w:div w:id="1824925818">
      <w:bodyDiv w:val="1"/>
      <w:marLeft w:val="0"/>
      <w:marRight w:val="0"/>
      <w:marTop w:val="0"/>
      <w:marBottom w:val="0"/>
      <w:divBdr>
        <w:top w:val="none" w:sz="0" w:space="0" w:color="auto"/>
        <w:left w:val="none" w:sz="0" w:space="0" w:color="auto"/>
        <w:bottom w:val="none" w:sz="0" w:space="0" w:color="auto"/>
        <w:right w:val="none" w:sz="0" w:space="0" w:color="auto"/>
      </w:divBdr>
    </w:div>
    <w:div w:id="1828134874">
      <w:bodyDiv w:val="1"/>
      <w:marLeft w:val="0"/>
      <w:marRight w:val="0"/>
      <w:marTop w:val="0"/>
      <w:marBottom w:val="0"/>
      <w:divBdr>
        <w:top w:val="none" w:sz="0" w:space="0" w:color="auto"/>
        <w:left w:val="none" w:sz="0" w:space="0" w:color="auto"/>
        <w:bottom w:val="none" w:sz="0" w:space="0" w:color="auto"/>
        <w:right w:val="none" w:sz="0" w:space="0" w:color="auto"/>
      </w:divBdr>
    </w:div>
    <w:div w:id="1833833709">
      <w:bodyDiv w:val="1"/>
      <w:marLeft w:val="0"/>
      <w:marRight w:val="0"/>
      <w:marTop w:val="0"/>
      <w:marBottom w:val="0"/>
      <w:divBdr>
        <w:top w:val="none" w:sz="0" w:space="0" w:color="auto"/>
        <w:left w:val="none" w:sz="0" w:space="0" w:color="auto"/>
        <w:bottom w:val="none" w:sz="0" w:space="0" w:color="auto"/>
        <w:right w:val="none" w:sz="0" w:space="0" w:color="auto"/>
      </w:divBdr>
    </w:div>
    <w:div w:id="1834642407">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857964366">
      <w:bodyDiv w:val="1"/>
      <w:marLeft w:val="0"/>
      <w:marRight w:val="0"/>
      <w:marTop w:val="0"/>
      <w:marBottom w:val="0"/>
      <w:divBdr>
        <w:top w:val="none" w:sz="0" w:space="0" w:color="auto"/>
        <w:left w:val="none" w:sz="0" w:space="0" w:color="auto"/>
        <w:bottom w:val="none" w:sz="0" w:space="0" w:color="auto"/>
        <w:right w:val="none" w:sz="0" w:space="0" w:color="auto"/>
      </w:divBdr>
    </w:div>
    <w:div w:id="1859151336">
      <w:bodyDiv w:val="1"/>
      <w:marLeft w:val="0"/>
      <w:marRight w:val="0"/>
      <w:marTop w:val="0"/>
      <w:marBottom w:val="0"/>
      <w:divBdr>
        <w:top w:val="none" w:sz="0" w:space="0" w:color="auto"/>
        <w:left w:val="none" w:sz="0" w:space="0" w:color="auto"/>
        <w:bottom w:val="none" w:sz="0" w:space="0" w:color="auto"/>
        <w:right w:val="none" w:sz="0" w:space="0" w:color="auto"/>
      </w:divBdr>
    </w:div>
    <w:div w:id="1860581682">
      <w:bodyDiv w:val="1"/>
      <w:marLeft w:val="0"/>
      <w:marRight w:val="0"/>
      <w:marTop w:val="0"/>
      <w:marBottom w:val="0"/>
      <w:divBdr>
        <w:top w:val="none" w:sz="0" w:space="0" w:color="auto"/>
        <w:left w:val="none" w:sz="0" w:space="0" w:color="auto"/>
        <w:bottom w:val="none" w:sz="0" w:space="0" w:color="auto"/>
        <w:right w:val="none" w:sz="0" w:space="0" w:color="auto"/>
      </w:divBdr>
    </w:div>
    <w:div w:id="1860775345">
      <w:bodyDiv w:val="1"/>
      <w:marLeft w:val="0"/>
      <w:marRight w:val="0"/>
      <w:marTop w:val="0"/>
      <w:marBottom w:val="0"/>
      <w:divBdr>
        <w:top w:val="none" w:sz="0" w:space="0" w:color="auto"/>
        <w:left w:val="none" w:sz="0" w:space="0" w:color="auto"/>
        <w:bottom w:val="none" w:sz="0" w:space="0" w:color="auto"/>
        <w:right w:val="none" w:sz="0" w:space="0" w:color="auto"/>
      </w:divBdr>
    </w:div>
    <w:div w:id="1865628642">
      <w:bodyDiv w:val="1"/>
      <w:marLeft w:val="0"/>
      <w:marRight w:val="0"/>
      <w:marTop w:val="0"/>
      <w:marBottom w:val="0"/>
      <w:divBdr>
        <w:top w:val="none" w:sz="0" w:space="0" w:color="auto"/>
        <w:left w:val="none" w:sz="0" w:space="0" w:color="auto"/>
        <w:bottom w:val="none" w:sz="0" w:space="0" w:color="auto"/>
        <w:right w:val="none" w:sz="0" w:space="0" w:color="auto"/>
      </w:divBdr>
    </w:div>
    <w:div w:id="1874951154">
      <w:bodyDiv w:val="1"/>
      <w:marLeft w:val="0"/>
      <w:marRight w:val="0"/>
      <w:marTop w:val="0"/>
      <w:marBottom w:val="0"/>
      <w:divBdr>
        <w:top w:val="none" w:sz="0" w:space="0" w:color="auto"/>
        <w:left w:val="none" w:sz="0" w:space="0" w:color="auto"/>
        <w:bottom w:val="none" w:sz="0" w:space="0" w:color="auto"/>
        <w:right w:val="none" w:sz="0" w:space="0" w:color="auto"/>
      </w:divBdr>
    </w:div>
    <w:div w:id="1893075879">
      <w:bodyDiv w:val="1"/>
      <w:marLeft w:val="0"/>
      <w:marRight w:val="0"/>
      <w:marTop w:val="0"/>
      <w:marBottom w:val="0"/>
      <w:divBdr>
        <w:top w:val="none" w:sz="0" w:space="0" w:color="auto"/>
        <w:left w:val="none" w:sz="0" w:space="0" w:color="auto"/>
        <w:bottom w:val="none" w:sz="0" w:space="0" w:color="auto"/>
        <w:right w:val="none" w:sz="0" w:space="0" w:color="auto"/>
      </w:divBdr>
    </w:div>
    <w:div w:id="1898008881">
      <w:bodyDiv w:val="1"/>
      <w:marLeft w:val="0"/>
      <w:marRight w:val="0"/>
      <w:marTop w:val="0"/>
      <w:marBottom w:val="0"/>
      <w:divBdr>
        <w:top w:val="none" w:sz="0" w:space="0" w:color="auto"/>
        <w:left w:val="none" w:sz="0" w:space="0" w:color="auto"/>
        <w:bottom w:val="none" w:sz="0" w:space="0" w:color="auto"/>
        <w:right w:val="none" w:sz="0" w:space="0" w:color="auto"/>
      </w:divBdr>
    </w:div>
    <w:div w:id="1902521459">
      <w:bodyDiv w:val="1"/>
      <w:marLeft w:val="0"/>
      <w:marRight w:val="0"/>
      <w:marTop w:val="0"/>
      <w:marBottom w:val="0"/>
      <w:divBdr>
        <w:top w:val="none" w:sz="0" w:space="0" w:color="auto"/>
        <w:left w:val="none" w:sz="0" w:space="0" w:color="auto"/>
        <w:bottom w:val="none" w:sz="0" w:space="0" w:color="auto"/>
        <w:right w:val="none" w:sz="0" w:space="0" w:color="auto"/>
      </w:divBdr>
    </w:div>
    <w:div w:id="1907567812">
      <w:bodyDiv w:val="1"/>
      <w:marLeft w:val="0"/>
      <w:marRight w:val="0"/>
      <w:marTop w:val="0"/>
      <w:marBottom w:val="0"/>
      <w:divBdr>
        <w:top w:val="none" w:sz="0" w:space="0" w:color="auto"/>
        <w:left w:val="none" w:sz="0" w:space="0" w:color="auto"/>
        <w:bottom w:val="none" w:sz="0" w:space="0" w:color="auto"/>
        <w:right w:val="none" w:sz="0" w:space="0" w:color="auto"/>
      </w:divBdr>
    </w:div>
    <w:div w:id="1912961867">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22250379">
      <w:bodyDiv w:val="1"/>
      <w:marLeft w:val="0"/>
      <w:marRight w:val="0"/>
      <w:marTop w:val="0"/>
      <w:marBottom w:val="0"/>
      <w:divBdr>
        <w:top w:val="none" w:sz="0" w:space="0" w:color="auto"/>
        <w:left w:val="none" w:sz="0" w:space="0" w:color="auto"/>
        <w:bottom w:val="none" w:sz="0" w:space="0" w:color="auto"/>
        <w:right w:val="none" w:sz="0" w:space="0" w:color="auto"/>
      </w:divBdr>
    </w:div>
    <w:div w:id="1924484912">
      <w:bodyDiv w:val="1"/>
      <w:marLeft w:val="0"/>
      <w:marRight w:val="0"/>
      <w:marTop w:val="0"/>
      <w:marBottom w:val="0"/>
      <w:divBdr>
        <w:top w:val="none" w:sz="0" w:space="0" w:color="auto"/>
        <w:left w:val="none" w:sz="0" w:space="0" w:color="auto"/>
        <w:bottom w:val="none" w:sz="0" w:space="0" w:color="auto"/>
        <w:right w:val="none" w:sz="0" w:space="0" w:color="auto"/>
      </w:divBdr>
    </w:div>
    <w:div w:id="1939825609">
      <w:bodyDiv w:val="1"/>
      <w:marLeft w:val="0"/>
      <w:marRight w:val="0"/>
      <w:marTop w:val="0"/>
      <w:marBottom w:val="0"/>
      <w:divBdr>
        <w:top w:val="none" w:sz="0" w:space="0" w:color="auto"/>
        <w:left w:val="none" w:sz="0" w:space="0" w:color="auto"/>
        <w:bottom w:val="none" w:sz="0" w:space="0" w:color="auto"/>
        <w:right w:val="none" w:sz="0" w:space="0" w:color="auto"/>
      </w:divBdr>
    </w:div>
    <w:div w:id="1940676810">
      <w:bodyDiv w:val="1"/>
      <w:marLeft w:val="0"/>
      <w:marRight w:val="0"/>
      <w:marTop w:val="0"/>
      <w:marBottom w:val="0"/>
      <w:divBdr>
        <w:top w:val="none" w:sz="0" w:space="0" w:color="auto"/>
        <w:left w:val="none" w:sz="0" w:space="0" w:color="auto"/>
        <w:bottom w:val="none" w:sz="0" w:space="0" w:color="auto"/>
        <w:right w:val="none" w:sz="0" w:space="0" w:color="auto"/>
      </w:divBdr>
    </w:div>
    <w:div w:id="1945382550">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0140809">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64268626">
      <w:bodyDiv w:val="1"/>
      <w:marLeft w:val="0"/>
      <w:marRight w:val="0"/>
      <w:marTop w:val="0"/>
      <w:marBottom w:val="0"/>
      <w:divBdr>
        <w:top w:val="none" w:sz="0" w:space="0" w:color="auto"/>
        <w:left w:val="none" w:sz="0" w:space="0" w:color="auto"/>
        <w:bottom w:val="none" w:sz="0" w:space="0" w:color="auto"/>
        <w:right w:val="none" w:sz="0" w:space="0" w:color="auto"/>
      </w:divBdr>
    </w:div>
    <w:div w:id="1970159308">
      <w:bodyDiv w:val="1"/>
      <w:marLeft w:val="0"/>
      <w:marRight w:val="0"/>
      <w:marTop w:val="0"/>
      <w:marBottom w:val="0"/>
      <w:divBdr>
        <w:top w:val="none" w:sz="0" w:space="0" w:color="auto"/>
        <w:left w:val="none" w:sz="0" w:space="0" w:color="auto"/>
        <w:bottom w:val="none" w:sz="0" w:space="0" w:color="auto"/>
        <w:right w:val="none" w:sz="0" w:space="0" w:color="auto"/>
      </w:divBdr>
    </w:div>
    <w:div w:id="1976832230">
      <w:bodyDiv w:val="1"/>
      <w:marLeft w:val="0"/>
      <w:marRight w:val="0"/>
      <w:marTop w:val="0"/>
      <w:marBottom w:val="0"/>
      <w:divBdr>
        <w:top w:val="none" w:sz="0" w:space="0" w:color="auto"/>
        <w:left w:val="none" w:sz="0" w:space="0" w:color="auto"/>
        <w:bottom w:val="none" w:sz="0" w:space="0" w:color="auto"/>
        <w:right w:val="none" w:sz="0" w:space="0" w:color="auto"/>
      </w:divBdr>
    </w:div>
    <w:div w:id="1981840493">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1990161721">
      <w:bodyDiv w:val="1"/>
      <w:marLeft w:val="0"/>
      <w:marRight w:val="0"/>
      <w:marTop w:val="0"/>
      <w:marBottom w:val="0"/>
      <w:divBdr>
        <w:top w:val="none" w:sz="0" w:space="0" w:color="auto"/>
        <w:left w:val="none" w:sz="0" w:space="0" w:color="auto"/>
        <w:bottom w:val="none" w:sz="0" w:space="0" w:color="auto"/>
        <w:right w:val="none" w:sz="0" w:space="0" w:color="auto"/>
      </w:divBdr>
    </w:div>
    <w:div w:id="1991859862">
      <w:bodyDiv w:val="1"/>
      <w:marLeft w:val="0"/>
      <w:marRight w:val="0"/>
      <w:marTop w:val="0"/>
      <w:marBottom w:val="0"/>
      <w:divBdr>
        <w:top w:val="none" w:sz="0" w:space="0" w:color="auto"/>
        <w:left w:val="none" w:sz="0" w:space="0" w:color="auto"/>
        <w:bottom w:val="none" w:sz="0" w:space="0" w:color="auto"/>
        <w:right w:val="none" w:sz="0" w:space="0" w:color="auto"/>
      </w:divBdr>
    </w:div>
    <w:div w:id="2012100750">
      <w:bodyDiv w:val="1"/>
      <w:marLeft w:val="0"/>
      <w:marRight w:val="0"/>
      <w:marTop w:val="0"/>
      <w:marBottom w:val="0"/>
      <w:divBdr>
        <w:top w:val="none" w:sz="0" w:space="0" w:color="auto"/>
        <w:left w:val="none" w:sz="0" w:space="0" w:color="auto"/>
        <w:bottom w:val="none" w:sz="0" w:space="0" w:color="auto"/>
        <w:right w:val="none" w:sz="0" w:space="0" w:color="auto"/>
      </w:divBdr>
    </w:div>
    <w:div w:id="2016110292">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16564987">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21545822">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53573718">
      <w:bodyDiv w:val="1"/>
      <w:marLeft w:val="0"/>
      <w:marRight w:val="0"/>
      <w:marTop w:val="0"/>
      <w:marBottom w:val="0"/>
      <w:divBdr>
        <w:top w:val="none" w:sz="0" w:space="0" w:color="auto"/>
        <w:left w:val="none" w:sz="0" w:space="0" w:color="auto"/>
        <w:bottom w:val="none" w:sz="0" w:space="0" w:color="auto"/>
        <w:right w:val="none" w:sz="0" w:space="0" w:color="auto"/>
      </w:divBdr>
    </w:div>
    <w:div w:id="2053995269">
      <w:bodyDiv w:val="1"/>
      <w:marLeft w:val="0"/>
      <w:marRight w:val="0"/>
      <w:marTop w:val="0"/>
      <w:marBottom w:val="0"/>
      <w:divBdr>
        <w:top w:val="none" w:sz="0" w:space="0" w:color="auto"/>
        <w:left w:val="none" w:sz="0" w:space="0" w:color="auto"/>
        <w:bottom w:val="none" w:sz="0" w:space="0" w:color="auto"/>
        <w:right w:val="none" w:sz="0" w:space="0" w:color="auto"/>
      </w:divBdr>
    </w:div>
    <w:div w:id="2055542303">
      <w:bodyDiv w:val="1"/>
      <w:marLeft w:val="0"/>
      <w:marRight w:val="0"/>
      <w:marTop w:val="0"/>
      <w:marBottom w:val="0"/>
      <w:divBdr>
        <w:top w:val="none" w:sz="0" w:space="0" w:color="auto"/>
        <w:left w:val="none" w:sz="0" w:space="0" w:color="auto"/>
        <w:bottom w:val="none" w:sz="0" w:space="0" w:color="auto"/>
        <w:right w:val="none" w:sz="0" w:space="0" w:color="auto"/>
      </w:divBdr>
    </w:div>
    <w:div w:id="2057242848">
      <w:bodyDiv w:val="1"/>
      <w:marLeft w:val="0"/>
      <w:marRight w:val="0"/>
      <w:marTop w:val="0"/>
      <w:marBottom w:val="0"/>
      <w:divBdr>
        <w:top w:val="none" w:sz="0" w:space="0" w:color="auto"/>
        <w:left w:val="none" w:sz="0" w:space="0" w:color="auto"/>
        <w:bottom w:val="none" w:sz="0" w:space="0" w:color="auto"/>
        <w:right w:val="none" w:sz="0" w:space="0" w:color="auto"/>
      </w:divBdr>
    </w:div>
    <w:div w:id="2059042162">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61663958">
      <w:bodyDiv w:val="1"/>
      <w:marLeft w:val="0"/>
      <w:marRight w:val="0"/>
      <w:marTop w:val="0"/>
      <w:marBottom w:val="0"/>
      <w:divBdr>
        <w:top w:val="none" w:sz="0" w:space="0" w:color="auto"/>
        <w:left w:val="none" w:sz="0" w:space="0" w:color="auto"/>
        <w:bottom w:val="none" w:sz="0" w:space="0" w:color="auto"/>
        <w:right w:val="none" w:sz="0" w:space="0" w:color="auto"/>
      </w:divBdr>
    </w:div>
    <w:div w:id="2063552673">
      <w:bodyDiv w:val="1"/>
      <w:marLeft w:val="0"/>
      <w:marRight w:val="0"/>
      <w:marTop w:val="0"/>
      <w:marBottom w:val="0"/>
      <w:divBdr>
        <w:top w:val="none" w:sz="0" w:space="0" w:color="auto"/>
        <w:left w:val="none" w:sz="0" w:space="0" w:color="auto"/>
        <w:bottom w:val="none" w:sz="0" w:space="0" w:color="auto"/>
        <w:right w:val="none" w:sz="0" w:space="0" w:color="auto"/>
      </w:divBdr>
    </w:div>
    <w:div w:id="2074542792">
      <w:bodyDiv w:val="1"/>
      <w:marLeft w:val="0"/>
      <w:marRight w:val="0"/>
      <w:marTop w:val="0"/>
      <w:marBottom w:val="0"/>
      <w:divBdr>
        <w:top w:val="none" w:sz="0" w:space="0" w:color="auto"/>
        <w:left w:val="none" w:sz="0" w:space="0" w:color="auto"/>
        <w:bottom w:val="none" w:sz="0" w:space="0" w:color="auto"/>
        <w:right w:val="none" w:sz="0" w:space="0" w:color="auto"/>
      </w:divBdr>
    </w:div>
    <w:div w:id="2078242913">
      <w:bodyDiv w:val="1"/>
      <w:marLeft w:val="0"/>
      <w:marRight w:val="0"/>
      <w:marTop w:val="0"/>
      <w:marBottom w:val="0"/>
      <w:divBdr>
        <w:top w:val="none" w:sz="0" w:space="0" w:color="auto"/>
        <w:left w:val="none" w:sz="0" w:space="0" w:color="auto"/>
        <w:bottom w:val="none" w:sz="0" w:space="0" w:color="auto"/>
        <w:right w:val="none" w:sz="0" w:space="0" w:color="auto"/>
      </w:divBdr>
    </w:div>
    <w:div w:id="2083134458">
      <w:bodyDiv w:val="1"/>
      <w:marLeft w:val="0"/>
      <w:marRight w:val="0"/>
      <w:marTop w:val="0"/>
      <w:marBottom w:val="0"/>
      <w:divBdr>
        <w:top w:val="none" w:sz="0" w:space="0" w:color="auto"/>
        <w:left w:val="none" w:sz="0" w:space="0" w:color="auto"/>
        <w:bottom w:val="none" w:sz="0" w:space="0" w:color="auto"/>
        <w:right w:val="none" w:sz="0" w:space="0" w:color="auto"/>
      </w:divBdr>
    </w:div>
    <w:div w:id="2083141813">
      <w:bodyDiv w:val="1"/>
      <w:marLeft w:val="0"/>
      <w:marRight w:val="0"/>
      <w:marTop w:val="0"/>
      <w:marBottom w:val="0"/>
      <w:divBdr>
        <w:top w:val="none" w:sz="0" w:space="0" w:color="auto"/>
        <w:left w:val="none" w:sz="0" w:space="0" w:color="auto"/>
        <w:bottom w:val="none" w:sz="0" w:space="0" w:color="auto"/>
        <w:right w:val="none" w:sz="0" w:space="0" w:color="auto"/>
      </w:divBdr>
    </w:div>
    <w:div w:id="2084836385">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 w:id="2100517097">
      <w:bodyDiv w:val="1"/>
      <w:marLeft w:val="0"/>
      <w:marRight w:val="0"/>
      <w:marTop w:val="0"/>
      <w:marBottom w:val="0"/>
      <w:divBdr>
        <w:top w:val="none" w:sz="0" w:space="0" w:color="auto"/>
        <w:left w:val="none" w:sz="0" w:space="0" w:color="auto"/>
        <w:bottom w:val="none" w:sz="0" w:space="0" w:color="auto"/>
        <w:right w:val="none" w:sz="0" w:space="0" w:color="auto"/>
      </w:divBdr>
    </w:div>
    <w:div w:id="2103186058">
      <w:bodyDiv w:val="1"/>
      <w:marLeft w:val="0"/>
      <w:marRight w:val="0"/>
      <w:marTop w:val="0"/>
      <w:marBottom w:val="0"/>
      <w:divBdr>
        <w:top w:val="none" w:sz="0" w:space="0" w:color="auto"/>
        <w:left w:val="none" w:sz="0" w:space="0" w:color="auto"/>
        <w:bottom w:val="none" w:sz="0" w:space="0" w:color="auto"/>
        <w:right w:val="none" w:sz="0" w:space="0" w:color="auto"/>
      </w:divBdr>
    </w:div>
    <w:div w:id="2109807706">
      <w:bodyDiv w:val="1"/>
      <w:marLeft w:val="0"/>
      <w:marRight w:val="0"/>
      <w:marTop w:val="0"/>
      <w:marBottom w:val="0"/>
      <w:divBdr>
        <w:top w:val="none" w:sz="0" w:space="0" w:color="auto"/>
        <w:left w:val="none" w:sz="0" w:space="0" w:color="auto"/>
        <w:bottom w:val="none" w:sz="0" w:space="0" w:color="auto"/>
        <w:right w:val="none" w:sz="0" w:space="0" w:color="auto"/>
      </w:divBdr>
    </w:div>
    <w:div w:id="2114201740">
      <w:bodyDiv w:val="1"/>
      <w:marLeft w:val="0"/>
      <w:marRight w:val="0"/>
      <w:marTop w:val="0"/>
      <w:marBottom w:val="0"/>
      <w:divBdr>
        <w:top w:val="none" w:sz="0" w:space="0" w:color="auto"/>
        <w:left w:val="none" w:sz="0" w:space="0" w:color="auto"/>
        <w:bottom w:val="none" w:sz="0" w:space="0" w:color="auto"/>
        <w:right w:val="none" w:sz="0" w:space="0" w:color="auto"/>
      </w:divBdr>
    </w:div>
    <w:div w:id="2120292641">
      <w:bodyDiv w:val="1"/>
      <w:marLeft w:val="0"/>
      <w:marRight w:val="0"/>
      <w:marTop w:val="0"/>
      <w:marBottom w:val="0"/>
      <w:divBdr>
        <w:top w:val="none" w:sz="0" w:space="0" w:color="auto"/>
        <w:left w:val="none" w:sz="0" w:space="0" w:color="auto"/>
        <w:bottom w:val="none" w:sz="0" w:space="0" w:color="auto"/>
        <w:right w:val="none" w:sz="0" w:space="0" w:color="auto"/>
      </w:divBdr>
    </w:div>
    <w:div w:id="2128885134">
      <w:bodyDiv w:val="1"/>
      <w:marLeft w:val="0"/>
      <w:marRight w:val="0"/>
      <w:marTop w:val="0"/>
      <w:marBottom w:val="0"/>
      <w:divBdr>
        <w:top w:val="none" w:sz="0" w:space="0" w:color="auto"/>
        <w:left w:val="none" w:sz="0" w:space="0" w:color="auto"/>
        <w:bottom w:val="none" w:sz="0" w:space="0" w:color="auto"/>
        <w:right w:val="none" w:sz="0" w:space="0" w:color="auto"/>
      </w:divBdr>
    </w:div>
    <w:div w:id="2129739623">
      <w:bodyDiv w:val="1"/>
      <w:marLeft w:val="0"/>
      <w:marRight w:val="0"/>
      <w:marTop w:val="0"/>
      <w:marBottom w:val="0"/>
      <w:divBdr>
        <w:top w:val="none" w:sz="0" w:space="0" w:color="auto"/>
        <w:left w:val="none" w:sz="0" w:space="0" w:color="auto"/>
        <w:bottom w:val="none" w:sz="0" w:space="0" w:color="auto"/>
        <w:right w:val="none" w:sz="0" w:space="0" w:color="auto"/>
      </w:divBdr>
    </w:div>
    <w:div w:id="2141221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Dev18</b:Tag>
    <b:SourceType>Report</b:SourceType>
    <b:Guid>{46CF1BDF-0A73-433C-8371-63504699FF11}</b:Guid>
    <b:Author>
      <b:Author>
        <b:NameList>
          <b:Person>
            <b:Last>Devlin</b:Last>
            <b:First>Jacob</b:First>
          </b:Person>
          <b:Person>
            <b:Last>Chang</b:Last>
            <b:First>Ming-Wei</b:First>
          </b:Person>
          <b:Person>
            <b:Last>Lee</b:Last>
            <b:First>Kenton</b:First>
          </b:Person>
          <b:Person>
            <b:Last>Toutanova</b:Last>
            <b:First>Kristina</b:First>
          </b:Person>
        </b:NameList>
      </b:Author>
    </b:Author>
    <b:Title>BERT: Pre-training of Deep Bidirectional Transformers for</b:Title>
    <b:Year>2018</b:Year>
    <b:RefOrder>9</b:RefOrder>
  </b:Source>
  <b:Source>
    <b:Tag>Die15</b:Tag>
    <b:SourceType>ConferenceProceedings</b:SourceType>
    <b:Guid>{F0679D09-0F6C-4CD6-A80D-863643E3F307}</b:Guid>
    <b:Author>
      <b:Author>
        <b:NameList>
          <b:Person>
            <b:Last>Kingma</b:Last>
            <b:First>Diederik</b:First>
            <b:Middle>P.</b:Middle>
          </b:Person>
          <b:Person>
            <b:Last>Ba</b:Last>
            <b:First>Jimmy</b:First>
            <b:Middle>Lei</b:Middle>
          </b:Person>
        </b:NameList>
      </b:Author>
    </b:Author>
    <b:Title>Adam: A method for stochastic optimization</b:Title>
    <b:Year>2015</b:Year>
    <b:City>San Diego</b:City>
    <b:ConferenceName>ICLR conference</b:ConferenceName>
    <b:RefOrder>8</b:RefOrder>
  </b:Source>
  <b:Source>
    <b:Tag>Kon21</b:Tag>
    <b:SourceType>JournalArticle</b:SourceType>
    <b:Guid>{CBC7054D-687C-4D6C-AFC2-340D6329C534}</b:Guid>
    <b:Author>
      <b:Author>
        <b:NameList>
          <b:Person>
            <b:Last>Perifanos</b:Last>
            <b:First>Konstantinos</b:First>
          </b:Person>
          <b:Person>
            <b:Last>Goutsos</b:Last>
            <b:First>Dionysis</b:First>
          </b:Person>
        </b:NameList>
      </b:Author>
    </b:Author>
    <b:Title>Multimodal Hate Speech Detection in Greek Social Media</b:Title>
    <b:Year>2021</b:Year>
    <b:RefOrder>6</b:RefOrder>
  </b:Source>
  <b:Source>
    <b:Tag>Pio17</b:Tag>
    <b:SourceType>Report</b:SourceType>
    <b:Guid>{4CCEFEEF-BCA2-4973-A350-748FC08750B4}</b:Guid>
    <b:Author>
      <b:Author>
        <b:NameList>
          <b:Person>
            <b:Last>Bojanowski</b:Last>
            <b:First>Piotr</b:First>
          </b:Person>
          <b:Person>
            <b:Last>Grave</b:Last>
            <b:First>Edouard</b:First>
          </b:Person>
          <b:Person>
            <b:Last>Joulin</b:Last>
            <b:First>Armand</b:First>
          </b:Person>
          <b:Person>
            <b:Last>Mikolov</b:Last>
            <b:First>Tomas</b:First>
          </b:Person>
        </b:NameList>
      </b:Author>
    </b:Author>
    <b:Title>Enriching Word Vectors with Subword Information</b:Title>
    <b:Year>2017</b:Year>
    <b:RefOrder>7</b:RefOrder>
  </b:Source>
  <b:Source>
    <b:Tag>Vas</b:Tag>
    <b:SourceType>Report</b:SourceType>
    <b:Guid>{D4880BD1-6072-493D-9736-111755E07291}</b:Guid>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Łukasz</b:First>
          </b:Person>
        </b:NameList>
      </b:Author>
    </b:Author>
    <b:Title>Attention Is All You Need</b:Title>
    <b:Year>2017</b:Year>
    <b:RefOrder>10</b:RefOrder>
  </b:Source>
  <b:Source>
    <b:Tag>Mar19</b:Tag>
    <b:SourceType>Report</b:SourceType>
    <b:Guid>{11EC995C-5EDF-4768-8F39-7C56FDDCFE36}</b:Guid>
    <b:Author>
      <b:Author>
        <b:NameList>
          <b:Person>
            <b:Last>Zampieri</b:Last>
            <b:First>Marcos</b:First>
          </b:Person>
          <b:Person>
            <b:Last>Malmasi</b:Last>
            <b:First>Shervin</b:First>
          </b:Person>
          <b:Person>
            <b:Last>Nakov</b:Last>
            <b:First>Preslav</b:First>
          </b:Person>
          <b:Person>
            <b:Last>Rosenthal</b:Last>
            <b:First>Sara</b:First>
          </b:Person>
          <b:Person>
            <b:Last>Farra</b:Last>
            <b:First>Noura</b:First>
          </b:Person>
          <b:Person>
            <b:Last>Kumar</b:Last>
            <b:First>Ritesh</b:First>
          </b:Person>
        </b:NameList>
      </b:Author>
    </b:Author>
    <b:Title>SemEval-2019 Task 6: Identifying and Categorizing Offensive Language in Social Media</b:Title>
    <b:Year>2019</b:Year>
    <b:Publisher>Association for Computational Linguistics</b:Publisher>
    <b:City>Minneapolis, Minnesota, USA</b:City>
    <b:RefOrder>11</b:RefOrder>
  </b:Source>
  <b:Source>
    <b:Tag>Ana21</b:Tag>
    <b:SourceType>Report</b:SourceType>
    <b:Guid>{6FA57180-B5CD-4203-B107-7F9AEFDCBFB1}</b:Guid>
    <b:Author>
      <b:Author>
        <b:NameList>
          <b:Person>
            <b:Last>Anagnostopoulos</b:Last>
            <b:First>Theodoros</b:First>
          </b:Person>
        </b:NameList>
      </b:Author>
    </b:Author>
    <b:Title>Toxicity Detection on Greek Tweets</b:Title>
    <b:Year>2021</b:Year>
    <b:City>Athens</b:City>
    <b:RefOrder>5</b:RefOrder>
  </b:Source>
  <b:Source>
    <b:Tag>Zes20</b:Tag>
    <b:SourceType>Report</b:SourceType>
    <b:Guid>{98D6FBB8-9B75-4F7C-BB78-E40BDAA444E7}</b:Guid>
    <b:Author>
      <b:Author>
        <b:NameList>
          <b:Person>
            <b:Last>Pitenis</b:Last>
            <b:First>Zeses</b:First>
          </b:Person>
          <b:Person>
            <b:Last>Zampieri</b:Last>
            <b:First>Marcos</b:First>
          </b:Person>
          <b:Person>
            <b:Last>Ranasinghe</b:Last>
            <b:First>Tharindu</b:First>
          </b:Person>
        </b:NameList>
      </b:Author>
    </b:Author>
    <b:Title>Offensive Language Identification in Greek</b:Title>
    <b:Year>2020</b:Year>
    <b:RefOrder>4</b:RefOrder>
  </b:Source>
  <b:Source>
    <b:Tag>Pab251</b:Tag>
    <b:SourceType>Report</b:SourceType>
    <b:Guid>{331F9298-0782-411B-9659-5B062902D001}</b:Guid>
    <b:Author>
      <b:Author>
        <b:NameList>
          <b:Person>
            <b:Last>Madriaza</b:Last>
            <b:First>Pablo</b:First>
          </b:Person>
          <b:Person>
            <b:Last>Hassan</b:Last>
            <b:First>Ghayda</b:First>
          </b:Person>
          <b:Person>
            <b:Last>Brouillette-Alarie</b:Last>
            <b:First>Sébastien</b:First>
          </b:Person>
          <b:Person>
            <b:Last>Mounchingam</b:Last>
            <b:First>Aoudou</b:First>
            <b:Middle>Njingouo</b:Middle>
          </b:Person>
          <b:Person>
            <b:Last>Durocher-Corfa</b:Last>
            <b:First>Loïc</b:First>
          </b:Person>
          <b:Person>
            <b:Last>Borokhovski</b:Last>
            <b:First>Eugene</b:First>
          </b:Person>
          <b:Person>
            <b:Last>Pickup</b:Last>
            <b:First>David</b:First>
          </b:Person>
          <b:Person>
            <b:Last>Paillé</b:Last>
            <b:First>Sabrina</b:First>
          </b:Person>
        </b:NameList>
      </b:Author>
    </b:Author>
    <b:Title>Exposure to hate in online and traditional media: A systematic review and meta‐analysis of the impact of this exposure on individuals and communities</b:Title>
    <b:Year>2025</b:Year>
    <b:RefOrder>2</b:RefOrder>
  </b:Source>
</b:Sources>
</file>

<file path=customXml/itemProps1.xml><?xml version="1.0" encoding="utf-8"?>
<ds:datastoreItem xmlns:ds="http://schemas.openxmlformats.org/officeDocument/2006/customXml" ds:itemID="{C78B0ABA-146B-49B0-BEB6-59B79B613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10648</TotalTime>
  <Pages>34</Pages>
  <Words>6761</Words>
  <Characters>38540</Characters>
  <Application>Microsoft Office Word</Application>
  <DocSecurity>0</DocSecurity>
  <Lines>321</Lines>
  <Paragraphs>90</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45211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457</cp:revision>
  <cp:lastPrinted>2025-12-01T19:34:00Z</cp:lastPrinted>
  <dcterms:created xsi:type="dcterms:W3CDTF">2016-06-06T09:57:00Z</dcterms:created>
  <dcterms:modified xsi:type="dcterms:W3CDTF">2025-12-01T19:34:00Z</dcterms:modified>
</cp:coreProperties>
</file>