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57" w:rsidRDefault="00E74057" w:rsidP="00F77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Store Branch Data Analysis</w:t>
      </w:r>
    </w:p>
    <w:p w:rsidR="00F77EAA" w:rsidRPr="00F77EAA" w:rsidRDefault="00F77EAA" w:rsidP="00F77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Report Summary</w:t>
      </w:r>
    </w:p>
    <w:p w:rsidR="00F77EAA" w:rsidRPr="00F77EAA" w:rsidRDefault="00F77EAA" w:rsidP="00F77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Context and Purpose:</w:t>
      </w:r>
    </w:p>
    <w:p w:rsidR="00F77EAA" w:rsidRPr="00F77EAA" w:rsidRDefault="00F77EAA" w:rsidP="00F77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Context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The analysis is focused on a supermarket chain with multiple branches. It aims to understand the characteristics of different store branches, including sales performance, customer behavior, and other operational metrics.</w:t>
      </w:r>
    </w:p>
    <w:p w:rsidR="00F77EAA" w:rsidRPr="00F77EAA" w:rsidRDefault="00F77EAA" w:rsidP="00F77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Purpose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The goal is to analyze various store attributes (like store area, number of items available, sales, and customer count) to identify trends, correlations, and insights that can inform business decisions.</w:t>
      </w:r>
    </w:p>
    <w:p w:rsidR="00F77EAA" w:rsidRPr="00F77EAA" w:rsidRDefault="00F77EAA" w:rsidP="00F77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2. Data Analysis and Insights:</w:t>
      </w:r>
    </w:p>
    <w:p w:rsidR="00F77EAA" w:rsidRPr="00F77EAA" w:rsidRDefault="00F77EAA" w:rsidP="00F77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Data Overview</w:t>
      </w:r>
      <w:r w:rsidRPr="00F77E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7EAA" w:rsidRPr="00F77EAA" w:rsidRDefault="00F77EAA" w:rsidP="00F77E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The dataset contains information about various store branches, such as: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ID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Unique identifier for each store.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Area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The size of the store in square meters.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Items Available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Total inventory count in each store.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Daily Customer Count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The average number of customers visiting each store daily.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Sales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Daily sales revenue for each store.</w:t>
      </w:r>
    </w:p>
    <w:p w:rsidR="00F77EAA" w:rsidRPr="00F77EAA" w:rsidRDefault="00F77EAA" w:rsidP="00F77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F77E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7EAA" w:rsidRPr="00F77EAA" w:rsidRDefault="00F77EAA" w:rsidP="00F77E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Analysis</w:t>
      </w:r>
      <w:r w:rsidRPr="00F77E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The notebook includes histograms and distribution plots to explore variables like store area, items available, daily customer count, and sales.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sz w:val="24"/>
          <w:szCs w:val="24"/>
        </w:rPr>
        <w:t>Observations indicate that:</w:t>
      </w:r>
    </w:p>
    <w:p w:rsidR="00F77EAA" w:rsidRPr="00F77EAA" w:rsidRDefault="00F77EAA" w:rsidP="00F77EA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Store area and the number of items have a roughly normal distribution.</w:t>
      </w:r>
    </w:p>
    <w:p w:rsidR="00F77EAA" w:rsidRPr="00F77EAA" w:rsidRDefault="00F77EAA" w:rsidP="00F77EA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Daily customer counts are more evenly spread but peak around a specific range.</w:t>
      </w:r>
    </w:p>
    <w:p w:rsidR="00F77EAA" w:rsidRPr="00F77EAA" w:rsidRDefault="00F77EAA" w:rsidP="00F77EA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Store sales follow a normal distribution pattern, clustering around a central range.</w:t>
      </w:r>
    </w:p>
    <w:p w:rsidR="00F77EAA" w:rsidRPr="00F77EAA" w:rsidRDefault="00F77EAA" w:rsidP="00F77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</w:t>
      </w:r>
      <w:r w:rsidRPr="00F77E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7EAA" w:rsidRPr="00F77EAA" w:rsidRDefault="00F77EAA" w:rsidP="00F77E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Heatmap Analysis</w:t>
      </w:r>
      <w:r w:rsidRPr="00F77E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heatmap</w:t>
      </w:r>
      <w:proofErr w:type="spellEnd"/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correlation coefficients is included to understand relationships between different attributes.</w:t>
      </w:r>
    </w:p>
    <w:p w:rsidR="00F77EAA" w:rsidRPr="00F77EAA" w:rsidRDefault="00F77EAA" w:rsidP="00F77EA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sz w:val="24"/>
          <w:szCs w:val="24"/>
        </w:rPr>
        <w:t>Key correlations observed:</w:t>
      </w:r>
    </w:p>
    <w:p w:rsidR="00F77EAA" w:rsidRPr="00F77EAA" w:rsidRDefault="00F77EAA" w:rsidP="00F77EA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Area &amp; Items Available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A perfect positive correlation, indicating that larger stores tend to stock more items.</w:t>
      </w:r>
    </w:p>
    <w:p w:rsidR="00F77EAA" w:rsidRPr="00F77EAA" w:rsidRDefault="00F77EAA" w:rsidP="00F77EA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Area &amp; Sales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A slight positive trend, suggesting larger stores may generate higher sales, though this is not a strong correlation.</w:t>
      </w:r>
    </w:p>
    <w:p w:rsidR="00F77EAA" w:rsidRPr="00F77EAA" w:rsidRDefault="00F77EAA" w:rsidP="00F77EA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Daily Customer </w:t>
      </w:r>
      <w:proofErr w:type="gramStart"/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Count &amp;</w:t>
      </w:r>
      <w:proofErr w:type="gramEnd"/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Sales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A moderate positive correlation, suggesting that stores with higher footfall tend to have higher sales.</w:t>
      </w:r>
    </w:p>
    <w:p w:rsidR="00F77EAA" w:rsidRPr="00F77EAA" w:rsidRDefault="00F77EAA" w:rsidP="00F77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3. Visualizations:</w:t>
      </w:r>
    </w:p>
    <w:p w:rsidR="00F77EAA" w:rsidRPr="00F77EAA" w:rsidRDefault="00F77EAA" w:rsidP="00F77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notebook contains several visualizations, including:</w:t>
      </w:r>
    </w:p>
    <w:p w:rsidR="00F77EAA" w:rsidRPr="00F77EAA" w:rsidRDefault="00F77EAA" w:rsidP="00F77E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Scatter Plots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Used to identify the relationship between store area, items available, and sales.</w:t>
      </w:r>
    </w:p>
    <w:p w:rsidR="00F77EAA" w:rsidRPr="00F77EAA" w:rsidRDefault="00F77EAA" w:rsidP="00F77E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Pair Plots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For visualizing </w:t>
      </w:r>
      <w:proofErr w:type="spellStart"/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pairwise</w:t>
      </w:r>
      <w:proofErr w:type="spellEnd"/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relationships between numerical variables.</w:t>
      </w:r>
    </w:p>
    <w:p w:rsidR="00F77EAA" w:rsidRPr="00F77EAA" w:rsidRDefault="00F77EAA" w:rsidP="00F77E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Heatmaps</w:t>
      </w:r>
      <w:proofErr w:type="spellEnd"/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Displaying correlations to highlight the strength of relationships between variables.</w:t>
      </w:r>
    </w:p>
    <w:p w:rsidR="00F77EAA" w:rsidRPr="00F77EAA" w:rsidRDefault="00F77EAA" w:rsidP="00F77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These visualizations help to validate assumptions about the store data and to visually identify trends.</w:t>
      </w:r>
    </w:p>
    <w:p w:rsidR="00F77EAA" w:rsidRPr="00F77EAA" w:rsidRDefault="00F77EAA" w:rsidP="00F77E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</w:rPr>
        <w:t>4. Key Conclusions:</w:t>
      </w:r>
    </w:p>
    <w:p w:rsidR="00F77EAA" w:rsidRPr="00F77EAA" w:rsidRDefault="00F77EAA" w:rsidP="00F77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Size &amp; Inventory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Larger stores tend to have a higher inventory, which is logical since more space can accommodate more products.</w:t>
      </w:r>
    </w:p>
    <w:p w:rsidR="00F77EAA" w:rsidRPr="00F77EAA" w:rsidRDefault="00F77EAA" w:rsidP="00F77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Sales and Store Size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While larger stores are associated with higher sales, the correlation is not strong, indicating that other factors (such as location, customer demographics, and product mix) might play significant roles.</w:t>
      </w:r>
    </w:p>
    <w:p w:rsidR="00F77EAA" w:rsidRPr="00F77EAA" w:rsidRDefault="00F77EAA" w:rsidP="00F77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77EA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 Flow</w:t>
      </w:r>
      <w:r w:rsidRPr="00F77EAA">
        <w:rPr>
          <w:rFonts w:ascii="Times New Roman" w:eastAsia="Times New Roman" w:hAnsi="Times New Roman" w:cs="Times New Roman"/>
          <w:sz w:val="24"/>
          <w:szCs w:val="24"/>
          <w:lang w:val="en-US"/>
        </w:rPr>
        <w:t>: The number of daily customers has a stronger correlation with sales, highlighting the importance of attracting customers to drive revenue.</w:t>
      </w:r>
    </w:p>
    <w:p w:rsidR="00573348" w:rsidRPr="00F77EAA" w:rsidRDefault="00573348">
      <w:pPr>
        <w:rPr>
          <w:lang w:val="en-US"/>
        </w:rPr>
      </w:pPr>
    </w:p>
    <w:sectPr w:rsidR="00573348" w:rsidRPr="00F77EAA" w:rsidSect="001A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49D"/>
    <w:multiLevelType w:val="multilevel"/>
    <w:tmpl w:val="526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954AC"/>
    <w:multiLevelType w:val="multilevel"/>
    <w:tmpl w:val="FE2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B45E5"/>
    <w:multiLevelType w:val="multilevel"/>
    <w:tmpl w:val="6AF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A93F40"/>
    <w:multiLevelType w:val="multilevel"/>
    <w:tmpl w:val="C9B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77EAA"/>
    <w:rsid w:val="001A13B0"/>
    <w:rsid w:val="00573348"/>
    <w:rsid w:val="00E74057"/>
    <w:rsid w:val="00F7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3B0"/>
  </w:style>
  <w:style w:type="paragraph" w:styleId="Heading3">
    <w:name w:val="heading 3"/>
    <w:basedOn w:val="Normal"/>
    <w:link w:val="Heading3Char"/>
    <w:uiPriority w:val="9"/>
    <w:qFormat/>
    <w:rsid w:val="00F77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7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7EA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7EA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7E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2024-10-14T12:44:00Z</dcterms:created>
  <dcterms:modified xsi:type="dcterms:W3CDTF">2024-10-20T13:30:00Z</dcterms:modified>
</cp:coreProperties>
</file>