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13" w:type="dxa"/>
        <w:tblInd w:w="-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7"/>
        <w:gridCol w:w="4643"/>
        <w:gridCol w:w="14"/>
      </w:tblGrid>
      <w:tr w:rsidR="004D188F" w14:paraId="415B3E3F" w14:textId="77777777" w:rsidTr="00A0705A">
        <w:trPr>
          <w:trHeight w:val="2119"/>
        </w:trPr>
        <w:tc>
          <w:tcPr>
            <w:tcW w:w="9313" w:type="dxa"/>
            <w:gridSpan w:val="4"/>
          </w:tcPr>
          <w:p w14:paraId="350FFC9F" w14:textId="77777777" w:rsidR="004D188F" w:rsidRPr="00524013" w:rsidRDefault="004D188F" w:rsidP="00BB5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013">
              <w:rPr>
                <w:rFonts w:ascii="Times New Roman" w:hAnsi="Times New Roman" w:cs="Times New Roman"/>
                <w:sz w:val="28"/>
                <w:szCs w:val="28"/>
              </w:rPr>
              <w:t>Государственное автономное профессиональное образовательное учреждение Свердловской области «Уральский государственный колледж имени И.И. Ползунова»</w:t>
            </w:r>
          </w:p>
        </w:tc>
      </w:tr>
      <w:tr w:rsidR="004D188F" w14:paraId="5E588FD0" w14:textId="77777777" w:rsidTr="00A0705A">
        <w:trPr>
          <w:trHeight w:val="2835"/>
        </w:trPr>
        <w:tc>
          <w:tcPr>
            <w:tcW w:w="4656" w:type="dxa"/>
            <w:gridSpan w:val="2"/>
          </w:tcPr>
          <w:p w14:paraId="646FDE19" w14:textId="77777777" w:rsidR="004D188F" w:rsidRPr="00524013" w:rsidRDefault="004D188F" w:rsidP="00BB55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0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УТВЕРЖДЕНО</w:t>
            </w:r>
          </w:p>
          <w:p w14:paraId="19A55D54" w14:textId="77777777" w:rsidR="00524013" w:rsidRDefault="004D188F" w:rsidP="00BB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013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Преподавателем </w:t>
            </w:r>
          </w:p>
          <w:p w14:paraId="32A85A1F" w14:textId="1231C027" w:rsidR="004D188F" w:rsidRPr="00524013" w:rsidRDefault="004D188F" w:rsidP="00BB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013">
              <w:rPr>
                <w:rFonts w:ascii="Times New Roman" w:hAnsi="Times New Roman" w:cs="Times New Roman"/>
                <w:sz w:val="28"/>
                <w:szCs w:val="28"/>
              </w:rPr>
              <w:t xml:space="preserve">УГК им. </w:t>
            </w:r>
            <w:proofErr w:type="gramStart"/>
            <w:r w:rsidRPr="00524013">
              <w:rPr>
                <w:rFonts w:ascii="Times New Roman" w:hAnsi="Times New Roman" w:cs="Times New Roman"/>
                <w:sz w:val="28"/>
                <w:szCs w:val="28"/>
              </w:rPr>
              <w:t>И.И</w:t>
            </w:r>
            <w:proofErr w:type="gramEnd"/>
            <w:r w:rsidRPr="00524013">
              <w:rPr>
                <w:rFonts w:ascii="Times New Roman" w:hAnsi="Times New Roman" w:cs="Times New Roman"/>
                <w:sz w:val="28"/>
                <w:szCs w:val="28"/>
              </w:rPr>
              <w:t xml:space="preserve"> Ползунова</w:t>
            </w:r>
          </w:p>
          <w:p w14:paraId="3143F7A1" w14:textId="77777777" w:rsidR="004D188F" w:rsidRDefault="00524013" w:rsidP="00BB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013">
              <w:rPr>
                <w:rFonts w:ascii="Times New Roman" w:hAnsi="Times New Roman" w:cs="Times New Roman"/>
                <w:sz w:val="28"/>
                <w:szCs w:val="28"/>
              </w:rPr>
              <w:t xml:space="preserve">Л. Н. </w:t>
            </w:r>
            <w:proofErr w:type="spellStart"/>
            <w:r w:rsidRPr="00524013">
              <w:rPr>
                <w:rFonts w:ascii="Times New Roman" w:hAnsi="Times New Roman" w:cs="Times New Roman"/>
                <w:sz w:val="28"/>
                <w:szCs w:val="28"/>
              </w:rPr>
              <w:t>Бойбородиной</w:t>
            </w:r>
            <w:proofErr w:type="spellEnd"/>
          </w:p>
          <w:p w14:paraId="7F962675" w14:textId="5C08A894" w:rsidR="00A0705A" w:rsidRPr="00524013" w:rsidRDefault="00A0705A" w:rsidP="00BB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4657" w:type="dxa"/>
            <w:gridSpan w:val="2"/>
          </w:tcPr>
          <w:p w14:paraId="3E4E567B" w14:textId="77777777" w:rsidR="004D188F" w:rsidRPr="00524013" w:rsidRDefault="004D188F" w:rsidP="00BB5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88F" w:rsidRPr="009D6A9B" w14:paraId="1E625DDB" w14:textId="77777777" w:rsidTr="00A0705A">
        <w:trPr>
          <w:trHeight w:val="2119"/>
        </w:trPr>
        <w:tc>
          <w:tcPr>
            <w:tcW w:w="9313" w:type="dxa"/>
            <w:gridSpan w:val="4"/>
          </w:tcPr>
          <w:p w14:paraId="71987592" w14:textId="77777777" w:rsidR="00A0705A" w:rsidRDefault="00A0705A" w:rsidP="00BB55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A20A59B" w14:textId="77777777" w:rsidR="00A0705A" w:rsidRDefault="00A0705A" w:rsidP="00BB55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920452" w14:textId="00E346D2" w:rsidR="004D188F" w:rsidRPr="00A0705A" w:rsidRDefault="004D188F" w:rsidP="00BB55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7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РУКОВОДСТВО </w:t>
            </w:r>
            <w:r w:rsidR="00524013" w:rsidRPr="00A07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ПОЛЬЗОВАТЕЛЯ</w:t>
            </w:r>
          </w:p>
          <w:p w14:paraId="1869655D" w14:textId="10068EFA" w:rsidR="004D188F" w:rsidRPr="009D6A9B" w:rsidRDefault="00524013" w:rsidP="00BB55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01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9D6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A5B06">
              <w:rPr>
                <w:rFonts w:ascii="Times New Roman" w:hAnsi="Times New Roman" w:cs="Times New Roman"/>
                <w:sz w:val="28"/>
                <w:szCs w:val="28"/>
              </w:rPr>
              <w:t>видео</w:t>
            </w:r>
            <w:r w:rsidRPr="00524013">
              <w:rPr>
                <w:rFonts w:ascii="Times New Roman" w:hAnsi="Times New Roman" w:cs="Times New Roman"/>
                <w:sz w:val="28"/>
                <w:szCs w:val="28"/>
              </w:rPr>
              <w:t>игре</w:t>
            </w:r>
            <w:r w:rsidRPr="009D6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 w:rsidRPr="00524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Shards</w:t>
            </w:r>
            <w:r w:rsidRPr="009D6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24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9D6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4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Aetheria</w:t>
            </w:r>
            <w:proofErr w:type="spellEnd"/>
            <w:r w:rsidRPr="009D6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</w:tc>
      </w:tr>
      <w:tr w:rsidR="004D188F" w14:paraId="19701E7D" w14:textId="77777777" w:rsidTr="00A0705A">
        <w:trPr>
          <w:gridAfter w:val="1"/>
          <w:wAfter w:w="14" w:type="dxa"/>
          <w:trHeight w:val="637"/>
        </w:trPr>
        <w:tc>
          <w:tcPr>
            <w:tcW w:w="9299" w:type="dxa"/>
            <w:gridSpan w:val="3"/>
          </w:tcPr>
          <w:p w14:paraId="17A461FE" w14:textId="77777777" w:rsidR="00A0705A" w:rsidRPr="009D6A9B" w:rsidRDefault="00A0705A" w:rsidP="00BB55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B74F75" w14:textId="417DF171" w:rsidR="004D188F" w:rsidRPr="00524013" w:rsidRDefault="004D188F" w:rsidP="00BB5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013">
              <w:rPr>
                <w:rFonts w:ascii="Times New Roman" w:hAnsi="Times New Roman" w:cs="Times New Roman"/>
                <w:sz w:val="28"/>
                <w:szCs w:val="28"/>
              </w:rPr>
              <w:t>Выполнено в электронном виде</w:t>
            </w:r>
          </w:p>
        </w:tc>
      </w:tr>
      <w:tr w:rsidR="004D188F" w14:paraId="40CDBDA1" w14:textId="77777777" w:rsidTr="00A0705A">
        <w:trPr>
          <w:gridAfter w:val="1"/>
          <w:wAfter w:w="14" w:type="dxa"/>
          <w:trHeight w:val="667"/>
        </w:trPr>
        <w:tc>
          <w:tcPr>
            <w:tcW w:w="9299" w:type="dxa"/>
            <w:gridSpan w:val="3"/>
          </w:tcPr>
          <w:p w14:paraId="7D4E52DC" w14:textId="4790F5E6" w:rsidR="004D188F" w:rsidRPr="00524013" w:rsidRDefault="004D188F" w:rsidP="00BB5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4013">
              <w:rPr>
                <w:rFonts w:ascii="Times New Roman" w:hAnsi="Times New Roman" w:cs="Times New Roman"/>
                <w:sz w:val="28"/>
                <w:szCs w:val="28"/>
              </w:rPr>
              <w:t>Листов</w:t>
            </w:r>
            <w:r w:rsidR="000565C5">
              <w:rPr>
                <w:rFonts w:ascii="Times New Roman" w:hAnsi="Times New Roman" w:cs="Times New Roman"/>
                <w:sz w:val="28"/>
                <w:szCs w:val="28"/>
              </w:rPr>
              <w:t xml:space="preserve"> 8 </w:t>
            </w:r>
          </w:p>
        </w:tc>
      </w:tr>
      <w:tr w:rsidR="004D188F" w14:paraId="4A018080" w14:textId="77777777" w:rsidTr="00A0705A">
        <w:trPr>
          <w:gridAfter w:val="1"/>
          <w:wAfter w:w="14" w:type="dxa"/>
          <w:trHeight w:val="5283"/>
        </w:trPr>
        <w:tc>
          <w:tcPr>
            <w:tcW w:w="4649" w:type="dxa"/>
          </w:tcPr>
          <w:p w14:paraId="2FF09F22" w14:textId="77777777" w:rsidR="004D188F" w:rsidRPr="00524013" w:rsidRDefault="004D188F" w:rsidP="00BB5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0" w:type="dxa"/>
            <w:gridSpan w:val="2"/>
          </w:tcPr>
          <w:p w14:paraId="53CE8E2A" w14:textId="77777777" w:rsidR="00A0705A" w:rsidRDefault="00A0705A" w:rsidP="00BB5520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AB3009" w14:textId="77777777" w:rsidR="00A0705A" w:rsidRDefault="00A0705A" w:rsidP="00BB5520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9E705E9" w14:textId="77777777" w:rsidR="00A0705A" w:rsidRDefault="00A0705A" w:rsidP="00BB5520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15A66E" w14:textId="645E8A28" w:rsidR="004D188F" w:rsidRPr="00524013" w:rsidRDefault="004D188F" w:rsidP="00BB5520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0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Выполнили:</w:t>
            </w:r>
          </w:p>
          <w:p w14:paraId="0F4125CB" w14:textId="77777777" w:rsidR="00524013" w:rsidRDefault="00524013" w:rsidP="005240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Г. Д. Дроздов </w:t>
            </w:r>
          </w:p>
          <w:p w14:paraId="5153A2E1" w14:textId="77777777" w:rsidR="00524013" w:rsidRDefault="00524013" w:rsidP="005240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И. 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Таксатов</w:t>
            </w:r>
            <w:proofErr w:type="spellEnd"/>
          </w:p>
          <w:p w14:paraId="109C6C2E" w14:textId="77777777" w:rsidR="00524013" w:rsidRDefault="00524013" w:rsidP="005240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А. Демин</w:t>
            </w:r>
          </w:p>
          <w:p w14:paraId="5BEEDD67" w14:textId="03F13D84" w:rsidR="00524013" w:rsidRPr="00B63360" w:rsidRDefault="00524013" w:rsidP="005240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="009D6A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Шинкевич</w:t>
            </w:r>
            <w:proofErr w:type="spellEnd"/>
          </w:p>
          <w:p w14:paraId="75B09733" w14:textId="58D1A9E6" w:rsidR="00524013" w:rsidRPr="00B63360" w:rsidRDefault="00524013" w:rsidP="005240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63360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="009D6A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3360">
              <w:rPr>
                <w:rFonts w:ascii="Times New Roman" w:hAnsi="Times New Roman" w:cs="Times New Roman"/>
                <w:sz w:val="28"/>
                <w:szCs w:val="28"/>
              </w:rPr>
              <w:t xml:space="preserve">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Лисьева</w:t>
            </w:r>
          </w:p>
          <w:p w14:paraId="12A5771E" w14:textId="7E6FB830" w:rsidR="00524013" w:rsidRDefault="00524013" w:rsidP="005240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63360"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  <w:r w:rsidR="009D6A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3360">
              <w:rPr>
                <w:rFonts w:ascii="Times New Roman" w:hAnsi="Times New Roman" w:cs="Times New Roman"/>
                <w:sz w:val="28"/>
                <w:szCs w:val="28"/>
              </w:rPr>
              <w:t>А. Журавлев</w:t>
            </w:r>
          </w:p>
          <w:p w14:paraId="70D7697A" w14:textId="77777777" w:rsidR="00524013" w:rsidRPr="00B63360" w:rsidRDefault="00524013" w:rsidP="005240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 Р. Карпенко</w:t>
            </w:r>
          </w:p>
          <w:p w14:paraId="12F65446" w14:textId="77777777" w:rsidR="00524013" w:rsidRPr="0029058C" w:rsidRDefault="00524013" w:rsidP="0052401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05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Руководитель:</w:t>
            </w:r>
          </w:p>
          <w:p w14:paraId="0F0BCB16" w14:textId="50971F29" w:rsidR="00524013" w:rsidRPr="00B63360" w:rsidRDefault="00524013" w:rsidP="005240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  <w:r w:rsidR="00E501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E501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Бойбородина</w:t>
            </w:r>
            <w:proofErr w:type="spellEnd"/>
          </w:p>
          <w:p w14:paraId="329645D3" w14:textId="11D764C2" w:rsidR="004D188F" w:rsidRPr="00524013" w:rsidRDefault="004D188F" w:rsidP="00BB552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88F" w14:paraId="6D8BE3EC" w14:textId="77777777" w:rsidTr="00A0705A">
        <w:trPr>
          <w:gridAfter w:val="1"/>
          <w:wAfter w:w="14" w:type="dxa"/>
          <w:trHeight w:val="637"/>
        </w:trPr>
        <w:tc>
          <w:tcPr>
            <w:tcW w:w="9299" w:type="dxa"/>
            <w:gridSpan w:val="3"/>
          </w:tcPr>
          <w:p w14:paraId="7076DCD6" w14:textId="77777777" w:rsidR="004D188F" w:rsidRDefault="004D188F" w:rsidP="00BB5520">
            <w:pPr>
              <w:jc w:val="center"/>
            </w:pPr>
            <w:r w:rsidRPr="00524013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  <w:p w14:paraId="36AB87F7" w14:textId="51136783" w:rsidR="00A73945" w:rsidRPr="00A73945" w:rsidRDefault="00A73945" w:rsidP="00A7394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FFFE05" w14:textId="0E7A6E5B" w:rsidR="00A73945" w:rsidRPr="00A73945" w:rsidRDefault="00A73945" w:rsidP="00A73945">
      <w:pPr>
        <w:sectPr w:rsidR="00A73945" w:rsidRPr="00A73945" w:rsidSect="00A7394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0B225BC5" w14:textId="77777777" w:rsidR="004E6B52" w:rsidRPr="00524013" w:rsidRDefault="004E6B52" w:rsidP="004E6B52">
      <w:pPr>
        <w:pStyle w:val="a9"/>
      </w:pPr>
      <w:r w:rsidRPr="00986184">
        <w:lastRenderedPageBreak/>
        <w:t>СОДЕРЖАНИЕ</w:t>
      </w:r>
      <w:r>
        <w:fldChar w:fldCharType="begin"/>
      </w:r>
      <w:r>
        <w:instrText xml:space="preserve"> TOC \h \z \t "Спец. Заголовок;3;Спец Заголовок;3;Раздел;1;Подраздел;2;Пункт;3" </w:instrText>
      </w:r>
      <w:r>
        <w:fldChar w:fldCharType="separate"/>
      </w:r>
      <w:hyperlink w:anchor="_Toc57668971" w:history="1"/>
    </w:p>
    <w:p w14:paraId="40273CF5" w14:textId="61931B59" w:rsidR="004E6B52" w:rsidRDefault="004E6B52" w:rsidP="004E6B52">
      <w:pPr>
        <w:pStyle w:val="3"/>
        <w:spacing w:before="1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t xml:space="preserve">1. </w:t>
      </w:r>
      <w:hyperlink w:anchor="_Toc57668972" w:history="1">
        <w:r w:rsidRPr="00905BF2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</w:hyperlink>
      <w:r w:rsidR="00A73945">
        <w:rPr>
          <w:noProof/>
        </w:rPr>
        <w:t>2</w:t>
      </w:r>
    </w:p>
    <w:p w14:paraId="3C5A49CD" w14:textId="304EB6DD" w:rsidR="004E6B52" w:rsidRDefault="00D10EE0" w:rsidP="004E6B52">
      <w:pPr>
        <w:pStyle w:val="1"/>
        <w:tabs>
          <w:tab w:val="left" w:pos="660"/>
          <w:tab w:val="right" w:leader="dot" w:pos="9798"/>
        </w:tabs>
        <w:spacing w:before="1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7668980" w:history="1">
        <w:r w:rsidR="004E6B52">
          <w:rPr>
            <w:rStyle w:val="a8"/>
            <w:noProof/>
          </w:rPr>
          <w:t xml:space="preserve">2. </w:t>
        </w:r>
        <w:r w:rsidR="004E6B52" w:rsidRPr="00524013">
          <w:rPr>
            <w:rStyle w:val="a8"/>
            <w:noProof/>
          </w:rPr>
          <w:t xml:space="preserve">НАЗНАЧЕНИЕ И УСЛОВИЯ ПРИМЕНЕНИЯ </w:t>
        </w:r>
        <w:r w:rsidR="004E6B52">
          <w:rPr>
            <w:noProof/>
            <w:webHidden/>
          </w:rPr>
          <w:tab/>
        </w:r>
      </w:hyperlink>
      <w:r w:rsidR="00A73945">
        <w:rPr>
          <w:noProof/>
        </w:rPr>
        <w:t>3</w:t>
      </w:r>
    </w:p>
    <w:p w14:paraId="6ECE20FA" w14:textId="1E7B20EF" w:rsidR="004E6B52" w:rsidRDefault="00D10EE0" w:rsidP="004E6B52">
      <w:pPr>
        <w:pStyle w:val="1"/>
        <w:tabs>
          <w:tab w:val="left" w:pos="660"/>
          <w:tab w:val="right" w:leader="dot" w:pos="9798"/>
        </w:tabs>
        <w:spacing w:before="1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7668981" w:history="1">
        <w:r w:rsidR="004E6B52">
          <w:rPr>
            <w:rStyle w:val="a8"/>
            <w:noProof/>
          </w:rPr>
          <w:t>3. ПОДГОТОВКА К РАБОТЕ</w:t>
        </w:r>
        <w:r w:rsidR="004E6B52">
          <w:rPr>
            <w:noProof/>
            <w:webHidden/>
          </w:rPr>
          <w:tab/>
        </w:r>
      </w:hyperlink>
      <w:r w:rsidR="00A73945">
        <w:rPr>
          <w:noProof/>
        </w:rPr>
        <w:t>4</w:t>
      </w:r>
    </w:p>
    <w:p w14:paraId="74D3F90C" w14:textId="66097F38" w:rsidR="004E6B52" w:rsidRDefault="00D10EE0" w:rsidP="004E6B52">
      <w:pPr>
        <w:pStyle w:val="3"/>
        <w:spacing w:before="1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7668984" w:history="1">
        <w:r w:rsidR="004E6B52">
          <w:rPr>
            <w:rStyle w:val="a8"/>
            <w:noProof/>
          </w:rPr>
          <w:t>4. ОПИСАНИЕ ОПЕРАЦИЙ</w:t>
        </w:r>
        <w:r w:rsidR="004E6B52">
          <w:rPr>
            <w:noProof/>
            <w:webHidden/>
          </w:rPr>
          <w:tab/>
        </w:r>
      </w:hyperlink>
      <w:r w:rsidR="00A73945">
        <w:rPr>
          <w:noProof/>
        </w:rPr>
        <w:t>5</w:t>
      </w:r>
    </w:p>
    <w:p w14:paraId="030646A9" w14:textId="5B1BFB63" w:rsidR="004E6B52" w:rsidRPr="00F54596" w:rsidRDefault="00D10EE0" w:rsidP="004E6B52">
      <w:pPr>
        <w:pStyle w:val="1"/>
        <w:tabs>
          <w:tab w:val="right" w:leader="dot" w:pos="9798"/>
        </w:tabs>
        <w:spacing w:before="120"/>
        <w:rPr>
          <w:rFonts w:asciiTheme="minorHAnsi" w:eastAsiaTheme="minorEastAsia" w:hAnsiTheme="minorHAnsi" w:cstheme="minorBidi"/>
          <w:noProof/>
          <w:sz w:val="22"/>
          <w:lang w:val="en-US" w:eastAsia="ru-RU"/>
        </w:rPr>
      </w:pPr>
      <w:hyperlink w:anchor="_Toc57668987" w:history="1">
        <w:r w:rsidR="004E6B52">
          <w:rPr>
            <w:rStyle w:val="a8"/>
            <w:noProof/>
            <w:lang w:eastAsia="ru-RU"/>
          </w:rPr>
          <w:t>5. АВАРИЙНЫЕ СИТУАЦИИ</w:t>
        </w:r>
        <w:r w:rsidR="004E6B52">
          <w:rPr>
            <w:noProof/>
            <w:webHidden/>
          </w:rPr>
          <w:tab/>
        </w:r>
      </w:hyperlink>
      <w:r w:rsidR="00F54596">
        <w:rPr>
          <w:noProof/>
          <w:lang w:val="en-US"/>
        </w:rPr>
        <w:t>7</w:t>
      </w:r>
    </w:p>
    <w:p w14:paraId="6D6053F6" w14:textId="22D17A44" w:rsidR="004D188F" w:rsidRDefault="004E6B52" w:rsidP="004E6B52">
      <w:r>
        <w:fldChar w:fldCharType="end"/>
      </w:r>
    </w:p>
    <w:p w14:paraId="37635526" w14:textId="64C692E4" w:rsidR="00316773" w:rsidRDefault="00A73945" w:rsidP="0082325D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16773" w:rsidRPr="003167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0FE316F" w14:textId="77777777" w:rsidR="000E73CA" w:rsidRPr="0082325D" w:rsidRDefault="000E73CA" w:rsidP="000E73CA">
      <w:pPr>
        <w:pStyle w:val="ab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C25D9" w14:textId="3AEC0F4F" w:rsidR="00A0705A" w:rsidRPr="00FA0852" w:rsidRDefault="00524013" w:rsidP="00FA0852">
      <w:pPr>
        <w:pStyle w:val="ab"/>
        <w:numPr>
          <w:ilvl w:val="1"/>
          <w:numId w:val="2"/>
        </w:numPr>
        <w:spacing w:line="30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773">
        <w:rPr>
          <w:rFonts w:ascii="Times New Roman" w:hAnsi="Times New Roman" w:cs="Times New Roman"/>
          <w:b/>
          <w:bCs/>
          <w:sz w:val="28"/>
          <w:szCs w:val="28"/>
        </w:rPr>
        <w:t xml:space="preserve"> Область применения</w:t>
      </w:r>
    </w:p>
    <w:p w14:paraId="68E27FD1" w14:textId="59DDCB95" w:rsidR="00FA0852" w:rsidRPr="00FA0852" w:rsidRDefault="00FA0852" w:rsidP="00FA0852">
      <w:pPr>
        <w:pStyle w:val="ab"/>
        <w:spacing w:line="30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A0852">
        <w:rPr>
          <w:rFonts w:ascii="Times New Roman" w:hAnsi="Times New Roman" w:cs="Times New Roman"/>
          <w:sz w:val="28"/>
          <w:szCs w:val="28"/>
        </w:rPr>
        <w:t xml:space="preserve">Настоящее руководство пользователя предназначено для ознакомления с функциональными возможностями игры </w:t>
      </w:r>
      <w:proofErr w:type="spellStart"/>
      <w:r w:rsidRPr="00FA0852">
        <w:rPr>
          <w:rFonts w:ascii="Times New Roman" w:hAnsi="Times New Roman" w:cs="Times New Roman"/>
          <w:sz w:val="28"/>
          <w:szCs w:val="28"/>
        </w:rPr>
        <w:t>Shards</w:t>
      </w:r>
      <w:proofErr w:type="spellEnd"/>
      <w:r w:rsidRPr="00FA0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85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A0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852">
        <w:rPr>
          <w:rFonts w:ascii="Times New Roman" w:hAnsi="Times New Roman" w:cs="Times New Roman"/>
          <w:sz w:val="28"/>
          <w:szCs w:val="28"/>
        </w:rPr>
        <w:t>Aetheria</w:t>
      </w:r>
      <w:proofErr w:type="spellEnd"/>
      <w:r w:rsidRPr="00FA0852">
        <w:rPr>
          <w:rFonts w:ascii="Times New Roman" w:hAnsi="Times New Roman" w:cs="Times New Roman"/>
          <w:sz w:val="28"/>
          <w:szCs w:val="28"/>
        </w:rPr>
        <w:t>, а также для предоставления информации о правилах игры, управлении, взаимодействии с игровым интерфейсом, способах устранения возможных ошибок и рекомендациях по прохождению.</w:t>
      </w:r>
    </w:p>
    <w:p w14:paraId="22E61FA5" w14:textId="1614E71E" w:rsidR="00FA0852" w:rsidRPr="00FA0852" w:rsidRDefault="00524013" w:rsidP="00FA0852">
      <w:pPr>
        <w:pStyle w:val="ab"/>
        <w:numPr>
          <w:ilvl w:val="1"/>
          <w:numId w:val="2"/>
        </w:numPr>
        <w:spacing w:line="30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773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возможностей</w:t>
      </w:r>
    </w:p>
    <w:p w14:paraId="20A62575" w14:textId="698E9E27" w:rsidR="00FA0852" w:rsidRPr="00FA0852" w:rsidRDefault="00FA0852" w:rsidP="00FA0852">
      <w:pPr>
        <w:pStyle w:val="ab"/>
        <w:spacing w:line="300" w:lineRule="auto"/>
        <w:ind w:left="643" w:firstLine="20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0852">
        <w:rPr>
          <w:rFonts w:ascii="Times New Roman" w:hAnsi="Times New Roman" w:cs="Times New Roman"/>
          <w:sz w:val="28"/>
          <w:szCs w:val="28"/>
        </w:rPr>
        <w:t>Shards</w:t>
      </w:r>
      <w:proofErr w:type="spellEnd"/>
      <w:r w:rsidRPr="00FA0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85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A0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852">
        <w:rPr>
          <w:rFonts w:ascii="Times New Roman" w:hAnsi="Times New Roman" w:cs="Times New Roman"/>
          <w:sz w:val="28"/>
          <w:szCs w:val="28"/>
        </w:rPr>
        <w:t>Aetheria</w:t>
      </w:r>
      <w:proofErr w:type="spellEnd"/>
      <w:r w:rsidRPr="00FA0852">
        <w:rPr>
          <w:rFonts w:ascii="Times New Roman" w:hAnsi="Times New Roman" w:cs="Times New Roman"/>
          <w:sz w:val="28"/>
          <w:szCs w:val="28"/>
        </w:rPr>
        <w:t xml:space="preserve"> — это приключенческая RPG с элементами квеста. Игра предлагает</w:t>
      </w:r>
      <w:r w:rsidRPr="00FA0852">
        <w:rPr>
          <w:rFonts w:ascii="Times New Roman" w:hAnsi="Times New Roman" w:cs="Times New Roman"/>
          <w:sz w:val="28"/>
          <w:szCs w:val="28"/>
        </w:rPr>
        <w:t>:</w:t>
      </w:r>
    </w:p>
    <w:p w14:paraId="20F7CD80" w14:textId="0409D3FC" w:rsidR="00FA0852" w:rsidRPr="00FA0852" w:rsidRDefault="00FA0852" w:rsidP="002B6032">
      <w:pPr>
        <w:pStyle w:val="ab"/>
        <w:numPr>
          <w:ilvl w:val="0"/>
          <w:numId w:val="12"/>
        </w:numPr>
        <w:spacing w:line="30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FA0852">
        <w:rPr>
          <w:rFonts w:ascii="Times New Roman" w:hAnsi="Times New Roman" w:cs="Times New Roman"/>
          <w:sz w:val="28"/>
          <w:szCs w:val="28"/>
        </w:rPr>
        <w:t>Исследование масштабного открытого мира с множеством уникальных локаций.</w:t>
      </w:r>
    </w:p>
    <w:p w14:paraId="5D9372BA" w14:textId="0816260B" w:rsidR="00FA0852" w:rsidRPr="00FA0852" w:rsidRDefault="00FA0852" w:rsidP="002B6032">
      <w:pPr>
        <w:pStyle w:val="ab"/>
        <w:numPr>
          <w:ilvl w:val="0"/>
          <w:numId w:val="12"/>
        </w:numPr>
        <w:spacing w:line="30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FA0852">
        <w:rPr>
          <w:rFonts w:ascii="Times New Roman" w:hAnsi="Times New Roman" w:cs="Times New Roman"/>
          <w:sz w:val="28"/>
          <w:szCs w:val="28"/>
        </w:rPr>
        <w:t>Взаимодействие с NPC для получения сюжетных заданий и дополнительной информации.</w:t>
      </w:r>
    </w:p>
    <w:p w14:paraId="7CA5317E" w14:textId="3A9A4027" w:rsidR="00FA0852" w:rsidRPr="00FA0852" w:rsidRDefault="00FA0852" w:rsidP="002B6032">
      <w:pPr>
        <w:pStyle w:val="ab"/>
        <w:numPr>
          <w:ilvl w:val="0"/>
          <w:numId w:val="12"/>
        </w:numPr>
        <w:spacing w:line="30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FA0852">
        <w:rPr>
          <w:rFonts w:ascii="Times New Roman" w:hAnsi="Times New Roman" w:cs="Times New Roman"/>
          <w:sz w:val="28"/>
          <w:szCs w:val="28"/>
        </w:rPr>
        <w:t>Линейную сюжетную линию, содержащую множество квестов.</w:t>
      </w:r>
    </w:p>
    <w:p w14:paraId="60996550" w14:textId="5948F87E" w:rsidR="00FA0852" w:rsidRPr="00FA0852" w:rsidRDefault="00FA0852" w:rsidP="00FA0852">
      <w:pPr>
        <w:pStyle w:val="ab"/>
        <w:spacing w:line="300" w:lineRule="auto"/>
        <w:ind w:left="643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FA0852">
        <w:rPr>
          <w:rFonts w:ascii="Times New Roman" w:hAnsi="Times New Roman" w:cs="Times New Roman"/>
          <w:sz w:val="28"/>
          <w:szCs w:val="28"/>
        </w:rPr>
        <w:t xml:space="preserve">Основная цель игрока — получить легендарный Осколок </w:t>
      </w:r>
      <w:proofErr w:type="spellStart"/>
      <w:r w:rsidRPr="00FA0852">
        <w:rPr>
          <w:rFonts w:ascii="Times New Roman" w:hAnsi="Times New Roman" w:cs="Times New Roman"/>
          <w:sz w:val="28"/>
          <w:szCs w:val="28"/>
        </w:rPr>
        <w:t>Аэтерии</w:t>
      </w:r>
      <w:proofErr w:type="spellEnd"/>
      <w:r w:rsidRPr="00FA0852">
        <w:rPr>
          <w:rFonts w:ascii="Times New Roman" w:hAnsi="Times New Roman" w:cs="Times New Roman"/>
          <w:sz w:val="28"/>
          <w:szCs w:val="28"/>
        </w:rPr>
        <w:t>, раскрывая тайны мира и преодолевая препятствия.</w:t>
      </w:r>
    </w:p>
    <w:p w14:paraId="59128DB1" w14:textId="567C5007" w:rsidR="00FA0852" w:rsidRPr="00FA0852" w:rsidRDefault="00524013" w:rsidP="00FA0852">
      <w:pPr>
        <w:pStyle w:val="ab"/>
        <w:numPr>
          <w:ilvl w:val="1"/>
          <w:numId w:val="2"/>
        </w:numPr>
        <w:spacing w:line="30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773">
        <w:rPr>
          <w:rFonts w:ascii="Times New Roman" w:hAnsi="Times New Roman" w:cs="Times New Roman"/>
          <w:b/>
          <w:bCs/>
          <w:sz w:val="28"/>
          <w:szCs w:val="28"/>
        </w:rPr>
        <w:t xml:space="preserve"> Уровень подготовки пользователя</w:t>
      </w:r>
    </w:p>
    <w:p w14:paraId="68E51302" w14:textId="6695B348" w:rsidR="00FA0852" w:rsidRPr="00FA0852" w:rsidRDefault="00FA0852" w:rsidP="00FA0852">
      <w:pPr>
        <w:pStyle w:val="ab"/>
        <w:spacing w:line="300" w:lineRule="auto"/>
        <w:ind w:left="284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FA0852">
        <w:rPr>
          <w:rFonts w:ascii="Times New Roman" w:hAnsi="Times New Roman" w:cs="Times New Roman"/>
          <w:sz w:val="28"/>
          <w:szCs w:val="28"/>
        </w:rPr>
        <w:t>Интуитивно понятный интерфейс игры позволяет комфортно играть пользователям любого уровня подготовки, включая новичков. Для опытных игроков предусмотрены дополнительные возможности, такие как поиск скрытых элементов игрового мира.</w:t>
      </w:r>
    </w:p>
    <w:p w14:paraId="0CEB5522" w14:textId="0B7182F6" w:rsidR="00A0705A" w:rsidRDefault="00524013" w:rsidP="0023632B">
      <w:pPr>
        <w:pStyle w:val="ab"/>
        <w:numPr>
          <w:ilvl w:val="1"/>
          <w:numId w:val="2"/>
        </w:numPr>
        <w:spacing w:line="30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773">
        <w:rPr>
          <w:rFonts w:ascii="Times New Roman" w:hAnsi="Times New Roman" w:cs="Times New Roman"/>
          <w:b/>
          <w:bCs/>
          <w:sz w:val="28"/>
          <w:szCs w:val="28"/>
        </w:rPr>
        <w:t>Перечень эксплуатационной документации, с которой необходимо ознакомиться пользователю</w:t>
      </w:r>
    </w:p>
    <w:p w14:paraId="1EE37445" w14:textId="77777777" w:rsidR="00FA0852" w:rsidRPr="00FA0852" w:rsidRDefault="00FA0852" w:rsidP="00FA0852">
      <w:pPr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0852">
        <w:rPr>
          <w:rFonts w:ascii="Times New Roman" w:hAnsi="Times New Roman" w:cs="Times New Roman"/>
          <w:sz w:val="28"/>
          <w:szCs w:val="28"/>
        </w:rPr>
        <w:t>Пользователю рекомендуется ознакомиться со следующими документами:</w:t>
      </w:r>
    </w:p>
    <w:p w14:paraId="16F02C4C" w14:textId="77777777" w:rsidR="00FA0852" w:rsidRPr="00FA0852" w:rsidRDefault="00FA0852" w:rsidP="002B6032">
      <w:pPr>
        <w:pStyle w:val="ab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FA0852">
        <w:rPr>
          <w:rFonts w:ascii="Times New Roman" w:hAnsi="Times New Roman" w:cs="Times New Roman"/>
          <w:sz w:val="28"/>
          <w:szCs w:val="28"/>
        </w:rPr>
        <w:t>Руководство пользователя — содержит информацию о механиках и правилах игры.</w:t>
      </w:r>
    </w:p>
    <w:p w14:paraId="2E0A8F6C" w14:textId="22BB4BCA" w:rsidR="00A0705A" w:rsidRDefault="00A73945" w:rsidP="0071546F">
      <w:pPr>
        <w:pStyle w:val="ab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16773" w:rsidRPr="003167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И УСЛОВИЯ ПРИМЕНЕНИЯ</w:t>
      </w:r>
    </w:p>
    <w:p w14:paraId="06573D68" w14:textId="77777777" w:rsidR="000E73CA" w:rsidRDefault="000E73CA" w:rsidP="000E73CA">
      <w:pPr>
        <w:pStyle w:val="ab"/>
        <w:spacing w:line="30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7B51D" w14:textId="77777777" w:rsidR="002B6032" w:rsidRPr="002B6032" w:rsidRDefault="002B6032" w:rsidP="002B6032">
      <w:pPr>
        <w:pStyle w:val="ab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6032">
        <w:rPr>
          <w:rFonts w:ascii="Times New Roman" w:hAnsi="Times New Roman" w:cs="Times New Roman"/>
          <w:sz w:val="28"/>
          <w:szCs w:val="28"/>
        </w:rPr>
        <w:t xml:space="preserve">Игра </w:t>
      </w:r>
      <w:proofErr w:type="spellStart"/>
      <w:r w:rsidRPr="002B6032">
        <w:rPr>
          <w:rFonts w:ascii="Times New Roman" w:hAnsi="Times New Roman" w:cs="Times New Roman"/>
          <w:sz w:val="28"/>
          <w:szCs w:val="28"/>
        </w:rPr>
        <w:t>Shards</w:t>
      </w:r>
      <w:proofErr w:type="spellEnd"/>
      <w:r w:rsidRPr="002B6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03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B6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032">
        <w:rPr>
          <w:rFonts w:ascii="Times New Roman" w:hAnsi="Times New Roman" w:cs="Times New Roman"/>
          <w:sz w:val="28"/>
          <w:szCs w:val="28"/>
        </w:rPr>
        <w:t>Aetheria</w:t>
      </w:r>
      <w:proofErr w:type="spellEnd"/>
      <w:r w:rsidRPr="002B6032">
        <w:rPr>
          <w:rFonts w:ascii="Times New Roman" w:hAnsi="Times New Roman" w:cs="Times New Roman"/>
          <w:sz w:val="28"/>
          <w:szCs w:val="28"/>
        </w:rPr>
        <w:t xml:space="preserve"> предназначена для пользователей, интересующихся приключенческими RPG с элементами квеста и головоломок. Она предоставляет возможность погрузиться в фэнтезийный мир с уникальной атмосферой и богатой сюжетной линией.</w:t>
      </w:r>
    </w:p>
    <w:p w14:paraId="7F0BFAB7" w14:textId="1CB9D33D" w:rsidR="002B6032" w:rsidRPr="002B6032" w:rsidRDefault="002B6032" w:rsidP="002B60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0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 </w:t>
      </w:r>
      <w:r w:rsidRPr="002B6032">
        <w:rPr>
          <w:rFonts w:ascii="Times New Roman" w:hAnsi="Times New Roman" w:cs="Times New Roman"/>
          <w:b/>
          <w:bCs/>
          <w:sz w:val="28"/>
          <w:szCs w:val="28"/>
        </w:rPr>
        <w:t>Основные игровые механики</w:t>
      </w:r>
    </w:p>
    <w:p w14:paraId="099E2EE0" w14:textId="77777777" w:rsidR="002B6032" w:rsidRPr="002B6032" w:rsidRDefault="002B6032" w:rsidP="002B6032">
      <w:pPr>
        <w:pStyle w:val="ab"/>
        <w:numPr>
          <w:ilvl w:val="0"/>
          <w:numId w:val="1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2B6032">
        <w:rPr>
          <w:rFonts w:ascii="Times New Roman" w:hAnsi="Times New Roman" w:cs="Times New Roman"/>
          <w:sz w:val="28"/>
          <w:szCs w:val="28"/>
        </w:rPr>
        <w:t>Исследование мира: игроки могут исследовать обширные локации, такие как деревни, леса, горы, древние руины и другие территории, каждая из которых содержит уникальные загадки, ресурсы и NPC.</w:t>
      </w:r>
    </w:p>
    <w:p w14:paraId="14790C89" w14:textId="511D5D1F" w:rsidR="002B6032" w:rsidRPr="002B6032" w:rsidRDefault="002B6032" w:rsidP="002B6032">
      <w:pPr>
        <w:pStyle w:val="ab"/>
        <w:numPr>
          <w:ilvl w:val="0"/>
          <w:numId w:val="1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2B6032">
        <w:rPr>
          <w:rFonts w:ascii="Times New Roman" w:hAnsi="Times New Roman" w:cs="Times New Roman"/>
          <w:sz w:val="28"/>
          <w:szCs w:val="28"/>
        </w:rPr>
        <w:t>Взаимодействие с NPC: получение заданий, получение подсказок, развитие сюжета посредством общения с персонажами, обитающими в игровом мире.</w:t>
      </w:r>
    </w:p>
    <w:p w14:paraId="02E2B05A" w14:textId="289633EF" w:rsidR="002B6032" w:rsidRPr="002B6032" w:rsidRDefault="002B6032" w:rsidP="002B6032">
      <w:pPr>
        <w:pStyle w:val="ab"/>
        <w:numPr>
          <w:ilvl w:val="0"/>
          <w:numId w:val="14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2B6032">
        <w:rPr>
          <w:rFonts w:ascii="Times New Roman" w:hAnsi="Times New Roman" w:cs="Times New Roman"/>
          <w:sz w:val="28"/>
          <w:szCs w:val="28"/>
        </w:rPr>
        <w:t>Использование инвентаря: игрок может собирать, хранить и использовать предметы для выполнения заданий</w:t>
      </w:r>
      <w:r w:rsidR="008C5F91">
        <w:rPr>
          <w:rFonts w:ascii="Times New Roman" w:hAnsi="Times New Roman" w:cs="Times New Roman"/>
          <w:sz w:val="28"/>
          <w:szCs w:val="28"/>
        </w:rPr>
        <w:t xml:space="preserve"> и</w:t>
      </w:r>
      <w:r w:rsidRPr="002B6032">
        <w:rPr>
          <w:rFonts w:ascii="Times New Roman" w:hAnsi="Times New Roman" w:cs="Times New Roman"/>
          <w:sz w:val="28"/>
          <w:szCs w:val="28"/>
        </w:rPr>
        <w:t xml:space="preserve"> взаимодействия с окружением.</w:t>
      </w:r>
    </w:p>
    <w:p w14:paraId="4D94123C" w14:textId="360EBA38" w:rsidR="002B6032" w:rsidRPr="007375D9" w:rsidRDefault="007375D9" w:rsidP="007375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75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2.2 </w:t>
      </w:r>
      <w:r w:rsidR="002B6032" w:rsidRPr="007375D9">
        <w:rPr>
          <w:rFonts w:ascii="Times New Roman" w:hAnsi="Times New Roman" w:cs="Times New Roman"/>
          <w:b/>
          <w:bCs/>
          <w:sz w:val="28"/>
          <w:szCs w:val="28"/>
        </w:rPr>
        <w:t>Условия применения</w:t>
      </w:r>
    </w:p>
    <w:p w14:paraId="448C61B7" w14:textId="77777777" w:rsidR="002B6032" w:rsidRPr="002B6032" w:rsidRDefault="002B6032" w:rsidP="007375D9">
      <w:pPr>
        <w:pStyle w:val="ab"/>
        <w:numPr>
          <w:ilvl w:val="0"/>
          <w:numId w:val="15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2B6032">
        <w:rPr>
          <w:rFonts w:ascii="Times New Roman" w:hAnsi="Times New Roman" w:cs="Times New Roman"/>
          <w:sz w:val="28"/>
          <w:szCs w:val="28"/>
        </w:rPr>
        <w:t>Совместимость: игра поддерживается на устройствах, соответствующих минимальным системным требованиям, указанным в технической документации.</w:t>
      </w:r>
    </w:p>
    <w:p w14:paraId="588D72C2" w14:textId="77777777" w:rsidR="002B6032" w:rsidRPr="002B6032" w:rsidRDefault="002B6032" w:rsidP="007375D9">
      <w:pPr>
        <w:pStyle w:val="ab"/>
        <w:numPr>
          <w:ilvl w:val="0"/>
          <w:numId w:val="15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2B6032">
        <w:rPr>
          <w:rFonts w:ascii="Times New Roman" w:hAnsi="Times New Roman" w:cs="Times New Roman"/>
          <w:sz w:val="28"/>
          <w:szCs w:val="28"/>
        </w:rPr>
        <w:t>Программное обеспечение: необходимо наличие установленного игрового клиента и соответствующего программного обеспечения (например, графических драйверов).</w:t>
      </w:r>
    </w:p>
    <w:p w14:paraId="1BD2DEC8" w14:textId="2F29C1C8" w:rsidR="00524013" w:rsidRPr="002B6032" w:rsidRDefault="002B6032" w:rsidP="007375D9">
      <w:pPr>
        <w:pStyle w:val="ab"/>
        <w:numPr>
          <w:ilvl w:val="0"/>
          <w:numId w:val="15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2B6032">
        <w:rPr>
          <w:rFonts w:ascii="Times New Roman" w:hAnsi="Times New Roman" w:cs="Times New Roman"/>
          <w:sz w:val="28"/>
          <w:szCs w:val="28"/>
        </w:rPr>
        <w:t>Игровая среда: рекомендуется играть в условиях минимального отвлечения, чтобы погрузиться в сюжет и получить максимальное удовольствие от игрового процесса.</w:t>
      </w:r>
    </w:p>
    <w:p w14:paraId="5BF3552C" w14:textId="77777777" w:rsidR="00A73945" w:rsidRDefault="00A73945" w:rsidP="00A73945">
      <w:pPr>
        <w:ind w:left="283"/>
        <w:jc w:val="both"/>
        <w:rPr>
          <w:rFonts w:ascii="Times New Roman" w:hAnsi="Times New Roman" w:cs="Times New Roman"/>
          <w:kern w:val="2"/>
          <w:sz w:val="28"/>
          <w:szCs w:val="28"/>
          <w:highlight w:val="lightGray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highlight w:val="lightGray"/>
          <w14:ligatures w14:val="standardContextual"/>
        </w:rPr>
        <w:br w:type="page"/>
      </w:r>
    </w:p>
    <w:p w14:paraId="03B95CC7" w14:textId="5317F1E5" w:rsidR="00524013" w:rsidRPr="00316773" w:rsidRDefault="00316773" w:rsidP="00316773">
      <w:pPr>
        <w:pStyle w:val="ab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677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ПОДГОТОВКА К РАБОТЕ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C5CF307" w14:textId="77777777" w:rsidR="00A0705A" w:rsidRDefault="00524013" w:rsidP="00A0705A">
      <w:pPr>
        <w:pStyle w:val="ab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773">
        <w:rPr>
          <w:rFonts w:ascii="Times New Roman" w:hAnsi="Times New Roman" w:cs="Times New Roman"/>
          <w:b/>
          <w:bCs/>
          <w:sz w:val="28"/>
          <w:szCs w:val="28"/>
        </w:rPr>
        <w:t xml:space="preserve"> Установка игры </w:t>
      </w:r>
    </w:p>
    <w:p w14:paraId="10D3B300" w14:textId="29972038" w:rsidR="007375D9" w:rsidRPr="007375D9" w:rsidRDefault="007375D9" w:rsidP="007375D9">
      <w:pPr>
        <w:pStyle w:val="ab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 xml:space="preserve">Игра </w:t>
      </w:r>
      <w:proofErr w:type="spellStart"/>
      <w:r w:rsidRPr="007375D9">
        <w:rPr>
          <w:rFonts w:ascii="Times New Roman" w:hAnsi="Times New Roman" w:cs="Times New Roman"/>
          <w:sz w:val="28"/>
          <w:szCs w:val="28"/>
        </w:rPr>
        <w:t>Shards</w:t>
      </w:r>
      <w:proofErr w:type="spellEnd"/>
      <w:r w:rsidRPr="00737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5D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37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5D9">
        <w:rPr>
          <w:rFonts w:ascii="Times New Roman" w:hAnsi="Times New Roman" w:cs="Times New Roman"/>
          <w:sz w:val="28"/>
          <w:szCs w:val="28"/>
        </w:rPr>
        <w:t>Aetheria</w:t>
      </w:r>
      <w:proofErr w:type="spellEnd"/>
      <w:r w:rsidRPr="007375D9">
        <w:rPr>
          <w:rFonts w:ascii="Times New Roman" w:hAnsi="Times New Roman" w:cs="Times New Roman"/>
          <w:sz w:val="28"/>
          <w:szCs w:val="28"/>
        </w:rPr>
        <w:t xml:space="preserve"> предоставляется в виде </w:t>
      </w:r>
      <w:proofErr w:type="spellStart"/>
      <w:r w:rsidRPr="007375D9">
        <w:rPr>
          <w:rFonts w:ascii="Times New Roman" w:hAnsi="Times New Roman" w:cs="Times New Roman"/>
          <w:sz w:val="28"/>
          <w:szCs w:val="28"/>
        </w:rPr>
        <w:t>portable</w:t>
      </w:r>
      <w:proofErr w:type="spellEnd"/>
      <w:r w:rsidRPr="007375D9">
        <w:rPr>
          <w:rFonts w:ascii="Times New Roman" w:hAnsi="Times New Roman" w:cs="Times New Roman"/>
          <w:sz w:val="28"/>
          <w:szCs w:val="28"/>
        </w:rPr>
        <w:t>-версии, что упрощает её использование и не требует стандартного процесса установки. Для подготовки игры к запуску выполните следующие действия:</w:t>
      </w:r>
    </w:p>
    <w:p w14:paraId="2486B814" w14:textId="5900AE9D" w:rsidR="007375D9" w:rsidRPr="007375D9" w:rsidRDefault="007375D9" w:rsidP="007375D9">
      <w:pPr>
        <w:pStyle w:val="ab"/>
        <w:numPr>
          <w:ilvl w:val="0"/>
          <w:numId w:val="16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Загрузите архив с игрой</w:t>
      </w:r>
      <w:r w:rsidR="000E73CA">
        <w:rPr>
          <w:rFonts w:ascii="Times New Roman" w:hAnsi="Times New Roman" w:cs="Times New Roman"/>
          <w:sz w:val="28"/>
          <w:szCs w:val="28"/>
        </w:rPr>
        <w:t>.</w:t>
      </w:r>
    </w:p>
    <w:p w14:paraId="5F50B021" w14:textId="2E8936D8" w:rsidR="007375D9" w:rsidRPr="007375D9" w:rsidRDefault="007375D9" w:rsidP="007375D9">
      <w:pPr>
        <w:pStyle w:val="ab"/>
        <w:numPr>
          <w:ilvl w:val="0"/>
          <w:numId w:val="16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Распакуйте содержимое архива в выбранную папку на жёстком диске компьютера (например, в папку C:\Games\ShardsOfAetheria).</w:t>
      </w:r>
    </w:p>
    <w:p w14:paraId="34A7B691" w14:textId="6109C2AD" w:rsidR="00316773" w:rsidRPr="00316773" w:rsidRDefault="007375D9" w:rsidP="007375D9">
      <w:pPr>
        <w:pStyle w:val="ab"/>
        <w:numPr>
          <w:ilvl w:val="0"/>
          <w:numId w:val="16"/>
        </w:numPr>
        <w:ind w:left="567" w:hanging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Убедитесь, что в папке находятся все необходимые файлы и папки для корректной работы игры.</w:t>
      </w:r>
    </w:p>
    <w:p w14:paraId="767608B1" w14:textId="77777777" w:rsidR="00A0705A" w:rsidRDefault="00524013" w:rsidP="00A0705A">
      <w:pPr>
        <w:pStyle w:val="ab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773">
        <w:rPr>
          <w:rFonts w:ascii="Times New Roman" w:hAnsi="Times New Roman" w:cs="Times New Roman"/>
          <w:b/>
          <w:bCs/>
          <w:sz w:val="28"/>
          <w:szCs w:val="28"/>
        </w:rPr>
        <w:t xml:space="preserve"> Запуск игры </w:t>
      </w:r>
    </w:p>
    <w:p w14:paraId="2D5D72FA" w14:textId="77777777" w:rsidR="007375D9" w:rsidRPr="007375D9" w:rsidRDefault="007375D9" w:rsidP="007375D9">
      <w:pPr>
        <w:pStyle w:val="ab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Для запуска игры выполните следующие шаги:</w:t>
      </w:r>
    </w:p>
    <w:p w14:paraId="75109917" w14:textId="77777777" w:rsidR="007375D9" w:rsidRPr="007375D9" w:rsidRDefault="007375D9" w:rsidP="007375D9">
      <w:pPr>
        <w:pStyle w:val="ab"/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Откройте папку, в которую была распакована игра.</w:t>
      </w:r>
    </w:p>
    <w:p w14:paraId="18CDF102" w14:textId="77777777" w:rsidR="007375D9" w:rsidRPr="007375D9" w:rsidRDefault="007375D9" w:rsidP="007375D9">
      <w:pPr>
        <w:pStyle w:val="ab"/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Найдите файл ShardsOfAetheria.exe.</w:t>
      </w:r>
    </w:p>
    <w:p w14:paraId="2FA391B3" w14:textId="77777777" w:rsidR="007375D9" w:rsidRPr="007375D9" w:rsidRDefault="007375D9" w:rsidP="007375D9">
      <w:pPr>
        <w:pStyle w:val="ab"/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Дважды щёлкните по этому файлу, чтобы запустить игру.</w:t>
      </w:r>
    </w:p>
    <w:p w14:paraId="31194DCE" w14:textId="43119910" w:rsidR="007375D9" w:rsidRPr="007375D9" w:rsidRDefault="007375D9" w:rsidP="007375D9">
      <w:pPr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После выполнения указанных действий автоматически откроется главное меню игры, где пользователь сможет выбрать опцию "</w:t>
      </w:r>
      <w:r w:rsidR="000E73CA">
        <w:rPr>
          <w:rFonts w:ascii="Times New Roman" w:hAnsi="Times New Roman" w:cs="Times New Roman"/>
          <w:sz w:val="28"/>
          <w:szCs w:val="28"/>
        </w:rPr>
        <w:t>Начать игру</w:t>
      </w:r>
      <w:r w:rsidRPr="007375D9">
        <w:rPr>
          <w:rFonts w:ascii="Times New Roman" w:hAnsi="Times New Roman" w:cs="Times New Roman"/>
          <w:sz w:val="28"/>
          <w:szCs w:val="28"/>
        </w:rPr>
        <w:t>", или изменить настройки.</w:t>
      </w:r>
    </w:p>
    <w:p w14:paraId="30D63B85" w14:textId="1EE91142" w:rsidR="00316773" w:rsidRDefault="00A73945" w:rsidP="00316773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16773" w:rsidRPr="003167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ОПЕРАЦИЙ</w:t>
      </w:r>
    </w:p>
    <w:p w14:paraId="6E47D456" w14:textId="77777777" w:rsidR="00316773" w:rsidRPr="00316773" w:rsidRDefault="00316773" w:rsidP="00316773">
      <w:pPr>
        <w:pStyle w:val="ab"/>
        <w:ind w:left="64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A464E" w14:textId="77777777" w:rsidR="00A0705A" w:rsidRDefault="00524013" w:rsidP="00A0705A">
      <w:pPr>
        <w:pStyle w:val="ab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773">
        <w:rPr>
          <w:rFonts w:ascii="Times New Roman" w:hAnsi="Times New Roman" w:cs="Times New Roman"/>
          <w:b/>
          <w:bCs/>
          <w:sz w:val="28"/>
          <w:szCs w:val="28"/>
        </w:rPr>
        <w:t xml:space="preserve"> Главное меню игры </w:t>
      </w:r>
    </w:p>
    <w:p w14:paraId="02177151" w14:textId="77777777" w:rsidR="007375D9" w:rsidRPr="007375D9" w:rsidRDefault="007375D9" w:rsidP="007375D9">
      <w:pPr>
        <w:pStyle w:val="ab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После успешного запуска игры пользователь попадает в главное меню, которое включает следующие элементы:</w:t>
      </w:r>
    </w:p>
    <w:p w14:paraId="5862E83F" w14:textId="77777777" w:rsidR="007375D9" w:rsidRPr="007375D9" w:rsidRDefault="007375D9" w:rsidP="007375D9">
      <w:pPr>
        <w:pStyle w:val="ab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Начать игру — кнопка для начала новой игры. Запускает прохождение основной сюжетной линии.</w:t>
      </w:r>
    </w:p>
    <w:p w14:paraId="65749F17" w14:textId="54C01415" w:rsidR="007375D9" w:rsidRPr="007375D9" w:rsidRDefault="007375D9" w:rsidP="007375D9">
      <w:pPr>
        <w:pStyle w:val="ab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 xml:space="preserve">Настройки — открывает меню, где можно </w:t>
      </w:r>
      <w:r w:rsidR="00654AC8">
        <w:rPr>
          <w:rFonts w:ascii="Times New Roman" w:hAnsi="Times New Roman" w:cs="Times New Roman"/>
          <w:sz w:val="28"/>
          <w:szCs w:val="28"/>
        </w:rPr>
        <w:t>настроить громкость звука</w:t>
      </w:r>
      <w:r w:rsidRPr="007375D9">
        <w:rPr>
          <w:rFonts w:ascii="Times New Roman" w:hAnsi="Times New Roman" w:cs="Times New Roman"/>
          <w:sz w:val="28"/>
          <w:szCs w:val="28"/>
        </w:rPr>
        <w:t>. Изменения сохраняются автоматически при выходе из меню.</w:t>
      </w:r>
    </w:p>
    <w:p w14:paraId="46081CE8" w14:textId="77777777" w:rsidR="007375D9" w:rsidRPr="007375D9" w:rsidRDefault="007375D9" w:rsidP="007375D9">
      <w:pPr>
        <w:pStyle w:val="ab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Выход — завершает приложение.</w:t>
      </w:r>
    </w:p>
    <w:p w14:paraId="175EA5DB" w14:textId="5A9DB861" w:rsidR="00524013" w:rsidRPr="007375D9" w:rsidRDefault="007375D9" w:rsidP="007375D9">
      <w:pPr>
        <w:pStyle w:val="ab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 xml:space="preserve">Каждое действие в меню сопровождается плавными </w:t>
      </w:r>
      <w:proofErr w:type="spellStart"/>
      <w:r w:rsidRPr="007375D9">
        <w:rPr>
          <w:rFonts w:ascii="Times New Roman" w:hAnsi="Times New Roman" w:cs="Times New Roman"/>
          <w:sz w:val="28"/>
          <w:szCs w:val="28"/>
        </w:rPr>
        <w:t>анимациями</w:t>
      </w:r>
      <w:proofErr w:type="spellEnd"/>
      <w:r w:rsidRPr="007375D9">
        <w:rPr>
          <w:rFonts w:ascii="Times New Roman" w:hAnsi="Times New Roman" w:cs="Times New Roman"/>
          <w:sz w:val="28"/>
          <w:szCs w:val="28"/>
        </w:rPr>
        <w:t>, создающими комфортное взаимодействие с интерфейсом.</w:t>
      </w:r>
    </w:p>
    <w:p w14:paraId="1F632E25" w14:textId="7553572B" w:rsidR="00316773" w:rsidRPr="00316773" w:rsidRDefault="00524013" w:rsidP="007375D9">
      <w:pPr>
        <w:pStyle w:val="ab"/>
        <w:numPr>
          <w:ilvl w:val="1"/>
          <w:numId w:val="2"/>
        </w:numPr>
        <w:ind w:left="567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773">
        <w:rPr>
          <w:rFonts w:ascii="Times New Roman" w:hAnsi="Times New Roman" w:cs="Times New Roman"/>
          <w:b/>
          <w:bCs/>
          <w:sz w:val="28"/>
          <w:szCs w:val="28"/>
        </w:rPr>
        <w:t xml:space="preserve"> Игровой процесс </w:t>
      </w:r>
    </w:p>
    <w:p w14:paraId="052F5221" w14:textId="77777777" w:rsidR="00A0705A" w:rsidRDefault="00524013" w:rsidP="00A0705A">
      <w:pPr>
        <w:pStyle w:val="ab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паузы</w:t>
      </w:r>
    </w:p>
    <w:p w14:paraId="20962E9E" w14:textId="77777777" w:rsidR="007375D9" w:rsidRPr="007375D9" w:rsidRDefault="007375D9" w:rsidP="007375D9">
      <w:pPr>
        <w:pStyle w:val="ab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Во время игры пользователь может приостановить игровой процесс, нажав клавишу Escape. Меню паузы предоставляет следующие опции:</w:t>
      </w:r>
    </w:p>
    <w:p w14:paraId="3C873213" w14:textId="67CF5B5E" w:rsidR="007375D9" w:rsidRDefault="007375D9" w:rsidP="007375D9">
      <w:pPr>
        <w:pStyle w:val="ab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Продолжить — снимает паузу и возвращает игрока в игру.</w:t>
      </w:r>
    </w:p>
    <w:p w14:paraId="18F11B03" w14:textId="1E8D604A" w:rsidR="00654AC8" w:rsidRPr="007375D9" w:rsidRDefault="00654AC8" w:rsidP="007375D9">
      <w:pPr>
        <w:pStyle w:val="ab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Настройки – меню настроек, такое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в главном меню.</w:t>
      </w:r>
    </w:p>
    <w:p w14:paraId="2998D21A" w14:textId="77777777" w:rsidR="007375D9" w:rsidRPr="007375D9" w:rsidRDefault="007375D9" w:rsidP="007375D9">
      <w:pPr>
        <w:pStyle w:val="ab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Выйти в главное меню — завершает текущую игровую сессию и возвращает в главное меню.</w:t>
      </w:r>
    </w:p>
    <w:p w14:paraId="2083F423" w14:textId="77777777" w:rsidR="00A0705A" w:rsidRDefault="00524013" w:rsidP="00A0705A">
      <w:pPr>
        <w:pStyle w:val="ab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игры</w:t>
      </w:r>
    </w:p>
    <w:p w14:paraId="433DF7B5" w14:textId="77777777" w:rsidR="007375D9" w:rsidRPr="007375D9" w:rsidRDefault="007375D9" w:rsidP="007375D9">
      <w:pPr>
        <w:pStyle w:val="ab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В процессе игры пользователь взаимодействует с несколькими ключевыми элементами интерфейса:</w:t>
      </w:r>
    </w:p>
    <w:p w14:paraId="3B54A89B" w14:textId="77777777" w:rsidR="007375D9" w:rsidRPr="007375D9" w:rsidRDefault="007375D9" w:rsidP="007375D9">
      <w:pPr>
        <w:pStyle w:val="ab"/>
        <w:numPr>
          <w:ilvl w:val="0"/>
          <w:numId w:val="2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Инвентарь</w:t>
      </w:r>
    </w:p>
    <w:p w14:paraId="39D51195" w14:textId="77777777" w:rsidR="007375D9" w:rsidRPr="007375D9" w:rsidRDefault="007375D9" w:rsidP="007375D9">
      <w:pPr>
        <w:pStyle w:val="ab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В правом нижнем углу отображаются 3 ячейки для предметов, собранных игроком. Для использования предмета нажмите соответствующую клавишу (1, 2 или 3).</w:t>
      </w:r>
    </w:p>
    <w:p w14:paraId="3E1061B6" w14:textId="77777777" w:rsidR="007375D9" w:rsidRPr="007375D9" w:rsidRDefault="007375D9" w:rsidP="007375D9">
      <w:pPr>
        <w:pStyle w:val="ab"/>
        <w:numPr>
          <w:ilvl w:val="0"/>
          <w:numId w:val="2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Текущий квест</w:t>
      </w:r>
    </w:p>
    <w:p w14:paraId="15816221" w14:textId="77777777" w:rsidR="007375D9" w:rsidRPr="007375D9" w:rsidRDefault="007375D9" w:rsidP="007375D9">
      <w:pPr>
        <w:pStyle w:val="ab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Информация о текущем задании отображается в верхней части экрана. Это позволяет отслеживать прогресс выполнения заданий.</w:t>
      </w:r>
    </w:p>
    <w:p w14:paraId="1F9E4BC1" w14:textId="77777777" w:rsidR="007375D9" w:rsidRPr="007375D9" w:rsidRDefault="007375D9" w:rsidP="007375D9">
      <w:pPr>
        <w:pStyle w:val="ab"/>
        <w:numPr>
          <w:ilvl w:val="0"/>
          <w:numId w:val="2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Диалоги с NPC</w:t>
      </w:r>
    </w:p>
    <w:p w14:paraId="16CCF4B2" w14:textId="77777777" w:rsidR="007375D9" w:rsidRPr="007375D9" w:rsidRDefault="007375D9" w:rsidP="007375D9">
      <w:pPr>
        <w:pStyle w:val="ab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 xml:space="preserve">При общении с NPC появляется окно диалога. В нижней части экрана отображаются реплики персонажа и кнопки Продолжить (переход к следующей реплике) </w:t>
      </w:r>
      <w:proofErr w:type="gramStart"/>
      <w:r w:rsidRPr="007375D9">
        <w:rPr>
          <w:rFonts w:ascii="Times New Roman" w:hAnsi="Times New Roman" w:cs="Times New Roman"/>
          <w:sz w:val="28"/>
          <w:szCs w:val="28"/>
        </w:rPr>
        <w:t>или Закончить</w:t>
      </w:r>
      <w:proofErr w:type="gramEnd"/>
      <w:r w:rsidRPr="007375D9">
        <w:rPr>
          <w:rFonts w:ascii="Times New Roman" w:hAnsi="Times New Roman" w:cs="Times New Roman"/>
          <w:sz w:val="28"/>
          <w:szCs w:val="28"/>
        </w:rPr>
        <w:t xml:space="preserve"> (завершение диалога).</w:t>
      </w:r>
    </w:p>
    <w:p w14:paraId="4FD41260" w14:textId="77777777" w:rsidR="007375D9" w:rsidRPr="007375D9" w:rsidRDefault="007375D9" w:rsidP="007375D9">
      <w:pPr>
        <w:pStyle w:val="ab"/>
        <w:numPr>
          <w:ilvl w:val="0"/>
          <w:numId w:val="2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Памятка по управлению</w:t>
      </w:r>
    </w:p>
    <w:p w14:paraId="15D1D22E" w14:textId="18D3C21A" w:rsidR="007375D9" w:rsidRDefault="007375D9" w:rsidP="007375D9">
      <w:pPr>
        <w:pStyle w:val="ab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В левом нижнем углу отображается подсказка по основным клавишам управления. При приближении к интерактивному объекту появляется дополнительная подсказка о доступных действиях.</w:t>
      </w:r>
    </w:p>
    <w:p w14:paraId="0EB833D7" w14:textId="79D3BF8B" w:rsidR="00524013" w:rsidRPr="007375D9" w:rsidRDefault="007375D9" w:rsidP="007375D9">
      <w:pP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4C89F6" w14:textId="77777777" w:rsidR="00A0705A" w:rsidRDefault="00524013" w:rsidP="00A0705A">
      <w:pPr>
        <w:pStyle w:val="ab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77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Управление игрой </w:t>
      </w:r>
    </w:p>
    <w:p w14:paraId="38670209" w14:textId="77777777" w:rsidR="007375D9" w:rsidRPr="007375D9" w:rsidRDefault="007375D9" w:rsidP="007375D9">
      <w:pPr>
        <w:pStyle w:val="ab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Для управления персонажем и взаимодействия с миром используются следующие клавиши:</w:t>
      </w:r>
    </w:p>
    <w:p w14:paraId="62C5E0F8" w14:textId="77777777" w:rsidR="007375D9" w:rsidRPr="007375D9" w:rsidRDefault="007375D9" w:rsidP="007375D9">
      <w:pPr>
        <w:pStyle w:val="ab"/>
        <w:numPr>
          <w:ilvl w:val="0"/>
          <w:numId w:val="2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W/A/S/D — перемещение вперед, влево, назад и вправо.</w:t>
      </w:r>
    </w:p>
    <w:p w14:paraId="5C5471CB" w14:textId="77777777" w:rsidR="007375D9" w:rsidRPr="007375D9" w:rsidRDefault="007375D9" w:rsidP="007375D9">
      <w:pPr>
        <w:pStyle w:val="ab"/>
        <w:numPr>
          <w:ilvl w:val="0"/>
          <w:numId w:val="2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Левый Shift + W/A/S/D — ускоренное движение (спринт).</w:t>
      </w:r>
    </w:p>
    <w:p w14:paraId="2E9E6192" w14:textId="77777777" w:rsidR="007375D9" w:rsidRPr="007375D9" w:rsidRDefault="007375D9" w:rsidP="007375D9">
      <w:pPr>
        <w:pStyle w:val="ab"/>
        <w:numPr>
          <w:ilvl w:val="0"/>
          <w:numId w:val="2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1/2/3 — использование предметов из ячеек инвентаря.</w:t>
      </w:r>
    </w:p>
    <w:p w14:paraId="0D11FC4D" w14:textId="77777777" w:rsidR="007375D9" w:rsidRPr="007375D9" w:rsidRDefault="007375D9" w:rsidP="007375D9">
      <w:pPr>
        <w:pStyle w:val="ab"/>
        <w:numPr>
          <w:ilvl w:val="0"/>
          <w:numId w:val="2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Escape — открытие меню паузы.</w:t>
      </w:r>
    </w:p>
    <w:p w14:paraId="0608DCC9" w14:textId="77777777" w:rsidR="007375D9" w:rsidRPr="007375D9" w:rsidRDefault="007375D9" w:rsidP="007375D9">
      <w:pPr>
        <w:pStyle w:val="ab"/>
        <w:numPr>
          <w:ilvl w:val="0"/>
          <w:numId w:val="2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Enter — подтверждение действий (например, переход к следующей реплике).</w:t>
      </w:r>
    </w:p>
    <w:p w14:paraId="1D0AB116" w14:textId="77777777" w:rsidR="007375D9" w:rsidRPr="007375D9" w:rsidRDefault="007375D9" w:rsidP="007375D9">
      <w:pPr>
        <w:pStyle w:val="ab"/>
        <w:numPr>
          <w:ilvl w:val="0"/>
          <w:numId w:val="2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F — взаимодействие с объектами (например, поднятие предметов, открытие дверей).</w:t>
      </w:r>
    </w:p>
    <w:p w14:paraId="42C336F7" w14:textId="77777777" w:rsidR="00524013" w:rsidRDefault="00524013" w:rsidP="00524013">
      <w:pPr>
        <w:pStyle w:val="ab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562077E6" w14:textId="77777777" w:rsidR="00524013" w:rsidRPr="00316773" w:rsidRDefault="00524013" w:rsidP="00A73945">
      <w:pPr>
        <w:pStyle w:val="ab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773">
        <w:rPr>
          <w:rFonts w:ascii="Times New Roman" w:hAnsi="Times New Roman" w:cs="Times New Roman"/>
          <w:b/>
          <w:bCs/>
          <w:sz w:val="28"/>
          <w:szCs w:val="28"/>
        </w:rPr>
        <w:t xml:space="preserve"> Цель игры и условия победы </w:t>
      </w:r>
    </w:p>
    <w:p w14:paraId="73BCF72D" w14:textId="77777777" w:rsidR="007375D9" w:rsidRPr="007375D9" w:rsidRDefault="007375D9" w:rsidP="007375D9">
      <w:pPr>
        <w:pStyle w:val="ab"/>
        <w:ind w:left="567" w:firstLine="284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75D9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Цель игры заключается в завершении сюжетной линии, связанной с поиском артефакта — Осколка </w:t>
      </w:r>
      <w:proofErr w:type="spellStart"/>
      <w:r w:rsidRPr="007375D9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Аэтерии</w:t>
      </w:r>
      <w:proofErr w:type="spellEnd"/>
      <w:r w:rsidRPr="007375D9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36372CF" w14:textId="77777777" w:rsidR="007375D9" w:rsidRPr="007375D9" w:rsidRDefault="007375D9" w:rsidP="007375D9">
      <w:pPr>
        <w:pStyle w:val="ab"/>
        <w:ind w:left="567" w:firstLine="284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75D9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Основные условия:</w:t>
      </w:r>
    </w:p>
    <w:p w14:paraId="0938339D" w14:textId="77777777" w:rsidR="007375D9" w:rsidRPr="007375D9" w:rsidRDefault="007375D9" w:rsidP="007375D9">
      <w:pPr>
        <w:pStyle w:val="ab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375D9">
        <w:rPr>
          <w:rFonts w:ascii="Times New Roman" w:hAnsi="Times New Roman" w:cs="Times New Roman"/>
          <w:sz w:val="28"/>
          <w:szCs w:val="28"/>
        </w:rPr>
        <w:t>Выполнение всех основных квестов, необходимых для продвижения по сюжету.</w:t>
      </w:r>
    </w:p>
    <w:p w14:paraId="4C20BB4B" w14:textId="54152F55" w:rsidR="007375D9" w:rsidRPr="007375D9" w:rsidRDefault="00654AC8" w:rsidP="007375D9">
      <w:pPr>
        <w:pStyle w:val="ab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375D9" w:rsidRPr="007375D9">
        <w:rPr>
          <w:rFonts w:ascii="Times New Roman" w:hAnsi="Times New Roman" w:cs="Times New Roman"/>
          <w:sz w:val="28"/>
          <w:szCs w:val="28"/>
        </w:rPr>
        <w:t>заимодействие с NPC для получения информации.</w:t>
      </w:r>
    </w:p>
    <w:p w14:paraId="1EBDFB00" w14:textId="77777777" w:rsidR="007375D9" w:rsidRPr="007375D9" w:rsidRDefault="007375D9" w:rsidP="007375D9">
      <w:pPr>
        <w:pStyle w:val="ab"/>
        <w:ind w:left="567" w:firstLine="284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7375D9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Игра не предусматривает механики поражения: игрок не может «проиграть». Победа достигается после выполнения всех сюжетных задач, что сопровождается завершением истории и демонстрацией финальной сцены.</w:t>
      </w:r>
    </w:p>
    <w:p w14:paraId="2907B5D0" w14:textId="77777777" w:rsidR="00524013" w:rsidRPr="00CE5E95" w:rsidRDefault="00524013" w:rsidP="00524013">
      <w:pPr>
        <w:pStyle w:val="ab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236E0582" w14:textId="77777777" w:rsidR="00A0705A" w:rsidRDefault="00A73945" w:rsidP="00A0705A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16773" w:rsidRPr="003167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АВАРИЙНЫЕ СИТУАЦИИ</w:t>
      </w:r>
    </w:p>
    <w:p w14:paraId="7E0C406D" w14:textId="77777777" w:rsidR="007375D9" w:rsidRPr="007375D9" w:rsidRDefault="007375D9" w:rsidP="001344B0">
      <w:pPr>
        <w:ind w:left="567" w:firstLine="284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7375D9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В случае возникновения проблем с запуском игры </w:t>
      </w:r>
      <w:proofErr w:type="spellStart"/>
      <w:r w:rsidRPr="007375D9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Shards</w:t>
      </w:r>
      <w:proofErr w:type="spellEnd"/>
      <w:r w:rsidRPr="007375D9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7375D9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of</w:t>
      </w:r>
      <w:proofErr w:type="spellEnd"/>
      <w:r w:rsidRPr="007375D9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7375D9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Aetheria</w:t>
      </w:r>
      <w:proofErr w:type="spellEnd"/>
      <w:r w:rsidRPr="007375D9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 рекомендуется выполнить следующие действия:</w:t>
      </w:r>
    </w:p>
    <w:p w14:paraId="37108325" w14:textId="77777777" w:rsidR="007375D9" w:rsidRPr="001344B0" w:rsidRDefault="007375D9" w:rsidP="001344B0">
      <w:pPr>
        <w:pStyle w:val="ab"/>
        <w:numPr>
          <w:ilvl w:val="0"/>
          <w:numId w:val="27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 w:rsidRPr="001344B0">
        <w:rPr>
          <w:rFonts w:ascii="Times New Roman" w:hAnsi="Times New Roman" w:cs="Times New Roman"/>
          <w:sz w:val="28"/>
          <w:szCs w:val="28"/>
        </w:rPr>
        <w:t>Убедитесь, что операционная система вашего компьютера обновлена до последней версии. Проверьте наличие доступных обновлений через настройки системы.</w:t>
      </w:r>
    </w:p>
    <w:p w14:paraId="0F83EB80" w14:textId="77777777" w:rsidR="007375D9" w:rsidRPr="001344B0" w:rsidRDefault="007375D9" w:rsidP="001344B0">
      <w:pPr>
        <w:pStyle w:val="ab"/>
        <w:numPr>
          <w:ilvl w:val="0"/>
          <w:numId w:val="27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 w:rsidRPr="001344B0">
        <w:rPr>
          <w:rFonts w:ascii="Times New Roman" w:hAnsi="Times New Roman" w:cs="Times New Roman"/>
          <w:sz w:val="28"/>
          <w:szCs w:val="28"/>
        </w:rPr>
        <w:t>Проверьте, установлена ли актуальная версия DirectX, так как устаревшая версия может быть причиной ошибок при запуске. Скачайте и установите последнюю версию с официального сайта Microsoft, если это необходимо.</w:t>
      </w:r>
    </w:p>
    <w:p w14:paraId="52EE44CC" w14:textId="4BC5B52E" w:rsidR="007375D9" w:rsidRDefault="007375D9" w:rsidP="001344B0">
      <w:pPr>
        <w:pStyle w:val="ab"/>
        <w:numPr>
          <w:ilvl w:val="0"/>
          <w:numId w:val="27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 w:rsidRPr="001344B0">
        <w:rPr>
          <w:rFonts w:ascii="Times New Roman" w:hAnsi="Times New Roman" w:cs="Times New Roman"/>
          <w:sz w:val="28"/>
          <w:szCs w:val="28"/>
        </w:rPr>
        <w:t>Убедитесь, что драйверы видеокарты актуальны. Для обновления используйте программное обеспечение от производителя видеокарты, например:</w:t>
      </w:r>
    </w:p>
    <w:p w14:paraId="7AC495BA" w14:textId="77777777" w:rsidR="00654AC8" w:rsidRPr="001344B0" w:rsidRDefault="00654AC8" w:rsidP="00654AC8">
      <w:pPr>
        <w:pStyle w:val="ab"/>
        <w:ind w:left="567"/>
        <w:rPr>
          <w:rFonts w:ascii="Times New Roman" w:hAnsi="Times New Roman" w:cs="Times New Roman"/>
          <w:sz w:val="28"/>
          <w:szCs w:val="28"/>
        </w:rPr>
      </w:pPr>
    </w:p>
    <w:p w14:paraId="19D221E6" w14:textId="77777777" w:rsidR="007375D9" w:rsidRPr="001344B0" w:rsidRDefault="007375D9" w:rsidP="001344B0">
      <w:pPr>
        <w:pStyle w:val="ab"/>
        <w:numPr>
          <w:ilvl w:val="2"/>
          <w:numId w:val="29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1344B0">
        <w:rPr>
          <w:rFonts w:ascii="Times New Roman" w:hAnsi="Times New Roman" w:cs="Times New Roman"/>
          <w:sz w:val="28"/>
          <w:szCs w:val="28"/>
          <w:lang w:val="en-US"/>
        </w:rPr>
        <w:t>NVIDIA GeForce Experience (</w:t>
      </w:r>
      <w:r w:rsidRPr="001344B0">
        <w:rPr>
          <w:rFonts w:ascii="Times New Roman" w:hAnsi="Times New Roman" w:cs="Times New Roman"/>
          <w:sz w:val="28"/>
          <w:szCs w:val="28"/>
        </w:rPr>
        <w:t>для</w:t>
      </w:r>
      <w:r w:rsidRPr="0013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44B0">
        <w:rPr>
          <w:rFonts w:ascii="Times New Roman" w:hAnsi="Times New Roman" w:cs="Times New Roman"/>
          <w:sz w:val="28"/>
          <w:szCs w:val="28"/>
        </w:rPr>
        <w:t>видеокарт</w:t>
      </w:r>
      <w:r w:rsidRPr="001344B0">
        <w:rPr>
          <w:rFonts w:ascii="Times New Roman" w:hAnsi="Times New Roman" w:cs="Times New Roman"/>
          <w:sz w:val="28"/>
          <w:szCs w:val="28"/>
          <w:lang w:val="en-US"/>
        </w:rPr>
        <w:t xml:space="preserve"> NVIDIA),</w:t>
      </w:r>
    </w:p>
    <w:p w14:paraId="2D6B3B97" w14:textId="77777777" w:rsidR="007375D9" w:rsidRPr="001344B0" w:rsidRDefault="007375D9" w:rsidP="001344B0">
      <w:pPr>
        <w:pStyle w:val="ab"/>
        <w:numPr>
          <w:ilvl w:val="2"/>
          <w:numId w:val="29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1344B0">
        <w:rPr>
          <w:rFonts w:ascii="Times New Roman" w:hAnsi="Times New Roman" w:cs="Times New Roman"/>
          <w:sz w:val="28"/>
          <w:szCs w:val="28"/>
          <w:lang w:val="en-US"/>
        </w:rPr>
        <w:t>AMD Software: Adrenalin Edition (</w:t>
      </w:r>
      <w:r w:rsidRPr="001344B0">
        <w:rPr>
          <w:rFonts w:ascii="Times New Roman" w:hAnsi="Times New Roman" w:cs="Times New Roman"/>
          <w:sz w:val="28"/>
          <w:szCs w:val="28"/>
        </w:rPr>
        <w:t>для</w:t>
      </w:r>
      <w:r w:rsidRPr="0013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44B0">
        <w:rPr>
          <w:rFonts w:ascii="Times New Roman" w:hAnsi="Times New Roman" w:cs="Times New Roman"/>
          <w:sz w:val="28"/>
          <w:szCs w:val="28"/>
        </w:rPr>
        <w:t>видеокарт</w:t>
      </w:r>
      <w:r w:rsidRPr="001344B0">
        <w:rPr>
          <w:rFonts w:ascii="Times New Roman" w:hAnsi="Times New Roman" w:cs="Times New Roman"/>
          <w:sz w:val="28"/>
          <w:szCs w:val="28"/>
          <w:lang w:val="en-US"/>
        </w:rPr>
        <w:t xml:space="preserve"> AMD),</w:t>
      </w:r>
    </w:p>
    <w:p w14:paraId="05D9CAD4" w14:textId="77777777" w:rsidR="007375D9" w:rsidRPr="001344B0" w:rsidRDefault="007375D9" w:rsidP="001344B0">
      <w:pPr>
        <w:pStyle w:val="ab"/>
        <w:numPr>
          <w:ilvl w:val="2"/>
          <w:numId w:val="29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 w:rsidRPr="001344B0">
        <w:rPr>
          <w:rFonts w:ascii="Times New Roman" w:hAnsi="Times New Roman" w:cs="Times New Roman"/>
          <w:sz w:val="28"/>
          <w:szCs w:val="28"/>
        </w:rPr>
        <w:t xml:space="preserve">или обновите драйверы </w:t>
      </w:r>
      <w:proofErr w:type="gramStart"/>
      <w:r w:rsidRPr="001344B0">
        <w:rPr>
          <w:rFonts w:ascii="Times New Roman" w:hAnsi="Times New Roman" w:cs="Times New Roman"/>
          <w:sz w:val="28"/>
          <w:szCs w:val="28"/>
        </w:rPr>
        <w:t>через диспетчер</w:t>
      </w:r>
      <w:proofErr w:type="gramEnd"/>
      <w:r w:rsidRPr="001344B0">
        <w:rPr>
          <w:rFonts w:ascii="Times New Roman" w:hAnsi="Times New Roman" w:cs="Times New Roman"/>
          <w:sz w:val="28"/>
          <w:szCs w:val="28"/>
        </w:rPr>
        <w:t xml:space="preserve"> устройств Windows.</w:t>
      </w:r>
    </w:p>
    <w:p w14:paraId="0F46D89F" w14:textId="77777777" w:rsidR="007375D9" w:rsidRPr="007375D9" w:rsidRDefault="007375D9" w:rsidP="001344B0">
      <w:pPr>
        <w:ind w:left="567" w:firstLine="284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7375D9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Дополнительные действия:</w:t>
      </w:r>
    </w:p>
    <w:p w14:paraId="2BF108AE" w14:textId="4D235D1D" w:rsidR="007375D9" w:rsidRPr="001344B0" w:rsidRDefault="007375D9" w:rsidP="001344B0">
      <w:pPr>
        <w:pStyle w:val="ab"/>
        <w:numPr>
          <w:ilvl w:val="1"/>
          <w:numId w:val="31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 w:rsidRPr="001344B0">
        <w:rPr>
          <w:rFonts w:ascii="Times New Roman" w:hAnsi="Times New Roman" w:cs="Times New Roman"/>
          <w:sz w:val="28"/>
          <w:szCs w:val="28"/>
        </w:rPr>
        <w:t xml:space="preserve">Проверьте целостность файлов игры. </w:t>
      </w:r>
      <w:r w:rsidR="00654AC8">
        <w:rPr>
          <w:rFonts w:ascii="Times New Roman" w:hAnsi="Times New Roman" w:cs="Times New Roman"/>
          <w:sz w:val="28"/>
          <w:szCs w:val="28"/>
        </w:rPr>
        <w:t>П</w:t>
      </w:r>
      <w:r w:rsidRPr="001344B0">
        <w:rPr>
          <w:rFonts w:ascii="Times New Roman" w:hAnsi="Times New Roman" w:cs="Times New Roman"/>
          <w:sz w:val="28"/>
          <w:szCs w:val="28"/>
        </w:rPr>
        <w:t>опробуйте повторно загрузить архив и убедитесь, что он распакован без ошибок.</w:t>
      </w:r>
    </w:p>
    <w:p w14:paraId="05D6858B" w14:textId="471F2815" w:rsidR="0099221E" w:rsidRPr="00654AC8" w:rsidRDefault="007375D9" w:rsidP="00654AC8">
      <w:pPr>
        <w:pStyle w:val="ab"/>
        <w:numPr>
          <w:ilvl w:val="1"/>
          <w:numId w:val="31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 w:rsidRPr="001344B0">
        <w:rPr>
          <w:rFonts w:ascii="Times New Roman" w:hAnsi="Times New Roman" w:cs="Times New Roman"/>
          <w:sz w:val="28"/>
          <w:szCs w:val="28"/>
        </w:rPr>
        <w:t>Отключите сторонние антивирусные программы или добавьте папку с игрой в список исключений, если они блокируют запуск.</w:t>
      </w:r>
    </w:p>
    <w:sectPr w:rsidR="0099221E" w:rsidRPr="00654AC8" w:rsidSect="00316773"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AF6D6" w14:textId="77777777" w:rsidR="00D10EE0" w:rsidRDefault="00D10EE0" w:rsidP="004D188F">
      <w:pPr>
        <w:spacing w:after="0" w:line="240" w:lineRule="auto"/>
      </w:pPr>
      <w:r>
        <w:separator/>
      </w:r>
    </w:p>
  </w:endnote>
  <w:endnote w:type="continuationSeparator" w:id="0">
    <w:p w14:paraId="45FDBF70" w14:textId="77777777" w:rsidR="00D10EE0" w:rsidRDefault="00D10EE0" w:rsidP="004D1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2092743"/>
      <w:docPartObj>
        <w:docPartGallery w:val="Page Numbers (Bottom of Page)"/>
        <w:docPartUnique/>
      </w:docPartObj>
    </w:sdtPr>
    <w:sdtEndPr/>
    <w:sdtContent>
      <w:p w14:paraId="75F606AB" w14:textId="6C4F50EE" w:rsidR="004D188F" w:rsidRDefault="004D18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97AAC8" w14:textId="77777777" w:rsidR="004D188F" w:rsidRDefault="004D18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658012"/>
      <w:docPartObj>
        <w:docPartGallery w:val="Page Numbers (Bottom of Page)"/>
        <w:docPartUnique/>
      </w:docPartObj>
    </w:sdtPr>
    <w:sdtEndPr/>
    <w:sdtContent>
      <w:p w14:paraId="449B3C49" w14:textId="455CE424" w:rsidR="00A73945" w:rsidRDefault="00D10EE0">
        <w:pPr>
          <w:pStyle w:val="a6"/>
          <w:jc w:val="right"/>
        </w:pPr>
      </w:p>
    </w:sdtContent>
  </w:sdt>
  <w:p w14:paraId="4B4A50B3" w14:textId="77777777" w:rsidR="00A73945" w:rsidRDefault="00A739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1D17E" w14:textId="77777777" w:rsidR="00D10EE0" w:rsidRDefault="00D10EE0" w:rsidP="004D188F">
      <w:pPr>
        <w:spacing w:after="0" w:line="240" w:lineRule="auto"/>
      </w:pPr>
      <w:r>
        <w:separator/>
      </w:r>
    </w:p>
  </w:footnote>
  <w:footnote w:type="continuationSeparator" w:id="0">
    <w:p w14:paraId="23639CE3" w14:textId="77777777" w:rsidR="00D10EE0" w:rsidRDefault="00D10EE0" w:rsidP="004D1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F60"/>
    <w:multiLevelType w:val="multilevel"/>
    <w:tmpl w:val="93E41A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7" w:hanging="2160"/>
      </w:pPr>
      <w:rPr>
        <w:rFonts w:hint="default"/>
      </w:rPr>
    </w:lvl>
  </w:abstractNum>
  <w:abstractNum w:abstractNumId="1" w15:restartNumberingAfterBreak="0">
    <w:nsid w:val="080F48F0"/>
    <w:multiLevelType w:val="hybridMultilevel"/>
    <w:tmpl w:val="B56C66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A10E7"/>
    <w:multiLevelType w:val="multilevel"/>
    <w:tmpl w:val="711844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03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22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7" w:hanging="2160"/>
      </w:pPr>
      <w:rPr>
        <w:rFonts w:hint="default"/>
      </w:rPr>
    </w:lvl>
  </w:abstractNum>
  <w:abstractNum w:abstractNumId="3" w15:restartNumberingAfterBreak="0">
    <w:nsid w:val="1B8B5E1F"/>
    <w:multiLevelType w:val="hybridMultilevel"/>
    <w:tmpl w:val="4C9C5B54"/>
    <w:lvl w:ilvl="0" w:tplc="1AB88B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554858"/>
    <w:multiLevelType w:val="hybridMultilevel"/>
    <w:tmpl w:val="40B81E26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 w15:restartNumberingAfterBreak="0">
    <w:nsid w:val="20A93561"/>
    <w:multiLevelType w:val="hybridMultilevel"/>
    <w:tmpl w:val="32E6EB08"/>
    <w:lvl w:ilvl="0" w:tplc="3E14E0D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BB305B"/>
    <w:multiLevelType w:val="hybridMultilevel"/>
    <w:tmpl w:val="B3D6A7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C651D3"/>
    <w:multiLevelType w:val="hybridMultilevel"/>
    <w:tmpl w:val="A760AFA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283D6796"/>
    <w:multiLevelType w:val="hybridMultilevel"/>
    <w:tmpl w:val="62EC83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A8E321F"/>
    <w:multiLevelType w:val="multilevel"/>
    <w:tmpl w:val="D6F87DFC"/>
    <w:lvl w:ilvl="0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D042BF7"/>
    <w:multiLevelType w:val="multilevel"/>
    <w:tmpl w:val="8778A8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7" w:hanging="2160"/>
      </w:pPr>
      <w:rPr>
        <w:rFonts w:hint="default"/>
      </w:rPr>
    </w:lvl>
  </w:abstractNum>
  <w:abstractNum w:abstractNumId="11" w15:restartNumberingAfterBreak="0">
    <w:nsid w:val="30975968"/>
    <w:multiLevelType w:val="multilevel"/>
    <w:tmpl w:val="8778A8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7" w:hanging="2160"/>
      </w:pPr>
      <w:rPr>
        <w:rFonts w:hint="default"/>
      </w:rPr>
    </w:lvl>
  </w:abstractNum>
  <w:abstractNum w:abstractNumId="12" w15:restartNumberingAfterBreak="0">
    <w:nsid w:val="33BE4B87"/>
    <w:multiLevelType w:val="multilevel"/>
    <w:tmpl w:val="8778A8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7" w:hanging="2160"/>
      </w:pPr>
      <w:rPr>
        <w:rFonts w:hint="default"/>
      </w:rPr>
    </w:lvl>
  </w:abstractNum>
  <w:abstractNum w:abstractNumId="13" w15:restartNumberingAfterBreak="0">
    <w:nsid w:val="37306A2C"/>
    <w:multiLevelType w:val="hybridMultilevel"/>
    <w:tmpl w:val="8D289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9648C44">
      <w:start w:val="1"/>
      <w:numFmt w:val="decimal"/>
      <w:lvlText w:val="%2."/>
      <w:lvlJc w:val="left"/>
      <w:pPr>
        <w:ind w:left="1548" w:hanging="46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5178E"/>
    <w:multiLevelType w:val="multilevel"/>
    <w:tmpl w:val="8778A8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7" w:hanging="2160"/>
      </w:pPr>
      <w:rPr>
        <w:rFonts w:hint="default"/>
      </w:rPr>
    </w:lvl>
  </w:abstractNum>
  <w:abstractNum w:abstractNumId="15" w15:restartNumberingAfterBreak="0">
    <w:nsid w:val="412866C9"/>
    <w:multiLevelType w:val="multilevel"/>
    <w:tmpl w:val="8778A8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7" w:hanging="2160"/>
      </w:pPr>
      <w:rPr>
        <w:rFonts w:hint="default"/>
      </w:rPr>
    </w:lvl>
  </w:abstractNum>
  <w:abstractNum w:abstractNumId="16" w15:restartNumberingAfterBreak="0">
    <w:nsid w:val="418E2E0C"/>
    <w:multiLevelType w:val="multilevel"/>
    <w:tmpl w:val="8778A8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7" w:hanging="2160"/>
      </w:pPr>
      <w:rPr>
        <w:rFonts w:hint="default"/>
      </w:rPr>
    </w:lvl>
  </w:abstractNum>
  <w:abstractNum w:abstractNumId="17" w15:restartNumberingAfterBreak="0">
    <w:nsid w:val="435E23FB"/>
    <w:multiLevelType w:val="multilevel"/>
    <w:tmpl w:val="8778A8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7" w:hanging="2160"/>
      </w:pPr>
      <w:rPr>
        <w:rFonts w:hint="default"/>
      </w:rPr>
    </w:lvl>
  </w:abstractNum>
  <w:abstractNum w:abstractNumId="18" w15:restartNumberingAfterBreak="0">
    <w:nsid w:val="4A1265A1"/>
    <w:multiLevelType w:val="hybridMultilevel"/>
    <w:tmpl w:val="2F8A4D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CE22F1A"/>
    <w:multiLevelType w:val="multilevel"/>
    <w:tmpl w:val="8778A8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7" w:hanging="2160"/>
      </w:pPr>
      <w:rPr>
        <w:rFonts w:hint="default"/>
      </w:rPr>
    </w:lvl>
  </w:abstractNum>
  <w:abstractNum w:abstractNumId="20" w15:restartNumberingAfterBreak="0">
    <w:nsid w:val="4DDC3F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217A5A"/>
    <w:multiLevelType w:val="hybridMultilevel"/>
    <w:tmpl w:val="4D4CDED8"/>
    <w:lvl w:ilvl="0" w:tplc="3E14E0D4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145" w:hanging="360"/>
      </w:pPr>
    </w:lvl>
    <w:lvl w:ilvl="2" w:tplc="0419001B" w:tentative="1">
      <w:start w:val="1"/>
      <w:numFmt w:val="lowerRoman"/>
      <w:lvlText w:val="%3."/>
      <w:lvlJc w:val="right"/>
      <w:pPr>
        <w:ind w:left="1865" w:hanging="180"/>
      </w:pPr>
    </w:lvl>
    <w:lvl w:ilvl="3" w:tplc="0419000F" w:tentative="1">
      <w:start w:val="1"/>
      <w:numFmt w:val="decimal"/>
      <w:lvlText w:val="%4."/>
      <w:lvlJc w:val="left"/>
      <w:pPr>
        <w:ind w:left="2585" w:hanging="360"/>
      </w:pPr>
    </w:lvl>
    <w:lvl w:ilvl="4" w:tplc="04190019" w:tentative="1">
      <w:start w:val="1"/>
      <w:numFmt w:val="lowerLetter"/>
      <w:lvlText w:val="%5."/>
      <w:lvlJc w:val="left"/>
      <w:pPr>
        <w:ind w:left="3305" w:hanging="360"/>
      </w:pPr>
    </w:lvl>
    <w:lvl w:ilvl="5" w:tplc="0419001B" w:tentative="1">
      <w:start w:val="1"/>
      <w:numFmt w:val="lowerRoman"/>
      <w:lvlText w:val="%6."/>
      <w:lvlJc w:val="right"/>
      <w:pPr>
        <w:ind w:left="4025" w:hanging="180"/>
      </w:pPr>
    </w:lvl>
    <w:lvl w:ilvl="6" w:tplc="0419000F" w:tentative="1">
      <w:start w:val="1"/>
      <w:numFmt w:val="decimal"/>
      <w:lvlText w:val="%7."/>
      <w:lvlJc w:val="left"/>
      <w:pPr>
        <w:ind w:left="4745" w:hanging="360"/>
      </w:pPr>
    </w:lvl>
    <w:lvl w:ilvl="7" w:tplc="04190019" w:tentative="1">
      <w:start w:val="1"/>
      <w:numFmt w:val="lowerLetter"/>
      <w:lvlText w:val="%8."/>
      <w:lvlJc w:val="left"/>
      <w:pPr>
        <w:ind w:left="5465" w:hanging="360"/>
      </w:pPr>
    </w:lvl>
    <w:lvl w:ilvl="8" w:tplc="041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22" w15:restartNumberingAfterBreak="0">
    <w:nsid w:val="59BD6C80"/>
    <w:multiLevelType w:val="multilevel"/>
    <w:tmpl w:val="711844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03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22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7" w:hanging="2160"/>
      </w:pPr>
      <w:rPr>
        <w:rFonts w:hint="default"/>
      </w:rPr>
    </w:lvl>
  </w:abstractNum>
  <w:abstractNum w:abstractNumId="23" w15:restartNumberingAfterBreak="0">
    <w:nsid w:val="5E5C2A30"/>
    <w:multiLevelType w:val="multilevel"/>
    <w:tmpl w:val="8778A8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7" w:hanging="2160"/>
      </w:pPr>
      <w:rPr>
        <w:rFonts w:hint="default"/>
      </w:rPr>
    </w:lvl>
  </w:abstractNum>
  <w:abstractNum w:abstractNumId="24" w15:restartNumberingAfterBreak="0">
    <w:nsid w:val="6C29311D"/>
    <w:multiLevelType w:val="multilevel"/>
    <w:tmpl w:val="C90EB2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03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22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7" w:hanging="2160"/>
      </w:pPr>
      <w:rPr>
        <w:rFonts w:hint="default"/>
      </w:rPr>
    </w:lvl>
  </w:abstractNum>
  <w:abstractNum w:abstractNumId="25" w15:restartNumberingAfterBreak="0">
    <w:nsid w:val="6E092EF5"/>
    <w:multiLevelType w:val="hybridMultilevel"/>
    <w:tmpl w:val="470E56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F0326F1"/>
    <w:multiLevelType w:val="multilevel"/>
    <w:tmpl w:val="D6F87DFC"/>
    <w:lvl w:ilvl="0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6F3C1120"/>
    <w:multiLevelType w:val="hybridMultilevel"/>
    <w:tmpl w:val="4F7CE0E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1121ED3"/>
    <w:multiLevelType w:val="multilevel"/>
    <w:tmpl w:val="AFA6E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7" w:hanging="2160"/>
      </w:pPr>
      <w:rPr>
        <w:rFonts w:hint="default"/>
      </w:rPr>
    </w:lvl>
  </w:abstractNum>
  <w:abstractNum w:abstractNumId="29" w15:restartNumberingAfterBreak="0">
    <w:nsid w:val="73031A60"/>
    <w:multiLevelType w:val="hybridMultilevel"/>
    <w:tmpl w:val="0ACEFA8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0" w15:restartNumberingAfterBreak="0">
    <w:nsid w:val="78F47711"/>
    <w:multiLevelType w:val="multilevel"/>
    <w:tmpl w:val="8778A8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7" w:hanging="2160"/>
      </w:pPr>
      <w:rPr>
        <w:rFonts w:hint="default"/>
      </w:rPr>
    </w:lvl>
  </w:abstractNum>
  <w:abstractNum w:abstractNumId="31" w15:restartNumberingAfterBreak="0">
    <w:nsid w:val="7C3729B0"/>
    <w:multiLevelType w:val="multilevel"/>
    <w:tmpl w:val="8778A8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7" w:hanging="2160"/>
      </w:pPr>
      <w:rPr>
        <w:rFonts w:hint="default"/>
      </w:rPr>
    </w:lvl>
  </w:abstractNum>
  <w:num w:numId="1">
    <w:abstractNumId w:val="13"/>
  </w:num>
  <w:num w:numId="2">
    <w:abstractNumId w:val="28"/>
  </w:num>
  <w:num w:numId="3">
    <w:abstractNumId w:val="9"/>
  </w:num>
  <w:num w:numId="4">
    <w:abstractNumId w:val="3"/>
  </w:num>
  <w:num w:numId="5">
    <w:abstractNumId w:val="26"/>
  </w:num>
  <w:num w:numId="6">
    <w:abstractNumId w:val="29"/>
  </w:num>
  <w:num w:numId="7">
    <w:abstractNumId w:val="20"/>
  </w:num>
  <w:num w:numId="8">
    <w:abstractNumId w:val="7"/>
  </w:num>
  <w:num w:numId="9">
    <w:abstractNumId w:val="5"/>
  </w:num>
  <w:num w:numId="10">
    <w:abstractNumId w:val="21"/>
  </w:num>
  <w:num w:numId="11">
    <w:abstractNumId w:val="8"/>
  </w:num>
  <w:num w:numId="12">
    <w:abstractNumId w:val="4"/>
  </w:num>
  <w:num w:numId="13">
    <w:abstractNumId w:val="27"/>
  </w:num>
  <w:num w:numId="14">
    <w:abstractNumId w:val="18"/>
  </w:num>
  <w:num w:numId="15">
    <w:abstractNumId w:val="25"/>
  </w:num>
  <w:num w:numId="16">
    <w:abstractNumId w:val="6"/>
  </w:num>
  <w:num w:numId="17">
    <w:abstractNumId w:val="1"/>
  </w:num>
  <w:num w:numId="18">
    <w:abstractNumId w:val="19"/>
  </w:num>
  <w:num w:numId="19">
    <w:abstractNumId w:val="16"/>
  </w:num>
  <w:num w:numId="20">
    <w:abstractNumId w:val="17"/>
  </w:num>
  <w:num w:numId="21">
    <w:abstractNumId w:val="23"/>
  </w:num>
  <w:num w:numId="22">
    <w:abstractNumId w:val="31"/>
  </w:num>
  <w:num w:numId="23">
    <w:abstractNumId w:val="15"/>
  </w:num>
  <w:num w:numId="24">
    <w:abstractNumId w:val="11"/>
  </w:num>
  <w:num w:numId="25">
    <w:abstractNumId w:val="12"/>
  </w:num>
  <w:num w:numId="26">
    <w:abstractNumId w:val="14"/>
  </w:num>
  <w:num w:numId="27">
    <w:abstractNumId w:val="10"/>
  </w:num>
  <w:num w:numId="28">
    <w:abstractNumId w:val="0"/>
  </w:num>
  <w:num w:numId="29">
    <w:abstractNumId w:val="22"/>
  </w:num>
  <w:num w:numId="30">
    <w:abstractNumId w:val="2"/>
  </w:num>
  <w:num w:numId="31">
    <w:abstractNumId w:val="24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8F"/>
    <w:rsid w:val="000565C5"/>
    <w:rsid w:val="000E73CA"/>
    <w:rsid w:val="001344B0"/>
    <w:rsid w:val="001A381E"/>
    <w:rsid w:val="001A5B06"/>
    <w:rsid w:val="0023632B"/>
    <w:rsid w:val="002B6032"/>
    <w:rsid w:val="00316773"/>
    <w:rsid w:val="004D188F"/>
    <w:rsid w:val="004E6B52"/>
    <w:rsid w:val="00524013"/>
    <w:rsid w:val="00654AC8"/>
    <w:rsid w:val="006C5B2F"/>
    <w:rsid w:val="0071546F"/>
    <w:rsid w:val="007375D9"/>
    <w:rsid w:val="00796A9D"/>
    <w:rsid w:val="0082325D"/>
    <w:rsid w:val="008B6736"/>
    <w:rsid w:val="008C5F91"/>
    <w:rsid w:val="009D6A9B"/>
    <w:rsid w:val="00A0705A"/>
    <w:rsid w:val="00A73945"/>
    <w:rsid w:val="00D10EE0"/>
    <w:rsid w:val="00DF7C60"/>
    <w:rsid w:val="00E50111"/>
    <w:rsid w:val="00F54596"/>
    <w:rsid w:val="00FA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06D45"/>
  <w15:chartTrackingRefBased/>
  <w15:docId w15:val="{12D66E0F-D64E-43A6-BF15-194D5FB0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B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D1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188F"/>
  </w:style>
  <w:style w:type="paragraph" w:styleId="a6">
    <w:name w:val="footer"/>
    <w:basedOn w:val="a"/>
    <w:link w:val="a7"/>
    <w:uiPriority w:val="99"/>
    <w:unhideWhenUsed/>
    <w:rsid w:val="004D1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188F"/>
  </w:style>
  <w:style w:type="character" w:styleId="a8">
    <w:name w:val="Hyperlink"/>
    <w:uiPriority w:val="99"/>
    <w:rsid w:val="00524013"/>
    <w:rPr>
      <w:color w:val="0000FF"/>
      <w:u w:val="single"/>
    </w:rPr>
  </w:style>
  <w:style w:type="paragraph" w:customStyle="1" w:styleId="a9">
    <w:name w:val="Спец Заголовок"/>
    <w:basedOn w:val="a"/>
    <w:link w:val="aa"/>
    <w:qFormat/>
    <w:rsid w:val="00524013"/>
    <w:pPr>
      <w:pageBreakBefore/>
      <w:spacing w:after="360" w:line="360" w:lineRule="auto"/>
      <w:ind w:firstLine="595"/>
      <w:jc w:val="center"/>
    </w:pPr>
    <w:rPr>
      <w:rFonts w:ascii="Times New Roman" w:eastAsia="Calibri" w:hAnsi="Times New Roman" w:cs="Times New Roman"/>
      <w:b/>
      <w:caps/>
      <w:sz w:val="32"/>
      <w:szCs w:val="28"/>
    </w:rPr>
  </w:style>
  <w:style w:type="character" w:customStyle="1" w:styleId="aa">
    <w:name w:val="Спец Заголовок Знак"/>
    <w:link w:val="a9"/>
    <w:rsid w:val="00524013"/>
    <w:rPr>
      <w:rFonts w:ascii="Times New Roman" w:eastAsia="Calibri" w:hAnsi="Times New Roman" w:cs="Times New Roman"/>
      <w:b/>
      <w:caps/>
      <w:sz w:val="32"/>
      <w:szCs w:val="28"/>
    </w:rPr>
  </w:style>
  <w:style w:type="paragraph" w:styleId="1">
    <w:name w:val="toc 1"/>
    <w:basedOn w:val="a"/>
    <w:next w:val="a"/>
    <w:link w:val="10"/>
    <w:autoRedefine/>
    <w:uiPriority w:val="39"/>
    <w:unhideWhenUsed/>
    <w:rsid w:val="00524013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3">
    <w:name w:val="toc 3"/>
    <w:basedOn w:val="1"/>
    <w:next w:val="a"/>
    <w:link w:val="30"/>
    <w:autoRedefine/>
    <w:uiPriority w:val="39"/>
    <w:unhideWhenUsed/>
    <w:rsid w:val="00524013"/>
    <w:pPr>
      <w:tabs>
        <w:tab w:val="right" w:leader="dot" w:pos="9798"/>
      </w:tabs>
      <w:spacing w:after="100"/>
    </w:pPr>
  </w:style>
  <w:style w:type="character" w:customStyle="1" w:styleId="10">
    <w:name w:val="Оглавление 1 Знак"/>
    <w:basedOn w:val="a0"/>
    <w:link w:val="1"/>
    <w:uiPriority w:val="39"/>
    <w:rsid w:val="00524013"/>
    <w:rPr>
      <w:rFonts w:ascii="Times New Roman" w:eastAsia="Calibri" w:hAnsi="Times New Roman" w:cs="Times New Roman"/>
      <w:sz w:val="28"/>
    </w:rPr>
  </w:style>
  <w:style w:type="character" w:customStyle="1" w:styleId="30">
    <w:name w:val="Оглавление 3 Знак"/>
    <w:basedOn w:val="10"/>
    <w:link w:val="3"/>
    <w:uiPriority w:val="39"/>
    <w:rsid w:val="00524013"/>
    <w:rPr>
      <w:rFonts w:ascii="Times New Roman" w:eastAsia="Calibri" w:hAnsi="Times New Roman" w:cs="Times New Roman"/>
      <w:sz w:val="28"/>
    </w:rPr>
  </w:style>
  <w:style w:type="paragraph" w:styleId="ab">
    <w:name w:val="List Paragraph"/>
    <w:basedOn w:val="a"/>
    <w:uiPriority w:val="34"/>
    <w:qFormat/>
    <w:rsid w:val="00524013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George</cp:lastModifiedBy>
  <cp:revision>19</cp:revision>
  <dcterms:created xsi:type="dcterms:W3CDTF">2024-12-08T11:30:00Z</dcterms:created>
  <dcterms:modified xsi:type="dcterms:W3CDTF">2024-12-10T10:12:00Z</dcterms:modified>
</cp:coreProperties>
</file>