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Тестовое задание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Описание:</w:t>
      </w:r>
    </w:p>
    <w:p>
      <w:pPr>
        <w:pStyle w:val="Normal"/>
        <w:rPr/>
      </w:pPr>
      <w:r>
        <w:rPr/>
        <w:t>Вам необходимо автоматизировать три теста (описание тестов ниже). Третий тест необходимо автоматизировать в браузере. Желательно использовать для автоматизации браузер Chrome последней версии.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Подготовка окружения для выполнения тестов: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Создать SQLite базу данных(в виде файла), в ней создать таблицу Countries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Заполнить таблицу данными</w:t>
      </w:r>
    </w:p>
    <w:p>
      <w:pPr>
        <w:pStyle w:val="Normal"/>
        <w:ind w:left="720" w:hanging="0"/>
        <w:rPr/>
      </w:pPr>
      <w:r>
        <w:rPr/>
      </w:r>
    </w:p>
    <w:tbl>
      <w:tblPr>
        <w:tblStyle w:val="Table1"/>
        <w:tblW w:w="4500" w:type="dxa"/>
        <w:jc w:val="left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40" w:type="dxa"/>
          <w:left w:w="31" w:type="dxa"/>
          <w:bottom w:w="40" w:type="dxa"/>
          <w:right w:w="40" w:type="dxa"/>
        </w:tblCellMar>
        <w:tblLook w:val="0600"/>
      </w:tblPr>
      <w:tblGrid>
        <w:gridCol w:w="1500"/>
        <w:gridCol w:w="1500"/>
        <w:gridCol w:w="1500"/>
      </w:tblGrid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Ukraine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41588354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603628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67399000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640679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328239523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9833520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1400050000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9596961</w:t>
            </w:r>
          </w:p>
        </w:tc>
      </w:tr>
    </w:tbl>
    <w:p>
      <w:pPr>
        <w:pStyle w:val="Normal"/>
        <w:numPr>
          <w:ilvl w:val="0"/>
          <w:numId w:val="4"/>
        </w:numPr>
        <w:ind w:left="720" w:hanging="360"/>
        <w:rPr/>
      </w:pPr>
      <w:r>
        <w:rPr/>
        <w:t xml:space="preserve">Сохранить изображение как example.jpeg по ссылке - </w:t>
      </w:r>
      <w:hyperlink r:id="rId2">
        <w:r>
          <w:rPr>
            <w:rStyle w:val="ListLabel55"/>
            <w:color w:val="4788D2"/>
            <w:sz w:val="23"/>
            <w:szCs w:val="23"/>
            <w:u w:val="single"/>
          </w:rPr>
          <w:t>http://apimeme.com/meme?meme=Alarm-Clock&amp;top=Top+text&amp;bottom=Bottom+text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TEST-1(API)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 xml:space="preserve">Через GET запрос получить изображение по ссылке </w:t>
      </w:r>
      <w:hyperlink r:id="rId3">
        <w:r>
          <w:rPr>
            <w:rStyle w:val="ListLabel55"/>
            <w:color w:val="4788D2"/>
            <w:sz w:val="23"/>
            <w:szCs w:val="23"/>
            <w:u w:val="single"/>
          </w:rPr>
          <w:t>http://apimeme.com/meme?meme=Alarm-Clock&amp;top=Top+text&amp;bottom=Bottom+text</w:t>
        </w:r>
      </w:hyperlink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Проверить, что изображение соответствует example.jpeg в стандарте base64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TEST-2(DB)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Используя данные из SQLite базы данных проверить:</w:t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плотность населения ниже 50 чел./кв.км. только у США. Плотность = Население / Площадь.</w:t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сумма население всех 4-х стран меньше 2 млрд человек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TEST-3 (iFrame)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Открыть в браузере </w:t>
      </w:r>
      <w:r>
        <w:rPr>
          <w:color w:val="3C78D8"/>
        </w:rPr>
        <w:t>https://www.w3schools.com/tags/tryit.asp?filename=tryhtml_iframe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В iframe </w:t>
      </w:r>
      <w:r>
        <w:rPr>
          <w:lang w:val="en-US"/>
        </w:rPr>
        <w:t xml:space="preserve">src </w:t>
      </w:r>
      <w:r>
        <w:rPr>
          <w:lang w:val="ru-RU"/>
        </w:rPr>
        <w:t>атрибут</w:t>
      </w:r>
      <w:r>
        <w:rPr/>
        <w:t xml:space="preserve"> заменить на </w:t>
      </w:r>
      <w:hyperlink r:id="rId4">
        <w:r>
          <w:rPr>
            <w:rStyle w:val="ListLabel56"/>
            <w:color w:val="1155CC"/>
            <w:u w:val="single"/>
          </w:rPr>
          <w:t>https://www.bing.com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Кликнуть на Run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В поле поиска вписать “</w:t>
      </w:r>
      <w:bookmarkStart w:id="0" w:name="__DdeLink__92_2005894875"/>
      <w:r>
        <w:rPr/>
        <w:t>Redmond</w:t>
      </w:r>
      <w:bookmarkEnd w:id="0"/>
      <w:r>
        <w:rPr/>
        <w:t>”,дождаться выпадающего списка с рекомендованными запросами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Проверить, что в выпадающем списке есть строка “</w:t>
      </w:r>
      <w:r>
        <w:rPr>
          <w:lang w:val="en-US"/>
        </w:rPr>
        <w:t>r</w:t>
      </w:r>
      <w:r>
        <w:rPr/>
        <w:t xml:space="preserve">edmond </w:t>
      </w:r>
      <w:r>
        <w:rPr>
          <w:lang w:val="en-US"/>
        </w:rPr>
        <w:t>w</w:t>
      </w:r>
      <w:r>
        <w:rPr/>
        <w:t>ashington”</w:t>
      </w:r>
    </w:p>
    <w:p>
      <w:pPr>
        <w:pStyle w:val="Normal"/>
        <w:numPr>
          <w:ilvl w:val="0"/>
          <w:numId w:val="1"/>
        </w:numPr>
        <w:rPr/>
      </w:pPr>
      <w:r>
        <w:rPr/>
        <w:t>Кликнуть по “</w:t>
      </w:r>
      <w:r>
        <w:rPr>
          <w:lang w:val="en-US"/>
        </w:rPr>
        <w:t>r</w:t>
      </w:r>
      <w:r>
        <w:rPr/>
        <w:t xml:space="preserve">edmond </w:t>
      </w:r>
      <w:r>
        <w:rPr>
          <w:lang w:val="en-US"/>
        </w:rPr>
        <w:t>w</w:t>
      </w:r>
      <w:r>
        <w:rPr/>
        <w:t>ashington”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Проверить, что в результатах поиска </w:t>
      </w:r>
      <w:r>
        <w:rPr>
          <w:lang w:val="ru-RU"/>
        </w:rPr>
        <w:t>есть ссылка</w:t>
      </w:r>
      <w:r>
        <w:rPr/>
        <w:t xml:space="preserve"> </w:t>
      </w:r>
      <w:r>
        <w:rPr>
          <w:color w:val="3C78D8"/>
        </w:rPr>
        <w:t>https://www.bing.com/travelguide?q=Redmond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Требования: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Опубликовать на GitHub.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Использование тестового фреймворка (любого).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В описании на GitHub должно быть руководство к запуску вашего теста.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В описании на GitHub должно быть руководство как подготовить окружение(желательно если подготовка будет автоматически выполняться коммандой/скриптом).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Это должен быть именно тест, а не набор скриптов. Проект должен быть рабочим и запускаться. Для проверок используйте assert из различных библиотек (в зависимости от выбранного языка): JUnit, TestNG, Chai, PyTest и т.д.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Опционально (по желанию): Добавьте скриншоты в ваши тесты.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Опционально (по желанию): Добавьте возможность параллельного запуска тестов в вашем проекте (добавьте команду или инструкцию для параллельного запуска в описание проекта)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Тесты должны иметь возможность запускаться как индивидуально, так и все вместе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color w:val="4788D2"/>
      <w:sz w:val="23"/>
      <w:szCs w:val="23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color w:val="1155CC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pimeme.com/meme?meme=Alarm-Clock&amp;top=Top+text&amp;bottom=Bottom+text" TargetMode="External"/><Relationship Id="rId3" Type="http://schemas.openxmlformats.org/officeDocument/2006/relationships/hyperlink" Target="http://apimeme.com/meme?meme=Alarm-Clock&amp;top=Top+text&amp;bottom=Bottom+text" TargetMode="External"/><Relationship Id="rId4" Type="http://schemas.openxmlformats.org/officeDocument/2006/relationships/hyperlink" Target="https://www.bing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LibreOffice/6.0.4.2$Windows_X86_64 LibreOffice_project/9b0d9b32d5dcda91d2f1a96dc04c645c450872bf</Application>
  <Pages>2</Pages>
  <Words>291</Words>
  <Characters>2062</Characters>
  <CharactersWithSpaces>2285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2021-09-13T17:05:25Z</dcterms:modified>
  <cp:revision>1</cp:revision>
  <dc:subject/>
  <dc:title/>
</cp:coreProperties>
</file>