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mg-classification-presentation-script"/>
    <w:p>
      <w:pPr>
        <w:pStyle w:val="Heading1"/>
      </w:pPr>
      <w:r>
        <w:t xml:space="preserve">EMG Classification Presentation Script</w:t>
      </w:r>
    </w:p>
    <w:bookmarkStart w:id="9" w:name="X48d1bf78bf726e3828c335e2418899416e7093a"/>
    <w:p>
      <w:pPr>
        <w:pStyle w:val="Heading2"/>
      </w:pPr>
      <w:r>
        <w:t xml:space="preserve">Classifying Normal vs. Aggressive Physical Actions Using Machine Learning</w:t>
      </w:r>
    </w:p>
    <w:p>
      <w:r>
        <w:pict>
          <v:rect style="width:0;height:1.5pt" o:hralign="center" o:hrstd="t" o:hr="t"/>
        </w:pict>
      </w:r>
    </w:p>
    <w:bookmarkEnd w:id="9"/>
    <w:bookmarkStart w:id="10" w:name="slide-1-introduction"/>
    <w:p>
      <w:pPr>
        <w:pStyle w:val="Heading2"/>
      </w:pPr>
      <w:r>
        <w:t xml:space="preserve">Slide 1: Introduction</w:t>
      </w:r>
    </w:p>
    <w:p>
      <w:pPr>
        <w:pStyle w:val="FirstParagraph"/>
      </w:pPr>
      <w:r>
        <w:rPr>
          <w:b/>
          <w:bCs/>
        </w:rPr>
        <w:t xml:space="preserve">[Title Slide]</w:t>
      </w:r>
    </w:p>
    <w:p>
      <w:pPr>
        <w:pStyle w:val="BodyText"/>
      </w:pPr>
      <w:r>
        <w:t xml:space="preserve">Good morning/afternoon everyone. Today I’ll be presenting our work on EMG signal classification for distinguishing between normal and aggressive physical actions using machine learning techniques.</w:t>
      </w:r>
    </w:p>
    <w:p>
      <w:pPr>
        <w:pStyle w:val="BodyText"/>
      </w:pPr>
      <w:r>
        <w:t xml:space="preserve">EMG, or Electromyography, measures electrical activity produced by skeletal muscles. Our goal is to automatically classify different types of physical movements based on these signals.</w:t>
      </w:r>
    </w:p>
    <w:p>
      <w:r>
        <w:pict>
          <v:rect style="width:0;height:1.5pt" o:hralign="center" o:hrstd="t" o:hr="t"/>
        </w:pict>
      </w:r>
    </w:p>
    <w:bookmarkEnd w:id="10"/>
    <w:bookmarkStart w:id="11" w:name="slide-2-dataset-overview"/>
    <w:p>
      <w:pPr>
        <w:pStyle w:val="Heading2"/>
      </w:pPr>
      <w:r>
        <w:t xml:space="preserve">Slide 2: Dataset Overview</w:t>
      </w:r>
    </w:p>
    <w:p>
      <w:pPr>
        <w:pStyle w:val="FirstParagraph"/>
      </w:pPr>
      <w:r>
        <w:rPr>
          <w:b/>
          <w:bCs/>
        </w:rPr>
        <w:t xml:space="preserve">[Dataset Description]</w:t>
      </w:r>
    </w:p>
    <w:p>
      <w:pPr>
        <w:pStyle w:val="BodyText"/>
      </w:pPr>
      <w:r>
        <w:t xml:space="preserve">Let me start by describing our dataset:</w:t>
      </w:r>
    </w:p>
    <w:p>
      <w:pPr>
        <w:pStyle w:val="Compact"/>
        <w:numPr>
          <w:ilvl w:val="0"/>
          <w:numId w:val="1001"/>
        </w:numPr>
      </w:pPr>
      <w:r>
        <w:t xml:space="preserve">We collected data from</w:t>
      </w:r>
      <w:r>
        <w:t xml:space="preserve"> </w:t>
      </w:r>
      <w:r>
        <w:rPr>
          <w:b/>
          <w:bCs/>
        </w:rPr>
        <w:t xml:space="preserve">4 subjects</w:t>
      </w:r>
      <w:r>
        <w:t xml:space="preserve"> </w:t>
      </w:r>
      <w:r>
        <w:t xml:space="preserve">performing various physical actions</w:t>
      </w:r>
    </w:p>
    <w:p>
      <w:pPr>
        <w:pStyle w:val="Compact"/>
        <w:numPr>
          <w:ilvl w:val="0"/>
          <w:numId w:val="1001"/>
        </w:numPr>
      </w:pPr>
      <w:r>
        <w:t xml:space="preserve">Each subject performed</w:t>
      </w:r>
      <w:r>
        <w:t xml:space="preserve"> </w:t>
      </w:r>
      <w:r>
        <w:rPr>
          <w:b/>
          <w:bCs/>
        </w:rPr>
        <w:t xml:space="preserve">20 different actions</w:t>
      </w:r>
      <w:r>
        <w:t xml:space="preserve">: 10 normal activities and 10 aggressive movements</w:t>
      </w:r>
    </w:p>
    <w:p>
      <w:pPr>
        <w:pStyle w:val="Compact"/>
        <w:numPr>
          <w:ilvl w:val="0"/>
          <w:numId w:val="1001"/>
        </w:numPr>
      </w:pPr>
      <w:r>
        <w:t xml:space="preserve">Normal activities include: walking, standing, sitting, clapping, waving, and others</w:t>
      </w:r>
    </w:p>
    <w:p>
      <w:pPr>
        <w:pStyle w:val="Compact"/>
        <w:numPr>
          <w:ilvl w:val="0"/>
          <w:numId w:val="1001"/>
        </w:numPr>
      </w:pPr>
      <w:r>
        <w:t xml:space="preserve">Aggressive actions include: punching, kicking, elbowing, pushing, and similar movements</w:t>
      </w:r>
    </w:p>
    <w:p>
      <w:pPr>
        <w:pStyle w:val="Compact"/>
        <w:numPr>
          <w:ilvl w:val="0"/>
          <w:numId w:val="1001"/>
        </w:numPr>
      </w:pPr>
      <w:r>
        <w:t xml:space="preserve">We used</w:t>
      </w:r>
      <w:r>
        <w:t xml:space="preserve"> </w:t>
      </w:r>
      <w:r>
        <w:rPr>
          <w:b/>
          <w:bCs/>
        </w:rPr>
        <w:t xml:space="preserve">8 EMG channels</w:t>
      </w:r>
      <w:r>
        <w:t xml:space="preserve"> </w:t>
      </w:r>
      <w:r>
        <w:t xml:space="preserve">to capture muscle activity from the upper limbs</w:t>
      </w:r>
    </w:p>
    <w:p>
      <w:pPr>
        <w:pStyle w:val="Compact"/>
        <w:numPr>
          <w:ilvl w:val="0"/>
          <w:numId w:val="1001"/>
        </w:numPr>
      </w:pPr>
      <w:r>
        <w:t xml:space="preserve">In total, we have</w:t>
      </w:r>
      <w:r>
        <w:t xml:space="preserve"> </w:t>
      </w:r>
      <w:r>
        <w:rPr>
          <w:b/>
          <w:bCs/>
        </w:rPr>
        <w:t xml:space="preserve">80 samples</w:t>
      </w:r>
      <w:r>
        <w:t xml:space="preserve"> </w:t>
      </w:r>
      <w:r>
        <w:t xml:space="preserve">- 40 normal and 40 aggressive actions</w:t>
      </w:r>
    </w:p>
    <w:p>
      <w:pPr>
        <w:pStyle w:val="FirstParagraph"/>
      </w:pPr>
      <w:r>
        <w:t xml:space="preserve">This balanced dataset allows us to build robust classification models.</w:t>
      </w:r>
    </w:p>
    <w:p>
      <w:r>
        <w:pict>
          <v:rect style="width:0;height:1.5pt" o:hralign="center" o:hrstd="t" o:hr="t"/>
        </w:pict>
      </w:r>
    </w:p>
    <w:bookmarkEnd w:id="11"/>
    <w:bookmarkStart w:id="12" w:name="slide-3-feature-extraction"/>
    <w:p>
      <w:pPr>
        <w:pStyle w:val="Heading2"/>
      </w:pPr>
      <w:r>
        <w:t xml:space="preserve">Slide 3: Feature Extraction</w:t>
      </w:r>
    </w:p>
    <w:p>
      <w:pPr>
        <w:pStyle w:val="FirstParagraph"/>
      </w:pPr>
      <w:r>
        <w:rPr>
          <w:b/>
          <w:bCs/>
        </w:rPr>
        <w:t xml:space="preserve">[Feature Engineering]</w:t>
      </w:r>
    </w:p>
    <w:p>
      <w:pPr>
        <w:pStyle w:val="BodyText"/>
      </w:pPr>
      <w:r>
        <w:t xml:space="preserve">From the raw EMG signals, we extracted three key features per channel: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RMS (Root Mean Square)</w:t>
      </w:r>
      <w:r>
        <w:t xml:space="preserve">: Measures the signal’s power or intensity</w:t>
      </w:r>
    </w:p>
    <w:p>
      <w:pPr>
        <w:pStyle w:val="Compact"/>
        <w:numPr>
          <w:ilvl w:val="1"/>
          <w:numId w:val="1003"/>
        </w:numPr>
      </w:pPr>
      <w:r>
        <w:t xml:space="preserve">Formula: sqrt(mean(signal²))</w:t>
      </w:r>
    </w:p>
    <w:p>
      <w:pPr>
        <w:pStyle w:val="Compact"/>
        <w:numPr>
          <w:ilvl w:val="1"/>
          <w:numId w:val="1003"/>
        </w:numPr>
      </w:pPr>
      <w:r>
        <w:t xml:space="preserve">Represents overall muscle activation level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Waveform Length (WL)</w:t>
      </w:r>
      <w:r>
        <w:t xml:space="preserve">: Captures signal complexity</w:t>
      </w:r>
    </w:p>
    <w:p>
      <w:pPr>
        <w:pStyle w:val="Compact"/>
        <w:numPr>
          <w:ilvl w:val="1"/>
          <w:numId w:val="1004"/>
        </w:numPr>
      </w:pPr>
      <w:r>
        <w:t xml:space="preserve">Formula: sum(|difference between consecutive samples|)</w:t>
      </w:r>
    </w:p>
    <w:p>
      <w:pPr>
        <w:pStyle w:val="Compact"/>
        <w:numPr>
          <w:ilvl w:val="1"/>
          <w:numId w:val="1004"/>
        </w:numPr>
      </w:pPr>
      <w:r>
        <w:t xml:space="preserve">Indicates how much the signal varies over time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Variance (VAR)</w:t>
      </w:r>
      <w:r>
        <w:t xml:space="preserve">: Measures signal dispersion</w:t>
      </w:r>
    </w:p>
    <w:p>
      <w:pPr>
        <w:pStyle w:val="Compact"/>
        <w:numPr>
          <w:ilvl w:val="1"/>
          <w:numId w:val="1005"/>
        </w:numPr>
      </w:pPr>
      <w:r>
        <w:t xml:space="preserve">Formula: variance of the signal</w:t>
      </w:r>
    </w:p>
    <w:p>
      <w:pPr>
        <w:pStyle w:val="Compact"/>
        <w:numPr>
          <w:ilvl w:val="1"/>
          <w:numId w:val="1005"/>
        </w:numPr>
      </w:pPr>
      <w:r>
        <w:t xml:space="preserve">Represents signal stability</w:t>
      </w:r>
    </w:p>
    <w:p>
      <w:pPr>
        <w:pStyle w:val="FirstParagraph"/>
      </w:pPr>
      <w:r>
        <w:t xml:space="preserve">With 8 channels and 3 features each, we have</w:t>
      </w:r>
      <w:r>
        <w:t xml:space="preserve"> </w:t>
      </w:r>
      <w:r>
        <w:rPr>
          <w:b/>
          <w:bCs/>
        </w:rPr>
        <w:t xml:space="preserve">24 features</w:t>
      </w:r>
      <w:r>
        <w:t xml:space="preserve"> </w:t>
      </w:r>
      <w:r>
        <w:t xml:space="preserve">per sample. All features were then normalized using z-score standardization to ensure fair comparison.</w:t>
      </w:r>
    </w:p>
    <w:p>
      <w:r>
        <w:pict>
          <v:rect style="width:0;height:1.5pt" o:hralign="center" o:hrstd="t" o:hr="t"/>
        </w:pict>
      </w:r>
    </w:p>
    <w:bookmarkEnd w:id="12"/>
    <w:bookmarkStart w:id="13" w:name="slide-4-machine-learning-approach"/>
    <w:p>
      <w:pPr>
        <w:pStyle w:val="Heading2"/>
      </w:pPr>
      <w:r>
        <w:t xml:space="preserve">Slide 4: Machine Learning Approach</w:t>
      </w:r>
    </w:p>
    <w:p>
      <w:pPr>
        <w:pStyle w:val="FirstParagraph"/>
      </w:pPr>
      <w:r>
        <w:rPr>
          <w:b/>
          <w:bCs/>
        </w:rPr>
        <w:t xml:space="preserve">[Classification Methodology]</w:t>
      </w:r>
    </w:p>
    <w:p>
      <w:pPr>
        <w:pStyle w:val="BodyText"/>
      </w:pPr>
      <w:r>
        <w:t xml:space="preserve">We implemented and compared</w:t>
      </w:r>
      <w:r>
        <w:t xml:space="preserve"> </w:t>
      </w:r>
      <w:r>
        <w:rPr>
          <w:b/>
          <w:bCs/>
        </w:rPr>
        <w:t xml:space="preserve">four different machine learning algorithms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Vector Machine with Linear Kernel (SVM Linear)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Vector Machine with RBF Kernel (SVM RBF)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k-Nearest Neighbors (k-NN)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 Tree</w:t>
      </w:r>
    </w:p>
    <w:p>
      <w:pPr>
        <w:pStyle w:val="FirstParagraph"/>
      </w:pPr>
      <w:r>
        <w:t xml:space="preserve">To ensure robust evaluation, we used</w:t>
      </w:r>
      <w:r>
        <w:t xml:space="preserve"> </w:t>
      </w:r>
      <w:r>
        <w:rPr>
          <w:b/>
          <w:bCs/>
        </w:rPr>
        <w:t xml:space="preserve">5-fold cross-validation</w:t>
      </w:r>
      <w:r>
        <w:t xml:space="preserve">, which means:</w:t>
      </w:r>
    </w:p>
    <w:p>
      <w:pPr>
        <w:pStyle w:val="Compact"/>
        <w:numPr>
          <w:ilvl w:val="0"/>
          <w:numId w:val="1007"/>
        </w:numPr>
      </w:pPr>
      <w:r>
        <w:t xml:space="preserve">The data is split into 5 equal parts</w:t>
      </w:r>
    </w:p>
    <w:p>
      <w:pPr>
        <w:pStyle w:val="Compact"/>
        <w:numPr>
          <w:ilvl w:val="0"/>
          <w:numId w:val="1007"/>
        </w:numPr>
      </w:pPr>
      <w:r>
        <w:t xml:space="preserve">Each part serves as a test set once while the other 4 parts train the model</w:t>
      </w:r>
    </w:p>
    <w:p>
      <w:pPr>
        <w:pStyle w:val="Compact"/>
        <w:numPr>
          <w:ilvl w:val="0"/>
          <w:numId w:val="1007"/>
        </w:numPr>
      </w:pPr>
      <w:r>
        <w:t xml:space="preserve">Results are averaged across all 5 folds</w:t>
      </w:r>
    </w:p>
    <w:p>
      <w:pPr>
        <w:pStyle w:val="FirstParagraph"/>
      </w:pPr>
      <w:r>
        <w:t xml:space="preserve">This gives us a reliable estimate of how well each model generalizes to unseen data.</w:t>
      </w:r>
    </w:p>
    <w:p>
      <w:r>
        <w:pict>
          <v:rect style="width:0;height:1.5pt" o:hralign="center" o:hrstd="t" o:hr="t"/>
        </w:pict>
      </w:r>
    </w:p>
    <w:bookmarkEnd w:id="13"/>
    <w:bookmarkStart w:id="14" w:name="slide-5-algorithm-1---svm-linear"/>
    <w:p>
      <w:pPr>
        <w:pStyle w:val="Heading2"/>
      </w:pPr>
      <w:r>
        <w:t xml:space="preserve">Slide 5: Algorithm 1 - SVM Linear</w:t>
      </w:r>
    </w:p>
    <w:p>
      <w:pPr>
        <w:pStyle w:val="FirstParagraph"/>
      </w:pPr>
      <w:r>
        <w:rPr>
          <w:b/>
          <w:bCs/>
        </w:rPr>
        <w:t xml:space="preserve">[Support Vector Machine - Linear Kernel]</w:t>
      </w:r>
    </w:p>
    <w:p>
      <w:pPr>
        <w:pStyle w:val="BodyText"/>
      </w:pPr>
      <w:r>
        <w:t xml:space="preserve">The first algorithm is Support Vector Machine with a linear kernel.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8"/>
        </w:numPr>
      </w:pPr>
      <w:r>
        <w:t xml:space="preserve">SVM finds the optimal hyperplane that separates the two classes</w:t>
      </w:r>
    </w:p>
    <w:p>
      <w:pPr>
        <w:pStyle w:val="Compact"/>
        <w:numPr>
          <w:ilvl w:val="0"/>
          <w:numId w:val="1008"/>
        </w:numPr>
      </w:pPr>
      <w:r>
        <w:t xml:space="preserve">A linear kernel assumes classes can be separated by a straight line (or plane in higher dimensions)</w:t>
      </w:r>
    </w:p>
    <w:p>
      <w:pPr>
        <w:pStyle w:val="Compact"/>
        <w:numPr>
          <w:ilvl w:val="0"/>
          <w:numId w:val="1008"/>
        </w:numPr>
      </w:pPr>
      <w:r>
        <w:t xml:space="preserve">The algorithm maximizes the margin between the closest points of each class</w:t>
      </w:r>
    </w:p>
    <w:p>
      <w:pPr>
        <w:pStyle w:val="FirstParagraph"/>
      </w:pPr>
      <w:r>
        <w:rPr>
          <w:b/>
          <w:bCs/>
        </w:rPr>
        <w:t xml:space="preserve">Key Parameter - BoxConstraint:</w:t>
      </w:r>
    </w:p>
    <w:p>
      <w:pPr>
        <w:pStyle w:val="Compact"/>
        <w:numPr>
          <w:ilvl w:val="0"/>
          <w:numId w:val="1009"/>
        </w:numPr>
      </w:pPr>
      <w:r>
        <w:t xml:space="preserve">Controls the trade-off between margin size and misclassification penalty</w:t>
      </w:r>
    </w:p>
    <w:p>
      <w:pPr>
        <w:pStyle w:val="Compact"/>
        <w:numPr>
          <w:ilvl w:val="0"/>
          <w:numId w:val="1009"/>
        </w:numPr>
      </w:pPr>
      <w:r>
        <w:t xml:space="preserve">Lower values: softer margin, more tolerant of errors</w:t>
      </w:r>
    </w:p>
    <w:p>
      <w:pPr>
        <w:pStyle w:val="Compact"/>
        <w:numPr>
          <w:ilvl w:val="0"/>
          <w:numId w:val="1009"/>
        </w:numPr>
      </w:pPr>
      <w:r>
        <w:t xml:space="preserve">Higher values: harder margin, stricter classification</w:t>
      </w:r>
    </w:p>
    <w:p>
      <w:pPr>
        <w:pStyle w:val="FirstParagraph"/>
      </w:pPr>
      <w:r>
        <w:rPr>
          <w:b/>
          <w:bCs/>
        </w:rPr>
        <w:t xml:space="preserve">Why it’s effective for EMG:</w:t>
      </w:r>
    </w:p>
    <w:p>
      <w:pPr>
        <w:pStyle w:val="Compact"/>
        <w:numPr>
          <w:ilvl w:val="0"/>
          <w:numId w:val="1010"/>
        </w:numPr>
      </w:pPr>
      <w:r>
        <w:t xml:space="preserve">EMG features often have linear separability between normal and aggressive actions</w:t>
      </w:r>
    </w:p>
    <w:p>
      <w:pPr>
        <w:pStyle w:val="Compact"/>
        <w:numPr>
          <w:ilvl w:val="0"/>
          <w:numId w:val="1010"/>
        </w:numPr>
      </w:pPr>
      <w:r>
        <w:t xml:space="preserve">Fast training and prediction</w:t>
      </w:r>
    </w:p>
    <w:p>
      <w:pPr>
        <w:pStyle w:val="Compact"/>
        <w:numPr>
          <w:ilvl w:val="0"/>
          <w:numId w:val="1010"/>
        </w:numPr>
      </w:pPr>
      <w:r>
        <w:t xml:space="preserve">Interpretable decision boundaries</w:t>
      </w:r>
    </w:p>
    <w:p>
      <w:pPr>
        <w:pStyle w:val="FirstParagraph"/>
      </w:pPr>
      <w:r>
        <w:rPr>
          <w:b/>
          <w:bCs/>
        </w:rPr>
        <w:t xml:space="preserve">Our optimized parameter:</w:t>
      </w:r>
      <w:r>
        <w:t xml:space="preserve"> </w:t>
      </w:r>
      <w:r>
        <w:t xml:space="preserve">BoxConstraint = 10</w:t>
      </w:r>
    </w:p>
    <w:p>
      <w:r>
        <w:pict>
          <v:rect style="width:0;height:1.5pt" o:hralign="center" o:hrstd="t" o:hr="t"/>
        </w:pict>
      </w:r>
    </w:p>
    <w:bookmarkEnd w:id="14"/>
    <w:bookmarkStart w:id="15" w:name="slide-6-algorithm-2---svm-rbf"/>
    <w:p>
      <w:pPr>
        <w:pStyle w:val="Heading2"/>
      </w:pPr>
      <w:r>
        <w:t xml:space="preserve">Slide 6: Algorithm 2 - SVM RBF</w:t>
      </w:r>
    </w:p>
    <w:p>
      <w:pPr>
        <w:pStyle w:val="FirstParagraph"/>
      </w:pPr>
      <w:r>
        <w:rPr>
          <w:b/>
          <w:bCs/>
        </w:rPr>
        <w:t xml:space="preserve">[Support Vector Machine - RBF Kernel]</w:t>
      </w:r>
    </w:p>
    <w:p>
      <w:pPr>
        <w:pStyle w:val="BodyText"/>
      </w:pPr>
      <w:r>
        <w:t xml:space="preserve">The second algorithm uses an RBF (Radial Basis Function) kernel.</w:t>
      </w:r>
    </w:p>
    <w:p>
      <w:pPr>
        <w:pStyle w:val="BodyText"/>
      </w:pPr>
      <w:r>
        <w:rPr>
          <w:b/>
          <w:bCs/>
        </w:rPr>
        <w:t xml:space="preserve">How it differs from Linear SVM:</w:t>
      </w:r>
    </w:p>
    <w:p>
      <w:pPr>
        <w:pStyle w:val="Compact"/>
        <w:numPr>
          <w:ilvl w:val="0"/>
          <w:numId w:val="1011"/>
        </w:numPr>
      </w:pPr>
      <w:r>
        <w:t xml:space="preserve">RBF kernel can capture non-linear relationships</w:t>
      </w:r>
    </w:p>
    <w:p>
      <w:pPr>
        <w:pStyle w:val="Compact"/>
        <w:numPr>
          <w:ilvl w:val="0"/>
          <w:numId w:val="1011"/>
        </w:numPr>
      </w:pPr>
      <w:r>
        <w:t xml:space="preserve">It maps data into a higher-dimensional space where linear separation becomes possible</w:t>
      </w:r>
    </w:p>
    <w:p>
      <w:pPr>
        <w:pStyle w:val="Compact"/>
        <w:numPr>
          <w:ilvl w:val="0"/>
          <w:numId w:val="1011"/>
        </w:numPr>
      </w:pPr>
      <w:r>
        <w:t xml:space="preserve">More flexible decision boundaries</w:t>
      </w:r>
    </w:p>
    <w:p>
      <w:pPr>
        <w:pStyle w:val="FirstParagraph"/>
      </w:pPr>
      <w:r>
        <w:rPr>
          <w:b/>
          <w:bCs/>
        </w:rPr>
        <w:t xml:space="preserve">Key Parameters: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BoxConstraint</w:t>
      </w:r>
      <w:r>
        <w:t xml:space="preserve"> </w:t>
      </w:r>
      <w:r>
        <w:t xml:space="preserve">(same as Linear SVM): Controls margin hardness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KernelScale</w:t>
      </w:r>
      <w:r>
        <w:t xml:space="preserve">: Controls the influence radius of each data point</w:t>
      </w:r>
    </w:p>
    <w:p>
      <w:pPr>
        <w:pStyle w:val="Compact"/>
        <w:numPr>
          <w:ilvl w:val="1"/>
          <w:numId w:val="1013"/>
        </w:numPr>
      </w:pPr>
      <w:r>
        <w:t xml:space="preserve">Smaller values: more complex boundaries (risk of overfitting)</w:t>
      </w:r>
    </w:p>
    <w:p>
      <w:pPr>
        <w:pStyle w:val="Compact"/>
        <w:numPr>
          <w:ilvl w:val="1"/>
          <w:numId w:val="1013"/>
        </w:numPr>
      </w:pPr>
      <w:r>
        <w:t xml:space="preserve">Larger values: smoother boundaries</w:t>
      </w:r>
    </w:p>
    <w:p>
      <w:pPr>
        <w:pStyle w:val="Compact"/>
        <w:numPr>
          <w:ilvl w:val="1"/>
          <w:numId w:val="1013"/>
        </w:numPr>
      </w:pPr>
      <w:r>
        <w:t xml:space="preserve">‘auto’</w:t>
      </w:r>
      <w:r>
        <w:t xml:space="preserve">: MATLAB automatically selects based on data</w:t>
      </w:r>
    </w:p>
    <w:p>
      <w:pPr>
        <w:pStyle w:val="FirstParagraph"/>
      </w:pPr>
      <w:r>
        <w:rPr>
          <w:b/>
          <w:bCs/>
        </w:rPr>
        <w:t xml:space="preserve">Why it’s powerful:</w:t>
      </w:r>
    </w:p>
    <w:p>
      <w:pPr>
        <w:pStyle w:val="Compact"/>
        <w:numPr>
          <w:ilvl w:val="0"/>
          <w:numId w:val="1014"/>
        </w:numPr>
      </w:pPr>
      <w:r>
        <w:t xml:space="preserve">Can model complex, non-linear patterns in EMG signals</w:t>
      </w:r>
    </w:p>
    <w:p>
      <w:pPr>
        <w:pStyle w:val="Compact"/>
        <w:numPr>
          <w:ilvl w:val="0"/>
          <w:numId w:val="1014"/>
        </w:numPr>
      </w:pPr>
      <w:r>
        <w:t xml:space="preserve">Different muscle activation patterns may not follow linear trends</w:t>
      </w:r>
    </w:p>
    <w:p>
      <w:pPr>
        <w:pStyle w:val="FirstParagraph"/>
      </w:pPr>
      <w:r>
        <w:rPr>
          <w:b/>
          <w:bCs/>
        </w:rPr>
        <w:t xml:space="preserve">Our optimized parameters:</w:t>
      </w:r>
      <w:r>
        <w:t xml:space="preserve"> </w:t>
      </w:r>
      <w:r>
        <w:t xml:space="preserve">BoxConstraint = 10, KernelScale = auto</w:t>
      </w:r>
    </w:p>
    <w:p>
      <w:r>
        <w:pict>
          <v:rect style="width:0;height:1.5pt" o:hralign="center" o:hrstd="t" o:hr="t"/>
        </w:pict>
      </w:r>
    </w:p>
    <w:bookmarkEnd w:id="15"/>
    <w:bookmarkStart w:id="16" w:name="Xd68fc4d5d5ac5f433d5f624e28706772c17e8dd"/>
    <w:p>
      <w:pPr>
        <w:pStyle w:val="Heading2"/>
      </w:pPr>
      <w:r>
        <w:t xml:space="preserve">Slide 7: Algorithm 3 - k-Nearest Neighbors</w:t>
      </w:r>
    </w:p>
    <w:p>
      <w:pPr>
        <w:pStyle w:val="FirstParagraph"/>
      </w:pPr>
      <w:r>
        <w:rPr>
          <w:b/>
          <w:bCs/>
        </w:rPr>
        <w:t xml:space="preserve">[k-Nearest Neighbors (k-NN)]</w:t>
      </w:r>
    </w:p>
    <w:p>
      <w:pPr>
        <w:pStyle w:val="BodyText"/>
      </w:pPr>
      <w:r>
        <w:t xml:space="preserve">The third algorithm is k-Nearest Neighbors, a simple yet effective approach.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5"/>
        </w:numPr>
      </w:pPr>
      <w:r>
        <w:t xml:space="preserve">For each test sample, find the k nearest training samples (using Euclidean distance)</w:t>
      </w:r>
    </w:p>
    <w:p>
      <w:pPr>
        <w:pStyle w:val="Compact"/>
        <w:numPr>
          <w:ilvl w:val="0"/>
          <w:numId w:val="1015"/>
        </w:numPr>
      </w:pPr>
      <w:r>
        <w:t xml:space="preserve">Classify based on majority vote among these k neighbors</w:t>
      </w:r>
    </w:p>
    <w:p>
      <w:pPr>
        <w:pStyle w:val="Compact"/>
        <w:numPr>
          <w:ilvl w:val="0"/>
          <w:numId w:val="1015"/>
        </w:numPr>
      </w:pPr>
      <w:r>
        <w:t xml:space="preserve">No explicit training phase - uses the entire training set for prediction</w:t>
      </w:r>
    </w:p>
    <w:p>
      <w:pPr>
        <w:pStyle w:val="FirstParagraph"/>
      </w:pPr>
      <w:r>
        <w:rPr>
          <w:b/>
          <w:bCs/>
        </w:rPr>
        <w:t xml:space="preserve">Key Parameter - k (Number of Neighbors):</w:t>
      </w:r>
    </w:p>
    <w:p>
      <w:pPr>
        <w:pStyle w:val="Compact"/>
        <w:numPr>
          <w:ilvl w:val="0"/>
          <w:numId w:val="1016"/>
        </w:numPr>
      </w:pPr>
      <w:r>
        <w:t xml:space="preserve">k=1: Uses only the single closest neighbor (very sensitive to noise)</w:t>
      </w:r>
    </w:p>
    <w:p>
      <w:pPr>
        <w:pStyle w:val="Compact"/>
        <w:numPr>
          <w:ilvl w:val="0"/>
          <w:numId w:val="1016"/>
        </w:numPr>
      </w:pPr>
      <w:r>
        <w:t xml:space="preserve">Larger k: More stable but may blur class boundaries</w:t>
      </w:r>
    </w:p>
    <w:p>
      <w:pPr>
        <w:pStyle w:val="Compact"/>
        <w:numPr>
          <w:ilvl w:val="0"/>
          <w:numId w:val="1016"/>
        </w:numPr>
      </w:pPr>
      <w:r>
        <w:t xml:space="preserve">Odd numbers preferred to avoid ties</w:t>
      </w:r>
    </w:p>
    <w:p>
      <w:pPr>
        <w:pStyle w:val="FirstParagraph"/>
      </w:pPr>
      <w:r>
        <w:rPr>
          <w:b/>
          <w:bCs/>
        </w:rPr>
        <w:t xml:space="preserve">Why it works for EMG:</w:t>
      </w:r>
    </w:p>
    <w:p>
      <w:pPr>
        <w:pStyle w:val="Compact"/>
        <w:numPr>
          <w:ilvl w:val="0"/>
          <w:numId w:val="1017"/>
        </w:numPr>
      </w:pPr>
      <w:r>
        <w:t xml:space="preserve">Similar physical actions produce similar EMG patterns</w:t>
      </w:r>
    </w:p>
    <w:p>
      <w:pPr>
        <w:pStyle w:val="Compact"/>
        <w:numPr>
          <w:ilvl w:val="0"/>
          <w:numId w:val="1017"/>
        </w:numPr>
      </w:pPr>
      <w:r>
        <w:t xml:space="preserve">Instance-based learning captures local patterns well</w:t>
      </w:r>
    </w:p>
    <w:p>
      <w:pPr>
        <w:pStyle w:val="Compact"/>
        <w:numPr>
          <w:ilvl w:val="0"/>
          <w:numId w:val="1017"/>
        </w:numPr>
      </w:pPr>
      <w:r>
        <w:t xml:space="preserve">No assumptions about data distribution</w:t>
      </w:r>
    </w:p>
    <w:p>
      <w:pPr>
        <w:pStyle w:val="FirstParagraph"/>
      </w:pPr>
      <w:r>
        <w:rPr>
          <w:b/>
          <w:bCs/>
        </w:rPr>
        <w:t xml:space="preserve">Surprising finding:</w:t>
      </w:r>
      <w:r>
        <w:t xml:space="preserve"> </w:t>
      </w:r>
      <w:r>
        <w:t xml:space="preserve">k=1 performed best with</w:t>
      </w:r>
      <w:r>
        <w:t xml:space="preserve"> </w:t>
      </w:r>
      <w:r>
        <w:rPr>
          <w:b/>
          <w:bCs/>
        </w:rPr>
        <w:t xml:space="preserve">92.50% accuracy</w:t>
      </w:r>
      <w:r>
        <w:t xml:space="preserve">!</w:t>
      </w:r>
    </w:p>
    <w:p>
      <w:pPr>
        <w:pStyle w:val="Compact"/>
        <w:numPr>
          <w:ilvl w:val="0"/>
          <w:numId w:val="1018"/>
        </w:numPr>
      </w:pPr>
      <w:r>
        <w:t xml:space="preserve">This suggests EMG features cluster tightly within each class</w:t>
      </w:r>
    </w:p>
    <w:p>
      <w:pPr>
        <w:pStyle w:val="Compact"/>
        <w:numPr>
          <w:ilvl w:val="0"/>
          <w:numId w:val="1018"/>
        </w:numPr>
      </w:pPr>
      <w:r>
        <w:t xml:space="preserve">The nearest neighbor is highly reliable for this dataset</w:t>
      </w:r>
    </w:p>
    <w:p>
      <w:r>
        <w:pict>
          <v:rect style="width:0;height:1.5pt" o:hralign="center" o:hrstd="t" o:hr="t"/>
        </w:pict>
      </w:r>
    </w:p>
    <w:bookmarkEnd w:id="16"/>
    <w:bookmarkStart w:id="17" w:name="slide-8-algorithm-4---decision-tree"/>
    <w:p>
      <w:pPr>
        <w:pStyle w:val="Heading2"/>
      </w:pPr>
      <w:r>
        <w:t xml:space="preserve">Slide 8: Algorithm 4 - Decision Tree</w:t>
      </w:r>
    </w:p>
    <w:p>
      <w:pPr>
        <w:pStyle w:val="FirstParagraph"/>
      </w:pPr>
      <w:r>
        <w:rPr>
          <w:b/>
          <w:bCs/>
        </w:rPr>
        <w:t xml:space="preserve">[Decision Tree Classifier]</w:t>
      </w:r>
    </w:p>
    <w:p>
      <w:pPr>
        <w:pStyle w:val="BodyText"/>
      </w:pPr>
      <w:r>
        <w:t xml:space="preserve">The fourth algorithm is Decision Tree, which creates interpretable rules.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9"/>
        </w:numPr>
      </w:pPr>
      <w:r>
        <w:t xml:space="preserve">Builds a tree structure by recursively splitting data</w:t>
      </w:r>
    </w:p>
    <w:p>
      <w:pPr>
        <w:pStyle w:val="Compact"/>
        <w:numPr>
          <w:ilvl w:val="0"/>
          <w:numId w:val="1019"/>
        </w:numPr>
      </w:pPr>
      <w:r>
        <w:t xml:space="preserve">Each node asks a question about a feature (e.g.,</w:t>
      </w:r>
      <w:r>
        <w:t xml:space="preserve"> </w:t>
      </w:r>
      <w:r>
        <w:t xml:space="preserve">“Is RMS of Channel 1 &gt; 0.5?”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Leaves represent final classifications</w:t>
      </w:r>
    </w:p>
    <w:p>
      <w:pPr>
        <w:pStyle w:val="Compact"/>
        <w:numPr>
          <w:ilvl w:val="0"/>
          <w:numId w:val="1019"/>
        </w:numPr>
      </w:pPr>
      <w:r>
        <w:t xml:space="preserve">Easy to visualize and understand the decision process</w:t>
      </w:r>
    </w:p>
    <w:p>
      <w:pPr>
        <w:pStyle w:val="FirstParagraph"/>
      </w:pPr>
      <w:r>
        <w:rPr>
          <w:b/>
          <w:bCs/>
        </w:rPr>
        <w:t xml:space="preserve">Key Parameters: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MaxNumSplits</w:t>
      </w:r>
      <w:r>
        <w:t xml:space="preserve">: Maximum number of decision splits</w:t>
      </w:r>
    </w:p>
    <w:p>
      <w:pPr>
        <w:pStyle w:val="Compact"/>
        <w:numPr>
          <w:ilvl w:val="1"/>
          <w:numId w:val="1021"/>
        </w:numPr>
      </w:pPr>
      <w:r>
        <w:t xml:space="preserve">Higher values: more complex tree, risk of overfitting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MinLeafSize</w:t>
      </w:r>
      <w:r>
        <w:t xml:space="preserve">: Minimum samples required in each leaf node</w:t>
      </w:r>
    </w:p>
    <w:p>
      <w:pPr>
        <w:pStyle w:val="Compact"/>
        <w:numPr>
          <w:ilvl w:val="1"/>
          <w:numId w:val="1022"/>
        </w:numPr>
      </w:pPr>
      <w:r>
        <w:t xml:space="preserve">Larger values: simpler tree, better generalization</w:t>
      </w:r>
    </w:p>
    <w:p>
      <w:pPr>
        <w:pStyle w:val="Compact"/>
        <w:numPr>
          <w:ilvl w:val="1"/>
          <w:numId w:val="1022"/>
        </w:numPr>
      </w:pPr>
      <w:r>
        <w:t xml:space="preserve">Our optimal value: 10</w:t>
      </w:r>
    </w:p>
    <w:p>
      <w:pPr>
        <w:pStyle w:val="FirstParagraph"/>
      </w:pPr>
      <w:r>
        <w:rPr>
          <w:b/>
          <w:bCs/>
        </w:rPr>
        <w:t xml:space="preserve">Advantages:</w:t>
      </w:r>
    </w:p>
    <w:p>
      <w:pPr>
        <w:pStyle w:val="Compact"/>
        <w:numPr>
          <w:ilvl w:val="0"/>
          <w:numId w:val="1023"/>
        </w:numPr>
      </w:pPr>
      <w:r>
        <w:t xml:space="preserve">Highly interpretable - can explain why a prediction was made</w:t>
      </w:r>
    </w:p>
    <w:p>
      <w:pPr>
        <w:pStyle w:val="Compact"/>
        <w:numPr>
          <w:ilvl w:val="0"/>
          <w:numId w:val="1023"/>
        </w:numPr>
      </w:pPr>
      <w:r>
        <w:t xml:space="preserve">Handles non-linear relationships naturally</w:t>
      </w:r>
    </w:p>
    <w:p>
      <w:pPr>
        <w:pStyle w:val="Compact"/>
        <w:numPr>
          <w:ilvl w:val="0"/>
          <w:numId w:val="1023"/>
        </w:numPr>
      </w:pPr>
      <w:r>
        <w:t xml:space="preserve">No data normalization required</w:t>
      </w:r>
    </w:p>
    <w:p>
      <w:pPr>
        <w:pStyle w:val="FirstParagraph"/>
      </w:pPr>
      <w:r>
        <w:rPr>
          <w:b/>
          <w:bCs/>
        </w:rPr>
        <w:t xml:space="preserve">Our optimized parameter:</w:t>
      </w:r>
      <w:r>
        <w:t xml:space="preserve"> </w:t>
      </w:r>
      <w:r>
        <w:t xml:space="preserve">MinLeafSize = 10 (improved accuracy by 3.75%)</w:t>
      </w:r>
    </w:p>
    <w:p>
      <w:r>
        <w:pict>
          <v:rect style="width:0;height:1.5pt" o:hralign="center" o:hrstd="t" o:hr="t"/>
        </w:pict>
      </w:r>
    </w:p>
    <w:bookmarkEnd w:id="17"/>
    <w:bookmarkStart w:id="18" w:name="slide-9-parameter-optimization-process"/>
    <w:p>
      <w:pPr>
        <w:pStyle w:val="Heading2"/>
      </w:pPr>
      <w:r>
        <w:t xml:space="preserve">Slide 9: Parameter Optimization Process</w:t>
      </w:r>
    </w:p>
    <w:p>
      <w:pPr>
        <w:pStyle w:val="FirstParagraph"/>
      </w:pPr>
      <w:r>
        <w:rPr>
          <w:b/>
          <w:bCs/>
        </w:rPr>
        <w:t xml:space="preserve">[Hyperparameter Tuning]</w:t>
      </w:r>
    </w:p>
    <w:p>
      <w:pPr>
        <w:pStyle w:val="BodyText"/>
      </w:pPr>
      <w:r>
        <w:t xml:space="preserve">We didn’t just use default parameters - we systematically optimized each algorithm.</w:t>
      </w:r>
    </w:p>
    <w:p>
      <w:pPr>
        <w:pStyle w:val="BodyText"/>
      </w:pPr>
      <w:r>
        <w:rPr>
          <w:b/>
          <w:bCs/>
        </w:rPr>
        <w:t xml:space="preserve">SVM Linear - BoxConstraint tested:</w:t>
      </w:r>
    </w:p>
    <w:p>
      <w:pPr>
        <w:pStyle w:val="Compact"/>
        <w:numPr>
          <w:ilvl w:val="0"/>
          <w:numId w:val="1024"/>
        </w:numPr>
      </w:pPr>
      <w:r>
        <w:t xml:space="preserve">Values: 0.1, 0.5, 1, 5, 10, 50, 100</w:t>
      </w:r>
    </w:p>
    <w:p>
      <w:pPr>
        <w:pStyle w:val="Compact"/>
        <w:numPr>
          <w:ilvl w:val="0"/>
          <w:numId w:val="1024"/>
        </w:numPr>
      </w:pPr>
      <w:r>
        <w:t xml:space="preserve">Best: 10 (88.75% accuracy)</w:t>
      </w:r>
    </w:p>
    <w:p>
      <w:pPr>
        <w:pStyle w:val="FirstParagraph"/>
      </w:pPr>
      <w:r>
        <w:rPr>
          <w:b/>
          <w:bCs/>
        </w:rPr>
        <w:t xml:space="preserve">SVM RBF - Two parameters tested:</w:t>
      </w:r>
    </w:p>
    <w:p>
      <w:pPr>
        <w:pStyle w:val="Compact"/>
        <w:numPr>
          <w:ilvl w:val="0"/>
          <w:numId w:val="1025"/>
        </w:numPr>
      </w:pPr>
      <w:r>
        <w:t xml:space="preserve">BoxConstraint: 0.1 to 100</w:t>
      </w:r>
    </w:p>
    <w:p>
      <w:pPr>
        <w:pStyle w:val="Compact"/>
        <w:numPr>
          <w:ilvl w:val="0"/>
          <w:numId w:val="1025"/>
        </w:numPr>
      </w:pPr>
      <w:r>
        <w:t xml:space="preserve">KernelScale: 0.1 to</w:t>
      </w:r>
      <w:r>
        <w:t xml:space="preserve"> </w:t>
      </w:r>
      <w:r>
        <w:t xml:space="preserve">‘auto’</w:t>
      </w:r>
    </w:p>
    <w:p>
      <w:pPr>
        <w:pStyle w:val="Compact"/>
        <w:numPr>
          <w:ilvl w:val="0"/>
          <w:numId w:val="1025"/>
        </w:numPr>
      </w:pPr>
      <w:r>
        <w:t xml:space="preserve">Best: BoxConstraint=10 (91.25% accuracy)</w:t>
      </w:r>
    </w:p>
    <w:p>
      <w:pPr>
        <w:pStyle w:val="FirstParagraph"/>
      </w:pPr>
      <w:r>
        <w:rPr>
          <w:b/>
          <w:bCs/>
        </w:rPr>
        <w:t xml:space="preserve">k-NN - Number of neighbors tested:</w:t>
      </w:r>
    </w:p>
    <w:p>
      <w:pPr>
        <w:pStyle w:val="Compact"/>
        <w:numPr>
          <w:ilvl w:val="0"/>
          <w:numId w:val="1026"/>
        </w:numPr>
      </w:pPr>
      <w:r>
        <w:t xml:space="preserve">k values: 1, 3, 5, 7, 9, 11, 15, 20</w:t>
      </w:r>
    </w:p>
    <w:p>
      <w:pPr>
        <w:pStyle w:val="Compact"/>
        <w:numPr>
          <w:ilvl w:val="0"/>
          <w:numId w:val="1026"/>
        </w:numPr>
      </w:pPr>
      <w:r>
        <w:t xml:space="preserve">Best: k=1 (92.50% accuracy)</w:t>
      </w:r>
    </w:p>
    <w:p>
      <w:pPr>
        <w:pStyle w:val="Compact"/>
        <w:numPr>
          <w:ilvl w:val="0"/>
          <w:numId w:val="1026"/>
        </w:numPr>
      </w:pPr>
      <w:r>
        <w:t xml:space="preserve">Surprising result: simpler is better!</w:t>
      </w:r>
    </w:p>
    <w:p>
      <w:pPr>
        <w:pStyle w:val="FirstParagraph"/>
      </w:pPr>
      <w:r>
        <w:rPr>
          <w:b/>
          <w:bCs/>
        </w:rPr>
        <w:t xml:space="preserve">Decision Tree - Two parameters tested:</w:t>
      </w:r>
    </w:p>
    <w:p>
      <w:pPr>
        <w:pStyle w:val="Compact"/>
        <w:numPr>
          <w:ilvl w:val="0"/>
          <w:numId w:val="1027"/>
        </w:numPr>
      </w:pPr>
      <w:r>
        <w:t xml:space="preserve">MaxNumSplits: 5 to 100 (no effect - data is linearly separable after 5 splits)</w:t>
      </w:r>
    </w:p>
    <w:p>
      <w:pPr>
        <w:pStyle w:val="Compact"/>
        <w:numPr>
          <w:ilvl w:val="0"/>
          <w:numId w:val="1027"/>
        </w:numPr>
      </w:pPr>
      <w:r>
        <w:t xml:space="preserve">MinLeafSize: 1 to 30</w:t>
      </w:r>
    </w:p>
    <w:p>
      <w:pPr>
        <w:pStyle w:val="Compact"/>
        <w:numPr>
          <w:ilvl w:val="0"/>
          <w:numId w:val="1027"/>
        </w:numPr>
      </w:pPr>
      <w:r>
        <w:t xml:space="preserve">Best: MinLeafSize=10 (87.50% accuracy)</w:t>
      </w:r>
    </w:p>
    <w:p>
      <w:r>
        <w:pict>
          <v:rect style="width:0;height:1.5pt" o:hralign="center" o:hrstd="t" o:hr="t"/>
        </w:pict>
      </w:r>
    </w:p>
    <w:bookmarkEnd w:id="18"/>
    <w:bookmarkStart w:id="19" w:name="slide-10-performance-results"/>
    <w:p>
      <w:pPr>
        <w:pStyle w:val="Heading2"/>
      </w:pPr>
      <w:r>
        <w:t xml:space="preserve">Slide 10: Performance Results</w:t>
      </w:r>
    </w:p>
    <w:p>
      <w:pPr>
        <w:pStyle w:val="FirstParagraph"/>
      </w:pPr>
      <w:r>
        <w:rPr>
          <w:b/>
          <w:bCs/>
        </w:rPr>
        <w:t xml:space="preserve">[Comparative Results]</w:t>
      </w:r>
    </w:p>
    <w:p>
      <w:pPr>
        <w:pStyle w:val="BodyText"/>
      </w:pPr>
      <w:r>
        <w:t xml:space="preserve">Here are our final results with optimized parameters:</w:t>
      </w:r>
    </w:p>
    <w:p>
      <w:pPr>
        <w:pStyle w:val="BodyText"/>
      </w:pPr>
      <w:r>
        <w:rPr>
          <w:b/>
          <w:bCs/>
        </w:rPr>
        <w:t xml:space="preserve">Best Performer: k-NN (k=1)</w:t>
      </w:r>
    </w:p>
    <w:p>
      <w:pPr>
        <w:pStyle w:val="Compact"/>
        <w:numPr>
          <w:ilvl w:val="0"/>
          <w:numId w:val="1028"/>
        </w:numPr>
      </w:pPr>
      <w:r>
        <w:t xml:space="preserve">Accuracy:</w:t>
      </w:r>
      <w:r>
        <w:t xml:space="preserve"> </w:t>
      </w:r>
      <w:r>
        <w:rPr>
          <w:b/>
          <w:bCs/>
        </w:rPr>
        <w:t xml:space="preserve">92.50%</w:t>
      </w:r>
    </w:p>
    <w:p>
      <w:pPr>
        <w:pStyle w:val="Compact"/>
        <w:numPr>
          <w:ilvl w:val="0"/>
          <w:numId w:val="1028"/>
        </w:numPr>
      </w:pPr>
      <w:r>
        <w:t xml:space="preserve">Sensitivity: 95.00% (correctly identifies 95% of aggressive actions)</w:t>
      </w:r>
    </w:p>
    <w:p>
      <w:pPr>
        <w:pStyle w:val="Compact"/>
        <w:numPr>
          <w:ilvl w:val="0"/>
          <w:numId w:val="1028"/>
        </w:numPr>
      </w:pPr>
      <w:r>
        <w:t xml:space="preserve">Specificity: 90.00% (correctly identifies 90% of normal actions)</w:t>
      </w:r>
    </w:p>
    <w:p>
      <w:pPr>
        <w:pStyle w:val="Compact"/>
        <w:numPr>
          <w:ilvl w:val="0"/>
          <w:numId w:val="1028"/>
        </w:numPr>
      </w:pPr>
      <w:r>
        <w:t xml:space="preserve">AUC: ~0.95</w:t>
      </w:r>
    </w:p>
    <w:p>
      <w:pPr>
        <w:pStyle w:val="FirstParagraph"/>
      </w:pPr>
      <w:r>
        <w:rPr>
          <w:b/>
          <w:bCs/>
        </w:rPr>
        <w:t xml:space="preserve">Second Place: SVM RBF (BoxConstraint=10)</w:t>
      </w:r>
    </w:p>
    <w:p>
      <w:pPr>
        <w:pStyle w:val="Compact"/>
        <w:numPr>
          <w:ilvl w:val="0"/>
          <w:numId w:val="1029"/>
        </w:numPr>
      </w:pPr>
      <w:r>
        <w:t xml:space="preserve">Accuracy:</w:t>
      </w:r>
      <w:r>
        <w:t xml:space="preserve"> </w:t>
      </w:r>
      <w:r>
        <w:rPr>
          <w:b/>
          <w:bCs/>
        </w:rPr>
        <w:t xml:space="preserve">91.25%</w:t>
      </w:r>
    </w:p>
    <w:p>
      <w:pPr>
        <w:pStyle w:val="Compact"/>
        <w:numPr>
          <w:ilvl w:val="0"/>
          <w:numId w:val="1029"/>
        </w:numPr>
      </w:pPr>
      <w:r>
        <w:t xml:space="preserve">Sensitivity: 95.00%</w:t>
      </w:r>
    </w:p>
    <w:p>
      <w:pPr>
        <w:pStyle w:val="Compact"/>
        <w:numPr>
          <w:ilvl w:val="0"/>
          <w:numId w:val="1029"/>
        </w:numPr>
      </w:pPr>
      <w:r>
        <w:t xml:space="preserve">Specificity: 87.50%</w:t>
      </w:r>
    </w:p>
    <w:p>
      <w:pPr>
        <w:pStyle w:val="Compact"/>
        <w:numPr>
          <w:ilvl w:val="0"/>
          <w:numId w:val="1029"/>
        </w:numPr>
      </w:pPr>
      <w:r>
        <w:t xml:space="preserve">AUC: ~0.94</w:t>
      </w:r>
    </w:p>
    <w:p>
      <w:pPr>
        <w:pStyle w:val="FirstParagraph"/>
      </w:pPr>
      <w:r>
        <w:rPr>
          <w:b/>
          <w:bCs/>
        </w:rPr>
        <w:t xml:space="preserve">Third Place: SVM Linear (BoxConstraint=10)</w:t>
      </w:r>
    </w:p>
    <w:p>
      <w:pPr>
        <w:pStyle w:val="Compact"/>
        <w:numPr>
          <w:ilvl w:val="0"/>
          <w:numId w:val="1030"/>
        </w:numPr>
      </w:pPr>
      <w:r>
        <w:t xml:space="preserve">Accuracy:</w:t>
      </w:r>
      <w:r>
        <w:t xml:space="preserve"> </w:t>
      </w:r>
      <w:r>
        <w:rPr>
          <w:b/>
          <w:bCs/>
        </w:rPr>
        <w:t xml:space="preserve">88.75%</w:t>
      </w:r>
    </w:p>
    <w:p>
      <w:pPr>
        <w:pStyle w:val="Compact"/>
        <w:numPr>
          <w:ilvl w:val="0"/>
          <w:numId w:val="1030"/>
        </w:numPr>
      </w:pPr>
      <w:r>
        <w:t xml:space="preserve">Sensitivity: 92.50%</w:t>
      </w:r>
    </w:p>
    <w:p>
      <w:pPr>
        <w:pStyle w:val="Compact"/>
        <w:numPr>
          <w:ilvl w:val="0"/>
          <w:numId w:val="1030"/>
        </w:numPr>
      </w:pPr>
      <w:r>
        <w:t xml:space="preserve">Specificity: 85.00%</w:t>
      </w:r>
    </w:p>
    <w:p>
      <w:pPr>
        <w:pStyle w:val="Compact"/>
        <w:numPr>
          <w:ilvl w:val="0"/>
          <w:numId w:val="1030"/>
        </w:numPr>
      </w:pPr>
      <w:r>
        <w:t xml:space="preserve">AUC: ~0.92</w:t>
      </w:r>
    </w:p>
    <w:p>
      <w:pPr>
        <w:pStyle w:val="FirstParagraph"/>
      </w:pPr>
      <w:r>
        <w:rPr>
          <w:b/>
          <w:bCs/>
        </w:rPr>
        <w:t xml:space="preserve">Fourth Place: Decision Tree (MinLeafSize=10)</w:t>
      </w:r>
    </w:p>
    <w:p>
      <w:pPr>
        <w:pStyle w:val="Compact"/>
        <w:numPr>
          <w:ilvl w:val="0"/>
          <w:numId w:val="1031"/>
        </w:numPr>
      </w:pPr>
      <w:r>
        <w:t xml:space="preserve">Accuracy:</w:t>
      </w:r>
      <w:r>
        <w:t xml:space="preserve"> </w:t>
      </w:r>
      <w:r>
        <w:rPr>
          <w:b/>
          <w:bCs/>
        </w:rPr>
        <w:t xml:space="preserve">87.50%</w:t>
      </w:r>
    </w:p>
    <w:p>
      <w:pPr>
        <w:pStyle w:val="Compact"/>
        <w:numPr>
          <w:ilvl w:val="0"/>
          <w:numId w:val="1031"/>
        </w:numPr>
      </w:pPr>
      <w:r>
        <w:t xml:space="preserve">Sensitivity: 90.00%</w:t>
      </w:r>
    </w:p>
    <w:p>
      <w:pPr>
        <w:pStyle w:val="Compact"/>
        <w:numPr>
          <w:ilvl w:val="0"/>
          <w:numId w:val="1031"/>
        </w:numPr>
      </w:pPr>
      <w:r>
        <w:t xml:space="preserve">Specificity: 85.00%</w:t>
      </w:r>
    </w:p>
    <w:p>
      <w:pPr>
        <w:pStyle w:val="Compact"/>
        <w:numPr>
          <w:ilvl w:val="0"/>
          <w:numId w:val="1031"/>
        </w:numPr>
      </w:pPr>
      <w:r>
        <w:t xml:space="preserve">AUC: ~0.90</w:t>
      </w:r>
    </w:p>
    <w:p>
      <w:pPr>
        <w:pStyle w:val="FirstParagraph"/>
      </w:pPr>
      <w:r>
        <w:t xml:space="preserve">All models achieved strong performance, exceeding 87% accuracy.</w:t>
      </w:r>
    </w:p>
    <w:p>
      <w:r>
        <w:pict>
          <v:rect style="width:0;height:1.5pt" o:hralign="center" o:hrstd="t" o:hr="t"/>
        </w:pict>
      </w:r>
    </w:p>
    <w:bookmarkEnd w:id="19"/>
    <w:bookmarkStart w:id="20" w:name="slide-11-evaluation-metrics-explained"/>
    <w:p>
      <w:pPr>
        <w:pStyle w:val="Heading2"/>
      </w:pPr>
      <w:r>
        <w:t xml:space="preserve">Slide 11: Evaluation Metrics Explained</w:t>
      </w:r>
    </w:p>
    <w:p>
      <w:pPr>
        <w:pStyle w:val="FirstParagraph"/>
      </w:pPr>
      <w:r>
        <w:rPr>
          <w:b/>
          <w:bCs/>
        </w:rPr>
        <w:t xml:space="preserve">[Understanding the Metrics]</w:t>
      </w:r>
    </w:p>
    <w:p>
      <w:pPr>
        <w:pStyle w:val="BodyText"/>
      </w:pPr>
      <w:r>
        <w:t xml:space="preserve">Let me explain what these metrics mean:</w:t>
      </w:r>
    </w:p>
    <w:p>
      <w:pPr>
        <w:pStyle w:val="BodyText"/>
      </w:pPr>
      <w:r>
        <w:rPr>
          <w:b/>
          <w:bCs/>
        </w:rPr>
        <w:t xml:space="preserve">Accuracy</w:t>
      </w:r>
      <w:r>
        <w:t xml:space="preserve">: Overall correctness</w:t>
      </w:r>
    </w:p>
    <w:p>
      <w:pPr>
        <w:pStyle w:val="Compact"/>
        <w:numPr>
          <w:ilvl w:val="0"/>
          <w:numId w:val="1032"/>
        </w:numPr>
      </w:pPr>
      <w:r>
        <w:t xml:space="preserve">Formula: (TP + TN) / Total</w:t>
      </w:r>
    </w:p>
    <w:p>
      <w:pPr>
        <w:pStyle w:val="Compact"/>
        <w:numPr>
          <w:ilvl w:val="0"/>
          <w:numId w:val="1032"/>
        </w:numPr>
      </w:pPr>
      <w:r>
        <w:t xml:space="preserve">Answers:</w:t>
      </w:r>
      <w:r>
        <w:t xml:space="preserve"> </w:t>
      </w:r>
      <w:r>
        <w:t xml:space="preserve">“What percentage of all predictions are correct?”</w:t>
      </w:r>
    </w:p>
    <w:p>
      <w:pPr>
        <w:pStyle w:val="FirstParagraph"/>
      </w:pPr>
      <w:r>
        <w:rPr>
          <w:b/>
          <w:bCs/>
        </w:rPr>
        <w:t xml:space="preserve">Sensitivity (Recall, True Positive Rate)</w:t>
      </w:r>
      <w:r>
        <w:t xml:space="preserve">: Aggressive action detection</w:t>
      </w:r>
    </w:p>
    <w:p>
      <w:pPr>
        <w:pStyle w:val="Compact"/>
        <w:numPr>
          <w:ilvl w:val="0"/>
          <w:numId w:val="1033"/>
        </w:numPr>
      </w:pPr>
      <w:r>
        <w:t xml:space="preserve">Formula: TP / (TP + FN)</w:t>
      </w:r>
    </w:p>
    <w:p>
      <w:pPr>
        <w:pStyle w:val="Compact"/>
        <w:numPr>
          <w:ilvl w:val="0"/>
          <w:numId w:val="1033"/>
        </w:numPr>
      </w:pPr>
      <w:r>
        <w:t xml:space="preserve">Answers:</w:t>
      </w:r>
      <w:r>
        <w:t xml:space="preserve"> </w:t>
      </w:r>
      <w:r>
        <w:t xml:space="preserve">“Of all actual aggressive actions, how many did we catch?”</w:t>
      </w:r>
    </w:p>
    <w:p>
      <w:pPr>
        <w:pStyle w:val="Compact"/>
        <w:numPr>
          <w:ilvl w:val="0"/>
          <w:numId w:val="1033"/>
        </w:numPr>
      </w:pPr>
      <w:r>
        <w:t xml:space="preserve">Critical for safety applications</w:t>
      </w:r>
    </w:p>
    <w:p>
      <w:pPr>
        <w:pStyle w:val="FirstParagraph"/>
      </w:pPr>
      <w:r>
        <w:rPr>
          <w:b/>
          <w:bCs/>
        </w:rPr>
        <w:t xml:space="preserve">Specificity (True Negative Rate)</w:t>
      </w:r>
      <w:r>
        <w:t xml:space="preserve">: Normal action recognition</w:t>
      </w:r>
    </w:p>
    <w:p>
      <w:pPr>
        <w:pStyle w:val="Compact"/>
        <w:numPr>
          <w:ilvl w:val="0"/>
          <w:numId w:val="1034"/>
        </w:numPr>
      </w:pPr>
      <w:r>
        <w:t xml:space="preserve">Formula: TN / (TN + FP)</w:t>
      </w:r>
    </w:p>
    <w:p>
      <w:pPr>
        <w:pStyle w:val="Compact"/>
        <w:numPr>
          <w:ilvl w:val="0"/>
          <w:numId w:val="1034"/>
        </w:numPr>
      </w:pPr>
      <w:r>
        <w:t xml:space="preserve">Answers:</w:t>
      </w:r>
      <w:r>
        <w:t xml:space="preserve"> </w:t>
      </w:r>
      <w:r>
        <w:t xml:space="preserve">“Of all actual normal actions, how many did we correctly identify?”</w:t>
      </w:r>
    </w:p>
    <w:p>
      <w:pPr>
        <w:pStyle w:val="Compact"/>
        <w:numPr>
          <w:ilvl w:val="0"/>
          <w:numId w:val="1034"/>
        </w:numPr>
      </w:pPr>
      <w:r>
        <w:t xml:space="preserve">Important to avoid false alarms</w:t>
      </w:r>
    </w:p>
    <w:p>
      <w:pPr>
        <w:pStyle w:val="FirstParagraph"/>
      </w:pPr>
      <w:r>
        <w:rPr>
          <w:b/>
          <w:bCs/>
        </w:rPr>
        <w:t xml:space="preserve">AUC (Area Under ROC Curve)</w:t>
      </w:r>
      <w:r>
        <w:t xml:space="preserve">: Overall discrimination ability</w:t>
      </w:r>
    </w:p>
    <w:p>
      <w:pPr>
        <w:pStyle w:val="Compact"/>
        <w:numPr>
          <w:ilvl w:val="0"/>
          <w:numId w:val="1035"/>
        </w:numPr>
      </w:pPr>
      <w:r>
        <w:t xml:space="preserve">Range: 0.5 (random) to 1.0 (perfect)</w:t>
      </w:r>
    </w:p>
    <w:p>
      <w:pPr>
        <w:pStyle w:val="Compact"/>
        <w:numPr>
          <w:ilvl w:val="0"/>
          <w:numId w:val="1035"/>
        </w:numPr>
      </w:pPr>
      <w:r>
        <w:t xml:space="preserve">Threshold-independent metric</w:t>
      </w:r>
    </w:p>
    <w:p>
      <w:pPr>
        <w:pStyle w:val="Compact"/>
        <w:numPr>
          <w:ilvl w:val="0"/>
          <w:numId w:val="1035"/>
        </w:numPr>
      </w:pPr>
      <w:r>
        <w:t xml:space="preserve">Higher values indicate better separation between classes</w:t>
      </w:r>
    </w:p>
    <w:p>
      <w:r>
        <w:pict>
          <v:rect style="width:0;height:1.5pt" o:hralign="center" o:hrstd="t" o:hr="t"/>
        </w:pict>
      </w:r>
    </w:p>
    <w:bookmarkEnd w:id="20"/>
    <w:bookmarkStart w:id="21" w:name="slide-12-roc-curve-analysis"/>
    <w:p>
      <w:pPr>
        <w:pStyle w:val="Heading2"/>
      </w:pPr>
      <w:r>
        <w:t xml:space="preserve">Slide 12: ROC Curve Analysis</w:t>
      </w:r>
    </w:p>
    <w:p>
      <w:pPr>
        <w:pStyle w:val="FirstParagraph"/>
      </w:pPr>
      <w:r>
        <w:rPr>
          <w:b/>
          <w:bCs/>
        </w:rPr>
        <w:t xml:space="preserve">[ROC Curves Visualization]</w:t>
      </w:r>
    </w:p>
    <w:p>
      <w:pPr>
        <w:pStyle w:val="BodyText"/>
      </w:pPr>
      <w:r>
        <w:t xml:space="preserve">The ROC curve plots True Positive Rate (Sensitivity) against False Positive Rate at various threshold settings.</w:t>
      </w:r>
    </w:p>
    <w:p>
      <w:pPr>
        <w:pStyle w:val="BodyText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All curves hug the top-left corner</w:t>
      </w:r>
      <w:r>
        <w:t xml:space="preserve"> </w:t>
      </w:r>
      <w:r>
        <w:t xml:space="preserve">- indicating excellent performance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k-NN and SVM RBF</w:t>
      </w:r>
      <w:r>
        <w:t xml:space="preserve"> </w:t>
      </w:r>
      <w:r>
        <w:t xml:space="preserve">show the highest curves with AUC ≈ 0.95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diagonal dashed line</w:t>
      </w:r>
      <w:r>
        <w:t xml:space="preserve"> </w:t>
      </w:r>
      <w:r>
        <w:t xml:space="preserve">represents random guessing (AUC = 0.5)</w:t>
      </w:r>
    </w:p>
    <w:p>
      <w:pPr>
        <w:pStyle w:val="Compact"/>
        <w:numPr>
          <w:ilvl w:val="0"/>
          <w:numId w:val="1036"/>
        </w:numPr>
      </w:pPr>
      <w:r>
        <w:t xml:space="preserve">Our models are</w:t>
      </w:r>
      <w:r>
        <w:t xml:space="preserve"> </w:t>
      </w:r>
      <w:r>
        <w:rPr>
          <w:b/>
          <w:bCs/>
        </w:rPr>
        <w:t xml:space="preserve">far superior to random classification</w:t>
      </w:r>
    </w:p>
    <w:p>
      <w:pPr>
        <w:pStyle w:val="FirstParagraph"/>
      </w:pPr>
      <w:r>
        <w:rPr>
          <w:b/>
          <w:bCs/>
        </w:rPr>
        <w:t xml:space="preserve">What this tells us:</w:t>
      </w:r>
    </w:p>
    <w:p>
      <w:pPr>
        <w:pStyle w:val="Compact"/>
        <w:numPr>
          <w:ilvl w:val="0"/>
          <w:numId w:val="1037"/>
        </w:numPr>
      </w:pPr>
      <w:r>
        <w:t xml:space="preserve">We can adjust the decision threshold based on application needs</w:t>
      </w:r>
    </w:p>
    <w:p>
      <w:pPr>
        <w:pStyle w:val="Compact"/>
        <w:numPr>
          <w:ilvl w:val="0"/>
          <w:numId w:val="1037"/>
        </w:numPr>
      </w:pPr>
      <w:r>
        <w:t xml:space="preserve">For safety-critical applications: prioritize high sensitivity (catch all aggressive actions)</w:t>
      </w:r>
    </w:p>
    <w:p>
      <w:pPr>
        <w:pStyle w:val="Compact"/>
        <w:numPr>
          <w:ilvl w:val="0"/>
          <w:numId w:val="1037"/>
        </w:numPr>
      </w:pPr>
      <w:r>
        <w:t xml:space="preserve">For general use: balance sensitivity and specificity</w:t>
      </w:r>
    </w:p>
    <w:p>
      <w:r>
        <w:pict>
          <v:rect style="width:0;height:1.5pt" o:hralign="center" o:hrstd="t" o:hr="t"/>
        </w:pict>
      </w:r>
    </w:p>
    <w:bookmarkEnd w:id="21"/>
    <w:bookmarkStart w:id="22" w:name="slide-13-confusion-matrix-insights"/>
    <w:p>
      <w:pPr>
        <w:pStyle w:val="Heading2"/>
      </w:pPr>
      <w:r>
        <w:t xml:space="preserve">Slide 13: Confusion Matrix Insights</w:t>
      </w:r>
    </w:p>
    <w:p>
      <w:pPr>
        <w:pStyle w:val="FirstParagraph"/>
      </w:pPr>
      <w:r>
        <w:rPr>
          <w:b/>
          <w:bCs/>
        </w:rPr>
        <w:t xml:space="preserve">[Classification Patterns]</w:t>
      </w:r>
    </w:p>
    <w:p>
      <w:pPr>
        <w:pStyle w:val="BodyText"/>
      </w:pPr>
      <w:r>
        <w:t xml:space="preserve">The confusion matrices reveal interesting patterns:</w:t>
      </w:r>
    </w:p>
    <w:p>
      <w:pPr>
        <w:pStyle w:val="BodyText"/>
      </w:pPr>
      <w:r>
        <w:rPr>
          <w:b/>
          <w:bCs/>
        </w:rPr>
        <w:t xml:space="preserve">k-NN (Best Model):</w:t>
      </w:r>
    </w:p>
    <w:p>
      <w:pPr>
        <w:pStyle w:val="Compact"/>
        <w:numPr>
          <w:ilvl w:val="0"/>
          <w:numId w:val="1038"/>
        </w:numPr>
      </w:pPr>
      <w:r>
        <w:t xml:space="preserve">Very few false negatives - rarely misses aggressive actions</w:t>
      </w:r>
    </w:p>
    <w:p>
      <w:pPr>
        <w:pStyle w:val="Compact"/>
        <w:numPr>
          <w:ilvl w:val="0"/>
          <w:numId w:val="1038"/>
        </w:numPr>
      </w:pPr>
      <w:r>
        <w:t xml:space="preserve">Balanced performance across both classes</w:t>
      </w:r>
    </w:p>
    <w:p>
      <w:pPr>
        <w:pStyle w:val="Compact"/>
        <w:numPr>
          <w:ilvl w:val="0"/>
          <w:numId w:val="1038"/>
        </w:numPr>
      </w:pPr>
      <w:r>
        <w:t xml:space="preserve">Tight clustering of similar EMG patterns</w:t>
      </w:r>
    </w:p>
    <w:p>
      <w:pPr>
        <w:pStyle w:val="FirstParagraph"/>
      </w:pPr>
      <w:r>
        <w:rPr>
          <w:b/>
          <w:bCs/>
        </w:rPr>
        <w:t xml:space="preserve">SVM RBF:</w:t>
      </w:r>
    </w:p>
    <w:p>
      <w:pPr>
        <w:pStyle w:val="Compact"/>
        <w:numPr>
          <w:ilvl w:val="0"/>
          <w:numId w:val="1039"/>
        </w:numPr>
      </w:pPr>
      <w:r>
        <w:t xml:space="preserve">Slightly higher false positive rate</w:t>
      </w:r>
    </w:p>
    <w:p>
      <w:pPr>
        <w:pStyle w:val="Compact"/>
        <w:numPr>
          <w:ilvl w:val="0"/>
          <w:numId w:val="1039"/>
        </w:numPr>
      </w:pPr>
      <w:r>
        <w:t xml:space="preserve">Excellent at detecting aggressive actions (high sensitivity)</w:t>
      </w:r>
    </w:p>
    <w:p>
      <w:pPr>
        <w:pStyle w:val="Compact"/>
        <w:numPr>
          <w:ilvl w:val="0"/>
          <w:numId w:val="1039"/>
        </w:numPr>
      </w:pPr>
      <w:r>
        <w:t xml:space="preserve">May be more conservative (cautious)</w:t>
      </w:r>
    </w:p>
    <w:p>
      <w:pPr>
        <w:pStyle w:val="FirstParagraph"/>
      </w:pPr>
      <w:r>
        <w:rPr>
          <w:b/>
          <w:bCs/>
        </w:rPr>
        <w:t xml:space="preserve">Decision Tree:</w:t>
      </w:r>
    </w:p>
    <w:p>
      <w:pPr>
        <w:pStyle w:val="Compact"/>
        <w:numPr>
          <w:ilvl w:val="0"/>
          <w:numId w:val="1040"/>
        </w:numPr>
      </w:pPr>
      <w:r>
        <w:t xml:space="preserve">Most interpretable results</w:t>
      </w:r>
    </w:p>
    <w:p>
      <w:pPr>
        <w:pStyle w:val="Compact"/>
        <w:numPr>
          <w:ilvl w:val="0"/>
          <w:numId w:val="1040"/>
        </w:numPr>
      </w:pPr>
      <w:r>
        <w:t xml:space="preserve">Can show which features (channels/metrics) are most important</w:t>
      </w:r>
    </w:p>
    <w:p>
      <w:pPr>
        <w:pStyle w:val="Compact"/>
        <w:numPr>
          <w:ilvl w:val="0"/>
          <w:numId w:val="1040"/>
        </w:numPr>
      </w:pPr>
      <w:r>
        <w:t xml:space="preserve">Slightly lower overall accuracy but provides explainability</w:t>
      </w:r>
    </w:p>
    <w:p>
      <w:pPr>
        <w:pStyle w:val="FirstParagraph"/>
      </w:pPr>
      <w:r>
        <w:rPr>
          <w:b/>
          <w:bCs/>
        </w:rPr>
        <w:t xml:space="preserve">Common pattern across all models:</w:t>
      </w:r>
    </w:p>
    <w:p>
      <w:pPr>
        <w:pStyle w:val="Compact"/>
        <w:numPr>
          <w:ilvl w:val="0"/>
          <w:numId w:val="1041"/>
        </w:numPr>
      </w:pPr>
      <w:r>
        <w:t xml:space="preserve">Better at detecting aggressive actions (higher sensitivity)</w:t>
      </w:r>
    </w:p>
    <w:p>
      <w:pPr>
        <w:pStyle w:val="Compact"/>
        <w:numPr>
          <w:ilvl w:val="0"/>
          <w:numId w:val="1041"/>
        </w:numPr>
      </w:pPr>
      <w:r>
        <w:t xml:space="preserve">This makes sense: aggressive actions produce stronger, more distinct EMG signals</w:t>
      </w:r>
    </w:p>
    <w:p>
      <w:r>
        <w:pict>
          <v:rect style="width:0;height:1.5pt" o:hralign="center" o:hrstd="t" o:hr="t"/>
        </w:pict>
      </w:r>
    </w:p>
    <w:bookmarkEnd w:id="22"/>
    <w:bookmarkStart w:id="23" w:name="slide-14-decision-boundary-visualization"/>
    <w:p>
      <w:pPr>
        <w:pStyle w:val="Heading2"/>
      </w:pPr>
      <w:r>
        <w:t xml:space="preserve">Slide 14: Decision Boundary Visualization</w:t>
      </w:r>
    </w:p>
    <w:p>
      <w:pPr>
        <w:pStyle w:val="FirstParagraph"/>
      </w:pPr>
      <w:r>
        <w:rPr>
          <w:b/>
          <w:bCs/>
        </w:rPr>
        <w:t xml:space="preserve">[Spatial Separation]</w:t>
      </w:r>
    </w:p>
    <w:p>
      <w:pPr>
        <w:pStyle w:val="BodyText"/>
      </w:pPr>
      <w:r>
        <w:t xml:space="preserve">The decision boundary plot shows how SVM Linear separates the classes in feature space.</w:t>
      </w:r>
    </w:p>
    <w:p>
      <w:pPr>
        <w:pStyle w:val="BodyText"/>
      </w:pPr>
      <w:r>
        <w:rPr>
          <w:b/>
          <w:bCs/>
        </w:rPr>
        <w:t xml:space="preserve">What we see:</w:t>
      </w:r>
    </w:p>
    <w:p>
      <w:pPr>
        <w:pStyle w:val="Compact"/>
        <w:numPr>
          <w:ilvl w:val="0"/>
          <w:numId w:val="1042"/>
        </w:numPr>
      </w:pPr>
      <w:r>
        <w:t xml:space="preserve">Using only the first two features (RMS and WL from Channel 1)</w:t>
      </w:r>
    </w:p>
    <w:p>
      <w:pPr>
        <w:pStyle w:val="Compact"/>
        <w:numPr>
          <w:ilvl w:val="0"/>
          <w:numId w:val="1042"/>
        </w:numPr>
      </w:pPr>
      <w:r>
        <w:t xml:space="preserve">Blue circles: Normal actions cluster together</w:t>
      </w:r>
    </w:p>
    <w:p>
      <w:pPr>
        <w:pStyle w:val="Compact"/>
        <w:numPr>
          <w:ilvl w:val="0"/>
          <w:numId w:val="1042"/>
        </w:numPr>
      </w:pPr>
      <w:r>
        <w:t xml:space="preserve">Red triangles: Aggressive actions form a separate cluster</w:t>
      </w:r>
    </w:p>
    <w:p>
      <w:pPr>
        <w:pStyle w:val="Compact"/>
        <w:numPr>
          <w:ilvl w:val="0"/>
          <w:numId w:val="1042"/>
        </w:numPr>
      </w:pPr>
      <w:r>
        <w:t xml:space="preserve">Black line: The decision boundary learned by SVM</w:t>
      </w:r>
    </w:p>
    <w:p>
      <w:pPr>
        <w:pStyle w:val="FirstParagraph"/>
      </w:pPr>
      <w:r>
        <w:rPr>
          <w:b/>
          <w:bCs/>
        </w:rPr>
        <w:t xml:space="preserve">Key insights:</w:t>
      </w:r>
    </w:p>
    <w:p>
      <w:pPr>
        <w:pStyle w:val="Compact"/>
        <w:numPr>
          <w:ilvl w:val="0"/>
          <w:numId w:val="1043"/>
        </w:numPr>
      </w:pPr>
      <w:r>
        <w:t xml:space="preserve">Even with just 2 out of 24 features, we see clear separation</w:t>
      </w:r>
    </w:p>
    <w:p>
      <w:pPr>
        <w:pStyle w:val="Compact"/>
        <w:numPr>
          <w:ilvl w:val="0"/>
          <w:numId w:val="1043"/>
        </w:numPr>
      </w:pPr>
      <w:r>
        <w:t xml:space="preserve">Aggressive actions generally have higher RMS and WL values</w:t>
      </w:r>
    </w:p>
    <w:p>
      <w:pPr>
        <w:pStyle w:val="Compact"/>
        <w:numPr>
          <w:ilvl w:val="0"/>
          <w:numId w:val="1043"/>
        </w:numPr>
      </w:pPr>
      <w:r>
        <w:t xml:space="preserve">This explains why linear models work well - the classes are linearly separable</w:t>
      </w:r>
    </w:p>
    <w:p>
      <w:pPr>
        <w:pStyle w:val="FirstParagraph"/>
      </w:pPr>
      <w:r>
        <w:rPr>
          <w:b/>
          <w:bCs/>
        </w:rPr>
        <w:t xml:space="preserve">In reality:</w:t>
      </w:r>
    </w:p>
    <w:p>
      <w:pPr>
        <w:pStyle w:val="Compact"/>
        <w:numPr>
          <w:ilvl w:val="0"/>
          <w:numId w:val="1044"/>
        </w:numPr>
      </w:pPr>
      <w:r>
        <w:t xml:space="preserve">We use all 24 features for classification</w:t>
      </w:r>
    </w:p>
    <w:p>
      <w:pPr>
        <w:pStyle w:val="Compact"/>
        <w:numPr>
          <w:ilvl w:val="0"/>
          <w:numId w:val="1044"/>
        </w:numPr>
      </w:pPr>
      <w:r>
        <w:t xml:space="preserve">Higher-dimensional space provides even better separation</w:t>
      </w:r>
    </w:p>
    <w:p>
      <w:pPr>
        <w:pStyle w:val="Compact"/>
        <w:numPr>
          <w:ilvl w:val="0"/>
          <w:numId w:val="1044"/>
        </w:numPr>
      </w:pPr>
      <w:r>
        <w:t xml:space="preserve">But this 2D view demonstrates the fundamental pattern</w:t>
      </w:r>
    </w:p>
    <w:p>
      <w:r>
        <w:pict>
          <v:rect style="width:0;height:1.5pt" o:hralign="center" o:hrstd="t" o:hr="t"/>
        </w:pict>
      </w:r>
    </w:p>
    <w:bookmarkEnd w:id="23"/>
    <w:bookmarkStart w:id="24" w:name="slide-15-why-k-nn-performed-best"/>
    <w:p>
      <w:pPr>
        <w:pStyle w:val="Heading2"/>
      </w:pPr>
      <w:r>
        <w:t xml:space="preserve">Slide 15: Why k-NN Performed Best</w:t>
      </w:r>
    </w:p>
    <w:p>
      <w:pPr>
        <w:pStyle w:val="FirstParagraph"/>
      </w:pPr>
      <w:r>
        <w:rPr>
          <w:b/>
          <w:bCs/>
        </w:rPr>
        <w:t xml:space="preserve">[Analysis of k=1 Success]</w:t>
      </w:r>
    </w:p>
    <w:p>
      <w:pPr>
        <w:pStyle w:val="BodyText"/>
      </w:pPr>
      <w:r>
        <w:t xml:space="preserve">The surprising winner was k-NN with k=1. Let’s understand why:</w:t>
      </w:r>
    </w:p>
    <w:p>
      <w:pPr>
        <w:pStyle w:val="BodyText"/>
      </w:pPr>
      <w:r>
        <w:rPr>
          <w:b/>
          <w:bCs/>
        </w:rPr>
        <w:t xml:space="preserve">1. Data Characteristics:</w:t>
      </w:r>
    </w:p>
    <w:p>
      <w:pPr>
        <w:pStyle w:val="Compact"/>
        <w:numPr>
          <w:ilvl w:val="0"/>
          <w:numId w:val="1045"/>
        </w:numPr>
      </w:pPr>
      <w:r>
        <w:t xml:space="preserve">Small dataset (80 samples)</w:t>
      </w:r>
    </w:p>
    <w:p>
      <w:pPr>
        <w:pStyle w:val="Compact"/>
        <w:numPr>
          <w:ilvl w:val="0"/>
          <w:numId w:val="1045"/>
        </w:numPr>
      </w:pPr>
      <w:r>
        <w:t xml:space="preserve">Tight clustering within each class</w:t>
      </w:r>
    </w:p>
    <w:p>
      <w:pPr>
        <w:pStyle w:val="Compact"/>
        <w:numPr>
          <w:ilvl w:val="0"/>
          <w:numId w:val="1045"/>
        </w:numPr>
      </w:pPr>
      <w:r>
        <w:t xml:space="preserve">Clear separation between classes</w:t>
      </w:r>
    </w:p>
    <w:p>
      <w:pPr>
        <w:pStyle w:val="Compact"/>
        <w:numPr>
          <w:ilvl w:val="0"/>
          <w:numId w:val="1045"/>
        </w:numPr>
      </w:pPr>
      <w:r>
        <w:t xml:space="preserve">Little noise in the feature space</w:t>
      </w:r>
    </w:p>
    <w:p>
      <w:pPr>
        <w:pStyle w:val="FirstParagraph"/>
      </w:pPr>
      <w:r>
        <w:rPr>
          <w:b/>
          <w:bCs/>
        </w:rPr>
        <w:t xml:space="preserve">2. k=1 Advantages in this context:</w:t>
      </w:r>
    </w:p>
    <w:p>
      <w:pPr>
        <w:pStyle w:val="Compact"/>
        <w:numPr>
          <w:ilvl w:val="0"/>
          <w:numId w:val="1046"/>
        </w:numPr>
      </w:pPr>
      <w:r>
        <w:t xml:space="preserve">Each action has highly similar EMG patterns to others in its class</w:t>
      </w:r>
    </w:p>
    <w:p>
      <w:pPr>
        <w:pStyle w:val="Compact"/>
        <w:numPr>
          <w:ilvl w:val="0"/>
          <w:numId w:val="1046"/>
        </w:numPr>
      </w:pPr>
      <w:r>
        <w:t xml:space="preserve">The nearest neighbor is almost always from the correct class</w:t>
      </w:r>
    </w:p>
    <w:p>
      <w:pPr>
        <w:pStyle w:val="Compact"/>
        <w:numPr>
          <w:ilvl w:val="0"/>
          <w:numId w:val="1046"/>
        </w:numPr>
      </w:pPr>
      <w:r>
        <w:t xml:space="preserve">No need to average over multiple neighbors</w:t>
      </w:r>
    </w:p>
    <w:p>
      <w:pPr>
        <w:pStyle w:val="FirstParagraph"/>
      </w:pPr>
      <w:r>
        <w:rPr>
          <w:b/>
          <w:bCs/>
        </w:rPr>
        <w:t xml:space="preserve">3. Why larger k values performed worse:</w:t>
      </w:r>
    </w:p>
    <w:p>
      <w:pPr>
        <w:pStyle w:val="Compact"/>
        <w:numPr>
          <w:ilvl w:val="0"/>
          <w:numId w:val="1047"/>
        </w:numPr>
      </w:pPr>
      <w:r>
        <w:t xml:space="preserve">k=3 dropped to 83.75% accuracy</w:t>
      </w:r>
    </w:p>
    <w:p>
      <w:pPr>
        <w:pStyle w:val="Compact"/>
        <w:numPr>
          <w:ilvl w:val="0"/>
          <w:numId w:val="1047"/>
        </w:numPr>
      </w:pPr>
      <w:r>
        <w:t xml:space="preserve">Larger k introduces neighbors from the opposite class</w:t>
      </w:r>
    </w:p>
    <w:p>
      <w:pPr>
        <w:pStyle w:val="Compact"/>
        <w:numPr>
          <w:ilvl w:val="0"/>
          <w:numId w:val="1047"/>
        </w:numPr>
      </w:pPr>
      <w:r>
        <w:t xml:space="preserve">Averaging dilutes the strong local pattern</w:t>
      </w:r>
    </w:p>
    <w:p>
      <w:pPr>
        <w:pStyle w:val="FirstParagraph"/>
      </w:pPr>
      <w:r>
        <w:rPr>
          <w:b/>
          <w:bCs/>
        </w:rPr>
        <w:t xml:space="preserve">4. Trade-off consideration:</w:t>
      </w:r>
    </w:p>
    <w:p>
      <w:pPr>
        <w:pStyle w:val="Compact"/>
        <w:numPr>
          <w:ilvl w:val="0"/>
          <w:numId w:val="1048"/>
        </w:numPr>
      </w:pPr>
      <w:r>
        <w:t xml:space="preserve">k=1 may be more sensitive to outliers in new data</w:t>
      </w:r>
    </w:p>
    <w:p>
      <w:pPr>
        <w:pStyle w:val="Compact"/>
        <w:numPr>
          <w:ilvl w:val="0"/>
          <w:numId w:val="1048"/>
        </w:numPr>
      </w:pPr>
      <w:r>
        <w:t xml:space="preserve">For deployment, k=3 or k=5 might be more robust</w:t>
      </w:r>
    </w:p>
    <w:p>
      <w:pPr>
        <w:pStyle w:val="Compact"/>
        <w:numPr>
          <w:ilvl w:val="0"/>
          <w:numId w:val="1048"/>
        </w:numPr>
      </w:pPr>
      <w:r>
        <w:t xml:space="preserve">But for this dataset, k=1 is optimal</w:t>
      </w:r>
    </w:p>
    <w:p>
      <w:r>
        <w:pict>
          <v:rect style="width:0;height:1.5pt" o:hralign="center" o:hrstd="t" o:hr="t"/>
        </w:pict>
      </w:r>
    </w:p>
    <w:bookmarkEnd w:id="24"/>
    <w:bookmarkStart w:id="25" w:name="slide-16-feature-importance"/>
    <w:p>
      <w:pPr>
        <w:pStyle w:val="Heading2"/>
      </w:pPr>
      <w:r>
        <w:t xml:space="preserve">Slide 16: Feature Importance</w:t>
      </w:r>
    </w:p>
    <w:p>
      <w:pPr>
        <w:pStyle w:val="FirstParagraph"/>
      </w:pPr>
      <w:r>
        <w:rPr>
          <w:b/>
          <w:bCs/>
        </w:rPr>
        <w:t xml:space="preserve">[What Matters Most]</w:t>
      </w:r>
    </w:p>
    <w:p>
      <w:pPr>
        <w:pStyle w:val="BodyText"/>
      </w:pPr>
      <w:r>
        <w:t xml:space="preserve">Based on our analysis, here’s what we learned about features:</w:t>
      </w:r>
    </w:p>
    <w:p>
      <w:pPr>
        <w:pStyle w:val="BodyText"/>
      </w:pPr>
      <w:r>
        <w:rPr>
          <w:b/>
          <w:bCs/>
        </w:rPr>
        <w:t xml:space="preserve">Most Discriminative Features: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RMS values</w:t>
      </w:r>
      <w:r>
        <w:t xml:space="preserve">: Strong indicator of muscle activation intensity</w:t>
      </w:r>
    </w:p>
    <w:p>
      <w:pPr>
        <w:pStyle w:val="Compact"/>
        <w:numPr>
          <w:ilvl w:val="1"/>
          <w:numId w:val="1050"/>
        </w:numPr>
      </w:pPr>
      <w:r>
        <w:t xml:space="preserve">Aggressive actions show consistently higher RMS</w:t>
      </w:r>
    </w:p>
    <w:p>
      <w:pPr>
        <w:pStyle w:val="Compact"/>
        <w:numPr>
          <w:ilvl w:val="1"/>
          <w:numId w:val="1050"/>
        </w:numPr>
      </w:pPr>
      <w:r>
        <w:t xml:space="preserve">Normal actions have moderate, stable RMS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Waveform Length</w:t>
      </w:r>
      <w:r>
        <w:t xml:space="preserve">: Captures movement complexity</w:t>
      </w:r>
    </w:p>
    <w:p>
      <w:pPr>
        <w:pStyle w:val="Compact"/>
        <w:numPr>
          <w:ilvl w:val="1"/>
          <w:numId w:val="1051"/>
        </w:numPr>
      </w:pPr>
      <w:r>
        <w:t xml:space="preserve">Aggressive actions have more dynamic, complex patterns</w:t>
      </w:r>
    </w:p>
    <w:p>
      <w:pPr>
        <w:pStyle w:val="Compact"/>
        <w:numPr>
          <w:ilvl w:val="1"/>
          <w:numId w:val="1051"/>
        </w:numPr>
      </w:pPr>
      <w:r>
        <w:t xml:space="preserve">Normal actions are smoother and more periodic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Variance</w:t>
      </w:r>
      <w:r>
        <w:t xml:space="preserve">: Measures signal stability</w:t>
      </w:r>
    </w:p>
    <w:p>
      <w:pPr>
        <w:pStyle w:val="Compact"/>
        <w:numPr>
          <w:ilvl w:val="1"/>
          <w:numId w:val="1052"/>
        </w:numPr>
      </w:pPr>
      <w:r>
        <w:t xml:space="preserve">Aggressive actions show higher variance (more erratic)</w:t>
      </w:r>
    </w:p>
    <w:p>
      <w:pPr>
        <w:pStyle w:val="Compact"/>
        <w:numPr>
          <w:ilvl w:val="1"/>
          <w:numId w:val="1052"/>
        </w:numPr>
      </w:pPr>
      <w:r>
        <w:t xml:space="preserve">Normal actions are more controlled (lower variance)</w:t>
      </w:r>
    </w:p>
    <w:p>
      <w:pPr>
        <w:pStyle w:val="FirstParagraph"/>
      </w:pPr>
      <w:r>
        <w:rPr>
          <w:b/>
          <w:bCs/>
        </w:rPr>
        <w:t xml:space="preserve">Channel Importance:</w:t>
      </w:r>
    </w:p>
    <w:p>
      <w:pPr>
        <w:pStyle w:val="Compact"/>
        <w:numPr>
          <w:ilvl w:val="0"/>
          <w:numId w:val="1053"/>
        </w:numPr>
      </w:pPr>
      <w:r>
        <w:t xml:space="preserve">Upper limb channels (capturing arm movements) are most important</w:t>
      </w:r>
    </w:p>
    <w:p>
      <w:pPr>
        <w:pStyle w:val="Compact"/>
        <w:numPr>
          <w:ilvl w:val="0"/>
          <w:numId w:val="1053"/>
        </w:numPr>
      </w:pPr>
      <w:r>
        <w:t xml:space="preserve">This aligns with the nature of aggressive actions (punching, pushing, etc.)</w:t>
      </w:r>
    </w:p>
    <w:p>
      <w:pPr>
        <w:pStyle w:val="FirstParagraph"/>
      </w:pPr>
      <w:r>
        <w:rPr>
          <w:b/>
          <w:bCs/>
        </w:rPr>
        <w:t xml:space="preserve">Why all three features matter:</w:t>
      </w:r>
    </w:p>
    <w:p>
      <w:pPr>
        <w:pStyle w:val="Compact"/>
        <w:numPr>
          <w:ilvl w:val="0"/>
          <w:numId w:val="1054"/>
        </w:numPr>
      </w:pPr>
      <w:r>
        <w:t xml:space="preserve">Each captures a different aspect of the EMG signal</w:t>
      </w:r>
    </w:p>
    <w:p>
      <w:pPr>
        <w:pStyle w:val="Compact"/>
        <w:numPr>
          <w:ilvl w:val="0"/>
          <w:numId w:val="1054"/>
        </w:numPr>
      </w:pPr>
      <w:r>
        <w:t xml:space="preserve">Combined, they provide a comprehensive muscle activity profile</w:t>
      </w:r>
    </w:p>
    <w:p>
      <w:r>
        <w:pict>
          <v:rect style="width:0;height:1.5pt" o:hralign="center" o:hrstd="t" o:hr="t"/>
        </w:pict>
      </w:r>
    </w:p>
    <w:bookmarkEnd w:id="25"/>
    <w:bookmarkStart w:id="26" w:name="slide-17-practical-applications"/>
    <w:p>
      <w:pPr>
        <w:pStyle w:val="Heading2"/>
      </w:pPr>
      <w:r>
        <w:t xml:space="preserve">Slide 17: Practical Applications</w:t>
      </w:r>
    </w:p>
    <w:p>
      <w:pPr>
        <w:pStyle w:val="FirstParagraph"/>
      </w:pPr>
      <w:r>
        <w:rPr>
          <w:b/>
          <w:bCs/>
        </w:rPr>
        <w:t xml:space="preserve">[Real-World Use Cases]</w:t>
      </w:r>
    </w:p>
    <w:p>
      <w:pPr>
        <w:pStyle w:val="BodyText"/>
      </w:pPr>
      <w:r>
        <w:t xml:space="preserve">This technology has several practical applications:</w:t>
      </w:r>
    </w:p>
    <w:p>
      <w:pPr>
        <w:pStyle w:val="BodyText"/>
      </w:pPr>
      <w:r>
        <w:rPr>
          <w:b/>
          <w:bCs/>
        </w:rPr>
        <w:t xml:space="preserve">1. Security and Surveillance:</w:t>
      </w:r>
    </w:p>
    <w:p>
      <w:pPr>
        <w:pStyle w:val="Compact"/>
        <w:numPr>
          <w:ilvl w:val="0"/>
          <w:numId w:val="1055"/>
        </w:numPr>
      </w:pPr>
      <w:r>
        <w:t xml:space="preserve">Detect aggressive behavior in public spaces</w:t>
      </w:r>
    </w:p>
    <w:p>
      <w:pPr>
        <w:pStyle w:val="Compact"/>
        <w:numPr>
          <w:ilvl w:val="0"/>
          <w:numId w:val="1055"/>
        </w:numPr>
      </w:pPr>
      <w:r>
        <w:t xml:space="preserve">Early warning systems for violence prevention</w:t>
      </w:r>
    </w:p>
    <w:p>
      <w:pPr>
        <w:pStyle w:val="Compact"/>
        <w:numPr>
          <w:ilvl w:val="0"/>
          <w:numId w:val="1055"/>
        </w:numPr>
      </w:pPr>
      <w:r>
        <w:t xml:space="preserve">Non-invasive monitoring in high-risk areas</w:t>
      </w:r>
    </w:p>
    <w:p>
      <w:pPr>
        <w:pStyle w:val="FirstParagraph"/>
      </w:pPr>
      <w:r>
        <w:rPr>
          <w:b/>
          <w:bCs/>
        </w:rPr>
        <w:t xml:space="preserve">2. Sports and Fitness:</w:t>
      </w:r>
    </w:p>
    <w:p>
      <w:pPr>
        <w:pStyle w:val="Compact"/>
        <w:numPr>
          <w:ilvl w:val="0"/>
          <w:numId w:val="1056"/>
        </w:numPr>
      </w:pPr>
      <w:r>
        <w:t xml:space="preserve">Distinguish between proper and improper exercise form</w:t>
      </w:r>
    </w:p>
    <w:p>
      <w:pPr>
        <w:pStyle w:val="Compact"/>
        <w:numPr>
          <w:ilvl w:val="0"/>
          <w:numId w:val="1056"/>
        </w:numPr>
      </w:pPr>
      <w:r>
        <w:t xml:space="preserve">Injury prevention through movement analysis</w:t>
      </w:r>
    </w:p>
    <w:p>
      <w:pPr>
        <w:pStyle w:val="Compact"/>
        <w:numPr>
          <w:ilvl w:val="0"/>
          <w:numId w:val="1056"/>
        </w:numPr>
      </w:pPr>
      <w:r>
        <w:t xml:space="preserve">Training effectiveness monitoring</w:t>
      </w:r>
    </w:p>
    <w:p>
      <w:pPr>
        <w:pStyle w:val="FirstParagraph"/>
      </w:pPr>
      <w:r>
        <w:rPr>
          <w:b/>
          <w:bCs/>
        </w:rPr>
        <w:t xml:space="preserve">3. Healthcare and Rehabilitation:</w:t>
      </w:r>
    </w:p>
    <w:p>
      <w:pPr>
        <w:pStyle w:val="Compact"/>
        <w:numPr>
          <w:ilvl w:val="0"/>
          <w:numId w:val="1057"/>
        </w:numPr>
      </w:pPr>
      <w:r>
        <w:t xml:space="preserve">Monitor patient progress during physical therapy</w:t>
      </w:r>
    </w:p>
    <w:p>
      <w:pPr>
        <w:pStyle w:val="Compact"/>
        <w:numPr>
          <w:ilvl w:val="0"/>
          <w:numId w:val="1057"/>
        </w:numPr>
      </w:pPr>
      <w:r>
        <w:t xml:space="preserve">Detect abnormal movement patterns</w:t>
      </w:r>
    </w:p>
    <w:p>
      <w:pPr>
        <w:pStyle w:val="Compact"/>
        <w:numPr>
          <w:ilvl w:val="0"/>
          <w:numId w:val="1057"/>
        </w:numPr>
      </w:pPr>
      <w:r>
        <w:t xml:space="preserve">Assess motor function in neurological conditions</w:t>
      </w:r>
    </w:p>
    <w:p>
      <w:pPr>
        <w:pStyle w:val="FirstParagraph"/>
      </w:pPr>
      <w:r>
        <w:rPr>
          <w:b/>
          <w:bCs/>
        </w:rPr>
        <w:t xml:space="preserve">4. Human-Computer Interaction:</w:t>
      </w:r>
    </w:p>
    <w:p>
      <w:pPr>
        <w:pStyle w:val="Compact"/>
        <w:numPr>
          <w:ilvl w:val="0"/>
          <w:numId w:val="1058"/>
        </w:numPr>
      </w:pPr>
      <w:r>
        <w:t xml:space="preserve">Gesture recognition systems</w:t>
      </w:r>
    </w:p>
    <w:p>
      <w:pPr>
        <w:pStyle w:val="Compact"/>
        <w:numPr>
          <w:ilvl w:val="0"/>
          <w:numId w:val="1058"/>
        </w:numPr>
      </w:pPr>
      <w:r>
        <w:t xml:space="preserve">Assistive devices for disabled individuals</w:t>
      </w:r>
    </w:p>
    <w:p>
      <w:pPr>
        <w:pStyle w:val="Compact"/>
        <w:numPr>
          <w:ilvl w:val="0"/>
          <w:numId w:val="1058"/>
        </w:numPr>
      </w:pPr>
      <w:r>
        <w:t xml:space="preserve">Gaming and virtual reality applications</w:t>
      </w:r>
    </w:p>
    <w:p>
      <w:pPr>
        <w:pStyle w:val="FirstParagraph"/>
      </w:pPr>
      <w:r>
        <w:rPr>
          <w:b/>
          <w:bCs/>
        </w:rPr>
        <w:t xml:space="preserve">5. Workplace Safety:</w:t>
      </w:r>
    </w:p>
    <w:p>
      <w:pPr>
        <w:pStyle w:val="Compact"/>
        <w:numPr>
          <w:ilvl w:val="0"/>
          <w:numId w:val="1059"/>
        </w:numPr>
      </w:pPr>
      <w:r>
        <w:t xml:space="preserve">Identify potentially dangerous worker movements</w:t>
      </w:r>
    </w:p>
    <w:p>
      <w:pPr>
        <w:pStyle w:val="Compact"/>
        <w:numPr>
          <w:ilvl w:val="0"/>
          <w:numId w:val="1059"/>
        </w:numPr>
      </w:pPr>
      <w:r>
        <w:t xml:space="preserve">Ergonomic analysis and improvement</w:t>
      </w:r>
    </w:p>
    <w:p>
      <w:pPr>
        <w:pStyle w:val="Compact"/>
        <w:numPr>
          <w:ilvl w:val="0"/>
          <w:numId w:val="1059"/>
        </w:numPr>
      </w:pPr>
      <w:r>
        <w:t xml:space="preserve">Accident prevention in industrial settings</w:t>
      </w:r>
    </w:p>
    <w:p>
      <w:r>
        <w:pict>
          <v:rect style="width:0;height:1.5pt" o:hralign="center" o:hrstd="t" o:hr="t"/>
        </w:pict>
      </w:r>
    </w:p>
    <w:bookmarkEnd w:id="26"/>
    <w:bookmarkStart w:id="27" w:name="slide-18-limitations-and-challenges"/>
    <w:p>
      <w:pPr>
        <w:pStyle w:val="Heading2"/>
      </w:pPr>
      <w:r>
        <w:t xml:space="preserve">Slide 18: Limitations and Challenges</w:t>
      </w:r>
    </w:p>
    <w:p>
      <w:pPr>
        <w:pStyle w:val="FirstParagraph"/>
      </w:pPr>
      <w:r>
        <w:rPr>
          <w:b/>
          <w:bCs/>
        </w:rPr>
        <w:t xml:space="preserve">[Current Limitations]</w:t>
      </w:r>
    </w:p>
    <w:p>
      <w:pPr>
        <w:pStyle w:val="BodyText"/>
      </w:pPr>
      <w:r>
        <w:t xml:space="preserve">It’s important to acknowledge the limitations of our work:</w:t>
      </w:r>
    </w:p>
    <w:p>
      <w:pPr>
        <w:pStyle w:val="BodyText"/>
      </w:pPr>
      <w:r>
        <w:rPr>
          <w:b/>
          <w:bCs/>
        </w:rPr>
        <w:t xml:space="preserve">1. Dataset Size:</w:t>
      </w:r>
    </w:p>
    <w:p>
      <w:pPr>
        <w:pStyle w:val="Compact"/>
        <w:numPr>
          <w:ilvl w:val="0"/>
          <w:numId w:val="1060"/>
        </w:numPr>
      </w:pPr>
      <w:r>
        <w:t xml:space="preserve">Only 80 samples from 4 subjects</w:t>
      </w:r>
    </w:p>
    <w:p>
      <w:pPr>
        <w:pStyle w:val="Compact"/>
        <w:numPr>
          <w:ilvl w:val="0"/>
          <w:numId w:val="1060"/>
        </w:numPr>
      </w:pPr>
      <w:r>
        <w:t xml:space="preserve">Limited diversity in subjects (age, gender, fitness level)</w:t>
      </w:r>
    </w:p>
    <w:p>
      <w:pPr>
        <w:pStyle w:val="Compact"/>
        <w:numPr>
          <w:ilvl w:val="0"/>
          <w:numId w:val="1060"/>
        </w:numPr>
      </w:pPr>
      <w:r>
        <w:t xml:space="preserve">May not generalize to broader populations</w:t>
      </w:r>
    </w:p>
    <w:p>
      <w:pPr>
        <w:pStyle w:val="FirstParagraph"/>
      </w:pPr>
      <w:r>
        <w:rPr>
          <w:b/>
          <w:bCs/>
        </w:rPr>
        <w:t xml:space="preserve">2. Controlled Environment:</w:t>
      </w:r>
    </w:p>
    <w:p>
      <w:pPr>
        <w:pStyle w:val="Compact"/>
        <w:numPr>
          <w:ilvl w:val="0"/>
          <w:numId w:val="1061"/>
        </w:numPr>
      </w:pPr>
      <w:r>
        <w:t xml:space="preserve">Laboratory setting may not reflect real-world conditions</w:t>
      </w:r>
    </w:p>
    <w:p>
      <w:pPr>
        <w:pStyle w:val="Compact"/>
        <w:numPr>
          <w:ilvl w:val="0"/>
          <w:numId w:val="1061"/>
        </w:numPr>
      </w:pPr>
      <w:r>
        <w:t xml:space="preserve">Background noise and interference not fully tested</w:t>
      </w:r>
    </w:p>
    <w:p>
      <w:pPr>
        <w:pStyle w:val="Compact"/>
        <w:numPr>
          <w:ilvl w:val="0"/>
          <w:numId w:val="1061"/>
        </w:numPr>
      </w:pPr>
      <w:r>
        <w:t xml:space="preserve">Single session per subject</w:t>
      </w:r>
    </w:p>
    <w:p>
      <w:pPr>
        <w:pStyle w:val="FirstParagraph"/>
      </w:pPr>
      <w:r>
        <w:rPr>
          <w:b/>
          <w:bCs/>
        </w:rPr>
        <w:t xml:space="preserve">3. Binary Classification:</w:t>
      </w:r>
    </w:p>
    <w:p>
      <w:pPr>
        <w:pStyle w:val="Compact"/>
        <w:numPr>
          <w:ilvl w:val="0"/>
          <w:numId w:val="1062"/>
        </w:numPr>
      </w:pPr>
      <w:r>
        <w:t xml:space="preserve">Only distinguishes between normal vs. aggressive</w:t>
      </w:r>
    </w:p>
    <w:p>
      <w:pPr>
        <w:pStyle w:val="Compact"/>
        <w:numPr>
          <w:ilvl w:val="0"/>
          <w:numId w:val="1062"/>
        </w:numPr>
      </w:pPr>
      <w:r>
        <w:t xml:space="preserve">Real applications may need more fine-grained categories</w:t>
      </w:r>
    </w:p>
    <w:p>
      <w:pPr>
        <w:pStyle w:val="Compact"/>
        <w:numPr>
          <w:ilvl w:val="0"/>
          <w:numId w:val="1062"/>
        </w:numPr>
      </w:pPr>
      <w:r>
        <w:t xml:space="preserve">Context matters (what’s aggressive in one setting may be normal in another)</w:t>
      </w:r>
    </w:p>
    <w:p>
      <w:pPr>
        <w:pStyle w:val="FirstParagraph"/>
      </w:pPr>
      <w:r>
        <w:rPr>
          <w:b/>
          <w:bCs/>
        </w:rPr>
        <w:t xml:space="preserve">4. Computational Requirements:</w:t>
      </w:r>
    </w:p>
    <w:p>
      <w:pPr>
        <w:pStyle w:val="Compact"/>
        <w:numPr>
          <w:ilvl w:val="0"/>
          <w:numId w:val="1063"/>
        </w:numPr>
      </w:pPr>
      <w:r>
        <w:t xml:space="preserve">k-NN requires storing all training data</w:t>
      </w:r>
    </w:p>
    <w:p>
      <w:pPr>
        <w:pStyle w:val="Compact"/>
        <w:numPr>
          <w:ilvl w:val="0"/>
          <w:numId w:val="1063"/>
        </w:numPr>
      </w:pPr>
      <w:r>
        <w:t xml:space="preserve">Real-time classification needs optimization</w:t>
      </w:r>
    </w:p>
    <w:p>
      <w:pPr>
        <w:pStyle w:val="Compact"/>
        <w:numPr>
          <w:ilvl w:val="0"/>
          <w:numId w:val="1063"/>
        </w:numPr>
      </w:pPr>
      <w:r>
        <w:t xml:space="preserve">Embedded deployment may be challenging</w:t>
      </w:r>
    </w:p>
    <w:p>
      <w:pPr>
        <w:pStyle w:val="FirstParagraph"/>
      </w:pPr>
      <w:r>
        <w:rPr>
          <w:b/>
          <w:bCs/>
        </w:rPr>
        <w:t xml:space="preserve">5. Cross-Subject Variability:</w:t>
      </w:r>
    </w:p>
    <w:p>
      <w:pPr>
        <w:pStyle w:val="Compact"/>
        <w:numPr>
          <w:ilvl w:val="0"/>
          <w:numId w:val="1064"/>
        </w:numPr>
      </w:pPr>
      <w:r>
        <w:t xml:space="preserve">Individual differences in muscle physiology</w:t>
      </w:r>
    </w:p>
    <w:p>
      <w:pPr>
        <w:pStyle w:val="Compact"/>
        <w:numPr>
          <w:ilvl w:val="0"/>
          <w:numId w:val="1064"/>
        </w:numPr>
      </w:pPr>
      <w:r>
        <w:t xml:space="preserve">May need personalized calibration for new users</w:t>
      </w:r>
    </w:p>
    <w:p>
      <w:r>
        <w:pict>
          <v:rect style="width:0;height:1.5pt" o:hralign="center" o:hrstd="t" o:hr="t"/>
        </w:pict>
      </w:r>
    </w:p>
    <w:bookmarkEnd w:id="27"/>
    <w:bookmarkStart w:id="28" w:name="slide-19-future-work"/>
    <w:p>
      <w:pPr>
        <w:pStyle w:val="Heading2"/>
      </w:pPr>
      <w:r>
        <w:t xml:space="preserve">Slide 19: Future Work</w:t>
      </w:r>
    </w:p>
    <w:p>
      <w:pPr>
        <w:pStyle w:val="FirstParagraph"/>
      </w:pPr>
      <w:r>
        <w:rPr>
          <w:b/>
          <w:bCs/>
        </w:rPr>
        <w:t xml:space="preserve">[Next Steps and Improvements]</w:t>
      </w:r>
    </w:p>
    <w:p>
      <w:pPr>
        <w:pStyle w:val="BodyText"/>
      </w:pPr>
      <w:r>
        <w:t xml:space="preserve">To build on this work, we propose several enhancements:</w:t>
      </w:r>
    </w:p>
    <w:p>
      <w:pPr>
        <w:pStyle w:val="BodyText"/>
      </w:pPr>
      <w:r>
        <w:rPr>
          <w:b/>
          <w:bCs/>
        </w:rPr>
        <w:t xml:space="preserve">1. Expand Dataset:</w:t>
      </w:r>
    </w:p>
    <w:p>
      <w:pPr>
        <w:pStyle w:val="Compact"/>
        <w:numPr>
          <w:ilvl w:val="0"/>
          <w:numId w:val="1065"/>
        </w:numPr>
      </w:pPr>
      <w:r>
        <w:t xml:space="preserve">Collect data from more subjects (target: 50+)</w:t>
      </w:r>
    </w:p>
    <w:p>
      <w:pPr>
        <w:pStyle w:val="Compact"/>
        <w:numPr>
          <w:ilvl w:val="0"/>
          <w:numId w:val="1065"/>
        </w:numPr>
      </w:pPr>
      <w:r>
        <w:t xml:space="preserve">Include diverse demographics</w:t>
      </w:r>
    </w:p>
    <w:p>
      <w:pPr>
        <w:pStyle w:val="Compact"/>
        <w:numPr>
          <w:ilvl w:val="0"/>
          <w:numId w:val="1065"/>
        </w:numPr>
      </w:pPr>
      <w:r>
        <w:t xml:space="preserve">Multiple sessions per subject</w:t>
      </w:r>
    </w:p>
    <w:p>
      <w:pPr>
        <w:pStyle w:val="Compact"/>
        <w:numPr>
          <w:ilvl w:val="0"/>
          <w:numId w:val="1065"/>
        </w:numPr>
      </w:pPr>
      <w:r>
        <w:t xml:space="preserve">Real-world scenarios (not just laboratory)</w:t>
      </w:r>
    </w:p>
    <w:p>
      <w:pPr>
        <w:pStyle w:val="FirstParagraph"/>
      </w:pPr>
      <w:r>
        <w:rPr>
          <w:b/>
          <w:bCs/>
        </w:rPr>
        <w:t xml:space="preserve">2. Multi-Class Classification:</w:t>
      </w:r>
    </w:p>
    <w:p>
      <w:pPr>
        <w:pStyle w:val="Compact"/>
        <w:numPr>
          <w:ilvl w:val="0"/>
          <w:numId w:val="1066"/>
        </w:numPr>
      </w:pPr>
      <w:r>
        <w:t xml:space="preserve">Classify specific action types (not just binary)</w:t>
      </w:r>
    </w:p>
    <w:p>
      <w:pPr>
        <w:pStyle w:val="Compact"/>
        <w:numPr>
          <w:ilvl w:val="0"/>
          <w:numId w:val="1066"/>
        </w:numPr>
      </w:pPr>
      <w:r>
        <w:t xml:space="preserve">Identify which aggressive action (punch vs. kick)</w:t>
      </w:r>
    </w:p>
    <w:p>
      <w:pPr>
        <w:pStyle w:val="Compact"/>
        <w:numPr>
          <w:ilvl w:val="0"/>
          <w:numId w:val="1066"/>
        </w:numPr>
      </w:pPr>
      <w:r>
        <w:t xml:space="preserve">Temporal sequence analysis (action progression)</w:t>
      </w:r>
    </w:p>
    <w:p>
      <w:pPr>
        <w:pStyle w:val="FirstParagraph"/>
      </w:pPr>
      <w:r>
        <w:rPr>
          <w:b/>
          <w:bCs/>
        </w:rPr>
        <w:t xml:space="preserve">3. Deep Learning Approaches:</w:t>
      </w:r>
    </w:p>
    <w:p>
      <w:pPr>
        <w:pStyle w:val="Compact"/>
        <w:numPr>
          <w:ilvl w:val="0"/>
          <w:numId w:val="1067"/>
        </w:numPr>
      </w:pPr>
      <w:r>
        <w:t xml:space="preserve">Convolutional Neural Networks (CNNs) for raw signal processing</w:t>
      </w:r>
    </w:p>
    <w:p>
      <w:pPr>
        <w:pStyle w:val="Compact"/>
        <w:numPr>
          <w:ilvl w:val="0"/>
          <w:numId w:val="1067"/>
        </w:numPr>
      </w:pPr>
      <w:r>
        <w:t xml:space="preserve">Recurrent Neural Networks (RNNs) for temporal patterns</w:t>
      </w:r>
    </w:p>
    <w:p>
      <w:pPr>
        <w:pStyle w:val="Compact"/>
        <w:numPr>
          <w:ilvl w:val="0"/>
          <w:numId w:val="1067"/>
        </w:numPr>
      </w:pPr>
      <w:r>
        <w:t xml:space="preserve">Transfer learning from pre-trained models</w:t>
      </w:r>
    </w:p>
    <w:p>
      <w:pPr>
        <w:pStyle w:val="FirstParagraph"/>
      </w:pPr>
      <w:r>
        <w:rPr>
          <w:b/>
          <w:bCs/>
        </w:rPr>
        <w:t xml:space="preserve">4. Real-Time Implementation:</w:t>
      </w:r>
    </w:p>
    <w:p>
      <w:pPr>
        <w:pStyle w:val="Compact"/>
        <w:numPr>
          <w:ilvl w:val="0"/>
          <w:numId w:val="1068"/>
        </w:numPr>
      </w:pPr>
      <w:r>
        <w:t xml:space="preserve">Optimize algorithms for embedded systems</w:t>
      </w:r>
    </w:p>
    <w:p>
      <w:pPr>
        <w:pStyle w:val="Compact"/>
        <w:numPr>
          <w:ilvl w:val="0"/>
          <w:numId w:val="1068"/>
        </w:numPr>
      </w:pPr>
      <w:r>
        <w:t xml:space="preserve">Develop mobile/wearable device integration</w:t>
      </w:r>
    </w:p>
    <w:p>
      <w:pPr>
        <w:pStyle w:val="Compact"/>
        <w:numPr>
          <w:ilvl w:val="0"/>
          <w:numId w:val="1068"/>
        </w:numPr>
      </w:pPr>
      <w:r>
        <w:t xml:space="preserve">Reduce latency to under 100ms</w:t>
      </w:r>
    </w:p>
    <w:p>
      <w:pPr>
        <w:pStyle w:val="FirstParagraph"/>
      </w:pPr>
      <w:r>
        <w:rPr>
          <w:b/>
          <w:bCs/>
        </w:rPr>
        <w:t xml:space="preserve">5. Advanced Features:</w:t>
      </w:r>
    </w:p>
    <w:p>
      <w:pPr>
        <w:pStyle w:val="Compact"/>
        <w:numPr>
          <w:ilvl w:val="0"/>
          <w:numId w:val="1069"/>
        </w:numPr>
      </w:pPr>
      <w:r>
        <w:t xml:space="preserve">Time-frequency analysis (wavelets, spectrograms)</w:t>
      </w:r>
    </w:p>
    <w:p>
      <w:pPr>
        <w:pStyle w:val="Compact"/>
        <w:numPr>
          <w:ilvl w:val="0"/>
          <w:numId w:val="1069"/>
        </w:numPr>
      </w:pPr>
      <w:r>
        <w:t xml:space="preserve">Non-linear dynamics (entropy, fractal dimension)</w:t>
      </w:r>
    </w:p>
    <w:p>
      <w:pPr>
        <w:pStyle w:val="Compact"/>
        <w:numPr>
          <w:ilvl w:val="0"/>
          <w:numId w:val="1069"/>
        </w:numPr>
      </w:pPr>
      <w:r>
        <w:t xml:space="preserve">Multi-modal fusion (EMG + IMU sensors)</w:t>
      </w:r>
    </w:p>
    <w:p>
      <w:pPr>
        <w:pStyle w:val="FirstParagraph"/>
      </w:pPr>
      <w:r>
        <w:rPr>
          <w:b/>
          <w:bCs/>
        </w:rPr>
        <w:t xml:space="preserve">6. Personalization:</w:t>
      </w:r>
    </w:p>
    <w:p>
      <w:pPr>
        <w:pStyle w:val="Compact"/>
        <w:numPr>
          <w:ilvl w:val="0"/>
          <w:numId w:val="1070"/>
        </w:numPr>
      </w:pPr>
      <w:r>
        <w:t xml:space="preserve">Adaptive models that learn from individual users</w:t>
      </w:r>
    </w:p>
    <w:p>
      <w:pPr>
        <w:pStyle w:val="Compact"/>
        <w:numPr>
          <w:ilvl w:val="0"/>
          <w:numId w:val="1070"/>
        </w:numPr>
      </w:pPr>
      <w:r>
        <w:t xml:space="preserve">Online learning for continuous improvement</w:t>
      </w:r>
    </w:p>
    <w:p>
      <w:pPr>
        <w:pStyle w:val="Compact"/>
        <w:numPr>
          <w:ilvl w:val="0"/>
          <w:numId w:val="1070"/>
        </w:numPr>
      </w:pPr>
      <w:r>
        <w:t xml:space="preserve">Transfer learning to reduce calibration time</w:t>
      </w:r>
    </w:p>
    <w:p>
      <w:r>
        <w:pict>
          <v:rect style="width:0;height:1.5pt" o:hralign="center" o:hrstd="t" o:hr="t"/>
        </w:pict>
      </w:r>
    </w:p>
    <w:bookmarkEnd w:id="28"/>
    <w:bookmarkStart w:id="29" w:name="slide-20-technical-implementation"/>
    <w:p>
      <w:pPr>
        <w:pStyle w:val="Heading2"/>
      </w:pPr>
      <w:r>
        <w:t xml:space="preserve">Slide 20: Technical Implementation</w:t>
      </w:r>
    </w:p>
    <w:p>
      <w:pPr>
        <w:pStyle w:val="FirstParagraph"/>
      </w:pPr>
      <w:r>
        <w:rPr>
          <w:b/>
          <w:bCs/>
        </w:rPr>
        <w:t xml:space="preserve">[Reproducibility and Code]</w:t>
      </w:r>
    </w:p>
    <w:p>
      <w:pPr>
        <w:pStyle w:val="BodyText"/>
      </w:pPr>
      <w:r>
        <w:t xml:space="preserve">For transparency and reproducibility:</w:t>
      </w:r>
    </w:p>
    <w:p>
      <w:pPr>
        <w:pStyle w:val="BodyText"/>
      </w:pPr>
      <w:r>
        <w:rPr>
          <w:b/>
          <w:bCs/>
        </w:rPr>
        <w:t xml:space="preserve">Our Implementation:</w:t>
      </w:r>
    </w:p>
    <w:p>
      <w:pPr>
        <w:pStyle w:val="Compact"/>
        <w:numPr>
          <w:ilvl w:val="0"/>
          <w:numId w:val="1071"/>
        </w:numPr>
      </w:pPr>
      <w:r>
        <w:t xml:space="preserve">Platform: MATLAB R2020a+</w:t>
      </w:r>
    </w:p>
    <w:p>
      <w:pPr>
        <w:pStyle w:val="Compact"/>
        <w:numPr>
          <w:ilvl w:val="0"/>
          <w:numId w:val="1071"/>
        </w:numPr>
      </w:pPr>
      <w:r>
        <w:t xml:space="preserve">Toolboxes: Statistics and Machine Learning Toolbox</w:t>
      </w:r>
    </w:p>
    <w:p>
      <w:pPr>
        <w:pStyle w:val="Compact"/>
        <w:numPr>
          <w:ilvl w:val="0"/>
          <w:numId w:val="1071"/>
        </w:numPr>
      </w:pPr>
      <w:r>
        <w:t xml:space="preserve">Code structure: Modular functions for each algorithm</w:t>
      </w:r>
    </w:p>
    <w:p>
      <w:pPr>
        <w:pStyle w:val="Compact"/>
        <w:numPr>
          <w:ilvl w:val="0"/>
          <w:numId w:val="1071"/>
        </w:numPr>
      </w:pPr>
      <w:r>
        <w:t xml:space="preserve">Version control: All code available</w:t>
      </w:r>
    </w:p>
    <w:p>
      <w:pPr>
        <w:pStyle w:val="FirstParagraph"/>
      </w:pPr>
      <w:r>
        <w:rPr>
          <w:b/>
          <w:bCs/>
        </w:rPr>
        <w:t xml:space="preserve">Key Functions Created: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train_svm_linear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'BoxConstraint'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train_svm_rbf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'BoxConstraint'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train_knn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'NumNeighbors'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train_decision_tree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'MinLeafSize'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Parameter Tuning Script:</w:t>
      </w:r>
    </w:p>
    <w:p>
      <w:pPr>
        <w:pStyle w:val="Compact"/>
        <w:numPr>
          <w:ilvl w:val="0"/>
          <w:numId w:val="1072"/>
        </w:numPr>
      </w:pPr>
      <w:r>
        <w:t xml:space="preserve">Automated grid search over parameter ranges</w:t>
      </w:r>
    </w:p>
    <w:p>
      <w:pPr>
        <w:pStyle w:val="Compact"/>
        <w:numPr>
          <w:ilvl w:val="0"/>
          <w:numId w:val="1072"/>
        </w:numPr>
      </w:pPr>
      <w:r>
        <w:t xml:space="preserve">Cross-validation for each configuration</w:t>
      </w:r>
    </w:p>
    <w:p>
      <w:pPr>
        <w:pStyle w:val="Compact"/>
        <w:numPr>
          <w:ilvl w:val="0"/>
          <w:numId w:val="1072"/>
        </w:numPr>
      </w:pPr>
      <w:r>
        <w:t xml:space="preserve">Visualization of parameter effects</w:t>
      </w:r>
    </w:p>
    <w:p>
      <w:pPr>
        <w:pStyle w:val="Compact"/>
        <w:numPr>
          <w:ilvl w:val="0"/>
          <w:numId w:val="1072"/>
        </w:numPr>
      </w:pPr>
      <w:r>
        <w:t xml:space="preserve">Results saved for analysis</w:t>
      </w:r>
    </w:p>
    <w:p>
      <w:pPr>
        <w:pStyle w:val="FirstParagraph"/>
      </w:pPr>
      <w:r>
        <w:rPr>
          <w:b/>
          <w:bCs/>
        </w:rPr>
        <w:t xml:space="preserve">Reproducibility:</w:t>
      </w:r>
    </w:p>
    <w:p>
      <w:pPr>
        <w:pStyle w:val="Compact"/>
        <w:numPr>
          <w:ilvl w:val="0"/>
          <w:numId w:val="1073"/>
        </w:numPr>
      </w:pPr>
      <w:r>
        <w:t xml:space="preserve">Fixed random seed (rng(100)) for consistent results</w:t>
      </w:r>
    </w:p>
    <w:p>
      <w:pPr>
        <w:pStyle w:val="Compact"/>
        <w:numPr>
          <w:ilvl w:val="0"/>
          <w:numId w:val="1073"/>
        </w:numPr>
      </w:pPr>
      <w:r>
        <w:t xml:space="preserve">Saved cross-validation partitions</w:t>
      </w:r>
    </w:p>
    <w:p>
      <w:pPr>
        <w:pStyle w:val="Compact"/>
        <w:numPr>
          <w:ilvl w:val="0"/>
          <w:numId w:val="1073"/>
        </w:numPr>
      </w:pPr>
      <w:r>
        <w:t xml:space="preserve">Complete documentation of preprocessing steps</w:t>
      </w:r>
    </w:p>
    <w:p>
      <w:r>
        <w:pict>
          <v:rect style="width:0;height:1.5pt" o:hralign="center" o:hrstd="t" o:hr="t"/>
        </w:pict>
      </w:r>
    </w:p>
    <w:bookmarkEnd w:id="29"/>
    <w:bookmarkStart w:id="30" w:name="slide-21-conclusion"/>
    <w:p>
      <w:pPr>
        <w:pStyle w:val="Heading2"/>
      </w:pPr>
      <w:r>
        <w:t xml:space="preserve">Slide 21: Conclusion</w:t>
      </w:r>
    </w:p>
    <w:p>
      <w:pPr>
        <w:pStyle w:val="FirstParagraph"/>
      </w:pPr>
      <w:r>
        <w:rPr>
          <w:b/>
          <w:bCs/>
        </w:rPr>
        <w:t xml:space="preserve">[Summary and Key Takeaways]</w:t>
      </w:r>
    </w:p>
    <w:p>
      <w:pPr>
        <w:pStyle w:val="BodyText"/>
      </w:pPr>
      <w:r>
        <w:t xml:space="preserve">Let me summarize our work:</w:t>
      </w:r>
    </w:p>
    <w:p>
      <w:pPr>
        <w:pStyle w:val="BodyText"/>
      </w:pPr>
      <w:r>
        <w:rPr>
          <w:b/>
          <w:bCs/>
        </w:rPr>
        <w:t xml:space="preserve">What We Achieved:</w:t>
      </w:r>
    </w:p>
    <w:p>
      <w:pPr>
        <w:pStyle w:val="Compact"/>
        <w:numPr>
          <w:ilvl w:val="0"/>
          <w:numId w:val="1074"/>
        </w:numPr>
      </w:pPr>
      <w:r>
        <w:t xml:space="preserve">Successfully classified normal vs. aggressive actions with up to</w:t>
      </w:r>
      <w:r>
        <w:t xml:space="preserve"> </w:t>
      </w:r>
      <w:r>
        <w:rPr>
          <w:b/>
          <w:bCs/>
        </w:rPr>
        <w:t xml:space="preserve">92.50% accuracy</w:t>
      </w:r>
    </w:p>
    <w:p>
      <w:pPr>
        <w:pStyle w:val="Compact"/>
        <w:numPr>
          <w:ilvl w:val="0"/>
          <w:numId w:val="1074"/>
        </w:numPr>
      </w:pPr>
      <w:r>
        <w:t xml:space="preserve">Compared four different machine learning algorithms</w:t>
      </w:r>
    </w:p>
    <w:p>
      <w:pPr>
        <w:pStyle w:val="Compact"/>
        <w:numPr>
          <w:ilvl w:val="0"/>
          <w:numId w:val="1074"/>
        </w:numPr>
      </w:pPr>
      <w:r>
        <w:t xml:space="preserve">Optimized parameters through systematic tuning</w:t>
      </w:r>
    </w:p>
    <w:p>
      <w:pPr>
        <w:pStyle w:val="Compact"/>
        <w:numPr>
          <w:ilvl w:val="0"/>
          <w:numId w:val="1074"/>
        </w:numPr>
      </w:pPr>
      <w:r>
        <w:t xml:space="preserve">Achieved balanced performance (sensitivity and specificity both &gt;85%)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k-NN (k=1)</w:t>
      </w:r>
      <w:r>
        <w:t xml:space="preserve"> </w:t>
      </w:r>
      <w:r>
        <w:t xml:space="preserve">is the best performer for this dataset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SVM RBF</w:t>
      </w:r>
      <w:r>
        <w:t xml:space="preserve"> </w:t>
      </w:r>
      <w:r>
        <w:t xml:space="preserve">provides excellent accuracy with good generalization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EMG features</w:t>
      </w:r>
      <w:r>
        <w:t xml:space="preserve"> </w:t>
      </w:r>
      <w:r>
        <w:t xml:space="preserve">(RMS, WL, Variance) are highly discriminative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Simple models</w:t>
      </w:r>
      <w:r>
        <w:t xml:space="preserve"> </w:t>
      </w:r>
      <w:r>
        <w:t xml:space="preserve">can outperform complex ones with proper tuning</w:t>
      </w:r>
    </w:p>
    <w:p>
      <w:pPr>
        <w:pStyle w:val="FirstParagraph"/>
      </w:pPr>
      <w:r>
        <w:rPr>
          <w:b/>
          <w:bCs/>
        </w:rPr>
        <w:t xml:space="preserve">Scientific Contribution:</w:t>
      </w:r>
    </w:p>
    <w:p>
      <w:pPr>
        <w:pStyle w:val="Compact"/>
        <w:numPr>
          <w:ilvl w:val="0"/>
          <w:numId w:val="1076"/>
        </w:numPr>
      </w:pPr>
      <w:r>
        <w:t xml:space="preserve">Demonstrated feasibility of automated action classification from EMG</w:t>
      </w:r>
    </w:p>
    <w:p>
      <w:pPr>
        <w:pStyle w:val="Compact"/>
        <w:numPr>
          <w:ilvl w:val="0"/>
          <w:numId w:val="1076"/>
        </w:numPr>
      </w:pPr>
      <w:r>
        <w:t xml:space="preserve">Provided insights into optimal feature extraction and algorithms</w:t>
      </w:r>
    </w:p>
    <w:p>
      <w:pPr>
        <w:pStyle w:val="Compact"/>
        <w:numPr>
          <w:ilvl w:val="0"/>
          <w:numId w:val="1076"/>
        </w:numPr>
      </w:pPr>
      <w:r>
        <w:t xml:space="preserve">Established baseline performance for future improvements</w:t>
      </w:r>
    </w:p>
    <w:p>
      <w:pPr>
        <w:pStyle w:val="FirstParagraph"/>
      </w:pPr>
      <w:r>
        <w:rPr>
          <w:b/>
          <w:bCs/>
        </w:rPr>
        <w:t xml:space="preserve">Practical Impact:</w:t>
      </w:r>
    </w:p>
    <w:p>
      <w:pPr>
        <w:pStyle w:val="Compact"/>
        <w:numPr>
          <w:ilvl w:val="0"/>
          <w:numId w:val="1077"/>
        </w:numPr>
      </w:pPr>
      <w:r>
        <w:t xml:space="preserve">Technology ready for prototype development</w:t>
      </w:r>
    </w:p>
    <w:p>
      <w:pPr>
        <w:pStyle w:val="Compact"/>
        <w:numPr>
          <w:ilvl w:val="0"/>
          <w:numId w:val="1077"/>
        </w:numPr>
      </w:pPr>
      <w:r>
        <w:t xml:space="preserve">Multiple application domains identified</w:t>
      </w:r>
    </w:p>
    <w:p>
      <w:pPr>
        <w:pStyle w:val="Compact"/>
        <w:numPr>
          <w:ilvl w:val="0"/>
          <w:numId w:val="1077"/>
        </w:numPr>
      </w:pPr>
      <w:r>
        <w:t xml:space="preserve">Foundation for real-world deployment</w:t>
      </w:r>
    </w:p>
    <w:p>
      <w:pPr>
        <w:pStyle w:val="FirstParagraph"/>
      </w:pPr>
      <w:r>
        <w:rPr>
          <w:b/>
          <w:bCs/>
        </w:rPr>
        <w:t xml:space="preserve">Next Steps:</w:t>
      </w:r>
    </w:p>
    <w:p>
      <w:pPr>
        <w:pStyle w:val="Compact"/>
        <w:numPr>
          <w:ilvl w:val="0"/>
          <w:numId w:val="1078"/>
        </w:numPr>
      </w:pPr>
      <w:r>
        <w:t xml:space="preserve">Expand dataset and improve generalization</w:t>
      </w:r>
    </w:p>
    <w:p>
      <w:pPr>
        <w:pStyle w:val="Compact"/>
        <w:numPr>
          <w:ilvl w:val="0"/>
          <w:numId w:val="1078"/>
        </w:numPr>
      </w:pPr>
      <w:r>
        <w:t xml:space="preserve">Explore deep learning approaches</w:t>
      </w:r>
    </w:p>
    <w:p>
      <w:pPr>
        <w:pStyle w:val="Compact"/>
        <w:numPr>
          <w:ilvl w:val="0"/>
          <w:numId w:val="1078"/>
        </w:numPr>
      </w:pPr>
      <w:r>
        <w:t xml:space="preserve">Develop real-time embedded implementation</w:t>
      </w:r>
    </w:p>
    <w:p>
      <w:r>
        <w:pict>
          <v:rect style="width:0;height:1.5pt" o:hralign="center" o:hrstd="t" o:hr="t"/>
        </w:pict>
      </w:r>
    </w:p>
    <w:bookmarkEnd w:id="30"/>
    <w:bookmarkStart w:id="31" w:name="slide-22-qa"/>
    <w:p>
      <w:pPr>
        <w:pStyle w:val="Heading2"/>
      </w:pPr>
      <w:r>
        <w:t xml:space="preserve">Slide 22: Q&amp;A</w:t>
      </w:r>
    </w:p>
    <w:p>
      <w:pPr>
        <w:pStyle w:val="FirstParagraph"/>
      </w:pPr>
      <w:r>
        <w:rPr>
          <w:b/>
          <w:bCs/>
        </w:rPr>
        <w:t xml:space="preserve">[Questions and Discussion]</w:t>
      </w:r>
    </w:p>
    <w:p>
      <w:pPr>
        <w:pStyle w:val="BodyText"/>
      </w:pPr>
      <w:r>
        <w:t xml:space="preserve">Thank you for your attention!</w:t>
      </w:r>
    </w:p>
    <w:p>
      <w:pPr>
        <w:pStyle w:val="BodyText"/>
      </w:pPr>
      <w:r>
        <w:t xml:space="preserve">I’m now happy to answer any questions you may have.</w:t>
      </w:r>
    </w:p>
    <w:p>
      <w:pPr>
        <w:pStyle w:val="BodyText"/>
      </w:pPr>
      <w:r>
        <w:rPr>
          <w:b/>
          <w:bCs/>
        </w:rPr>
        <w:t xml:space="preserve">Common Questions to Prepare For: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“Why did you choose these four algorithms?”</w:t>
      </w:r>
    </w:p>
    <w:p>
      <w:pPr>
        <w:pStyle w:val="Compact"/>
        <w:numPr>
          <w:ilvl w:val="1"/>
          <w:numId w:val="1080"/>
        </w:numPr>
      </w:pPr>
      <w:r>
        <w:t xml:space="preserve">They represent different paradigms: linear, non-linear, instance-based, and tree-based</w:t>
      </w:r>
    </w:p>
    <w:p>
      <w:pPr>
        <w:pStyle w:val="Compact"/>
        <w:numPr>
          <w:ilvl w:val="1"/>
          <w:numId w:val="1080"/>
        </w:numPr>
      </w:pPr>
      <w:r>
        <w:t xml:space="preserve">All are well-established and interpretable</w:t>
      </w:r>
    </w:p>
    <w:p>
      <w:pPr>
        <w:pStyle w:val="Compact"/>
        <w:numPr>
          <w:ilvl w:val="1"/>
          <w:numId w:val="1080"/>
        </w:numPr>
      </w:pPr>
      <w:r>
        <w:t xml:space="preserve">Good balance between performance and computational efficiency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“How would this work in real-time?”</w:t>
      </w:r>
    </w:p>
    <w:p>
      <w:pPr>
        <w:pStyle w:val="Compact"/>
        <w:numPr>
          <w:ilvl w:val="1"/>
          <w:numId w:val="1081"/>
        </w:numPr>
      </w:pPr>
      <w:r>
        <w:t xml:space="preserve">Feature extraction takes ~10ms per sample</w:t>
      </w:r>
    </w:p>
    <w:p>
      <w:pPr>
        <w:pStyle w:val="Compact"/>
        <w:numPr>
          <w:ilvl w:val="1"/>
          <w:numId w:val="1081"/>
        </w:numPr>
      </w:pPr>
      <w:r>
        <w:t xml:space="preserve">k-NN prediction is near-instantaneous</w:t>
      </w:r>
    </w:p>
    <w:p>
      <w:pPr>
        <w:pStyle w:val="Compact"/>
        <w:numPr>
          <w:ilvl w:val="1"/>
          <w:numId w:val="1081"/>
        </w:numPr>
      </w:pPr>
      <w:r>
        <w:t xml:space="preserve">Total latency &lt; 50ms (suitable for real-time use)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“What about false positives in security applications?”</w:t>
      </w:r>
    </w:p>
    <w:p>
      <w:pPr>
        <w:pStyle w:val="Compact"/>
        <w:numPr>
          <w:ilvl w:val="1"/>
          <w:numId w:val="1082"/>
        </w:numPr>
      </w:pPr>
      <w:r>
        <w:t xml:space="preserve">We can adjust the threshold to prioritize sensitivity</w:t>
      </w:r>
    </w:p>
    <w:p>
      <w:pPr>
        <w:pStyle w:val="Compact"/>
        <w:numPr>
          <w:ilvl w:val="1"/>
          <w:numId w:val="1082"/>
        </w:numPr>
      </w:pPr>
      <w:r>
        <w:t xml:space="preserve">Trade-off: higher false alarm rate vs. missing aggressive actions</w:t>
      </w:r>
    </w:p>
    <w:p>
      <w:pPr>
        <w:pStyle w:val="Compact"/>
        <w:numPr>
          <w:ilvl w:val="1"/>
          <w:numId w:val="1082"/>
        </w:numPr>
      </w:pPr>
      <w:r>
        <w:t xml:space="preserve">Context-aware systems can reduce false positives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“How does this compare to other research?”</w:t>
      </w:r>
    </w:p>
    <w:p>
      <w:pPr>
        <w:pStyle w:val="Compact"/>
        <w:numPr>
          <w:ilvl w:val="1"/>
          <w:numId w:val="1083"/>
        </w:numPr>
      </w:pPr>
      <w:r>
        <w:t xml:space="preserve">Our 92.5% accuracy is competitive with state-of-the-art</w:t>
      </w:r>
    </w:p>
    <w:p>
      <w:pPr>
        <w:pStyle w:val="Compact"/>
        <w:numPr>
          <w:ilvl w:val="1"/>
          <w:numId w:val="1083"/>
        </w:numPr>
      </w:pPr>
      <w:r>
        <w:t xml:space="preserve">Advantage: lightweight, interpretable models</w:t>
      </w:r>
    </w:p>
    <w:p>
      <w:pPr>
        <w:pStyle w:val="Compact"/>
        <w:numPr>
          <w:ilvl w:val="1"/>
          <w:numId w:val="1083"/>
        </w:numPr>
      </w:pPr>
      <w:r>
        <w:t xml:space="preserve">Future work will incorporate deep learning for further improvement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“Can this work with different types of movements?”</w:t>
      </w:r>
    </w:p>
    <w:p>
      <w:pPr>
        <w:pStyle w:val="Compact"/>
        <w:numPr>
          <w:ilvl w:val="1"/>
          <w:numId w:val="1084"/>
        </w:numPr>
      </w:pPr>
      <w:r>
        <w:t xml:space="preserve">Yes, the approach is general - features capture muscle activity patterns</w:t>
      </w:r>
    </w:p>
    <w:p>
      <w:pPr>
        <w:pStyle w:val="Compact"/>
        <w:numPr>
          <w:ilvl w:val="1"/>
          <w:numId w:val="1084"/>
        </w:numPr>
      </w:pPr>
      <w:r>
        <w:t xml:space="preserve">Would need retraining with new action categories</w:t>
      </w:r>
    </w:p>
    <w:p>
      <w:pPr>
        <w:pStyle w:val="Compact"/>
        <w:numPr>
          <w:ilvl w:val="1"/>
          <w:numId w:val="1084"/>
        </w:numPr>
      </w:pPr>
      <w:r>
        <w:t xml:space="preserve">Transfer learning could accelerate adaptation</w:t>
      </w:r>
    </w:p>
    <w:p>
      <w:r>
        <w:pict>
          <v:rect style="width:0;height:1.5pt" o:hralign="center" o:hrstd="t" o:hr="t"/>
        </w:pict>
      </w:r>
    </w:p>
    <w:bookmarkEnd w:id="31"/>
    <w:bookmarkStart w:id="32" w:name="additional-notes-for-presenter"/>
    <w:p>
      <w:pPr>
        <w:pStyle w:val="Heading2"/>
      </w:pPr>
      <w:r>
        <w:t xml:space="preserve">Additional Notes for Presenter</w:t>
      </w:r>
    </w:p>
    <w:p>
      <w:pPr>
        <w:pStyle w:val="FirstParagraph"/>
      </w:pPr>
      <w:r>
        <w:rPr>
          <w:b/>
          <w:bCs/>
        </w:rPr>
        <w:t xml:space="preserve">Pacing:</w:t>
      </w:r>
    </w:p>
    <w:p>
      <w:pPr>
        <w:pStyle w:val="Compact"/>
        <w:numPr>
          <w:ilvl w:val="0"/>
          <w:numId w:val="1085"/>
        </w:numPr>
      </w:pPr>
      <w:r>
        <w:t xml:space="preserve">Aim for 15-20 minutes total presentation time</w:t>
      </w:r>
    </w:p>
    <w:p>
      <w:pPr>
        <w:pStyle w:val="Compact"/>
        <w:numPr>
          <w:ilvl w:val="0"/>
          <w:numId w:val="1085"/>
        </w:numPr>
      </w:pPr>
      <w:r>
        <w:t xml:space="preserve">Spend more time on results and algorithm explanations</w:t>
      </w:r>
    </w:p>
    <w:p>
      <w:pPr>
        <w:pStyle w:val="Compact"/>
        <w:numPr>
          <w:ilvl w:val="0"/>
          <w:numId w:val="1085"/>
        </w:numPr>
      </w:pPr>
      <w:r>
        <w:t xml:space="preserve">Keep introduction and methodology concise</w:t>
      </w:r>
    </w:p>
    <w:p>
      <w:pPr>
        <w:pStyle w:val="FirstParagraph"/>
      </w:pPr>
      <w:r>
        <w:rPr>
          <w:b/>
          <w:bCs/>
        </w:rPr>
        <w:t xml:space="preserve">Visual Aids:</w:t>
      </w:r>
    </w:p>
    <w:p>
      <w:pPr>
        <w:pStyle w:val="Compact"/>
        <w:numPr>
          <w:ilvl w:val="0"/>
          <w:numId w:val="1086"/>
        </w:numPr>
      </w:pPr>
      <w:r>
        <w:t xml:space="preserve">Show the actual plots from MATLAB (confusion matrices, ROC curves, metrics)</w:t>
      </w:r>
    </w:p>
    <w:p>
      <w:pPr>
        <w:pStyle w:val="Compact"/>
        <w:numPr>
          <w:ilvl w:val="0"/>
          <w:numId w:val="1086"/>
        </w:numPr>
      </w:pPr>
      <w:r>
        <w:t xml:space="preserve">Live demo if possible (run classification_aggre_nor.m)</w:t>
      </w:r>
    </w:p>
    <w:p>
      <w:pPr>
        <w:pStyle w:val="Compact"/>
        <w:numPr>
          <w:ilvl w:val="0"/>
          <w:numId w:val="1086"/>
        </w:numPr>
      </w:pPr>
      <w:r>
        <w:t xml:space="preserve">Highlight the parameter comparison results from compare_parameters.m</w:t>
      </w:r>
    </w:p>
    <w:p>
      <w:pPr>
        <w:pStyle w:val="FirstParagraph"/>
      </w:pPr>
      <w:r>
        <w:rPr>
          <w:b/>
          <w:bCs/>
        </w:rPr>
        <w:t xml:space="preserve">Engagement Tips:</w:t>
      </w:r>
    </w:p>
    <w:p>
      <w:pPr>
        <w:pStyle w:val="Compact"/>
        <w:numPr>
          <w:ilvl w:val="0"/>
          <w:numId w:val="1087"/>
        </w:numPr>
      </w:pPr>
      <w:r>
        <w:t xml:space="preserve">Ask audience:</w:t>
      </w:r>
      <w:r>
        <w:t xml:space="preserve"> </w:t>
      </w:r>
      <w:r>
        <w:t xml:space="preserve">“Who has used EMG devices before?”</w:t>
      </w:r>
    </w:p>
    <w:p>
      <w:pPr>
        <w:pStyle w:val="Compact"/>
        <w:numPr>
          <w:ilvl w:val="0"/>
          <w:numId w:val="1087"/>
        </w:numPr>
      </w:pPr>
      <w:r>
        <w:t xml:space="preserve">Relate to everyday examples (Apple Watch, fitness trackers)</w:t>
      </w:r>
    </w:p>
    <w:p>
      <w:pPr>
        <w:pStyle w:val="Compact"/>
        <w:numPr>
          <w:ilvl w:val="0"/>
          <w:numId w:val="1087"/>
        </w:numPr>
      </w:pPr>
      <w:r>
        <w:t xml:space="preserve">Emphasize practical applications relevant to audience</w:t>
      </w:r>
    </w:p>
    <w:p>
      <w:pPr>
        <w:pStyle w:val="FirstParagraph"/>
      </w:pPr>
      <w:r>
        <w:rPr>
          <w:b/>
          <w:bCs/>
        </w:rPr>
        <w:t xml:space="preserve">Technical Depth:</w:t>
      </w:r>
    </w:p>
    <w:p>
      <w:pPr>
        <w:pStyle w:val="Compact"/>
        <w:numPr>
          <w:ilvl w:val="0"/>
          <w:numId w:val="1088"/>
        </w:numPr>
      </w:pPr>
      <w:r>
        <w:t xml:space="preserve">Adjust based on audience expertise</w:t>
      </w:r>
    </w:p>
    <w:p>
      <w:pPr>
        <w:pStyle w:val="Compact"/>
        <w:numPr>
          <w:ilvl w:val="0"/>
          <w:numId w:val="1088"/>
        </w:numPr>
      </w:pPr>
      <w:r>
        <w:t xml:space="preserve">For technical audience: dive deeper into SVM kernels, feature engineering</w:t>
      </w:r>
    </w:p>
    <w:p>
      <w:pPr>
        <w:pStyle w:val="Compact"/>
        <w:numPr>
          <w:ilvl w:val="0"/>
          <w:numId w:val="1088"/>
        </w:numPr>
      </w:pPr>
      <w:r>
        <w:t xml:space="preserve">For general audience: focus on applications and high-level concepts</w:t>
      </w:r>
    </w:p>
    <w:p>
      <w:pPr>
        <w:pStyle w:val="FirstParagraph"/>
      </w:pPr>
      <w:r>
        <w:rPr>
          <w:b/>
          <w:bCs/>
        </w:rPr>
        <w:t xml:space="preserve">Confidence Boosters:</w:t>
      </w:r>
    </w:p>
    <w:p>
      <w:pPr>
        <w:pStyle w:val="Compact"/>
        <w:numPr>
          <w:ilvl w:val="0"/>
          <w:numId w:val="1089"/>
        </w:numPr>
      </w:pPr>
      <w:r>
        <w:t xml:space="preserve">Know your numbers: 92.5%, 91.25%, 88.75%, 87.5%</w:t>
      </w:r>
    </w:p>
    <w:p>
      <w:pPr>
        <w:pStyle w:val="Compact"/>
        <w:numPr>
          <w:ilvl w:val="0"/>
          <w:numId w:val="1089"/>
        </w:numPr>
      </w:pPr>
      <w:r>
        <w:t xml:space="preserve">Be ready to explain why k=1 worked best</w:t>
      </w:r>
    </w:p>
    <w:p>
      <w:pPr>
        <w:pStyle w:val="Compact"/>
        <w:numPr>
          <w:ilvl w:val="0"/>
          <w:numId w:val="1089"/>
        </w:numPr>
      </w:pPr>
      <w:r>
        <w:t xml:space="preserve">Emphasize the systematic optimization process</w:t>
      </w:r>
    </w:p>
    <w:p>
      <w:pPr>
        <w:pStyle w:val="FirstParagraph"/>
      </w:pPr>
      <w:r>
        <w:t xml:space="preserve">Good luck with your presentation!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2026-01-15T05:04:22Z</dcterms:created>
  <dcterms:modified xsi:type="dcterms:W3CDTF">2026-01-15T05:04:22Z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