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50729" w14:textId="77777777" w:rsidR="000331D7" w:rsidRPr="000644D8" w:rsidRDefault="000331D7" w:rsidP="000331D7">
      <w:pPr>
        <w:rPr>
          <w:b/>
          <w:bCs/>
          <w:sz w:val="32"/>
          <w:szCs w:val="32"/>
        </w:rPr>
      </w:pPr>
      <w:r w:rsidRPr="000644D8">
        <w:rPr>
          <w:b/>
          <w:bCs/>
          <w:sz w:val="32"/>
          <w:szCs w:val="32"/>
        </w:rPr>
        <w:t xml:space="preserve">Γεώργιος Δημόπουλος </w:t>
      </w:r>
    </w:p>
    <w:p w14:paraId="70706A69" w14:textId="77777777" w:rsidR="000331D7" w:rsidRDefault="000331D7" w:rsidP="000331D7">
      <w:pPr>
        <w:rPr>
          <w:b/>
          <w:bCs/>
          <w:sz w:val="32"/>
          <w:szCs w:val="32"/>
        </w:rPr>
      </w:pPr>
      <w:r w:rsidRPr="000644D8">
        <w:rPr>
          <w:b/>
          <w:bCs/>
          <w:sz w:val="32"/>
          <w:szCs w:val="32"/>
        </w:rPr>
        <w:t>Α.Μ. 2964</w:t>
      </w:r>
    </w:p>
    <w:p w14:paraId="23AF3907" w14:textId="77777777" w:rsidR="000331D7" w:rsidRDefault="000331D7" w:rsidP="000331D7">
      <w:pPr>
        <w:rPr>
          <w:i/>
          <w:iCs/>
          <w:sz w:val="28"/>
          <w:szCs w:val="28"/>
        </w:rPr>
      </w:pPr>
    </w:p>
    <w:p w14:paraId="142B9730" w14:textId="5CFE6789" w:rsidR="000331D7" w:rsidRDefault="000331D7" w:rsidP="000331D7">
      <w:pPr>
        <w:rPr>
          <w:i/>
          <w:iCs/>
          <w:sz w:val="28"/>
          <w:szCs w:val="28"/>
        </w:rPr>
      </w:pPr>
      <w:r>
        <w:rPr>
          <w:i/>
          <w:iCs/>
          <w:sz w:val="28"/>
          <w:szCs w:val="28"/>
        </w:rPr>
        <w:t>Άσκηση 1 (</w:t>
      </w:r>
      <w:r>
        <w:rPr>
          <w:i/>
          <w:iCs/>
          <w:sz w:val="28"/>
          <w:szCs w:val="28"/>
          <w:lang w:val="en-US"/>
        </w:rPr>
        <w:t>k</w:t>
      </w:r>
      <w:r w:rsidRPr="000331D7">
        <w:rPr>
          <w:i/>
          <w:iCs/>
          <w:sz w:val="28"/>
          <w:szCs w:val="28"/>
        </w:rPr>
        <w:t>-</w:t>
      </w:r>
      <w:r>
        <w:rPr>
          <w:i/>
          <w:iCs/>
          <w:sz w:val="28"/>
          <w:szCs w:val="28"/>
        </w:rPr>
        <w:t>συνεκτικότητα)</w:t>
      </w:r>
    </w:p>
    <w:p w14:paraId="1CF49040" w14:textId="4EC3E5FB" w:rsidR="004D7E3D" w:rsidRDefault="000331D7" w:rsidP="0092767D">
      <w:pPr>
        <w:rPr>
          <w:sz w:val="24"/>
          <w:szCs w:val="24"/>
        </w:rPr>
      </w:pPr>
      <w:r>
        <w:rPr>
          <w:sz w:val="24"/>
          <w:szCs w:val="24"/>
        </w:rPr>
        <w:t xml:space="preserve">α) </w:t>
      </w:r>
      <w:r w:rsidRPr="000331D7">
        <w:rPr>
          <w:sz w:val="24"/>
          <w:szCs w:val="24"/>
          <w:u w:val="single"/>
        </w:rPr>
        <w:t>Ανακλαστική</w:t>
      </w:r>
      <w:r>
        <w:rPr>
          <w:sz w:val="24"/>
          <w:szCs w:val="24"/>
        </w:rPr>
        <w:t xml:space="preserve">: Θεωρούμε ότι ο κάθε κόμβος έχει άπειρο πλήθος </w:t>
      </w:r>
      <w:r w:rsidR="0092767D">
        <w:rPr>
          <w:sz w:val="24"/>
          <w:szCs w:val="24"/>
        </w:rPr>
        <w:t xml:space="preserve"> </w:t>
      </w:r>
      <w:r>
        <w:rPr>
          <w:sz w:val="24"/>
          <w:szCs w:val="24"/>
        </w:rPr>
        <w:t>μονο</w:t>
      </w:r>
      <w:r w:rsidR="0092767D">
        <w:rPr>
          <w:sz w:val="24"/>
          <w:szCs w:val="24"/>
        </w:rPr>
        <w:t xml:space="preserve">πατιών προς τον </w:t>
      </w:r>
      <w:r>
        <w:rPr>
          <w:sz w:val="24"/>
          <w:szCs w:val="24"/>
        </w:rPr>
        <w:t>εαυτό του, άρα είναι ανακλαστική.</w:t>
      </w:r>
    </w:p>
    <w:p w14:paraId="2CB12D67" w14:textId="0F07855E" w:rsidR="000331D7" w:rsidRDefault="000331D7" w:rsidP="000331D7">
      <w:pPr>
        <w:ind w:left="276"/>
        <w:rPr>
          <w:sz w:val="24"/>
          <w:szCs w:val="24"/>
        </w:rPr>
      </w:pPr>
      <w:r w:rsidRPr="000331D7">
        <w:rPr>
          <w:sz w:val="24"/>
          <w:szCs w:val="24"/>
          <w:u w:val="single"/>
        </w:rPr>
        <w:t>Συμμετρική</w:t>
      </w:r>
      <w:r>
        <w:rPr>
          <w:sz w:val="24"/>
          <w:szCs w:val="24"/>
        </w:rPr>
        <w:t xml:space="preserve">: Επειδή είναι </w:t>
      </w:r>
      <w:r>
        <w:rPr>
          <w:sz w:val="24"/>
          <w:szCs w:val="24"/>
          <w:lang w:val="en-US"/>
        </w:rPr>
        <w:t>k</w:t>
      </w:r>
      <w:r w:rsidRPr="000331D7">
        <w:rPr>
          <w:sz w:val="24"/>
          <w:szCs w:val="24"/>
        </w:rPr>
        <w:t>-</w:t>
      </w:r>
      <w:r>
        <w:rPr>
          <w:sz w:val="24"/>
          <w:szCs w:val="24"/>
        </w:rPr>
        <w:t xml:space="preserve">συνεκτικοί κόμβοι, έχω </w:t>
      </w:r>
      <w:r>
        <w:rPr>
          <w:sz w:val="24"/>
          <w:szCs w:val="24"/>
          <w:lang w:val="en-US"/>
        </w:rPr>
        <w:t>k</w:t>
      </w:r>
      <w:r>
        <w:rPr>
          <w:sz w:val="24"/>
          <w:szCs w:val="24"/>
        </w:rPr>
        <w:t xml:space="preserve">-συνεκτικά μονοπάτια από τον </w:t>
      </w:r>
      <w:r>
        <w:rPr>
          <w:sz w:val="24"/>
          <w:szCs w:val="24"/>
          <w:lang w:val="en-US"/>
        </w:rPr>
        <w:t>x</w:t>
      </w:r>
      <w:r w:rsidRPr="000331D7">
        <w:rPr>
          <w:sz w:val="24"/>
          <w:szCs w:val="24"/>
        </w:rPr>
        <w:t xml:space="preserve"> </w:t>
      </w:r>
      <w:r>
        <w:rPr>
          <w:sz w:val="24"/>
          <w:szCs w:val="24"/>
        </w:rPr>
        <w:t xml:space="preserve">στον </w:t>
      </w:r>
      <w:r>
        <w:rPr>
          <w:sz w:val="24"/>
          <w:szCs w:val="24"/>
          <w:lang w:val="en-US"/>
        </w:rPr>
        <w:t>y</w:t>
      </w:r>
      <w:r w:rsidRPr="000331D7">
        <w:rPr>
          <w:sz w:val="24"/>
          <w:szCs w:val="24"/>
        </w:rPr>
        <w:t xml:space="preserve"> </w:t>
      </w:r>
      <w:r>
        <w:rPr>
          <w:sz w:val="24"/>
          <w:szCs w:val="24"/>
        </w:rPr>
        <w:t xml:space="preserve">και </w:t>
      </w:r>
      <w:r>
        <w:rPr>
          <w:sz w:val="24"/>
          <w:szCs w:val="24"/>
          <w:lang w:val="en-US"/>
        </w:rPr>
        <w:t>k</w:t>
      </w:r>
      <w:r>
        <w:rPr>
          <w:sz w:val="24"/>
          <w:szCs w:val="24"/>
        </w:rPr>
        <w:t xml:space="preserve">-συνεκτικά μονοπάτια από τον </w:t>
      </w:r>
      <w:r>
        <w:rPr>
          <w:sz w:val="24"/>
          <w:szCs w:val="24"/>
          <w:lang w:val="en-US"/>
        </w:rPr>
        <w:t>y</w:t>
      </w:r>
      <w:r w:rsidRPr="000331D7">
        <w:rPr>
          <w:sz w:val="24"/>
          <w:szCs w:val="24"/>
        </w:rPr>
        <w:t xml:space="preserve"> </w:t>
      </w:r>
      <w:r>
        <w:rPr>
          <w:sz w:val="24"/>
          <w:szCs w:val="24"/>
        </w:rPr>
        <w:t xml:space="preserve">στον </w:t>
      </w:r>
      <w:r>
        <w:rPr>
          <w:sz w:val="24"/>
          <w:szCs w:val="24"/>
          <w:lang w:val="en-US"/>
        </w:rPr>
        <w:t>x</w:t>
      </w:r>
      <w:r w:rsidR="004C2C88">
        <w:rPr>
          <w:sz w:val="24"/>
          <w:szCs w:val="24"/>
        </w:rPr>
        <w:t>,</w:t>
      </w:r>
      <w:r w:rsidRPr="000331D7">
        <w:rPr>
          <w:sz w:val="24"/>
          <w:szCs w:val="24"/>
        </w:rPr>
        <w:t xml:space="preserve"> </w:t>
      </w:r>
      <w:r>
        <w:rPr>
          <w:sz w:val="24"/>
          <w:szCs w:val="24"/>
        </w:rPr>
        <w:t>άρα ισχύει και η συμμετρικότητα.</w:t>
      </w:r>
    </w:p>
    <w:p w14:paraId="431D48C0" w14:textId="545D07E1" w:rsidR="00753B0A" w:rsidRDefault="000331D7" w:rsidP="00753B0A">
      <w:pPr>
        <w:ind w:left="276"/>
        <w:rPr>
          <w:sz w:val="24"/>
          <w:szCs w:val="24"/>
        </w:rPr>
      </w:pPr>
      <w:r>
        <w:rPr>
          <w:sz w:val="24"/>
          <w:szCs w:val="24"/>
          <w:u w:val="single"/>
        </w:rPr>
        <w:t>Μεταβατικ</w:t>
      </w:r>
      <w:r w:rsidR="00A90D59">
        <w:rPr>
          <w:sz w:val="24"/>
          <w:szCs w:val="24"/>
          <w:u w:val="single"/>
        </w:rPr>
        <w:t>ή</w:t>
      </w:r>
      <w:r w:rsidRPr="000331D7">
        <w:rPr>
          <w:sz w:val="24"/>
          <w:szCs w:val="24"/>
        </w:rPr>
        <w:t>:</w:t>
      </w:r>
      <w:r>
        <w:rPr>
          <w:sz w:val="24"/>
          <w:szCs w:val="24"/>
        </w:rPr>
        <w:t xml:space="preserve"> </w:t>
      </w:r>
      <w:r w:rsidR="00BB7B69">
        <w:rPr>
          <w:sz w:val="24"/>
          <w:szCs w:val="24"/>
        </w:rPr>
        <w:t xml:space="preserve">Βρίσκω την ελάχιστή τομή μεταξύ του </w:t>
      </w:r>
      <w:r w:rsidR="00BB7B69">
        <w:rPr>
          <w:sz w:val="24"/>
          <w:szCs w:val="24"/>
          <w:lang w:val="en-US"/>
        </w:rPr>
        <w:t>x</w:t>
      </w:r>
      <w:r w:rsidR="00BB7B69" w:rsidRPr="00BB7B69">
        <w:rPr>
          <w:sz w:val="24"/>
          <w:szCs w:val="24"/>
        </w:rPr>
        <w:t xml:space="preserve"> </w:t>
      </w:r>
      <w:r w:rsidR="00BB7B69">
        <w:rPr>
          <w:sz w:val="24"/>
          <w:szCs w:val="24"/>
        </w:rPr>
        <w:t xml:space="preserve">και του </w:t>
      </w:r>
      <w:r w:rsidR="00BB7B69">
        <w:rPr>
          <w:sz w:val="24"/>
          <w:szCs w:val="24"/>
          <w:lang w:val="en-US"/>
        </w:rPr>
        <w:t>z</w:t>
      </w:r>
      <w:r w:rsidR="00BB7B69" w:rsidRPr="00BB7B69">
        <w:rPr>
          <w:sz w:val="24"/>
          <w:szCs w:val="24"/>
        </w:rPr>
        <w:t xml:space="preserve">. </w:t>
      </w:r>
      <w:r w:rsidR="00BB7B69">
        <w:rPr>
          <w:sz w:val="24"/>
          <w:szCs w:val="24"/>
        </w:rPr>
        <w:t>Η ελάχιστή τομή έχει το λιγότερο 2</w:t>
      </w:r>
      <w:r w:rsidR="00BB7B69">
        <w:rPr>
          <w:sz w:val="24"/>
          <w:szCs w:val="24"/>
          <w:lang w:val="en-US"/>
        </w:rPr>
        <w:t>k</w:t>
      </w:r>
      <w:r w:rsidR="00BB7B69">
        <w:rPr>
          <w:sz w:val="24"/>
          <w:szCs w:val="24"/>
        </w:rPr>
        <w:t xml:space="preserve"> ακμές. Αυτό συμβαίνει επειδή το γράφημα είναι </w:t>
      </w:r>
      <w:r w:rsidR="00BB7B69">
        <w:rPr>
          <w:sz w:val="24"/>
          <w:szCs w:val="24"/>
          <w:lang w:val="en-US"/>
        </w:rPr>
        <w:t>k</w:t>
      </w:r>
      <w:r w:rsidR="00BB7B69" w:rsidRPr="00BB7B69">
        <w:rPr>
          <w:sz w:val="24"/>
          <w:szCs w:val="24"/>
        </w:rPr>
        <w:t>-</w:t>
      </w:r>
      <w:r w:rsidR="00BB7B69">
        <w:rPr>
          <w:sz w:val="24"/>
          <w:szCs w:val="24"/>
        </w:rPr>
        <w:t xml:space="preserve">συνεκτικό. Αν το </w:t>
      </w:r>
      <w:r w:rsidR="00BB7B69">
        <w:rPr>
          <w:sz w:val="24"/>
          <w:szCs w:val="24"/>
          <w:lang w:val="en-US"/>
        </w:rPr>
        <w:t>y</w:t>
      </w:r>
      <w:r w:rsidR="00BB7B69" w:rsidRPr="00BB7B69">
        <w:rPr>
          <w:sz w:val="24"/>
          <w:szCs w:val="24"/>
        </w:rPr>
        <w:t xml:space="preserve"> </w:t>
      </w:r>
      <w:r w:rsidR="00BB7B69">
        <w:rPr>
          <w:sz w:val="24"/>
          <w:szCs w:val="24"/>
        </w:rPr>
        <w:t xml:space="preserve">ανήκει στο υπογράφημα του </w:t>
      </w:r>
      <w:r w:rsidR="00BB7B69">
        <w:rPr>
          <w:sz w:val="24"/>
          <w:szCs w:val="24"/>
          <w:lang w:val="en-US"/>
        </w:rPr>
        <w:t>x</w:t>
      </w:r>
      <w:r w:rsidR="00BB7B69" w:rsidRPr="00BB7B69">
        <w:rPr>
          <w:sz w:val="24"/>
          <w:szCs w:val="24"/>
        </w:rPr>
        <w:t xml:space="preserve"> </w:t>
      </w:r>
      <w:r w:rsidR="00BB7B69">
        <w:rPr>
          <w:sz w:val="24"/>
          <w:szCs w:val="24"/>
        </w:rPr>
        <w:t xml:space="preserve">(χωρίς βλάβη της γενικότητας), τότε οι ακμές του θα ενώνονται με το άλλο υπογράφημα. Έτσι θα έχουμε </w:t>
      </w:r>
      <w:r w:rsidR="00BB7B69">
        <w:rPr>
          <w:sz w:val="24"/>
          <w:szCs w:val="24"/>
          <w:lang w:val="en-US"/>
        </w:rPr>
        <w:t>k</w:t>
      </w:r>
      <w:r w:rsidR="00BB7B69" w:rsidRPr="00BB7B69">
        <w:rPr>
          <w:sz w:val="24"/>
          <w:szCs w:val="24"/>
        </w:rPr>
        <w:t xml:space="preserve"> </w:t>
      </w:r>
      <w:r w:rsidR="00BB7B69">
        <w:rPr>
          <w:sz w:val="24"/>
          <w:szCs w:val="24"/>
        </w:rPr>
        <w:t xml:space="preserve">συνεκτικά μονοπάτια του ενός υπογραφήματος με το άλλο. Όμως και το υπογράφημα που ανήκει το </w:t>
      </w:r>
      <w:r w:rsidR="00BB7B69">
        <w:rPr>
          <w:sz w:val="24"/>
          <w:szCs w:val="24"/>
          <w:lang w:val="en-US"/>
        </w:rPr>
        <w:t>y</w:t>
      </w:r>
      <w:r w:rsidR="00BB7B69" w:rsidRPr="00BB7B69">
        <w:rPr>
          <w:sz w:val="24"/>
          <w:szCs w:val="24"/>
        </w:rPr>
        <w:t xml:space="preserve"> </w:t>
      </w:r>
      <w:r w:rsidR="00BB7B69">
        <w:rPr>
          <w:sz w:val="24"/>
          <w:szCs w:val="24"/>
        </w:rPr>
        <w:t xml:space="preserve">έχει </w:t>
      </w:r>
      <w:r w:rsidR="00BB7B69">
        <w:rPr>
          <w:sz w:val="24"/>
          <w:szCs w:val="24"/>
          <w:lang w:val="en-US"/>
        </w:rPr>
        <w:t>k</w:t>
      </w:r>
      <w:r w:rsidR="00BB7B69" w:rsidRPr="00BB7B69">
        <w:rPr>
          <w:sz w:val="24"/>
          <w:szCs w:val="24"/>
        </w:rPr>
        <w:t>-</w:t>
      </w:r>
      <w:r w:rsidR="00BB7B69">
        <w:rPr>
          <w:sz w:val="24"/>
          <w:szCs w:val="24"/>
        </w:rPr>
        <w:t xml:space="preserve">συνεκτικά μονοπάτια με τον κόμβο </w:t>
      </w:r>
      <w:r w:rsidR="00BB7B69">
        <w:rPr>
          <w:sz w:val="24"/>
          <w:szCs w:val="24"/>
          <w:lang w:val="en-US"/>
        </w:rPr>
        <w:t>x</w:t>
      </w:r>
      <w:r w:rsidR="00BB7B69" w:rsidRPr="00BB7B69">
        <w:rPr>
          <w:sz w:val="24"/>
          <w:szCs w:val="24"/>
        </w:rPr>
        <w:t xml:space="preserve">. </w:t>
      </w:r>
      <w:r w:rsidR="00BB7B69">
        <w:rPr>
          <w:sz w:val="24"/>
          <w:szCs w:val="24"/>
        </w:rPr>
        <w:t xml:space="preserve">Άρα επειδή το </w:t>
      </w:r>
      <w:r w:rsidR="00BB7B69">
        <w:rPr>
          <w:sz w:val="24"/>
          <w:szCs w:val="24"/>
          <w:lang w:val="en-US"/>
        </w:rPr>
        <w:t>x</w:t>
      </w:r>
      <w:r w:rsidR="00BB7B69" w:rsidRPr="00BB7B69">
        <w:rPr>
          <w:sz w:val="24"/>
          <w:szCs w:val="24"/>
        </w:rPr>
        <w:t>-&gt;</w:t>
      </w:r>
      <w:r w:rsidR="00BB7B69">
        <w:rPr>
          <w:sz w:val="24"/>
          <w:szCs w:val="24"/>
          <w:lang w:val="en-US"/>
        </w:rPr>
        <w:t>y</w:t>
      </w:r>
      <w:r w:rsidR="00BB7B69">
        <w:rPr>
          <w:sz w:val="24"/>
          <w:szCs w:val="24"/>
        </w:rPr>
        <w:t xml:space="preserve"> έχει</w:t>
      </w:r>
      <w:r w:rsidR="00BB7B69" w:rsidRPr="00BB7B69">
        <w:rPr>
          <w:sz w:val="24"/>
          <w:szCs w:val="24"/>
        </w:rPr>
        <w:t xml:space="preserve"> </w:t>
      </w:r>
      <w:r w:rsidR="00BB7B69">
        <w:rPr>
          <w:sz w:val="24"/>
          <w:szCs w:val="24"/>
          <w:lang w:val="en-US"/>
        </w:rPr>
        <w:t>k</w:t>
      </w:r>
      <w:r w:rsidR="00BB7B69" w:rsidRPr="00BB7B69">
        <w:rPr>
          <w:sz w:val="24"/>
          <w:szCs w:val="24"/>
        </w:rPr>
        <w:t>-</w:t>
      </w:r>
      <w:r w:rsidR="00BB7B69">
        <w:rPr>
          <w:sz w:val="24"/>
          <w:szCs w:val="24"/>
        </w:rPr>
        <w:t xml:space="preserve">ανεξάρτητα μονοπάτια και το </w:t>
      </w:r>
      <w:r w:rsidR="00BB7B69">
        <w:rPr>
          <w:sz w:val="24"/>
          <w:szCs w:val="24"/>
          <w:lang w:val="en-US"/>
        </w:rPr>
        <w:t>y</w:t>
      </w:r>
      <w:r w:rsidR="00BB7B69" w:rsidRPr="00BB7B69">
        <w:rPr>
          <w:sz w:val="24"/>
          <w:szCs w:val="24"/>
        </w:rPr>
        <w:t>-&gt;</w:t>
      </w:r>
      <w:r w:rsidR="00BB7B69">
        <w:rPr>
          <w:sz w:val="24"/>
          <w:szCs w:val="24"/>
          <w:lang w:val="en-US"/>
        </w:rPr>
        <w:t>z</w:t>
      </w:r>
      <w:r w:rsidR="00BB7B69">
        <w:rPr>
          <w:sz w:val="24"/>
          <w:szCs w:val="24"/>
        </w:rPr>
        <w:t xml:space="preserve"> έχει</w:t>
      </w:r>
      <w:r w:rsidR="00BB7B69" w:rsidRPr="00BB7B69">
        <w:rPr>
          <w:sz w:val="24"/>
          <w:szCs w:val="24"/>
        </w:rPr>
        <w:t xml:space="preserve"> </w:t>
      </w:r>
      <w:r w:rsidR="00BB7B69">
        <w:rPr>
          <w:sz w:val="24"/>
          <w:szCs w:val="24"/>
          <w:lang w:val="en-US"/>
        </w:rPr>
        <w:t>k</w:t>
      </w:r>
      <w:r w:rsidR="00BB7B69" w:rsidRPr="00BB7B69">
        <w:rPr>
          <w:sz w:val="24"/>
          <w:szCs w:val="24"/>
        </w:rPr>
        <w:t>-</w:t>
      </w:r>
      <w:r w:rsidR="00BB7B69">
        <w:rPr>
          <w:sz w:val="24"/>
          <w:szCs w:val="24"/>
        </w:rPr>
        <w:t>ανεξάρτητα μονοπάτια, έτσι και</w:t>
      </w:r>
      <w:r w:rsidR="00BB7B69" w:rsidRPr="00BB7B69">
        <w:rPr>
          <w:sz w:val="24"/>
          <w:szCs w:val="24"/>
        </w:rPr>
        <w:t xml:space="preserve"> </w:t>
      </w:r>
      <w:r w:rsidR="00BB7B69">
        <w:rPr>
          <w:sz w:val="24"/>
          <w:szCs w:val="24"/>
        </w:rPr>
        <w:t xml:space="preserve">το </w:t>
      </w:r>
      <w:r w:rsidR="00BB7B69">
        <w:rPr>
          <w:sz w:val="24"/>
          <w:szCs w:val="24"/>
          <w:lang w:val="en-US"/>
        </w:rPr>
        <w:t>x</w:t>
      </w:r>
      <w:r w:rsidR="00BB7B69" w:rsidRPr="00BB7B69">
        <w:rPr>
          <w:sz w:val="24"/>
          <w:szCs w:val="24"/>
        </w:rPr>
        <w:t>-&gt;</w:t>
      </w:r>
      <w:r w:rsidR="00BB7B69">
        <w:rPr>
          <w:sz w:val="24"/>
          <w:szCs w:val="24"/>
          <w:lang w:val="en-US"/>
        </w:rPr>
        <w:t>z</w:t>
      </w:r>
      <w:r w:rsidR="00BB7B69">
        <w:rPr>
          <w:sz w:val="24"/>
          <w:szCs w:val="24"/>
        </w:rPr>
        <w:t xml:space="preserve"> έχουν </w:t>
      </w:r>
      <w:r w:rsidR="00BB7B69">
        <w:rPr>
          <w:sz w:val="24"/>
          <w:szCs w:val="24"/>
          <w:lang w:val="en-US"/>
        </w:rPr>
        <w:t>k</w:t>
      </w:r>
      <w:r w:rsidR="00BB7B69" w:rsidRPr="00BB7B69">
        <w:rPr>
          <w:sz w:val="24"/>
          <w:szCs w:val="24"/>
        </w:rPr>
        <w:t>-</w:t>
      </w:r>
      <w:r w:rsidR="00BB7B69">
        <w:rPr>
          <w:sz w:val="24"/>
          <w:szCs w:val="24"/>
        </w:rPr>
        <w:t>ανεξάρτητα μονοπάτια.</w:t>
      </w:r>
    </w:p>
    <w:p w14:paraId="4C8A1835" w14:textId="77777777" w:rsidR="00753B0A" w:rsidRDefault="00753B0A" w:rsidP="00753B0A">
      <w:pPr>
        <w:rPr>
          <w:sz w:val="24"/>
          <w:szCs w:val="24"/>
        </w:rPr>
      </w:pPr>
      <w:r w:rsidRPr="00753B0A">
        <w:rPr>
          <w:sz w:val="24"/>
          <w:szCs w:val="24"/>
        </w:rPr>
        <w:t>β)</w:t>
      </w:r>
      <w:r>
        <w:rPr>
          <w:sz w:val="24"/>
          <w:szCs w:val="24"/>
        </w:rPr>
        <w:t xml:space="preserve"> Δεν ισχύει η σχέση ισοδυναμίας επειδή με την σύμβαση που κάνουμε για τα ανεξάρτητα μονοπάτια δεν θα ισχύει η μεταβατικότητα:</w:t>
      </w:r>
    </w:p>
    <w:p w14:paraId="00461829" w14:textId="502DEC8B" w:rsidR="00753B0A" w:rsidRDefault="005D38BD" w:rsidP="00753B0A">
      <w:pPr>
        <w:rPr>
          <w:sz w:val="24"/>
          <w:szCs w:val="24"/>
        </w:rPr>
      </w:pPr>
      <w:r>
        <w:rPr>
          <w:noProof/>
          <w:sz w:val="24"/>
          <w:szCs w:val="24"/>
        </w:rPr>
        <w:drawing>
          <wp:inline distT="0" distB="0" distL="0" distR="0" wp14:anchorId="4AF3EC05" wp14:editId="1048B3FF">
            <wp:extent cx="4953000" cy="1562100"/>
            <wp:effectExtent l="0" t="0" r="0" b="0"/>
            <wp:docPr id="2" name="Εικόνα 2" descr="Εικόνα που περιέχει παιχνίδ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4953000" cy="1562100"/>
                    </a:xfrm>
                    <a:prstGeom prst="rect">
                      <a:avLst/>
                    </a:prstGeom>
                  </pic:spPr>
                </pic:pic>
              </a:graphicData>
            </a:graphic>
          </wp:inline>
        </w:drawing>
      </w:r>
      <w:r w:rsidR="00753B0A" w:rsidRPr="00753B0A">
        <w:rPr>
          <w:sz w:val="24"/>
          <w:szCs w:val="24"/>
        </w:rPr>
        <w:t xml:space="preserve"> </w:t>
      </w:r>
    </w:p>
    <w:p w14:paraId="0CD85F19" w14:textId="691D9419" w:rsidR="005D38BD" w:rsidRDefault="005D38BD" w:rsidP="00753B0A">
      <w:pPr>
        <w:rPr>
          <w:sz w:val="24"/>
          <w:szCs w:val="24"/>
        </w:rPr>
      </w:pPr>
      <w:r>
        <w:rPr>
          <w:sz w:val="24"/>
          <w:szCs w:val="24"/>
        </w:rPr>
        <w:t xml:space="preserve">Από το παραπάνω σχήμα βλέπουμε ότι οι κόμβοι </w:t>
      </w:r>
      <w:r>
        <w:rPr>
          <w:sz w:val="24"/>
          <w:szCs w:val="24"/>
          <w:lang w:val="en-US"/>
        </w:rPr>
        <w:t>x</w:t>
      </w:r>
      <w:r w:rsidRPr="005D38BD">
        <w:rPr>
          <w:sz w:val="24"/>
          <w:szCs w:val="24"/>
        </w:rPr>
        <w:t xml:space="preserve"> </w:t>
      </w:r>
      <w:r>
        <w:rPr>
          <w:sz w:val="24"/>
          <w:szCs w:val="24"/>
        </w:rPr>
        <w:t xml:space="preserve">και </w:t>
      </w:r>
      <w:r>
        <w:rPr>
          <w:sz w:val="24"/>
          <w:szCs w:val="24"/>
          <w:lang w:val="en-US"/>
        </w:rPr>
        <w:t>y</w:t>
      </w:r>
      <w:r w:rsidRPr="005D38BD">
        <w:rPr>
          <w:sz w:val="24"/>
          <w:szCs w:val="24"/>
        </w:rPr>
        <w:t xml:space="preserve"> </w:t>
      </w:r>
      <w:r>
        <w:rPr>
          <w:sz w:val="24"/>
          <w:szCs w:val="24"/>
        </w:rPr>
        <w:t xml:space="preserve">έχουν 1 ανεξάρτητο μονοπάτι. Άρα είναι 1-συνεκτικοί. Επίσης οι κόμβοι </w:t>
      </w:r>
      <w:r>
        <w:rPr>
          <w:sz w:val="24"/>
          <w:szCs w:val="24"/>
          <w:lang w:val="en-US"/>
        </w:rPr>
        <w:t>y</w:t>
      </w:r>
      <w:r w:rsidRPr="005D38BD">
        <w:rPr>
          <w:sz w:val="24"/>
          <w:szCs w:val="24"/>
        </w:rPr>
        <w:t xml:space="preserve"> </w:t>
      </w:r>
      <w:r>
        <w:rPr>
          <w:sz w:val="24"/>
          <w:szCs w:val="24"/>
        </w:rPr>
        <w:t xml:space="preserve">και </w:t>
      </w:r>
      <w:r>
        <w:rPr>
          <w:sz w:val="24"/>
          <w:szCs w:val="24"/>
          <w:lang w:val="en-US"/>
        </w:rPr>
        <w:t>z</w:t>
      </w:r>
      <w:r w:rsidRPr="005D38BD">
        <w:rPr>
          <w:sz w:val="24"/>
          <w:szCs w:val="24"/>
        </w:rPr>
        <w:t xml:space="preserve"> </w:t>
      </w:r>
      <w:r>
        <w:rPr>
          <w:sz w:val="24"/>
          <w:szCs w:val="24"/>
        </w:rPr>
        <w:t xml:space="preserve">έχουν 1 ανεξάρτητο μονοπάτι. Άρα είναι 1-συνεκτικοί. Για να ισχύει η μεταβατικότητα θα πρέπει και </w:t>
      </w:r>
      <w:r>
        <w:rPr>
          <w:sz w:val="24"/>
          <w:szCs w:val="24"/>
          <w:lang w:val="en-US"/>
        </w:rPr>
        <w:t>x</w:t>
      </w:r>
      <w:r w:rsidRPr="005D38BD">
        <w:rPr>
          <w:sz w:val="24"/>
          <w:szCs w:val="24"/>
        </w:rPr>
        <w:t xml:space="preserve"> </w:t>
      </w:r>
      <w:r>
        <w:rPr>
          <w:sz w:val="24"/>
          <w:szCs w:val="24"/>
        </w:rPr>
        <w:t xml:space="preserve">και </w:t>
      </w:r>
      <w:r>
        <w:rPr>
          <w:sz w:val="24"/>
          <w:szCs w:val="24"/>
          <w:lang w:val="en-US"/>
        </w:rPr>
        <w:t>z</w:t>
      </w:r>
      <w:r w:rsidRPr="005D38BD">
        <w:rPr>
          <w:sz w:val="24"/>
          <w:szCs w:val="24"/>
        </w:rPr>
        <w:t xml:space="preserve"> </w:t>
      </w:r>
      <w:r>
        <w:rPr>
          <w:sz w:val="24"/>
          <w:szCs w:val="24"/>
        </w:rPr>
        <w:t>να έχουν 1 ανεξάρτητο μονοπάτι. Αυτό όμως δεν ισχύει (δεν έχουν κανένα συνεκτικό μονοπάτι), γιατί σύμφωνα με την σύμβαση μας πρέπει τα ανεξάρτητα μονοπάτια να μην έχουν κανένα κοινό κόμβο. Επομένως επειδή δεν ισχύει η μεταβατικότητα,</w:t>
      </w:r>
      <w:r w:rsidR="001D3073">
        <w:rPr>
          <w:sz w:val="24"/>
          <w:szCs w:val="24"/>
        </w:rPr>
        <w:t xml:space="preserve"> </w:t>
      </w:r>
      <w:r>
        <w:rPr>
          <w:sz w:val="24"/>
          <w:szCs w:val="24"/>
        </w:rPr>
        <w:t>δεν είναι</w:t>
      </w:r>
      <w:r w:rsidR="00382E23">
        <w:rPr>
          <w:sz w:val="24"/>
          <w:szCs w:val="24"/>
        </w:rPr>
        <w:t xml:space="preserve"> </w:t>
      </w:r>
      <w:r>
        <w:rPr>
          <w:sz w:val="24"/>
          <w:szCs w:val="24"/>
        </w:rPr>
        <w:t>σχέση ισοδυναμίας.</w:t>
      </w:r>
    </w:p>
    <w:p w14:paraId="051003CE" w14:textId="526EB885" w:rsidR="004C2C88" w:rsidRDefault="004C2C88" w:rsidP="00753B0A">
      <w:pPr>
        <w:rPr>
          <w:sz w:val="24"/>
          <w:szCs w:val="24"/>
        </w:rPr>
      </w:pPr>
    </w:p>
    <w:p w14:paraId="065680EC" w14:textId="4EBCA8A6" w:rsidR="004C2C88" w:rsidRDefault="004C2C88" w:rsidP="004C2C88">
      <w:pPr>
        <w:rPr>
          <w:i/>
          <w:iCs/>
          <w:sz w:val="28"/>
          <w:szCs w:val="28"/>
        </w:rPr>
      </w:pPr>
      <w:r>
        <w:rPr>
          <w:i/>
          <w:iCs/>
          <w:sz w:val="28"/>
          <w:szCs w:val="28"/>
        </w:rPr>
        <w:t>Άσκηση 2 (Ταιριάσματα ελαχίστου κόστους)</w:t>
      </w:r>
    </w:p>
    <w:p w14:paraId="0DB80838" w14:textId="681FF58D" w:rsidR="001B7F0E" w:rsidRDefault="001B7F0E" w:rsidP="00753B0A">
      <w:pPr>
        <w:rPr>
          <w:sz w:val="24"/>
          <w:szCs w:val="24"/>
        </w:rPr>
      </w:pPr>
    </w:p>
    <w:p w14:paraId="2D1C1EAE" w14:textId="61F57D38" w:rsidR="001B7F0E" w:rsidRDefault="001B7F0E" w:rsidP="00753B0A">
      <w:pPr>
        <w:rPr>
          <w:sz w:val="24"/>
          <w:szCs w:val="24"/>
        </w:rPr>
      </w:pPr>
      <w:r>
        <w:rPr>
          <w:sz w:val="24"/>
          <w:szCs w:val="24"/>
        </w:rPr>
        <w:lastRenderedPageBreak/>
        <w:t xml:space="preserve">α) Το </w:t>
      </w:r>
      <w:r>
        <w:rPr>
          <w:sz w:val="24"/>
          <w:szCs w:val="24"/>
          <w:lang w:val="en-US"/>
        </w:rPr>
        <w:t>G</w:t>
      </w:r>
      <w:r w:rsidRPr="001B7F0E">
        <w:rPr>
          <w:sz w:val="24"/>
          <w:szCs w:val="24"/>
        </w:rPr>
        <w:t xml:space="preserve"> </w:t>
      </w:r>
      <w:r>
        <w:rPr>
          <w:sz w:val="24"/>
          <w:szCs w:val="24"/>
        </w:rPr>
        <w:t>είναι ένα διμερές γράφημα. Το τέλειο ταίριασμα θα είναι πάντα αν πάρουμε όλε τις ακμές με τον εαυτό τους (</w:t>
      </w:r>
      <w:r>
        <w:rPr>
          <w:sz w:val="24"/>
          <w:szCs w:val="24"/>
          <w:lang w:val="en-US"/>
        </w:rPr>
        <w:t>s</w:t>
      </w:r>
      <w:r w:rsidRPr="001B7F0E">
        <w:rPr>
          <w:sz w:val="24"/>
          <w:szCs w:val="24"/>
        </w:rPr>
        <w:t>-</w:t>
      </w:r>
      <w:r>
        <w:rPr>
          <w:sz w:val="24"/>
          <w:szCs w:val="24"/>
          <w:lang w:val="en-US"/>
        </w:rPr>
        <w:t>s</w:t>
      </w:r>
      <w:r w:rsidRPr="001B7F0E">
        <w:rPr>
          <w:sz w:val="24"/>
          <w:szCs w:val="24"/>
        </w:rPr>
        <w:t>’,</w:t>
      </w:r>
      <w:r>
        <w:rPr>
          <w:sz w:val="24"/>
          <w:szCs w:val="24"/>
          <w:lang w:val="en-US"/>
        </w:rPr>
        <w:t>x</w:t>
      </w:r>
      <w:r w:rsidRPr="001B7F0E">
        <w:rPr>
          <w:sz w:val="24"/>
          <w:szCs w:val="24"/>
        </w:rPr>
        <w:t>-</w:t>
      </w:r>
      <w:r>
        <w:rPr>
          <w:sz w:val="24"/>
          <w:szCs w:val="24"/>
          <w:lang w:val="en-US"/>
        </w:rPr>
        <w:t>x</w:t>
      </w:r>
      <w:r w:rsidRPr="001B7F0E">
        <w:rPr>
          <w:sz w:val="24"/>
          <w:szCs w:val="24"/>
        </w:rPr>
        <w:t>’,</w:t>
      </w:r>
      <w:r>
        <w:rPr>
          <w:sz w:val="24"/>
          <w:szCs w:val="24"/>
          <w:lang w:val="en-US"/>
        </w:rPr>
        <w:t>y</w:t>
      </w:r>
      <w:r w:rsidRPr="001B7F0E">
        <w:rPr>
          <w:sz w:val="24"/>
          <w:szCs w:val="24"/>
        </w:rPr>
        <w:t>-</w:t>
      </w:r>
      <w:r>
        <w:rPr>
          <w:sz w:val="24"/>
          <w:szCs w:val="24"/>
          <w:lang w:val="en-US"/>
        </w:rPr>
        <w:t>y</w:t>
      </w:r>
      <w:r w:rsidRPr="001B7F0E">
        <w:rPr>
          <w:sz w:val="24"/>
          <w:szCs w:val="24"/>
        </w:rPr>
        <w:t xml:space="preserve">’ </w:t>
      </w:r>
      <w:r>
        <w:rPr>
          <w:sz w:val="24"/>
          <w:szCs w:val="24"/>
        </w:rPr>
        <w:t xml:space="preserve">κ.ο.κ). Έτσι θα έχουμε ένα τέλειο ταίριασμα με κόστος 0. Δεν μπορούμε να βρούμε κάτι καλύτερο. Η μόνο περίπτωση να έχουμε καλύτερο ταίριασμα είναι να έχουμε κύκλο αρνητικού κόστους, ώστε το κόστος του τέλειου ταιριάσματος να είναι αρνητικό. Έτσι αντί το διμερές γράφημα να επιλέξει κόμβους της μορφής </w:t>
      </w:r>
      <w:r>
        <w:rPr>
          <w:sz w:val="24"/>
          <w:szCs w:val="24"/>
          <w:lang w:val="en-US"/>
        </w:rPr>
        <w:t>x</w:t>
      </w:r>
      <w:r w:rsidRPr="001B7F0E">
        <w:rPr>
          <w:sz w:val="24"/>
          <w:szCs w:val="24"/>
        </w:rPr>
        <w:t>-</w:t>
      </w:r>
      <w:r>
        <w:rPr>
          <w:sz w:val="24"/>
          <w:szCs w:val="24"/>
          <w:lang w:val="en-US"/>
        </w:rPr>
        <w:t>x</w:t>
      </w:r>
      <w:r w:rsidRPr="001B7F0E">
        <w:rPr>
          <w:sz w:val="24"/>
          <w:szCs w:val="24"/>
        </w:rPr>
        <w:t xml:space="preserve">’, </w:t>
      </w:r>
      <w:r>
        <w:rPr>
          <w:sz w:val="24"/>
          <w:szCs w:val="24"/>
        </w:rPr>
        <w:t>θα επιλέξει για τέλειο ταίριασμα τις ακμές που αν προσθέσουμε τα βάρη τους να βγαίνει κάτι αρνητικό.</w:t>
      </w:r>
    </w:p>
    <w:p w14:paraId="21D1B173" w14:textId="685D863C" w:rsidR="009F073D" w:rsidRDefault="003472E5" w:rsidP="00753B0A">
      <w:pPr>
        <w:rPr>
          <w:sz w:val="24"/>
          <w:szCs w:val="24"/>
        </w:rPr>
      </w:pPr>
      <w:r>
        <w:rPr>
          <w:noProof/>
          <w:sz w:val="24"/>
          <w:szCs w:val="24"/>
        </w:rPr>
        <w:drawing>
          <wp:inline distT="0" distB="0" distL="0" distR="0" wp14:anchorId="1C9DEFE1" wp14:editId="535BB322">
            <wp:extent cx="5017419" cy="515302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017419" cy="5153025"/>
                    </a:xfrm>
                    <a:prstGeom prst="rect">
                      <a:avLst/>
                    </a:prstGeom>
                  </pic:spPr>
                </pic:pic>
              </a:graphicData>
            </a:graphic>
          </wp:inline>
        </w:drawing>
      </w:r>
    </w:p>
    <w:p w14:paraId="66F394EB" w14:textId="4FE38663" w:rsidR="003472E5" w:rsidRDefault="003472E5" w:rsidP="00753B0A">
      <w:pPr>
        <w:rPr>
          <w:sz w:val="24"/>
          <w:szCs w:val="24"/>
        </w:rPr>
      </w:pPr>
      <w:r>
        <w:rPr>
          <w:sz w:val="24"/>
          <w:szCs w:val="24"/>
        </w:rPr>
        <w:t>β)</w:t>
      </w:r>
      <w:r w:rsidR="000F4AA3">
        <w:rPr>
          <w:sz w:val="24"/>
          <w:szCs w:val="24"/>
        </w:rPr>
        <w:t xml:space="preserve"> Για να υπολογίσω το ελαφρύτατο μονοπάτι από τον </w:t>
      </w:r>
      <w:r w:rsidR="000F4AA3">
        <w:rPr>
          <w:sz w:val="24"/>
          <w:szCs w:val="24"/>
          <w:lang w:val="en-US"/>
        </w:rPr>
        <w:t>s</w:t>
      </w:r>
      <w:r w:rsidR="000F4AA3" w:rsidRPr="000F4AA3">
        <w:rPr>
          <w:sz w:val="24"/>
          <w:szCs w:val="24"/>
        </w:rPr>
        <w:t xml:space="preserve"> </w:t>
      </w:r>
      <w:r w:rsidR="000F4AA3">
        <w:rPr>
          <w:sz w:val="24"/>
          <w:szCs w:val="24"/>
        </w:rPr>
        <w:t xml:space="preserve">στον </w:t>
      </w:r>
      <w:r w:rsidR="000F4AA3">
        <w:rPr>
          <w:sz w:val="24"/>
          <w:szCs w:val="24"/>
          <w:lang w:val="en-US"/>
        </w:rPr>
        <w:t>t</w:t>
      </w:r>
      <w:r w:rsidR="000F4AA3">
        <w:rPr>
          <w:sz w:val="24"/>
          <w:szCs w:val="24"/>
        </w:rPr>
        <w:t xml:space="preserve">, αρκεί να βρω το τέλειο ταίριασμα στον διμερές γράφημα αφαιρώντας τους κόμβους </w:t>
      </w:r>
      <w:r w:rsidR="000F4AA3">
        <w:rPr>
          <w:sz w:val="24"/>
          <w:szCs w:val="24"/>
          <w:lang w:val="en-US"/>
        </w:rPr>
        <w:t>s</w:t>
      </w:r>
      <w:r w:rsidR="000F4AA3" w:rsidRPr="000F4AA3">
        <w:rPr>
          <w:sz w:val="24"/>
          <w:szCs w:val="24"/>
        </w:rPr>
        <w:t xml:space="preserve">’ </w:t>
      </w:r>
      <w:r w:rsidR="000F4AA3">
        <w:rPr>
          <w:sz w:val="24"/>
          <w:szCs w:val="24"/>
        </w:rPr>
        <w:t xml:space="preserve">και </w:t>
      </w:r>
      <w:r w:rsidR="000F4AA3">
        <w:rPr>
          <w:sz w:val="24"/>
          <w:szCs w:val="24"/>
          <w:lang w:val="en-US"/>
        </w:rPr>
        <w:t>t</w:t>
      </w:r>
      <w:r w:rsidR="000F4AA3" w:rsidRPr="000F4AA3">
        <w:rPr>
          <w:sz w:val="24"/>
          <w:szCs w:val="24"/>
        </w:rPr>
        <w:t xml:space="preserve">. </w:t>
      </w:r>
      <w:r w:rsidR="000F4AA3">
        <w:rPr>
          <w:sz w:val="24"/>
          <w:szCs w:val="24"/>
        </w:rPr>
        <w:t xml:space="preserve">Έτσι το τέλειο ταίριασμα που θα βρω φανερώνει και το ελάχιστο μονοπάτι από τον </w:t>
      </w:r>
      <w:r w:rsidR="000F4AA3">
        <w:rPr>
          <w:sz w:val="24"/>
          <w:szCs w:val="24"/>
          <w:lang w:val="en-US"/>
        </w:rPr>
        <w:t>s</w:t>
      </w:r>
      <w:r w:rsidR="000F4AA3" w:rsidRPr="000F4AA3">
        <w:rPr>
          <w:sz w:val="24"/>
          <w:szCs w:val="24"/>
        </w:rPr>
        <w:t xml:space="preserve"> </w:t>
      </w:r>
      <w:r w:rsidR="000F4AA3">
        <w:rPr>
          <w:sz w:val="24"/>
          <w:szCs w:val="24"/>
        </w:rPr>
        <w:t xml:space="preserve">στο </w:t>
      </w:r>
      <w:r w:rsidR="000F4AA3">
        <w:rPr>
          <w:sz w:val="24"/>
          <w:szCs w:val="24"/>
          <w:lang w:val="en-US"/>
        </w:rPr>
        <w:t>t</w:t>
      </w:r>
      <w:r w:rsidR="000F4AA3" w:rsidRPr="000F4AA3">
        <w:rPr>
          <w:sz w:val="24"/>
          <w:szCs w:val="24"/>
        </w:rPr>
        <w:t xml:space="preserve">. </w:t>
      </w:r>
      <w:r w:rsidR="000F4AA3">
        <w:rPr>
          <w:sz w:val="24"/>
          <w:szCs w:val="24"/>
        </w:rPr>
        <w:t xml:space="preserve">Αν δεν είχα αφαιρέσει τους κόμβους </w:t>
      </w:r>
      <w:r w:rsidR="000F4AA3">
        <w:rPr>
          <w:sz w:val="24"/>
          <w:szCs w:val="24"/>
          <w:lang w:val="en-US"/>
        </w:rPr>
        <w:t>s</w:t>
      </w:r>
      <w:r w:rsidR="000F4AA3" w:rsidRPr="000F4AA3">
        <w:rPr>
          <w:sz w:val="24"/>
          <w:szCs w:val="24"/>
        </w:rPr>
        <w:t xml:space="preserve">’ </w:t>
      </w:r>
      <w:r w:rsidR="000F4AA3">
        <w:rPr>
          <w:sz w:val="24"/>
          <w:szCs w:val="24"/>
        </w:rPr>
        <w:t xml:space="preserve">και </w:t>
      </w:r>
      <w:r w:rsidR="000F4AA3">
        <w:rPr>
          <w:sz w:val="24"/>
          <w:szCs w:val="24"/>
          <w:lang w:val="en-US"/>
        </w:rPr>
        <w:t>t</w:t>
      </w:r>
      <w:r w:rsidR="002A5303">
        <w:rPr>
          <w:sz w:val="24"/>
          <w:szCs w:val="24"/>
        </w:rPr>
        <w:t>,</w:t>
      </w:r>
      <w:r w:rsidR="000F4AA3" w:rsidRPr="000F4AA3">
        <w:rPr>
          <w:sz w:val="24"/>
          <w:szCs w:val="24"/>
        </w:rPr>
        <w:t xml:space="preserve"> </w:t>
      </w:r>
      <w:r w:rsidR="000F4AA3">
        <w:rPr>
          <w:sz w:val="24"/>
          <w:szCs w:val="24"/>
        </w:rPr>
        <w:t xml:space="preserve">το τέλειο ταίριασμα θα ισούταν με 0 (επειδή όλοι οι κόμβοι θα είχαν ταίριασμα με τους εαυτούς τους). Τώρα </w:t>
      </w:r>
      <w:r w:rsidR="00C06DD9">
        <w:rPr>
          <w:sz w:val="24"/>
          <w:szCs w:val="24"/>
        </w:rPr>
        <w:t>που ο</w:t>
      </w:r>
      <w:r w:rsidR="00F16F78">
        <w:rPr>
          <w:sz w:val="24"/>
          <w:szCs w:val="24"/>
        </w:rPr>
        <w:t xml:space="preserve"> </w:t>
      </w:r>
      <w:r w:rsidR="00F16F78">
        <w:rPr>
          <w:sz w:val="24"/>
          <w:szCs w:val="24"/>
          <w:lang w:val="en-US"/>
        </w:rPr>
        <w:t>s</w:t>
      </w:r>
      <w:r w:rsidR="00F16F78" w:rsidRPr="00F16F78">
        <w:rPr>
          <w:sz w:val="24"/>
          <w:szCs w:val="24"/>
        </w:rPr>
        <w:t xml:space="preserve"> </w:t>
      </w:r>
      <w:r w:rsidR="00F16F78">
        <w:rPr>
          <w:sz w:val="24"/>
          <w:szCs w:val="24"/>
        </w:rPr>
        <w:t xml:space="preserve">δεν μπορεί να κάνει ταίριασμα με τον </w:t>
      </w:r>
      <w:r w:rsidR="00F16F78">
        <w:rPr>
          <w:sz w:val="24"/>
          <w:szCs w:val="24"/>
          <w:lang w:val="en-US"/>
        </w:rPr>
        <w:t>s</w:t>
      </w:r>
      <w:r w:rsidR="00F16F78" w:rsidRPr="00F16F78">
        <w:rPr>
          <w:sz w:val="24"/>
          <w:szCs w:val="24"/>
        </w:rPr>
        <w:t xml:space="preserve">’ </w:t>
      </w:r>
      <w:r w:rsidR="00F16F78">
        <w:rPr>
          <w:sz w:val="24"/>
          <w:szCs w:val="24"/>
        </w:rPr>
        <w:t xml:space="preserve">ούτε ο </w:t>
      </w:r>
      <w:r w:rsidR="00F16F78">
        <w:rPr>
          <w:sz w:val="24"/>
          <w:szCs w:val="24"/>
          <w:lang w:val="en-US"/>
        </w:rPr>
        <w:t>t</w:t>
      </w:r>
      <w:r w:rsidR="00F16F78" w:rsidRPr="00F16F78">
        <w:rPr>
          <w:sz w:val="24"/>
          <w:szCs w:val="24"/>
        </w:rPr>
        <w:t xml:space="preserve">’ </w:t>
      </w:r>
      <w:r w:rsidR="00F16F78">
        <w:rPr>
          <w:sz w:val="24"/>
          <w:szCs w:val="24"/>
        </w:rPr>
        <w:t xml:space="preserve">μπορεί να κάνει ταίριασμα με τον </w:t>
      </w:r>
      <w:r w:rsidR="00F16F78">
        <w:rPr>
          <w:sz w:val="24"/>
          <w:szCs w:val="24"/>
          <w:lang w:val="en-US"/>
        </w:rPr>
        <w:t>t</w:t>
      </w:r>
      <w:r w:rsidR="00F16F78" w:rsidRPr="00F16F78">
        <w:rPr>
          <w:sz w:val="24"/>
          <w:szCs w:val="24"/>
        </w:rPr>
        <w:t xml:space="preserve">, </w:t>
      </w:r>
      <w:r w:rsidR="00F16F78">
        <w:rPr>
          <w:sz w:val="24"/>
          <w:szCs w:val="24"/>
        </w:rPr>
        <w:t>οι ακμές του τέλειου ταιριάσματος θα φανερώνουν και το ελ</w:t>
      </w:r>
      <w:r w:rsidR="002A5303">
        <w:rPr>
          <w:sz w:val="24"/>
          <w:szCs w:val="24"/>
        </w:rPr>
        <w:t>αφρύτατο</w:t>
      </w:r>
      <w:r w:rsidR="00F16F78">
        <w:rPr>
          <w:sz w:val="24"/>
          <w:szCs w:val="24"/>
        </w:rPr>
        <w:t xml:space="preserve"> μονοπάτι από τον </w:t>
      </w:r>
      <w:r w:rsidR="00F16F78">
        <w:rPr>
          <w:sz w:val="24"/>
          <w:szCs w:val="24"/>
          <w:lang w:val="en-US"/>
        </w:rPr>
        <w:t>s</w:t>
      </w:r>
      <w:r w:rsidR="00F16F78" w:rsidRPr="00F16F78">
        <w:rPr>
          <w:sz w:val="24"/>
          <w:szCs w:val="24"/>
        </w:rPr>
        <w:t xml:space="preserve"> </w:t>
      </w:r>
      <w:r w:rsidR="00F16F78">
        <w:rPr>
          <w:sz w:val="24"/>
          <w:szCs w:val="24"/>
        </w:rPr>
        <w:t xml:space="preserve">στον </w:t>
      </w:r>
      <w:r w:rsidR="00F16F78">
        <w:rPr>
          <w:sz w:val="24"/>
          <w:szCs w:val="24"/>
          <w:lang w:val="en-US"/>
        </w:rPr>
        <w:t>t</w:t>
      </w:r>
      <w:r w:rsidR="00F16F78" w:rsidRPr="00F16F78">
        <w:rPr>
          <w:sz w:val="24"/>
          <w:szCs w:val="24"/>
        </w:rPr>
        <w:t>.</w:t>
      </w:r>
    </w:p>
    <w:p w14:paraId="678DB324" w14:textId="77777777" w:rsidR="00560F2B" w:rsidRDefault="00560F2B" w:rsidP="00753B0A">
      <w:pPr>
        <w:rPr>
          <w:sz w:val="24"/>
          <w:szCs w:val="24"/>
        </w:rPr>
      </w:pPr>
    </w:p>
    <w:p w14:paraId="1E7DCC34" w14:textId="37919854" w:rsidR="00CE13C5" w:rsidRDefault="00CE13C5" w:rsidP="00753B0A">
      <w:pPr>
        <w:rPr>
          <w:sz w:val="24"/>
          <w:szCs w:val="24"/>
        </w:rPr>
      </w:pPr>
      <w:r>
        <w:rPr>
          <w:sz w:val="24"/>
          <w:szCs w:val="24"/>
        </w:rPr>
        <w:lastRenderedPageBreak/>
        <w:t>γ)</w:t>
      </w:r>
    </w:p>
    <w:p w14:paraId="127A0241" w14:textId="09ACE7B5" w:rsidR="00CE13C5" w:rsidRDefault="00CE13C5" w:rsidP="00753B0A">
      <w:pPr>
        <w:rPr>
          <w:sz w:val="24"/>
          <w:szCs w:val="24"/>
        </w:rPr>
      </w:pPr>
      <w:r>
        <w:rPr>
          <w:noProof/>
          <w:sz w:val="24"/>
          <w:szCs w:val="24"/>
        </w:rPr>
        <w:drawing>
          <wp:inline distT="0" distB="0" distL="0" distR="0" wp14:anchorId="627E87B4" wp14:editId="73A261DF">
            <wp:extent cx="5273865" cy="5196840"/>
            <wp:effectExtent l="0" t="0" r="3175"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278680" cy="5201585"/>
                    </a:xfrm>
                    <a:prstGeom prst="rect">
                      <a:avLst/>
                    </a:prstGeom>
                  </pic:spPr>
                </pic:pic>
              </a:graphicData>
            </a:graphic>
          </wp:inline>
        </w:drawing>
      </w:r>
    </w:p>
    <w:p w14:paraId="4941B011" w14:textId="780C678C" w:rsidR="00CC1174" w:rsidRDefault="00CC1174" w:rsidP="00753B0A">
      <w:pPr>
        <w:rPr>
          <w:sz w:val="24"/>
          <w:szCs w:val="24"/>
        </w:rPr>
      </w:pPr>
    </w:p>
    <w:p w14:paraId="6AAB5920" w14:textId="56362EFC" w:rsidR="00CC1174" w:rsidRDefault="00CC1174" w:rsidP="00CC1174">
      <w:pPr>
        <w:rPr>
          <w:i/>
          <w:iCs/>
          <w:sz w:val="28"/>
          <w:szCs w:val="28"/>
        </w:rPr>
      </w:pPr>
      <w:r>
        <w:rPr>
          <w:i/>
          <w:iCs/>
          <w:sz w:val="28"/>
          <w:szCs w:val="28"/>
        </w:rPr>
        <w:t>Άσκηση 3 (Πιθανοτικοί αλγόριθμοι)</w:t>
      </w:r>
    </w:p>
    <w:p w14:paraId="77B55E19" w14:textId="6753789F" w:rsidR="00652510" w:rsidRPr="00652510" w:rsidRDefault="00652510" w:rsidP="00CC1174">
      <w:pPr>
        <w:rPr>
          <w:sz w:val="24"/>
          <w:szCs w:val="24"/>
        </w:rPr>
      </w:pPr>
      <w:r>
        <w:rPr>
          <w:sz w:val="24"/>
          <w:szCs w:val="24"/>
        </w:rPr>
        <w:t>Στην παρακάτω εικόνα σας παρουσιάζω χειρόγραφα την λύση της 3</w:t>
      </w:r>
      <w:r w:rsidRPr="00652510">
        <w:rPr>
          <w:sz w:val="24"/>
          <w:szCs w:val="24"/>
          <w:vertAlign w:val="superscript"/>
        </w:rPr>
        <w:t>η</w:t>
      </w:r>
      <w:r>
        <w:rPr>
          <w:sz w:val="24"/>
          <w:szCs w:val="24"/>
        </w:rPr>
        <w:t>ς άσκησης:</w:t>
      </w:r>
    </w:p>
    <w:p w14:paraId="0EED4ADE" w14:textId="0D421E2C" w:rsidR="00CC1174" w:rsidRDefault="00652510" w:rsidP="00753B0A">
      <w:pPr>
        <w:rPr>
          <w:sz w:val="24"/>
          <w:szCs w:val="24"/>
        </w:rPr>
      </w:pPr>
      <w:r>
        <w:rPr>
          <w:noProof/>
          <w:sz w:val="24"/>
          <w:szCs w:val="24"/>
        </w:rPr>
        <w:lastRenderedPageBreak/>
        <w:drawing>
          <wp:inline distT="0" distB="0" distL="0" distR="0" wp14:anchorId="08D456CD" wp14:editId="3EDD98A8">
            <wp:extent cx="5274310" cy="7368540"/>
            <wp:effectExtent l="0" t="0" r="2540" b="3810"/>
            <wp:docPr id="5" name="Εικόνα 5" descr="Εικόνα που περιέχει κείμενο, λευκός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7368540"/>
                    </a:xfrm>
                    <a:prstGeom prst="rect">
                      <a:avLst/>
                    </a:prstGeom>
                  </pic:spPr>
                </pic:pic>
              </a:graphicData>
            </a:graphic>
          </wp:inline>
        </w:drawing>
      </w:r>
    </w:p>
    <w:p w14:paraId="3C8C40E5" w14:textId="6BA272E5" w:rsidR="007F27BA" w:rsidRDefault="007F27BA" w:rsidP="00753B0A">
      <w:pPr>
        <w:rPr>
          <w:sz w:val="24"/>
          <w:szCs w:val="24"/>
        </w:rPr>
      </w:pPr>
    </w:p>
    <w:p w14:paraId="7F38ECBF" w14:textId="243CA804" w:rsidR="007F27BA" w:rsidRDefault="007F27BA" w:rsidP="007F27BA">
      <w:pPr>
        <w:rPr>
          <w:i/>
          <w:iCs/>
          <w:sz w:val="28"/>
          <w:szCs w:val="28"/>
        </w:rPr>
      </w:pPr>
      <w:r>
        <w:rPr>
          <w:i/>
          <w:iCs/>
          <w:sz w:val="28"/>
          <w:szCs w:val="28"/>
        </w:rPr>
        <w:t>Άσκηση 4 (Πιθανοτικοί αλγόριθμοι)</w:t>
      </w:r>
    </w:p>
    <w:p w14:paraId="521EB600" w14:textId="76029AB3" w:rsidR="007F27BA" w:rsidRPr="002A5303" w:rsidRDefault="00B65DB6" w:rsidP="00753B0A">
      <w:pPr>
        <w:rPr>
          <w:sz w:val="24"/>
          <w:szCs w:val="24"/>
          <w:lang w:val="en-US"/>
        </w:rPr>
      </w:pPr>
      <w:r>
        <w:rPr>
          <w:sz w:val="24"/>
          <w:szCs w:val="24"/>
        </w:rPr>
        <w:t xml:space="preserve">α) </w:t>
      </w:r>
      <w:r w:rsidR="00630DC4">
        <w:rPr>
          <w:sz w:val="24"/>
          <w:szCs w:val="24"/>
        </w:rPr>
        <w:t xml:space="preserve">Ξέρω ότι σε ένα διμερές γράφημα το αριστερό και το δεξί μέλος είναι ανεξάρτητα. Αυτό γίνεται ισχύει επειδή δεν υπάρχει καμία ακμή που να συνδέει τους κόμβους του αριστερού μέλους ( και αντίστοιχα και του δεξιού ) μεταξύ τους. </w:t>
      </w:r>
      <w:r w:rsidR="00630DC4">
        <w:rPr>
          <w:sz w:val="24"/>
          <w:szCs w:val="24"/>
        </w:rPr>
        <w:lastRenderedPageBreak/>
        <w:t>Οπότε έστω ότι το γράφημα είναι διμερές. Χρωματίζω τους κόμβους του γραφήματος με μπλε και κόκκινο. Αρχίζω με μπλε και οι γείτονες του μπλε τους χρωματίζω κόκκινους και αντίστοιχα τους γείτονες των κόκκινων τους χρωματίζω μπλε.</w:t>
      </w:r>
      <w:r w:rsidR="00387075">
        <w:rPr>
          <w:sz w:val="24"/>
          <w:szCs w:val="24"/>
        </w:rPr>
        <w:t xml:space="preserve"> Επειδή είναι διμερές το γράφημα όλοι οι κόκκινοι κόμβοι θα αποτελούν ανεξάρτητο σύνολο του </w:t>
      </w:r>
      <w:r w:rsidR="00387075">
        <w:rPr>
          <w:sz w:val="24"/>
          <w:szCs w:val="24"/>
          <w:lang w:val="en-US"/>
        </w:rPr>
        <w:t>G</w:t>
      </w:r>
      <w:r w:rsidR="00387075" w:rsidRPr="00387075">
        <w:rPr>
          <w:sz w:val="24"/>
          <w:szCs w:val="24"/>
        </w:rPr>
        <w:t xml:space="preserve">. </w:t>
      </w:r>
      <w:r w:rsidR="00387075">
        <w:rPr>
          <w:sz w:val="24"/>
          <w:szCs w:val="24"/>
        </w:rPr>
        <w:t xml:space="preserve">Το ίδιο και οι μπλε κόμβοι θα αποτελούν ανεξάρτητο σύνολο του </w:t>
      </w:r>
      <w:r w:rsidR="00387075">
        <w:rPr>
          <w:sz w:val="24"/>
          <w:szCs w:val="24"/>
          <w:lang w:val="en-US"/>
        </w:rPr>
        <w:t>G</w:t>
      </w:r>
      <w:r w:rsidR="00387075" w:rsidRPr="00387075">
        <w:rPr>
          <w:sz w:val="24"/>
          <w:szCs w:val="24"/>
        </w:rPr>
        <w:t>.</w:t>
      </w:r>
      <w:r w:rsidR="00387075">
        <w:rPr>
          <w:sz w:val="24"/>
          <w:szCs w:val="24"/>
        </w:rPr>
        <w:t xml:space="preserve"> </w:t>
      </w:r>
      <w:r w:rsidR="00B72A56">
        <w:rPr>
          <w:sz w:val="24"/>
          <w:szCs w:val="24"/>
        </w:rPr>
        <w:t xml:space="preserve">Τώρα αν το γράφημα δεν είναι διμερές σημαίνει ότι θα έχει κύκλο περιττού μήκους. Πάλι χρωματίζω το γράφημα με τον ίδιο τρόπο. Αυτοί οι κόμβοι που δεν χρωματίζονται δεν αποτελούν ανεξάρτητο σύνολο του </w:t>
      </w:r>
      <w:r w:rsidR="00B72A56">
        <w:rPr>
          <w:sz w:val="24"/>
          <w:szCs w:val="24"/>
          <w:lang w:val="en-US"/>
        </w:rPr>
        <w:t>G</w:t>
      </w:r>
      <w:r w:rsidR="00B72A56" w:rsidRPr="00B72A56">
        <w:rPr>
          <w:sz w:val="24"/>
          <w:szCs w:val="24"/>
        </w:rPr>
        <w:t xml:space="preserve">. </w:t>
      </w:r>
      <w:r w:rsidR="001418A3">
        <w:rPr>
          <w:sz w:val="24"/>
          <w:szCs w:val="24"/>
        </w:rPr>
        <w:t xml:space="preserve">Οι κόκκινοι κόμβοι όμως αποτελούν ανεξάρτητο σύνολο του </w:t>
      </w:r>
      <w:r w:rsidR="001418A3">
        <w:rPr>
          <w:sz w:val="24"/>
          <w:szCs w:val="24"/>
          <w:lang w:val="en-US"/>
        </w:rPr>
        <w:t>G</w:t>
      </w:r>
      <w:r w:rsidR="001418A3">
        <w:rPr>
          <w:sz w:val="24"/>
          <w:szCs w:val="24"/>
        </w:rPr>
        <w:t xml:space="preserve">, όπως και οι μπλε κόμβοι αποτελούν ανεξάρτητο σύνολο του </w:t>
      </w:r>
      <w:r w:rsidR="001418A3">
        <w:rPr>
          <w:sz w:val="24"/>
          <w:szCs w:val="24"/>
          <w:lang w:val="en-US"/>
        </w:rPr>
        <w:t>G</w:t>
      </w:r>
      <w:r w:rsidR="001418A3" w:rsidRPr="001418A3">
        <w:rPr>
          <w:sz w:val="24"/>
          <w:szCs w:val="24"/>
        </w:rPr>
        <w:t>.</w:t>
      </w:r>
    </w:p>
    <w:sectPr w:rsidR="007F27BA" w:rsidRPr="002A53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3D"/>
    <w:rsid w:val="000331D7"/>
    <w:rsid w:val="000F4AA3"/>
    <w:rsid w:val="001418A3"/>
    <w:rsid w:val="001B7F0E"/>
    <w:rsid w:val="001D3073"/>
    <w:rsid w:val="002A5303"/>
    <w:rsid w:val="003472E5"/>
    <w:rsid w:val="00382E23"/>
    <w:rsid w:val="00387075"/>
    <w:rsid w:val="004C2C88"/>
    <w:rsid w:val="004D7E3D"/>
    <w:rsid w:val="00560F2B"/>
    <w:rsid w:val="005D38BD"/>
    <w:rsid w:val="00630DC4"/>
    <w:rsid w:val="00652510"/>
    <w:rsid w:val="00753B0A"/>
    <w:rsid w:val="007F27BA"/>
    <w:rsid w:val="0092767D"/>
    <w:rsid w:val="009F073D"/>
    <w:rsid w:val="00A86241"/>
    <w:rsid w:val="00A90D59"/>
    <w:rsid w:val="00B65DB6"/>
    <w:rsid w:val="00B72A56"/>
    <w:rsid w:val="00BB7B69"/>
    <w:rsid w:val="00C06DD9"/>
    <w:rsid w:val="00CC1174"/>
    <w:rsid w:val="00CE13C5"/>
    <w:rsid w:val="00F16F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575A"/>
  <w15:chartTrackingRefBased/>
  <w15:docId w15:val="{F9ACD0C7-3F1D-4B11-9D58-290AE008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1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48C9-EBA8-4B9E-99C9-17848D06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591</Words>
  <Characters>3193</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Δημόπουλος</dc:creator>
  <cp:keywords/>
  <dc:description/>
  <cp:lastModifiedBy>Γιώργος Δημόπουλος</cp:lastModifiedBy>
  <cp:revision>51</cp:revision>
  <cp:lastPrinted>2020-06-01T19:20:00Z</cp:lastPrinted>
  <dcterms:created xsi:type="dcterms:W3CDTF">2020-05-27T21:22:00Z</dcterms:created>
  <dcterms:modified xsi:type="dcterms:W3CDTF">2020-06-01T19:20:00Z</dcterms:modified>
</cp:coreProperties>
</file>