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78018" w14:textId="564D19C1" w:rsidR="00737F2C" w:rsidRPr="00737F2C" w:rsidRDefault="00737F2C">
      <w:pPr>
        <w:rPr>
          <w:rFonts w:ascii="Microsoft YaHei Light" w:eastAsia="Microsoft YaHei Light" w:hAnsi="Microsoft YaHei Light"/>
          <w:sz w:val="18"/>
          <w:szCs w:val="18"/>
        </w:rPr>
      </w:pPr>
      <w:r w:rsidRPr="00737F2C">
        <w:rPr>
          <w:rFonts w:ascii="Microsoft YaHei Light" w:eastAsia="Microsoft YaHei Light" w:hAnsi="Microsoft YaHei Light" w:hint="eastAsia"/>
          <w:sz w:val="18"/>
          <w:szCs w:val="18"/>
        </w:rPr>
        <w:t>白光二极管伏安特性：</w:t>
      </w:r>
    </w:p>
    <w:p w14:paraId="181D43AE" w14:textId="35BA1BF7" w:rsidR="00737F2C" w:rsidRDefault="00737F2C">
      <w:r>
        <w:rPr>
          <w:noProof/>
        </w:rPr>
        <w:drawing>
          <wp:inline distT="0" distB="0" distL="0" distR="0" wp14:anchorId="2C73B145" wp14:editId="7EC3B8A8">
            <wp:extent cx="4767870" cy="258771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714" cy="260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9D96" w14:textId="57D68BB5" w:rsidR="00737F2C" w:rsidRPr="00737F2C" w:rsidRDefault="00737F2C">
      <w:pPr>
        <w:rPr>
          <w:rFonts w:ascii="Microsoft YaHei Light" w:eastAsia="Microsoft YaHei Light" w:hAnsi="Microsoft YaHei Light" w:hint="eastAsia"/>
          <w:sz w:val="18"/>
          <w:szCs w:val="18"/>
        </w:rPr>
      </w:pPr>
      <w:r w:rsidRPr="00737F2C">
        <w:rPr>
          <w:rFonts w:ascii="Microsoft YaHei Light" w:eastAsia="Microsoft YaHei Light" w:hAnsi="Microsoft YaHei Light" w:hint="eastAsia"/>
          <w:sz w:val="18"/>
          <w:szCs w:val="18"/>
        </w:rPr>
        <w:t>绿光二极管伏安特性：</w:t>
      </w:r>
    </w:p>
    <w:p w14:paraId="78F9191E" w14:textId="074597B3" w:rsidR="00737F2C" w:rsidRDefault="00737F2C">
      <w:r>
        <w:rPr>
          <w:noProof/>
        </w:rPr>
        <w:drawing>
          <wp:inline distT="0" distB="0" distL="0" distR="0" wp14:anchorId="6B1DEEED" wp14:editId="02CBF7DB">
            <wp:extent cx="4808929" cy="260710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536" cy="262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74FD" w14:textId="29268353" w:rsidR="00737F2C" w:rsidRPr="00737F2C" w:rsidRDefault="00737F2C">
      <w:pPr>
        <w:rPr>
          <w:rFonts w:ascii="Microsoft YaHei Light" w:eastAsia="Microsoft YaHei Light" w:hAnsi="Microsoft YaHei Light" w:hint="eastAsia"/>
          <w:sz w:val="18"/>
          <w:szCs w:val="18"/>
        </w:rPr>
      </w:pPr>
      <w:r w:rsidRPr="00737F2C">
        <w:rPr>
          <w:rFonts w:ascii="Microsoft YaHei Light" w:eastAsia="Microsoft YaHei Light" w:hAnsi="Microsoft YaHei Light" w:hint="eastAsia"/>
          <w:sz w:val="18"/>
          <w:szCs w:val="18"/>
        </w:rPr>
        <w:t>白光二极管光强图像</w:t>
      </w:r>
    </w:p>
    <w:p w14:paraId="6358BA04" w14:textId="5DE50D15" w:rsidR="00737F2C" w:rsidRDefault="00737F2C">
      <w:r>
        <w:rPr>
          <w:noProof/>
        </w:rPr>
        <w:drawing>
          <wp:inline distT="0" distB="0" distL="0" distR="0" wp14:anchorId="594C599E" wp14:editId="544C97D4">
            <wp:extent cx="4827439" cy="261713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077" cy="264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D278" w14:textId="7DF71820" w:rsidR="00737F2C" w:rsidRPr="00AF6F50" w:rsidRDefault="00737F2C">
      <w:pPr>
        <w:rPr>
          <w:rFonts w:ascii="Microsoft YaHei Light" w:eastAsia="Microsoft YaHei Light" w:hAnsi="Microsoft YaHei Light" w:hint="eastAsia"/>
          <w:sz w:val="18"/>
          <w:szCs w:val="18"/>
        </w:rPr>
      </w:pPr>
      <w:r w:rsidRPr="00AF6F50">
        <w:rPr>
          <w:rFonts w:ascii="Microsoft YaHei Light" w:eastAsia="Microsoft YaHei Light" w:hAnsi="Microsoft YaHei Light" w:hint="eastAsia"/>
          <w:sz w:val="18"/>
          <w:szCs w:val="18"/>
        </w:rPr>
        <w:lastRenderedPageBreak/>
        <w:t>绿光LED光强图像</w:t>
      </w:r>
      <w:r w:rsidR="004B0BDE" w:rsidRPr="00AF6F50">
        <w:rPr>
          <w:rFonts w:ascii="Microsoft YaHei Light" w:eastAsia="Microsoft YaHei Light" w:hAnsi="Microsoft YaHei Light" w:hint="eastAsia"/>
          <w:sz w:val="18"/>
          <w:szCs w:val="18"/>
        </w:rPr>
        <w:t>：</w:t>
      </w:r>
    </w:p>
    <w:p w14:paraId="4CB5CC5E" w14:textId="4D68F162" w:rsidR="00737F2C" w:rsidRDefault="00737F2C">
      <w:r>
        <w:rPr>
          <w:noProof/>
        </w:rPr>
        <w:drawing>
          <wp:inline distT="0" distB="0" distL="0" distR="0" wp14:anchorId="77B149E5" wp14:editId="06105EA1">
            <wp:extent cx="4964363" cy="2691371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989" cy="269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0D26" w14:textId="32B251C1" w:rsidR="00737F2C" w:rsidRPr="00AF6F50" w:rsidRDefault="004B0BDE">
      <w:pPr>
        <w:rPr>
          <w:rFonts w:ascii="Microsoft YaHei Light" w:eastAsia="Microsoft YaHei Light" w:hAnsi="Microsoft YaHei Light" w:hint="eastAsia"/>
          <w:sz w:val="18"/>
          <w:szCs w:val="18"/>
        </w:rPr>
      </w:pPr>
      <w:r w:rsidRPr="00AF6F50">
        <w:rPr>
          <w:rFonts w:ascii="Microsoft YaHei Light" w:eastAsia="Microsoft YaHei Light" w:hAnsi="Microsoft YaHei Light" w:hint="eastAsia"/>
          <w:sz w:val="18"/>
          <w:szCs w:val="18"/>
        </w:rPr>
        <w:t>红光草帽LED光空间分布：</w:t>
      </w:r>
    </w:p>
    <w:p w14:paraId="4F1D9D98" w14:textId="3E33B1C7" w:rsidR="004B0BDE" w:rsidRDefault="00737F2C">
      <w:r>
        <w:rPr>
          <w:noProof/>
        </w:rPr>
        <w:drawing>
          <wp:inline distT="0" distB="0" distL="0" distR="0" wp14:anchorId="147B76BE" wp14:editId="1C649C92">
            <wp:extent cx="4954463" cy="269137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278" cy="269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E5CD" w14:textId="7241DF22" w:rsidR="004B0BDE" w:rsidRPr="00AF6F50" w:rsidRDefault="004B0BDE">
      <w:pPr>
        <w:rPr>
          <w:rFonts w:ascii="Microsoft YaHei Light" w:eastAsia="Microsoft YaHei Light" w:hAnsi="Microsoft YaHei Light" w:hint="eastAsia"/>
          <w:sz w:val="18"/>
          <w:szCs w:val="18"/>
        </w:rPr>
      </w:pPr>
      <w:r w:rsidRPr="00AF6F50">
        <w:rPr>
          <w:rFonts w:ascii="Microsoft YaHei Light" w:eastAsia="Microsoft YaHei Light" w:hAnsi="Microsoft YaHei Light" w:hint="eastAsia"/>
          <w:sz w:val="18"/>
          <w:szCs w:val="18"/>
        </w:rPr>
        <w:t>绿光草帽LED光空间分布：</w:t>
      </w:r>
    </w:p>
    <w:p w14:paraId="3334D6E8" w14:textId="0B657A9D" w:rsidR="00845401" w:rsidRDefault="00737F2C">
      <w:r>
        <w:rPr>
          <w:noProof/>
        </w:rPr>
        <w:drawing>
          <wp:inline distT="0" distB="0" distL="0" distR="0" wp14:anchorId="1594603C" wp14:editId="30758546">
            <wp:extent cx="4857055" cy="2633195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911" cy="264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D95"/>
    <w:rsid w:val="00256D95"/>
    <w:rsid w:val="004B0BDE"/>
    <w:rsid w:val="00737F2C"/>
    <w:rsid w:val="00845401"/>
    <w:rsid w:val="00A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BC79"/>
  <w15:chartTrackingRefBased/>
  <w15:docId w15:val="{A032699B-217C-4DCC-99EB-EFF5F7B6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George</dc:creator>
  <cp:keywords/>
  <dc:description/>
  <cp:lastModifiedBy>Dong George</cp:lastModifiedBy>
  <cp:revision>4</cp:revision>
  <dcterms:created xsi:type="dcterms:W3CDTF">2022-11-25T08:08:00Z</dcterms:created>
  <dcterms:modified xsi:type="dcterms:W3CDTF">2022-11-25T08:16:00Z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2022-11-25T08:14:37Z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fea82ee2-1d2d-4d5b-af7d-33a3d97a9f6a</vt:lpwstr>
  </property>
  <property fmtid="{D5CDD505-2E9C-101B-9397-08002B2CF9AE}" pid="7" name="MSIP_Label_defa4170-0d19-0005-0004-bc88714345d2_ActionId">
    <vt:lpwstr>0d8cb6af-8733-4f89-9d1f-6b4ae708574d</vt:lpwstr>
  </property>
  <property fmtid="{D5CDD505-2E9C-101B-9397-08002B2CF9AE}" pid="8" name="MSIP_Label_defa4170-0d19-0005-0004-bc88714345d2_ContentBits">
    <vt:lpwstr>0</vt:lpwstr>
  </property>
</Properties>
</file>