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E2" w:rsidRDefault="00773463" w:rsidP="00773463">
      <w:pPr>
        <w:pStyle w:val="Title"/>
        <w:rPr>
          <w:lang w:val="en-GB"/>
        </w:rPr>
      </w:pPr>
      <w:r>
        <w:rPr>
          <w:lang w:val="en-GB"/>
        </w:rPr>
        <w:t>Presentation Script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Title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introduce Argumentation Logic first and then my project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Elevator Pitch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see how we can take a natural deduction proof like this, and turn it into an argument like this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glue in-between is Argumentation Logic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Argumentation Logic 101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Argumentation Logic acts like a bridge between propositional logic natural deduction and argumentation theory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establishes some properties and semantics in order to build this connection</w:t>
      </w:r>
    </w:p>
    <w:p w:rsidR="00773463" w:rsidRDefault="00773463" w:rsidP="0077346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GAP for propositional logic</w:t>
      </w:r>
    </w:p>
    <w:p w:rsidR="00773463" w:rsidRDefault="00773463" w:rsidP="0077346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NACC for argumentation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Ultimately it tries to provide grounds for reasoning in inconstant environments but I didn’t have time to go into that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Propositional Logic Side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have normal derivation, and also proving MRA –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without RA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RA (or not introduction) is the rule where we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Assume something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Prove a contradiction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Conclude with assumption’s negation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RAND derivation are derivations with an outermost application of RA rule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&lt;show example RAND on the picture&gt;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Genuine Absurdity Property (GAP)</w:t>
      </w:r>
    </w:p>
    <w:p w:rsidR="00773463" w:rsidRDefault="00773463" w:rsidP="0077346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derivation follows the GAP </w:t>
      </w:r>
      <w:proofErr w:type="spellStart"/>
      <w:r>
        <w:rPr>
          <w:lang w:val="en-GB"/>
        </w:rPr>
        <w:t>iff</w:t>
      </w:r>
      <w:proofErr w:type="spellEnd"/>
    </w:p>
    <w:p w:rsidR="00000000" w:rsidRPr="00773463" w:rsidRDefault="00773463" w:rsidP="00773463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  <w:lang w:val="en-GB"/>
          </w:rPr>
          <m:t>T∪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,…,¬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⊬</m:t>
            </m:r>
          </m:e>
          <m:sub>
            <m:r>
              <w:rPr>
                <w:rFonts w:ascii="Cambria Math" w:hAnsi="Cambria Math"/>
                <w:lang w:val="en-GB"/>
              </w:rPr>
              <m:t>MRA</m:t>
            </m:r>
          </m:sub>
        </m:sSub>
        <m:r>
          <w:rPr>
            <w:rFonts w:ascii="Cambria Math" w:hAnsi="Cambria Math"/>
            <w:lang w:val="en-GB"/>
          </w:rPr>
          <m:t>⊥</m:t>
        </m:r>
      </m:oMath>
    </w:p>
    <w:p w:rsidR="00773463" w:rsidRDefault="0075707B" w:rsidP="0077346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All children derivations follow the same property (so it’s recursive)</w:t>
      </w:r>
    </w:p>
    <w:p w:rsidR="0075707B" w:rsidRDefault="0075707B" w:rsidP="007570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establishes a form of relevance since the missing ingredient here must be the hypothesis</w:t>
      </w:r>
    </w:p>
    <w:p w:rsidR="0075707B" w:rsidRDefault="0075707B" w:rsidP="007570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Note that GAP is defined only over conjunction and negation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Genuine Absurdity Property Examples</w:t>
      </w:r>
    </w:p>
    <w:p w:rsidR="0075707B" w:rsidRDefault="0075707B" w:rsidP="0075707B">
      <w:pPr>
        <w:rPr>
          <w:lang w:val="en-GB"/>
        </w:rPr>
      </w:pPr>
      <w:r>
        <w:rPr>
          <w:lang w:val="en-GB"/>
        </w:rPr>
        <w:t>???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Argumentation Theory Side</w:t>
      </w:r>
    </w:p>
    <w:p w:rsidR="0075707B" w:rsidRDefault="0075707B" w:rsidP="007570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We have a simple argumentation framework</w:t>
      </w:r>
    </w:p>
    <w:p w:rsidR="0075707B" w:rsidRDefault="0075707B" w:rsidP="0075707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Each argument is a set containing the theory plus an extension</w:t>
      </w:r>
    </w:p>
    <w:p w:rsidR="0075707B" w:rsidRDefault="0075707B" w:rsidP="0075707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The attack is a binary relation where the attacker union the victim result in a contradiction (MRA!)</w:t>
      </w:r>
    </w:p>
    <w:p w:rsidR="0075707B" w:rsidRDefault="0075707B" w:rsidP="007570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</w:t>
      </w:r>
      <w:r w:rsidR="00403074">
        <w:rPr>
          <w:lang w:val="en-GB"/>
        </w:rPr>
        <w:t>defence</w:t>
      </w:r>
      <w:bookmarkStart w:id="0" w:name="_GoBack"/>
      <w:bookmarkEnd w:id="0"/>
      <w:r>
        <w:rPr>
          <w:lang w:val="en-GB"/>
        </w:rPr>
        <w:t xml:space="preserve"> is taking the opposite stance,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propose the negation of a part of the attack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Non-Acceptability Semantics (NACC)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Two things are non-acceptable with each other </w:t>
      </w:r>
      <w:proofErr w:type="spellStart"/>
      <w:r>
        <w:rPr>
          <w:lang w:val="en-GB"/>
        </w:rPr>
        <w:t>iff</w:t>
      </w:r>
      <w:proofErr w:type="spellEnd"/>
    </w:p>
    <w:p w:rsidR="0075707B" w:rsidRDefault="0075707B" w:rsidP="0075707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They are different and</w:t>
      </w:r>
    </w:p>
    <w:p w:rsidR="0075707B" w:rsidRDefault="0075707B" w:rsidP="0075707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There is an attack which</w:t>
      </w:r>
    </w:p>
    <w:p w:rsidR="0075707B" w:rsidRDefault="0075707B" w:rsidP="0075707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Either uses your own arguments against you or</w:t>
      </w:r>
    </w:p>
    <w:p w:rsidR="0075707B" w:rsidRDefault="0075707B" w:rsidP="0075707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All defences against it are useless –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non-acceptable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The Point of it All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These two things are the same for consistent theories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Argumentation Logic Toolkit – Plan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original plan consisted of 7 steps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&lt;one line per step&gt;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But the last 3 were scrapped in order to provide an overall better experience for the previous ones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That is why the new steps are in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&lt;one line per step&gt;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Solution Architecture</w:t>
      </w:r>
    </w:p>
    <w:p w:rsidR="0075707B" w:rsidRDefault="0075707B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end product is split into three parts</w:t>
      </w:r>
    </w:p>
    <w:p w:rsidR="0075707B" w:rsidRDefault="0075707B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core contains implementations of all the previously mentioned steps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It’s built in </w:t>
      </w:r>
      <w:proofErr w:type="spellStart"/>
      <w:r>
        <w:rPr>
          <w:lang w:val="en-GB"/>
        </w:rPr>
        <w:t>Prolog</w:t>
      </w:r>
      <w:proofErr w:type="spellEnd"/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server imports the core and uses it to respond to client queries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It’s built in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 xml:space="preserve"> too!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client offers an easier experience by wrapping around the core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built in HTML, JS and CSS</w:t>
      </w:r>
    </w:p>
    <w:p w:rsidR="006A6609" w:rsidRDefault="006A6609" w:rsidP="006A6609">
      <w:pPr>
        <w:pStyle w:val="Heading1"/>
        <w:rPr>
          <w:lang w:val="en-GB"/>
        </w:rPr>
      </w:pPr>
      <w:r>
        <w:rPr>
          <w:lang w:val="en-GB"/>
        </w:rPr>
        <w:t xml:space="preserve">Step 1&amp;2: Theorem </w:t>
      </w:r>
      <w:proofErr w:type="spellStart"/>
      <w:r>
        <w:rPr>
          <w:lang w:val="en-GB"/>
        </w:rPr>
        <w:t>Prover</w:t>
      </w:r>
      <w:proofErr w:type="spellEnd"/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theorem </w:t>
      </w:r>
      <w:proofErr w:type="spellStart"/>
      <w:r>
        <w:rPr>
          <w:lang w:val="en-GB"/>
        </w:rPr>
        <w:t>prover</w:t>
      </w:r>
      <w:proofErr w:type="spellEnd"/>
      <w:r>
        <w:rPr>
          <w:lang w:val="en-GB"/>
        </w:rPr>
        <w:t xml:space="preserve"> is the mule we task with proving or disproving goals given a theory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&lt;prove T:a, G:a&gt;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prover</w:t>
      </w:r>
      <w:proofErr w:type="spellEnd"/>
      <w:r>
        <w:rPr>
          <w:lang w:val="en-GB"/>
        </w:rPr>
        <w:t xml:space="preserve"> does not prune the search space in order to not exclude potentially useful proofs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This round-about proof is indeed important in Argumentation Logic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&lt;save proof&gt;</w:t>
      </w:r>
    </w:p>
    <w:p w:rsidR="0093055A" w:rsidRDefault="0093055A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&lt;prove T:a&amp;b, G:a&gt;</w:t>
      </w:r>
    </w:p>
    <w:p w:rsidR="0093055A" w:rsidRDefault="0093055A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But as you can see the effect of this is that we get a ton of results that we need to go through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lastRenderedPageBreak/>
        <w:t>Step 1+: Proof Builder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Thus we saw the importance of being able to input proofs yourself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This is what the proof builder does, with the aid of a parser and rule checker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&lt;input proof&gt;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!((a&amp;!b)&amp;!c)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</w:t>
      </w:r>
      <w:proofErr w:type="spellStart"/>
      <w:r>
        <w:rPr>
          <w:lang w:val="en-GB"/>
        </w:rPr>
        <w:t>a&amp;b</w:t>
      </w:r>
      <w:proofErr w:type="spellEnd"/>
      <w:r>
        <w:rPr>
          <w:lang w:val="en-GB"/>
        </w:rPr>
        <w:t>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</w:t>
      </w:r>
      <w:proofErr w:type="spellStart"/>
      <w:r>
        <w:rPr>
          <w:lang w:val="en-GB"/>
        </w:rPr>
        <w:t>a&amp;c</w:t>
      </w:r>
      <w:proofErr w:type="spellEnd"/>
      <w:r>
        <w:rPr>
          <w:lang w:val="en-GB"/>
        </w:rPr>
        <w:t>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b;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proofErr w:type="spellStart"/>
      <w:r>
        <w:rPr>
          <w:lang w:val="en-GB"/>
        </w:rPr>
        <w:t>a&amp;b</w:t>
      </w:r>
      <w:proofErr w:type="spellEnd"/>
      <w:r>
        <w:rPr>
          <w:lang w:val="en-GB"/>
        </w:rPr>
        <w:t>; &amp;I(3,4)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_I(1,5)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!b; !I(4,6)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proofErr w:type="spellStart"/>
      <w:r>
        <w:rPr>
          <w:lang w:val="en-GB"/>
        </w:rPr>
        <w:t>a&amp;c</w:t>
      </w:r>
      <w:proofErr w:type="spellEnd"/>
      <w:r>
        <w:rPr>
          <w:lang w:val="en-GB"/>
        </w:rPr>
        <w:t>; &amp;I(3,8)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_I(2,9)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!c; !I(8,10)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a&amp;!b; &amp;I(3,7)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(a&amp;!b)&amp;!c; &amp;I(12,11)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_I(0, 13)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!a; !I(3,14)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can drag this proof to save it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&lt;save proof&gt;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t>Step 3: GAP Check</w:t>
      </w:r>
    </w:p>
    <w:p w:rsidR="0093055A" w:rsidRDefault="0093055A" w:rsidP="0093055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This uses the theorem </w:t>
      </w:r>
      <w:proofErr w:type="spellStart"/>
      <w:r>
        <w:rPr>
          <w:lang w:val="en-GB"/>
        </w:rPr>
        <w:t>prover</w:t>
      </w:r>
      <w:proofErr w:type="spellEnd"/>
      <w:r>
        <w:rPr>
          <w:lang w:val="en-GB"/>
        </w:rPr>
        <w:t xml:space="preserve"> to check whether the given proof follows the GAP</w:t>
      </w:r>
    </w:p>
    <w:p w:rsidR="0093055A" w:rsidRDefault="0093055A" w:rsidP="0093055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&lt;check GAP&gt;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t>Step 3+: Extended GAP Check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However, GAP does not work with shortcuts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Shortcuts are very frequent so I thought it would be nice to support them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Thus I extended the GAP property and proved they are equivalent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Sibling conclusions can now be taken into account</w:t>
      </w:r>
    </w:p>
    <w:p w:rsidR="008E1A68" w:rsidRDefault="008E1A68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GAP-ness of the copies is not affected hence we don’t need to check it</w:t>
      </w:r>
    </w:p>
    <w:p w:rsidR="008E1A68" w:rsidRDefault="008E1A68" w:rsidP="008E1A68">
      <w:pPr>
        <w:pStyle w:val="Heading1"/>
        <w:rPr>
          <w:lang w:val="en-GB"/>
        </w:rPr>
      </w:pPr>
      <w:r>
        <w:rPr>
          <w:lang w:val="en-GB"/>
        </w:rPr>
        <w:t>Step 4: Visualizing GAP Proofs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Argumentation Logic paper does not indicate how proofs can be visualized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So after a few shots of vodka I came up with this mapping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mapping&gt;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algorithm using picture&gt;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ironing out&gt;</w:t>
      </w:r>
    </w:p>
    <w:p w:rsidR="00B561C6" w:rsidRDefault="00B561C6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&lt;visualize proof&gt;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lastRenderedPageBreak/>
        <w:t>Step 4+: Extract Proofs from Arguments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Instead of moving to Step 5, I thought of closing the loop by providing an inverse function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&lt;explain algorithm using picture&gt;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&lt;extract proof&gt;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Step 4++: Argument Builder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This complements the proof builder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It allows a different entry point to the cycle by allowing arguments to be a starting point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It plays like a mini-game where the user is the opponent and the computer is the proponent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&lt;build argument&gt;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Complete Ecosystem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So this is how everything is connected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 have the loop made using the visualizer and extractor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 have two entry points</w:t>
      </w:r>
    </w:p>
    <w:p w:rsidR="00B561C6" w:rsidRDefault="00B561C6" w:rsidP="00B561C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the proof builder (and theorem </w:t>
      </w:r>
      <w:proofErr w:type="spellStart"/>
      <w:r>
        <w:rPr>
          <w:lang w:val="en-GB"/>
        </w:rPr>
        <w:t>prover</w:t>
      </w:r>
      <w:proofErr w:type="spellEnd"/>
      <w:r>
        <w:rPr>
          <w:lang w:val="en-GB"/>
        </w:rPr>
        <w:t>)</w:t>
      </w:r>
    </w:p>
    <w:p w:rsidR="00B561C6" w:rsidRDefault="00B561C6" w:rsidP="00B561C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the argument builder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Contributions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Apart from building a toolkit that allows one to learn more about Argumentation Logic I also cooked up a couple of things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extended the GAP to work with proofs with shortcuts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found a way to visualize proofs by establishing a mapping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made the inverse algorithm as well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Future Work</w:t>
      </w:r>
    </w:p>
    <w:p w:rsidR="00B561C6" w:rsidRDefault="00B561C6" w:rsidP="00B561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This involves mainly improving the theorem </w:t>
      </w:r>
      <w:proofErr w:type="spellStart"/>
      <w:r>
        <w:rPr>
          <w:lang w:val="en-GB"/>
        </w:rPr>
        <w:t>prover</w:t>
      </w:r>
      <w:proofErr w:type="spellEnd"/>
      <w:r>
        <w:rPr>
          <w:lang w:val="en-GB"/>
        </w:rPr>
        <w:t xml:space="preserve"> and possibly changing its focus</w:t>
      </w:r>
    </w:p>
    <w:p w:rsidR="00B561C6" w:rsidRDefault="00B561C6" w:rsidP="00B561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Completing the steps left out from the original plan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Thank You for Watching!</w:t>
      </w:r>
    </w:p>
    <w:p w:rsidR="00B561C6" w:rsidRDefault="00B561C6" w:rsidP="00B561C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Thank you for watching!</w:t>
      </w:r>
    </w:p>
    <w:p w:rsidR="00B561C6" w:rsidRPr="00B561C6" w:rsidRDefault="00B561C6" w:rsidP="00B561C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I will now answer any questions you might have!</w:t>
      </w:r>
    </w:p>
    <w:sectPr w:rsidR="00B561C6" w:rsidRPr="00B5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5D22"/>
    <w:multiLevelType w:val="hybridMultilevel"/>
    <w:tmpl w:val="0DD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E249D"/>
    <w:multiLevelType w:val="hybridMultilevel"/>
    <w:tmpl w:val="9F0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41DD8"/>
    <w:multiLevelType w:val="hybridMultilevel"/>
    <w:tmpl w:val="6142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F19DF"/>
    <w:multiLevelType w:val="hybridMultilevel"/>
    <w:tmpl w:val="6EB6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06A16"/>
    <w:multiLevelType w:val="hybridMultilevel"/>
    <w:tmpl w:val="24A8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66586"/>
    <w:multiLevelType w:val="hybridMultilevel"/>
    <w:tmpl w:val="24A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513D4"/>
    <w:multiLevelType w:val="hybridMultilevel"/>
    <w:tmpl w:val="CDB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F58BC"/>
    <w:multiLevelType w:val="hybridMultilevel"/>
    <w:tmpl w:val="E042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755A3"/>
    <w:multiLevelType w:val="hybridMultilevel"/>
    <w:tmpl w:val="2A62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34FCE"/>
    <w:multiLevelType w:val="hybridMultilevel"/>
    <w:tmpl w:val="8D5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753FF"/>
    <w:multiLevelType w:val="hybridMultilevel"/>
    <w:tmpl w:val="4F7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536EA"/>
    <w:multiLevelType w:val="hybridMultilevel"/>
    <w:tmpl w:val="DA98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87075"/>
    <w:multiLevelType w:val="hybridMultilevel"/>
    <w:tmpl w:val="371E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57A4F"/>
    <w:multiLevelType w:val="hybridMultilevel"/>
    <w:tmpl w:val="D8AC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C40B8"/>
    <w:multiLevelType w:val="hybridMultilevel"/>
    <w:tmpl w:val="14D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568E6"/>
    <w:multiLevelType w:val="hybridMultilevel"/>
    <w:tmpl w:val="3B82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82996"/>
    <w:multiLevelType w:val="hybridMultilevel"/>
    <w:tmpl w:val="25F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D5CA2"/>
    <w:multiLevelType w:val="hybridMultilevel"/>
    <w:tmpl w:val="E1F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C34D7"/>
    <w:multiLevelType w:val="hybridMultilevel"/>
    <w:tmpl w:val="B07ABD3E"/>
    <w:lvl w:ilvl="0" w:tplc="93E676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E0C4D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61D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0CB4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B05B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42D6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84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2CD1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FA23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7"/>
  </w:num>
  <w:num w:numId="10">
    <w:abstractNumId w:val="3"/>
  </w:num>
  <w:num w:numId="11">
    <w:abstractNumId w:val="17"/>
  </w:num>
  <w:num w:numId="12">
    <w:abstractNumId w:val="14"/>
  </w:num>
  <w:num w:numId="13">
    <w:abstractNumId w:val="15"/>
  </w:num>
  <w:num w:numId="14">
    <w:abstractNumId w:val="13"/>
  </w:num>
  <w:num w:numId="15">
    <w:abstractNumId w:val="5"/>
  </w:num>
  <w:num w:numId="16">
    <w:abstractNumId w:val="8"/>
  </w:num>
  <w:num w:numId="17">
    <w:abstractNumId w:val="1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63"/>
    <w:rsid w:val="00403074"/>
    <w:rsid w:val="006A6609"/>
    <w:rsid w:val="0075707B"/>
    <w:rsid w:val="00773463"/>
    <w:rsid w:val="008E1A68"/>
    <w:rsid w:val="0093055A"/>
    <w:rsid w:val="00A44B39"/>
    <w:rsid w:val="00B159E2"/>
    <w:rsid w:val="00B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9FE27-A98A-4F5F-A00A-EDCD76B5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3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Flourentzos</dc:creator>
  <cp:keywords/>
  <dc:description/>
  <cp:lastModifiedBy>George Flourentzos</cp:lastModifiedBy>
  <cp:revision>2</cp:revision>
  <dcterms:created xsi:type="dcterms:W3CDTF">2014-06-19T14:21:00Z</dcterms:created>
  <dcterms:modified xsi:type="dcterms:W3CDTF">2014-06-19T15:26:00Z</dcterms:modified>
</cp:coreProperties>
</file>