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7758" w14:textId="3EA58FA5" w:rsidR="00ED6AC6" w:rsidRDefault="00ED6AC6" w:rsidP="00FB6C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Task</w:t>
      </w:r>
    </w:p>
    <w:p w14:paraId="624B88BB" w14:textId="4D04D4D0" w:rsidR="00E95481" w:rsidRPr="00824EB7" w:rsidRDefault="00C11231" w:rsidP="00824EB7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C11231">
        <w:rPr>
          <w:rFonts w:ascii="Arial" w:hAnsi="Arial" w:cs="Arial"/>
          <w:sz w:val="24"/>
          <w:szCs w:val="24"/>
        </w:rPr>
        <w:t>In not more than 200 words (+/- 10%), graphically report text graphs, sentiment analysis (i.e., Word cloud and ggplot)</w:t>
      </w:r>
      <w:r w:rsidR="00824EB7">
        <w:rPr>
          <w:rFonts w:ascii="Arial" w:hAnsi="Arial" w:cs="Arial"/>
          <w:sz w:val="24"/>
          <w:szCs w:val="24"/>
        </w:rPr>
        <w:t>,</w:t>
      </w:r>
      <w:r w:rsidRPr="00C11231">
        <w:rPr>
          <w:rFonts w:ascii="Arial" w:hAnsi="Arial" w:cs="Arial"/>
          <w:sz w:val="24"/>
          <w:szCs w:val="24"/>
        </w:rPr>
        <w:t xml:space="preserve"> and analytically comment on the visualization of any built-in or open-source dataset. </w:t>
      </w:r>
    </w:p>
    <w:p w14:paraId="1D7A2F33" w14:textId="77777777" w:rsidR="00C11231" w:rsidRDefault="00C11231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4CE87EE2" w14:textId="5DC109FA" w:rsidR="00F23FA6" w:rsidRDefault="00F23FA6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Origin of dataset: Amazon</w:t>
      </w:r>
    </w:p>
    <w:p w14:paraId="70CA57C0" w14:textId="36E1B4B4" w:rsidR="00F23FA6" w:rsidRDefault="00F23FA6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Description of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the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dataset: a collection of </w:t>
      </w:r>
      <w:r w:rsidR="00DF1A7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action-adventure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video game reviews consisting of user info, ratings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a plain-text review.</w:t>
      </w:r>
    </w:p>
    <w:p w14:paraId="7B8193C7" w14:textId="11FA5C18" w:rsidR="002C3D25" w:rsidRDefault="00F23FA6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Purpose of Analysis: to get an insight into the opinions o</w:t>
      </w:r>
      <w:r w:rsidR="00DF1A7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f action gameplay with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</w:t>
      </w:r>
      <w:r w:rsidR="00DF1A7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solving element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discover the languages used to describe their experiences. </w:t>
      </w:r>
    </w:p>
    <w:p w14:paraId="4ACA08DA" w14:textId="67472E05" w:rsidR="00F23FA6" w:rsidRDefault="00F23FA6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Number of words: 22,373</w:t>
      </w:r>
      <w:r w:rsidR="009378A4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.</w:t>
      </w:r>
    </w:p>
    <w:p w14:paraId="30BD7592" w14:textId="3A614DE1" w:rsidR="00036AD5" w:rsidRPr="00036AD5" w:rsidRDefault="00036AD5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036A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  <w:t>Sentimental Analysis</w:t>
      </w:r>
    </w:p>
    <w:p w14:paraId="700B0272" w14:textId="60649CE6" w:rsidR="009378A4" w:rsidRPr="009378A4" w:rsidRDefault="009378A4" w:rsidP="009378A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9378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Fig 1</w:t>
      </w:r>
    </w:p>
    <w:p w14:paraId="0B457832" w14:textId="241F7CC9" w:rsidR="00797CA2" w:rsidRDefault="006A0487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5EE2059" wp14:editId="0421A5A5">
            <wp:extent cx="5943600" cy="3821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428B" w14:textId="11E6D67F" w:rsidR="006A0487" w:rsidRDefault="009378A4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In Fig 1, I imported the necessary library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for sentiment analysis. Open the dataset as a text file, “story.txt.” I printed the polarity and subjectivity scores using the text blob library,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which displays the reviews in a tabular form. </w:t>
      </w:r>
    </w:p>
    <w:p w14:paraId="5FBF7484" w14:textId="77777777" w:rsidR="00824EB7" w:rsidRDefault="00824EB7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  <w:bookmarkStart w:id="0" w:name="_GoBack"/>
      <w:bookmarkEnd w:id="0"/>
    </w:p>
    <w:p w14:paraId="747D8386" w14:textId="480B7817" w:rsidR="006A0487" w:rsidRPr="006A0487" w:rsidRDefault="006A0487" w:rsidP="006A048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6A0487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lastRenderedPageBreak/>
        <w:t>Fig 2</w:t>
      </w:r>
    </w:p>
    <w:p w14:paraId="4325E85E" w14:textId="7AE8302C" w:rsidR="006A0487" w:rsidRDefault="006A0487" w:rsidP="7A00C75F">
      <w:pPr>
        <w:jc w:val="both"/>
      </w:pPr>
      <w:r>
        <w:rPr>
          <w:noProof/>
        </w:rPr>
        <w:drawing>
          <wp:inline distT="0" distB="0" distL="0" distR="0" wp14:anchorId="2F88240F" wp14:editId="0D6541A7">
            <wp:extent cx="3072809" cy="2710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05" cy="27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0487">
        <w:t xml:space="preserve"> </w:t>
      </w:r>
      <w:r w:rsidR="001C0E64">
        <w:rPr>
          <w:noProof/>
        </w:rPr>
        <w:drawing>
          <wp:inline distT="0" distB="0" distL="0" distR="0" wp14:anchorId="454AB276" wp14:editId="27D1578D">
            <wp:extent cx="2349795" cy="2237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423" cy="224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2AEC" w14:textId="6594F97A" w:rsidR="006A0487" w:rsidRDefault="006A0487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6A048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In Fig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2, I went ahead to categorize the polarity of 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the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review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s into positive, neutral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,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negative, using values as an array to keep track of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the 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count.  The count depicted 399 categories as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being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positive, </w:t>
      </w:r>
      <w:r w:rsidR="008E7F8A" w:rsidRP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102 were neutral, and 57 were negative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. The pie chart shows</w:t>
      </w:r>
      <w:r w:rsidR="001B3C6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more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="004F0195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of a </w:t>
      </w:r>
      <w:r w:rsidR="008E7F8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positive </w:t>
      </w:r>
      <w:r w:rsidR="002C3D25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sentiment</w:t>
      </w:r>
      <w:r w:rsidR="001B3C6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from the review</w:t>
      </w:r>
      <w:r w:rsidR="00A71082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.</w:t>
      </w:r>
    </w:p>
    <w:p w14:paraId="04679AB7" w14:textId="0FA5078F" w:rsidR="00036AD5" w:rsidRPr="00036AD5" w:rsidRDefault="00036AD5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036AD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  <w:t>Frequently Used Words</w:t>
      </w:r>
    </w:p>
    <w:p w14:paraId="2AE7C0EC" w14:textId="1985BA5B" w:rsidR="00036AD5" w:rsidRDefault="00036AD5" w:rsidP="00036AD5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Fig 3</w:t>
      </w:r>
    </w:p>
    <w:p w14:paraId="5F344781" w14:textId="5A0DE9AF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6A01E44" wp14:editId="14671CE2">
            <wp:extent cx="5943600" cy="3340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982D" w14:textId="1D8D7FC7" w:rsidR="00A71082" w:rsidRDefault="00036AD5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lastRenderedPageBreak/>
        <w:t>I opened an empty dictionary</w:t>
      </w:r>
      <w:r w:rsidR="008C772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“text_dict”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, converted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my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contents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with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 list of stop words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removed all punctuation marks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along with any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unnecessary nois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. </w:t>
      </w:r>
      <w:r w:rsidR="008C772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I sort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ed them</w:t>
      </w:r>
      <w:r w:rsidR="008C772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in descending value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based on frequent words and </w:t>
      </w:r>
      <w:r w:rsidR="008C772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arrange</w:t>
      </w:r>
      <w:r w:rsidR="003422C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d</w:t>
      </w:r>
      <w:r w:rsidR="008C772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the first 10 words </w:t>
      </w:r>
      <w:r w:rsidR="00F55C7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in a list. After removing the stop words and sorting the dictionary, I extracted the top 10 most frequent words. </w:t>
      </w:r>
    </w:p>
    <w:p w14:paraId="7297CBFA" w14:textId="09F22837" w:rsidR="00F55C77" w:rsidRDefault="00F55C77" w:rsidP="00F55C77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Fig 3</w:t>
      </w:r>
    </w:p>
    <w:p w14:paraId="5C17B85B" w14:textId="1AB33137" w:rsidR="00A71082" w:rsidRDefault="00F55C77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B15265D" wp14:editId="0018195E">
            <wp:extent cx="5370314" cy="4199861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81" cy="421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9223" w14:textId="24C81B3C" w:rsidR="00A71082" w:rsidRDefault="00F55C77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Words like quality, graphics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audio </w:t>
      </w:r>
      <w:r w:rsidR="00F56C7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refer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to </w:t>
      </w:r>
      <w:r w:rsidR="001B3C6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good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technical</w:t>
      </w:r>
      <w:r w:rsidR="001B3C6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operational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aspects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of the</w:t>
      </w:r>
      <w:r w:rsidR="00F56C7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videogames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while </w:t>
      </w:r>
      <w:r w:rsidR="00644950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the word son suggests </w:t>
      </w:r>
      <w:r w:rsidR="00C238C5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more engagement from</w:t>
      </w:r>
      <w:r w:rsidR="001B3C6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m</w:t>
      </w:r>
      <w:r w:rsidR="00F56C71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ale children. </w:t>
      </w:r>
    </w:p>
    <w:p w14:paraId="3E59429C" w14:textId="015D2D8C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6EA90349" w14:textId="64F006E6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674582D7" w14:textId="70B95169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10752B26" w14:textId="7A0509F9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2E5C8600" w14:textId="2E8D813F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05A42029" w14:textId="0472894F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390A48F5" w14:textId="3E975650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4ED716D9" w14:textId="2C94703B" w:rsidR="00C16EFD" w:rsidRDefault="00C16EFD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55A24267" w14:textId="77B1DFDB" w:rsidR="00C16EFD" w:rsidRPr="00C16EFD" w:rsidRDefault="004E4C47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C16EFD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lastRenderedPageBreak/>
        <w:t>Word cloud</w:t>
      </w:r>
    </w:p>
    <w:p w14:paraId="6E1F9B47" w14:textId="4D94EEA6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659439E2" w14:textId="206E2565" w:rsidR="00644950" w:rsidRDefault="00644950" w:rsidP="00644950">
      <w:pPr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Fig 4</w:t>
      </w:r>
    </w:p>
    <w:p w14:paraId="219367AA" w14:textId="7DCCABA4" w:rsidR="00644950" w:rsidRDefault="0064495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24457CE" wp14:editId="792396A0">
            <wp:extent cx="3317358" cy="376959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456" cy="378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AC77" w14:textId="4A2D1065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73F23F14" w14:textId="5CE44A2A" w:rsidR="002C3D25" w:rsidRDefault="005F3CF0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Based on my analysis, there was a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mixed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feeling with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majority of the reviews being positive. </w:t>
      </w:r>
    </w:p>
    <w:p w14:paraId="06DE3131" w14:textId="3DB03E10" w:rsidR="004F0195" w:rsidRDefault="004F0195" w:rsidP="002C3D2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S</w:t>
      </w:r>
      <w:r w:rsidRPr="004F0195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entimental analysis of the video game</w:t>
      </w:r>
      <w:r w:rsidR="001C0E64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review</w:t>
      </w:r>
      <w:r w:rsidRPr="004F0195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has a positive sentiment</w:t>
      </w:r>
      <w:r w:rsid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with an overall good gameplay perception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.</w:t>
      </w:r>
    </w:p>
    <w:p w14:paraId="425B2828" w14:textId="157D6F4A" w:rsidR="001C0E64" w:rsidRDefault="001C0E64" w:rsidP="002C3D25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Significant neutral and negative reviews leave </w:t>
      </w:r>
      <w:r w:rsid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areas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for improvement. </w:t>
      </w:r>
    </w:p>
    <w:p w14:paraId="14A61E0A" w14:textId="7823DE99" w:rsidR="00261703" w:rsidRDefault="005F3CF0" w:rsidP="0026170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Rated</w:t>
      </w:r>
      <w:r w:rsidR="00C238C5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and </w:t>
      </w:r>
      <w:r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graphics as the most frequent</w:t>
      </w:r>
      <w:r w:rsidR="00C238C5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ly used word</w:t>
      </w:r>
      <w:r w:rsidR="00261703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s</w:t>
      </w:r>
      <w:r w:rsidR="00C238C5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indicate</w:t>
      </w:r>
      <w:r w:rsidR="00261703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that these aspects of the game were particularly noteworthy to reviewers</w:t>
      </w:r>
      <w:r w:rsid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.</w:t>
      </w:r>
    </w:p>
    <w:p w14:paraId="3DDAD140" w14:textId="39BB02B4" w:rsidR="00A71082" w:rsidRPr="00261703" w:rsidRDefault="002C3D25" w:rsidP="0026170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  <w:r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A</w:t>
      </w:r>
      <w:r w:rsidR="00F56C71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similar</w:t>
      </w:r>
      <w:r w:rsidR="005F3CF0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="00F56C71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gameplay theme targeted towards </w:t>
      </w:r>
      <w:r w:rsidR="00824EB7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male-oriented</w:t>
      </w:r>
      <w:r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children</w:t>
      </w:r>
      <w:r w:rsidR="00F56C71" w:rsidRPr="00261703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. </w:t>
      </w:r>
    </w:p>
    <w:p w14:paraId="546B9AC4" w14:textId="3F1D3708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0B266039" w14:textId="5A461C75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4EBEA5B8" w14:textId="02E86F4C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2A0255DB" w14:textId="36A48296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60327EAB" w14:textId="0C325F95" w:rsidR="00A71082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03899B78" w14:textId="77777777" w:rsidR="00A71082" w:rsidRPr="006A0487" w:rsidRDefault="00A71082" w:rsidP="7A00C75F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14:paraId="2D094834" w14:textId="5823CFCD" w:rsidR="00556021" w:rsidRDefault="00556021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67DBC858" w14:textId="77777777" w:rsidR="00C90741" w:rsidRDefault="00C90741" w:rsidP="7A00C75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GB"/>
        </w:rPr>
      </w:pPr>
    </w:p>
    <w:p w14:paraId="25E28877" w14:textId="6D8D7C05" w:rsidR="00B56FC4" w:rsidRPr="00B56FC4" w:rsidRDefault="608B12B3" w:rsidP="7A00C75F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  <w:r w:rsidRPr="7A00C7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REFERNCES</w:t>
      </w:r>
    </w:p>
    <w:p w14:paraId="77CF05B6" w14:textId="77777777" w:rsidR="00C16EFD" w:rsidRPr="00CA101F" w:rsidRDefault="00824EB7" w:rsidP="7A00C7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C16EFD" w:rsidRPr="00CA101F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SNAP: Web data: Amazon reviews (stanford.edu)</w:t>
        </w:r>
      </w:hyperlink>
      <w:r w:rsidR="00C16EFD" w:rsidRPr="00CA101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18CECBF4" w14:textId="72531163" w:rsidR="00556021" w:rsidRPr="00CA101F" w:rsidRDefault="00C16EFD" w:rsidP="7A00C75F">
      <w:pPr>
        <w:jc w:val="both"/>
        <w:rPr>
          <w:rStyle w:val="Hyperlink"/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CA101F">
        <w:rPr>
          <w:rFonts w:ascii="Times New Roman" w:eastAsia="Times New Roman" w:hAnsi="Times New Roman" w:cs="Times New Roman"/>
          <w:color w:val="4472C4" w:themeColor="accent1"/>
          <w:sz w:val="24"/>
          <w:szCs w:val="24"/>
          <w:u w:val="single"/>
        </w:rPr>
        <w:t>http://snap.stanford.edu/data/web-Amazon-links.html</w:t>
      </w:r>
    </w:p>
    <w:p w14:paraId="0226A42A" w14:textId="77777777" w:rsidR="00CA101F" w:rsidRDefault="00CA101F" w:rsidP="7A00C75F">
      <w:pPr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 w:rsidRPr="00CA101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Python: Bar Chart Word Cloud from text file, Wikipedia by Using </w:t>
      </w:r>
      <w:proofErr w:type="spellStart"/>
      <w:r w:rsidRPr="00CA101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>jupyter</w:t>
      </w:r>
      <w:proofErr w:type="spellEnd"/>
      <w:r w:rsidRPr="00CA101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 Notebook</w:t>
      </w:r>
      <w: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  <w:t xml:space="preserve">; </w:t>
      </w:r>
    </w:p>
    <w:p w14:paraId="45954B84" w14:textId="0CA71D95" w:rsidR="002A04C0" w:rsidRPr="00CA101F" w:rsidRDefault="00CA101F" w:rsidP="7A00C75F">
      <w:pPr>
        <w:jc w:val="both"/>
        <w:rPr>
          <w:rStyle w:val="Hyperlink"/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CA101F">
        <w:rPr>
          <w:rStyle w:val="Hyperlink"/>
          <w:rFonts w:ascii="Times New Roman" w:eastAsia="Times New Roman" w:hAnsi="Times New Roman" w:cs="Times New Roman"/>
          <w:color w:val="4472C4" w:themeColor="accent1"/>
          <w:sz w:val="24"/>
          <w:szCs w:val="24"/>
        </w:rPr>
        <w:t>https://www.youtube.com/watch?v=RdqcHAVmqEQ&amp;t=2761s</w:t>
      </w:r>
    </w:p>
    <w:sectPr w:rsidR="002A04C0" w:rsidRPr="00CA1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fwVlk9FRrLPVO" int2:id="ubWeMH5u">
      <int2:state int2:type="LegacyProofing" int2:value="Rejected"/>
    </int2:textHash>
    <int2:textHash int2:hashCode="unHUqOe8s9Hx61" int2:id="TFnqXL84">
      <int2:state int2:type="LegacyProofing" int2:value="Rejected"/>
    </int2:textHash>
    <int2:bookmark int2:bookmarkName="_Int_ZNZboDs2" int2:invalidationBookmarkName="" int2:hashCode="vFryMQx/FXcKTt" int2:id="ETETpJsE">
      <int2:state int2:type="LegacyProofing" int2:value="Rejected"/>
    </int2:bookmark>
    <int2:bookmark int2:bookmarkName="_Int_ehqi0QEk" int2:invalidationBookmarkName="" int2:hashCode="NkPdJ9i9g1wpGP" int2:id="YuDTU66c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A2F81"/>
    <w:multiLevelType w:val="hybridMultilevel"/>
    <w:tmpl w:val="68A6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62161"/>
    <w:multiLevelType w:val="hybridMultilevel"/>
    <w:tmpl w:val="7292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279"/>
    <w:multiLevelType w:val="hybridMultilevel"/>
    <w:tmpl w:val="CD68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60E5D"/>
    <w:multiLevelType w:val="hybridMultilevel"/>
    <w:tmpl w:val="8DCE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D37B"/>
    <w:rsid w:val="000329EE"/>
    <w:rsid w:val="00036AD5"/>
    <w:rsid w:val="00042176"/>
    <w:rsid w:val="000B4671"/>
    <w:rsid w:val="0012082A"/>
    <w:rsid w:val="00176E8B"/>
    <w:rsid w:val="001B3C6A"/>
    <w:rsid w:val="001C0E64"/>
    <w:rsid w:val="001D0052"/>
    <w:rsid w:val="001F2EEA"/>
    <w:rsid w:val="00200891"/>
    <w:rsid w:val="00261703"/>
    <w:rsid w:val="002A04C0"/>
    <w:rsid w:val="002B19C5"/>
    <w:rsid w:val="002C3D25"/>
    <w:rsid w:val="002D06A7"/>
    <w:rsid w:val="002E5B03"/>
    <w:rsid w:val="003370D2"/>
    <w:rsid w:val="003422C6"/>
    <w:rsid w:val="00355102"/>
    <w:rsid w:val="0037641D"/>
    <w:rsid w:val="003F23CD"/>
    <w:rsid w:val="004200AA"/>
    <w:rsid w:val="004502F1"/>
    <w:rsid w:val="00475844"/>
    <w:rsid w:val="004E2D6A"/>
    <w:rsid w:val="004E4C47"/>
    <w:rsid w:val="004F0195"/>
    <w:rsid w:val="004F04B1"/>
    <w:rsid w:val="004F7EDA"/>
    <w:rsid w:val="00556021"/>
    <w:rsid w:val="005F3CF0"/>
    <w:rsid w:val="006078B9"/>
    <w:rsid w:val="00626FD1"/>
    <w:rsid w:val="00644950"/>
    <w:rsid w:val="00690DC4"/>
    <w:rsid w:val="006A0487"/>
    <w:rsid w:val="006A29BA"/>
    <w:rsid w:val="006D1C68"/>
    <w:rsid w:val="006D6CE6"/>
    <w:rsid w:val="006E5D66"/>
    <w:rsid w:val="00751CD6"/>
    <w:rsid w:val="007961B7"/>
    <w:rsid w:val="00797CA2"/>
    <w:rsid w:val="007D15F6"/>
    <w:rsid w:val="00821A9F"/>
    <w:rsid w:val="00824EB7"/>
    <w:rsid w:val="008845EF"/>
    <w:rsid w:val="0088792A"/>
    <w:rsid w:val="00894966"/>
    <w:rsid w:val="008C5F5B"/>
    <w:rsid w:val="008C7727"/>
    <w:rsid w:val="008E7F8A"/>
    <w:rsid w:val="009378A4"/>
    <w:rsid w:val="00944D4E"/>
    <w:rsid w:val="009DA0FC"/>
    <w:rsid w:val="009E7070"/>
    <w:rsid w:val="009F8FA1"/>
    <w:rsid w:val="00A71082"/>
    <w:rsid w:val="00A82F80"/>
    <w:rsid w:val="00A97A4E"/>
    <w:rsid w:val="00B56FC4"/>
    <w:rsid w:val="00BA6CBC"/>
    <w:rsid w:val="00BB5402"/>
    <w:rsid w:val="00C11231"/>
    <w:rsid w:val="00C155D6"/>
    <w:rsid w:val="00C16EFD"/>
    <w:rsid w:val="00C238C5"/>
    <w:rsid w:val="00C6119B"/>
    <w:rsid w:val="00C90741"/>
    <w:rsid w:val="00C95B96"/>
    <w:rsid w:val="00CA101F"/>
    <w:rsid w:val="00CA107D"/>
    <w:rsid w:val="00CF06FE"/>
    <w:rsid w:val="00DF1A73"/>
    <w:rsid w:val="00DF3A0C"/>
    <w:rsid w:val="00E35808"/>
    <w:rsid w:val="00E56C84"/>
    <w:rsid w:val="00E95481"/>
    <w:rsid w:val="00EB217A"/>
    <w:rsid w:val="00ED6AC6"/>
    <w:rsid w:val="00F23FA6"/>
    <w:rsid w:val="00F55C77"/>
    <w:rsid w:val="00F56C71"/>
    <w:rsid w:val="00F60F59"/>
    <w:rsid w:val="00FB6CF1"/>
    <w:rsid w:val="00FD3F38"/>
    <w:rsid w:val="014BC05C"/>
    <w:rsid w:val="02813CE5"/>
    <w:rsid w:val="037354C4"/>
    <w:rsid w:val="03E87A7A"/>
    <w:rsid w:val="0483611E"/>
    <w:rsid w:val="04AD7B56"/>
    <w:rsid w:val="0580BA5E"/>
    <w:rsid w:val="06494BB7"/>
    <w:rsid w:val="06C98027"/>
    <w:rsid w:val="076379EC"/>
    <w:rsid w:val="085F296A"/>
    <w:rsid w:val="0982618D"/>
    <w:rsid w:val="0988D9FF"/>
    <w:rsid w:val="09D9EB28"/>
    <w:rsid w:val="0A14C438"/>
    <w:rsid w:val="0A8C4ECA"/>
    <w:rsid w:val="0CC07AC1"/>
    <w:rsid w:val="0FF81B83"/>
    <w:rsid w:val="104414C4"/>
    <w:rsid w:val="10BC0280"/>
    <w:rsid w:val="119D32BA"/>
    <w:rsid w:val="1245F446"/>
    <w:rsid w:val="132FBC45"/>
    <w:rsid w:val="14FEDD25"/>
    <w:rsid w:val="15E792CA"/>
    <w:rsid w:val="16675D07"/>
    <w:rsid w:val="16D61A8F"/>
    <w:rsid w:val="17FF8F85"/>
    <w:rsid w:val="182E909D"/>
    <w:rsid w:val="188D7D9B"/>
    <w:rsid w:val="1C0106BB"/>
    <w:rsid w:val="1D5DC521"/>
    <w:rsid w:val="1D8991F9"/>
    <w:rsid w:val="1DA9AB62"/>
    <w:rsid w:val="1E6A5A28"/>
    <w:rsid w:val="1E9413D6"/>
    <w:rsid w:val="20062A89"/>
    <w:rsid w:val="2029A7E9"/>
    <w:rsid w:val="2078C10A"/>
    <w:rsid w:val="211C3059"/>
    <w:rsid w:val="2349820F"/>
    <w:rsid w:val="24B037E9"/>
    <w:rsid w:val="25125C27"/>
    <w:rsid w:val="268122D1"/>
    <w:rsid w:val="2695D86A"/>
    <w:rsid w:val="27581B67"/>
    <w:rsid w:val="27846E1A"/>
    <w:rsid w:val="27D9F551"/>
    <w:rsid w:val="27E7C446"/>
    <w:rsid w:val="2831A8CB"/>
    <w:rsid w:val="28637DB8"/>
    <w:rsid w:val="29B8C393"/>
    <w:rsid w:val="29CD792C"/>
    <w:rsid w:val="2B1F6508"/>
    <w:rsid w:val="2B5493F4"/>
    <w:rsid w:val="2C12642D"/>
    <w:rsid w:val="2C5CF564"/>
    <w:rsid w:val="2D13D0AD"/>
    <w:rsid w:val="2D87485E"/>
    <w:rsid w:val="2F295352"/>
    <w:rsid w:val="2F4A04EF"/>
    <w:rsid w:val="3011EF2D"/>
    <w:rsid w:val="30FEFDAD"/>
    <w:rsid w:val="315DBFE6"/>
    <w:rsid w:val="34A6D7A5"/>
    <w:rsid w:val="34BA5882"/>
    <w:rsid w:val="3533A838"/>
    <w:rsid w:val="363A2FD1"/>
    <w:rsid w:val="3684D565"/>
    <w:rsid w:val="36868A17"/>
    <w:rsid w:val="36952031"/>
    <w:rsid w:val="36EC9D05"/>
    <w:rsid w:val="3873F967"/>
    <w:rsid w:val="394B55CE"/>
    <w:rsid w:val="3A0D7DE2"/>
    <w:rsid w:val="3ABC7124"/>
    <w:rsid w:val="3AECAC10"/>
    <w:rsid w:val="3B5FF69E"/>
    <w:rsid w:val="3BCE21D1"/>
    <w:rsid w:val="3C778473"/>
    <w:rsid w:val="3CCA5974"/>
    <w:rsid w:val="3D094330"/>
    <w:rsid w:val="3DEEB511"/>
    <w:rsid w:val="3E0B5288"/>
    <w:rsid w:val="3EEE3BB2"/>
    <w:rsid w:val="3F5135AC"/>
    <w:rsid w:val="404AF0F4"/>
    <w:rsid w:val="4152BCD0"/>
    <w:rsid w:val="41CF175F"/>
    <w:rsid w:val="41E6C155"/>
    <w:rsid w:val="427F64EC"/>
    <w:rsid w:val="438291B6"/>
    <w:rsid w:val="4482D1C2"/>
    <w:rsid w:val="44CE6F92"/>
    <w:rsid w:val="44FB1819"/>
    <w:rsid w:val="451C3708"/>
    <w:rsid w:val="46BF8F4D"/>
    <w:rsid w:val="4739075F"/>
    <w:rsid w:val="491061EE"/>
    <w:rsid w:val="49704A55"/>
    <w:rsid w:val="49EFB3BE"/>
    <w:rsid w:val="4B6A0A90"/>
    <w:rsid w:val="4B8B841F"/>
    <w:rsid w:val="4BB67400"/>
    <w:rsid w:val="4BC657E1"/>
    <w:rsid w:val="4D275480"/>
    <w:rsid w:val="4DDE67FD"/>
    <w:rsid w:val="4E24A8A8"/>
    <w:rsid w:val="4EC324E1"/>
    <w:rsid w:val="50C7F576"/>
    <w:rsid w:val="51242621"/>
    <w:rsid w:val="517DBC7E"/>
    <w:rsid w:val="52171D4E"/>
    <w:rsid w:val="531B3133"/>
    <w:rsid w:val="53AF4491"/>
    <w:rsid w:val="5439469D"/>
    <w:rsid w:val="54D6D37B"/>
    <w:rsid w:val="560F2077"/>
    <w:rsid w:val="561901C6"/>
    <w:rsid w:val="562FBA8D"/>
    <w:rsid w:val="572CB9BE"/>
    <w:rsid w:val="573262CC"/>
    <w:rsid w:val="577971FA"/>
    <w:rsid w:val="57A4B48A"/>
    <w:rsid w:val="5831DEC6"/>
    <w:rsid w:val="5863E684"/>
    <w:rsid w:val="587D0EE1"/>
    <w:rsid w:val="59675B4F"/>
    <w:rsid w:val="5A636F7B"/>
    <w:rsid w:val="5B032BB0"/>
    <w:rsid w:val="5BB4AFA3"/>
    <w:rsid w:val="5F04C630"/>
    <w:rsid w:val="5F3E0342"/>
    <w:rsid w:val="608B12B3"/>
    <w:rsid w:val="63B74158"/>
    <w:rsid w:val="6447A8C0"/>
    <w:rsid w:val="64D36E90"/>
    <w:rsid w:val="664DCBDD"/>
    <w:rsid w:val="67548CC9"/>
    <w:rsid w:val="67B178F5"/>
    <w:rsid w:val="695AC587"/>
    <w:rsid w:val="6972A04B"/>
    <w:rsid w:val="69EBC077"/>
    <w:rsid w:val="6A45943D"/>
    <w:rsid w:val="6AE919B7"/>
    <w:rsid w:val="6AFE6D43"/>
    <w:rsid w:val="6B994681"/>
    <w:rsid w:val="6BCE756D"/>
    <w:rsid w:val="6C8FB460"/>
    <w:rsid w:val="6C9A3DA4"/>
    <w:rsid w:val="6CBD0D61"/>
    <w:rsid w:val="6E6EEB7B"/>
    <w:rsid w:val="6EC32432"/>
    <w:rsid w:val="6F06162F"/>
    <w:rsid w:val="70E43ED7"/>
    <w:rsid w:val="7325DA26"/>
    <w:rsid w:val="73B74ED9"/>
    <w:rsid w:val="742F8F6C"/>
    <w:rsid w:val="7505B615"/>
    <w:rsid w:val="7680E51A"/>
    <w:rsid w:val="77F03AFF"/>
    <w:rsid w:val="79151BE1"/>
    <w:rsid w:val="7A00C75F"/>
    <w:rsid w:val="7A752210"/>
    <w:rsid w:val="7C2D0D07"/>
    <w:rsid w:val="7D67EEDE"/>
    <w:rsid w:val="7D7BF6D4"/>
    <w:rsid w:val="7DADCBC1"/>
    <w:rsid w:val="7E92A62A"/>
    <w:rsid w:val="7F87C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6D37B"/>
  <w15:chartTrackingRefBased/>
  <w15:docId w15:val="{3557DD9A-F4D4-47D7-BDBB-1951FFB0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3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21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56F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8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8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nap.stanford.edu/data/web-Amazon-link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6070e1e88beb458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393</Words>
  <Characters>2170</Characters>
  <Application>Microsoft Office Word</Application>
  <DocSecurity>0</DocSecurity>
  <Lines>120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ONYEKA OTUGO</dc:creator>
  <cp:keywords/>
  <dc:description/>
  <cp:lastModifiedBy>George George</cp:lastModifiedBy>
  <cp:revision>32</cp:revision>
  <dcterms:created xsi:type="dcterms:W3CDTF">2023-02-27T22:24:00Z</dcterms:created>
  <dcterms:modified xsi:type="dcterms:W3CDTF">2025-01-13T17:17:00Z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2a64b5a67f8cb2d52622b95629313036e51ff49a94a2996c0735a0b4d541e442</vt:lpwstr>
  </property>
</Properties>
</file>