
<file path=[Content_Types].xml><?xml version="1.0" encoding="utf-8"?>
<Types xmlns="http://schemas.openxmlformats.org/package/2006/content-types">
  <Default Extension="bin" ContentType="image/unknown"/>
  <Default Extension="jpeg" ContentType="image/jpeg"/>
  <Default Extension="jpg" ContentType="image/jpeg"/>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0" w:type="auto"/>
        <w:tblLook w:val="04A0" w:firstRow="1" w:lastRow="0" w:firstColumn="1" w:lastColumn="0" w:noHBand="0" w:noVBand="1"/>
      </w:tblPr>
      <w:tblGrid>
        <w:gridCol w:w="1836"/>
        <w:gridCol w:w="7234"/>
      </w:tblGrid>
      <w:tr w:rsidR="003260BE" w:rsidRPr="00A61317" w14:paraId="62C5FC01" w14:textId="77777777" w:rsidTr="00A61317">
        <w:trPr>
          <w:trHeight w:val="1686"/>
        </w:trPr>
        <w:tc>
          <w:tcPr>
            <w:tcW w:w="1809" w:type="dxa"/>
            <w:shd w:val="clear" w:color="auto" w:fill="auto"/>
            <w:vAlign w:val="center"/>
          </w:tcPr>
          <w:p w14:paraId="43711D3E" w14:textId="77777777" w:rsidR="00AA4DB8" w:rsidRPr="00A61317" w:rsidRDefault="003260BE" w:rsidP="00A61317">
            <w:pPr>
              <w:spacing w:after="0" w:line="240" w:lineRule="auto"/>
              <w:jc w:val="center"/>
              <w:rPr>
                <w:rFonts w:ascii="Cambria" w:hAnsi="Cambria"/>
                <w:b/>
                <w:lang w:val="en-US"/>
              </w:rPr>
            </w:pPr>
            <w:bookmarkStart w:id="0" w:name="_Toc59000102"/>
            <w:bookmarkStart w:id="1" w:name="_Toc76795957"/>
            <w:r>
              <w:rPr>
                <w:noProof/>
              </w:rPr>
              <w:drawing>
                <wp:inline distT="0" distB="0" distL="0" distR="0" wp14:anchorId="65331A0B" wp14:editId="747B0CCC">
                  <wp:extent cx="1025677" cy="1025677"/>
                  <wp:effectExtent l="0" t="0" r="3175" b="3175"/>
                  <wp:docPr id="1" name="Picture 1" descr="Image result for ÏÎ±Î½ÎµÏÎ¹ÏÏÎ®Î¼Î¹Î¿ Î¸ÎµÏÏÎ±Î»Î¯Î±Ï"/>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 result for ÏÎ±Î½ÎµÏÎ¹ÏÏÎ®Î¼Î¹Î¿ Î¸ÎµÏÏÎ±Î»Î¯Î±Ï"/>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045266" cy="1045266"/>
                          </a:xfrm>
                          <a:prstGeom prst="rect">
                            <a:avLst/>
                          </a:prstGeom>
                          <a:noFill/>
                          <a:ln>
                            <a:noFill/>
                          </a:ln>
                        </pic:spPr>
                      </pic:pic>
                    </a:graphicData>
                  </a:graphic>
                </wp:inline>
              </w:drawing>
            </w:r>
          </w:p>
        </w:tc>
        <w:tc>
          <w:tcPr>
            <w:tcW w:w="7477" w:type="dxa"/>
            <w:shd w:val="clear" w:color="auto" w:fill="auto"/>
            <w:vAlign w:val="center"/>
          </w:tcPr>
          <w:p w14:paraId="657BAE4C" w14:textId="77777777" w:rsidR="0096678C" w:rsidRPr="003260BE" w:rsidRDefault="003260BE" w:rsidP="003260BE">
            <w:pPr>
              <w:spacing w:after="240" w:line="240" w:lineRule="auto"/>
              <w:jc w:val="right"/>
              <w:rPr>
                <w:rFonts w:ascii="Cambria" w:hAnsi="Cambria"/>
                <w:b/>
                <w:smallCaps/>
                <w:sz w:val="52"/>
                <w:szCs w:val="40"/>
              </w:rPr>
            </w:pPr>
            <w:r w:rsidRPr="003260BE">
              <w:rPr>
                <w:rFonts w:ascii="Cambria" w:hAnsi="Cambria"/>
                <w:b/>
                <w:smallCaps/>
                <w:sz w:val="52"/>
                <w:szCs w:val="40"/>
              </w:rPr>
              <w:t xml:space="preserve">Πανεπιστήμιο </w:t>
            </w:r>
            <w:r w:rsidR="002C57C4" w:rsidRPr="003260BE">
              <w:rPr>
                <w:rFonts w:ascii="Cambria" w:hAnsi="Cambria"/>
                <w:b/>
                <w:smallCaps/>
                <w:sz w:val="52"/>
                <w:szCs w:val="40"/>
              </w:rPr>
              <w:t>Θ</w:t>
            </w:r>
            <w:r w:rsidRPr="003260BE">
              <w:rPr>
                <w:rFonts w:ascii="Cambria" w:hAnsi="Cambria"/>
                <w:b/>
                <w:smallCaps/>
                <w:sz w:val="52"/>
                <w:szCs w:val="40"/>
              </w:rPr>
              <w:t>εσσαλίας</w:t>
            </w:r>
          </w:p>
          <w:p w14:paraId="54DA88CD" w14:textId="77777777" w:rsidR="003260BE" w:rsidRPr="007B592C" w:rsidRDefault="003260BE" w:rsidP="00A61317">
            <w:pPr>
              <w:spacing w:after="0" w:line="240" w:lineRule="auto"/>
              <w:jc w:val="right"/>
              <w:rPr>
                <w:rFonts w:ascii="Cambria" w:hAnsi="Cambria"/>
                <w:b/>
                <w:w w:val="86"/>
                <w:sz w:val="34"/>
                <w:szCs w:val="34"/>
              </w:rPr>
            </w:pPr>
            <w:r w:rsidRPr="007B592C">
              <w:rPr>
                <w:rFonts w:ascii="Cambria" w:hAnsi="Cambria"/>
                <w:b/>
                <w:w w:val="86"/>
                <w:sz w:val="34"/>
                <w:szCs w:val="34"/>
              </w:rPr>
              <w:t xml:space="preserve">Πρόγραμμα Σπουδών </w:t>
            </w:r>
          </w:p>
          <w:p w14:paraId="5EBF0F97" w14:textId="77777777" w:rsidR="0096678C" w:rsidRPr="003260BE" w:rsidRDefault="003260BE" w:rsidP="003260BE">
            <w:pPr>
              <w:spacing w:after="0" w:line="240" w:lineRule="auto"/>
              <w:jc w:val="right"/>
              <w:rPr>
                <w:rFonts w:ascii="Cambria" w:hAnsi="Cambria"/>
                <w:b/>
                <w:sz w:val="28"/>
                <w:szCs w:val="40"/>
              </w:rPr>
            </w:pPr>
            <w:r w:rsidRPr="007B592C">
              <w:rPr>
                <w:rFonts w:ascii="Cambria" w:hAnsi="Cambria"/>
                <w:b/>
                <w:w w:val="86"/>
                <w:sz w:val="34"/>
                <w:szCs w:val="34"/>
              </w:rPr>
              <w:t>Τμήματος Μηχανικών Πληροφορικής Τ.Ε. Λάρισας</w:t>
            </w:r>
          </w:p>
        </w:tc>
      </w:tr>
    </w:tbl>
    <w:p w14:paraId="60619EA2" w14:textId="77777777" w:rsidR="00915C19" w:rsidRPr="00A61317" w:rsidRDefault="00915C19">
      <w:pPr>
        <w:jc w:val="center"/>
        <w:rPr>
          <w:rFonts w:ascii="Calibri" w:hAnsi="Calibri" w:cs="Calibri"/>
        </w:rPr>
      </w:pPr>
    </w:p>
    <w:p w14:paraId="1C0F98C0" w14:textId="77777777" w:rsidR="00915C19" w:rsidRPr="00A61317" w:rsidRDefault="00915C19">
      <w:pPr>
        <w:jc w:val="center"/>
        <w:rPr>
          <w:rFonts w:ascii="Calibri" w:hAnsi="Calibri" w:cs="Calibri"/>
        </w:rPr>
      </w:pPr>
    </w:p>
    <w:p w14:paraId="1D63C6CF" w14:textId="77777777" w:rsidR="00414B8E" w:rsidRPr="00A61317" w:rsidRDefault="00414B8E">
      <w:pPr>
        <w:jc w:val="center"/>
        <w:rPr>
          <w:rFonts w:ascii="Calibri" w:hAnsi="Calibri" w:cs="Calibri"/>
        </w:rPr>
      </w:pPr>
    </w:p>
    <w:p w14:paraId="17CEAA80" w14:textId="77777777" w:rsidR="00915C19" w:rsidRPr="00A61317" w:rsidRDefault="00915C19">
      <w:pPr>
        <w:jc w:val="center"/>
        <w:rPr>
          <w:rFonts w:ascii="Calibri" w:hAnsi="Calibri" w:cs="Calibri"/>
        </w:rPr>
      </w:pPr>
    </w:p>
    <w:p w14:paraId="5025301E" w14:textId="77777777" w:rsidR="00DC5DD5" w:rsidRDefault="00FF55AE" w:rsidP="00E7566D">
      <w:pPr>
        <w:jc w:val="center"/>
        <w:rPr>
          <w:rFonts w:ascii="Calibri" w:hAnsi="Calibri" w:cs="Calibri"/>
          <w:b/>
          <w:bCs/>
          <w:i/>
          <w:sz w:val="48"/>
          <w:szCs w:val="48"/>
        </w:rPr>
      </w:pPr>
      <w:r w:rsidRPr="00FF55AE">
        <w:rPr>
          <w:rFonts w:ascii="Calibri" w:hAnsi="Calibri" w:cs="Calibri"/>
          <w:b/>
          <w:bCs/>
          <w:i/>
          <w:sz w:val="48"/>
          <w:szCs w:val="48"/>
        </w:rPr>
        <w:t xml:space="preserve">Διαδίκτυο των Πραγμάτων με δίκτυο 5G: </w:t>
      </w:r>
    </w:p>
    <w:p w14:paraId="4C3D3C21" w14:textId="1BA2D07E" w:rsidR="00E7566D" w:rsidRPr="00FF55AE" w:rsidRDefault="00FF55AE" w:rsidP="00E7566D">
      <w:pPr>
        <w:jc w:val="center"/>
        <w:rPr>
          <w:rFonts w:ascii="Calibri" w:hAnsi="Calibri" w:cs="Calibri"/>
          <w:sz w:val="48"/>
          <w:szCs w:val="48"/>
        </w:rPr>
      </w:pPr>
      <w:r w:rsidRPr="00FF55AE">
        <w:rPr>
          <w:rFonts w:ascii="Calibri" w:hAnsi="Calibri" w:cs="Calibri"/>
          <w:b/>
          <w:bCs/>
          <w:i/>
          <w:sz w:val="48"/>
          <w:szCs w:val="48"/>
        </w:rPr>
        <w:t>Η εξέλιξη της καθημερινότητας του ανθρώπου και κίνδυνοι φυσικών και ηλεκτρονικών επιθέσεων στην Νέα εποχή της Τεχνολογίας</w:t>
      </w:r>
    </w:p>
    <w:p w14:paraId="64389F51" w14:textId="77777777" w:rsidR="00E7566D" w:rsidRPr="00A61317" w:rsidRDefault="00E7566D" w:rsidP="00E7566D">
      <w:pPr>
        <w:jc w:val="center"/>
        <w:rPr>
          <w:rFonts w:ascii="Calibri" w:hAnsi="Calibri" w:cs="Calibri"/>
        </w:rPr>
      </w:pPr>
    </w:p>
    <w:p w14:paraId="6B44E4C1" w14:textId="77777777" w:rsidR="00E7566D" w:rsidRPr="00A61317" w:rsidRDefault="00E7566D" w:rsidP="00E7566D">
      <w:pPr>
        <w:jc w:val="center"/>
        <w:rPr>
          <w:rFonts w:ascii="Calibri" w:hAnsi="Calibri" w:cs="Calibri"/>
        </w:rPr>
      </w:pPr>
    </w:p>
    <w:p w14:paraId="4D08A365" w14:textId="77777777" w:rsidR="00E7566D" w:rsidRPr="00A61317" w:rsidRDefault="00E7566D" w:rsidP="00E7566D">
      <w:pPr>
        <w:jc w:val="center"/>
        <w:rPr>
          <w:rFonts w:ascii="Calibri" w:hAnsi="Calibri" w:cs="Calibri"/>
        </w:rPr>
      </w:pPr>
    </w:p>
    <w:p w14:paraId="5F712717" w14:textId="77777777" w:rsidR="00915C19" w:rsidRPr="00D22250" w:rsidRDefault="0096678C">
      <w:pPr>
        <w:jc w:val="center"/>
        <w:rPr>
          <w:rFonts w:ascii="Calibri" w:hAnsi="Calibri" w:cs="Calibri"/>
          <w:b/>
          <w:smallCaps/>
          <w:spacing w:val="40"/>
          <w:sz w:val="48"/>
          <w:szCs w:val="36"/>
        </w:rPr>
      </w:pPr>
      <w:r w:rsidRPr="00D22250">
        <w:rPr>
          <w:rFonts w:ascii="Calibri" w:hAnsi="Calibri" w:cs="Calibri"/>
          <w:b/>
          <w:smallCaps/>
          <w:spacing w:val="40"/>
          <w:sz w:val="48"/>
          <w:szCs w:val="36"/>
        </w:rPr>
        <w:t>Πτυχιακή</w:t>
      </w:r>
      <w:r w:rsidR="00915C19" w:rsidRPr="00D22250">
        <w:rPr>
          <w:rFonts w:ascii="Calibri" w:hAnsi="Calibri" w:cs="Calibri"/>
          <w:b/>
          <w:smallCaps/>
          <w:spacing w:val="40"/>
          <w:sz w:val="48"/>
          <w:szCs w:val="36"/>
        </w:rPr>
        <w:t xml:space="preserve"> Εργασία</w:t>
      </w:r>
    </w:p>
    <w:p w14:paraId="12F58F8D" w14:textId="16C21704" w:rsidR="00915C19" w:rsidRPr="00A61317" w:rsidRDefault="00CD0180">
      <w:pPr>
        <w:jc w:val="center"/>
        <w:rPr>
          <w:rFonts w:ascii="Calibri" w:hAnsi="Calibri" w:cs="Calibri"/>
          <w:b/>
          <w:sz w:val="36"/>
          <w:szCs w:val="36"/>
        </w:rPr>
      </w:pPr>
      <w:r>
        <w:rPr>
          <w:rFonts w:ascii="Calibri" w:hAnsi="Calibri" w:cs="Calibri"/>
          <w:b/>
          <w:sz w:val="36"/>
          <w:szCs w:val="36"/>
        </w:rPr>
        <w:t>Γκουντινούδης Γεώργιος</w:t>
      </w:r>
      <w:r w:rsidR="00915C19" w:rsidRPr="00A61317">
        <w:rPr>
          <w:rFonts w:ascii="Calibri" w:hAnsi="Calibri" w:cs="Calibri"/>
          <w:b/>
          <w:sz w:val="36"/>
          <w:szCs w:val="36"/>
        </w:rPr>
        <w:t xml:space="preserve"> (ΑΜ:</w:t>
      </w:r>
      <w:r w:rsidR="002C559F">
        <w:rPr>
          <w:rFonts w:ascii="Calibri" w:hAnsi="Calibri" w:cs="Calibri"/>
          <w:b/>
          <w:sz w:val="36"/>
          <w:szCs w:val="36"/>
        </w:rPr>
        <w:t xml:space="preserve"> </w:t>
      </w:r>
      <w:r>
        <w:rPr>
          <w:rFonts w:ascii="Calibri" w:hAnsi="Calibri" w:cs="Calibri"/>
          <w:b/>
          <w:sz w:val="36"/>
          <w:szCs w:val="36"/>
        </w:rPr>
        <w:t>4417029</w:t>
      </w:r>
      <w:r w:rsidR="00915C19" w:rsidRPr="00A61317">
        <w:rPr>
          <w:rFonts w:ascii="Calibri" w:hAnsi="Calibri" w:cs="Calibri"/>
          <w:b/>
          <w:sz w:val="36"/>
          <w:szCs w:val="36"/>
        </w:rPr>
        <w:t>)</w:t>
      </w:r>
    </w:p>
    <w:p w14:paraId="7190C0CD" w14:textId="77777777" w:rsidR="00E7566D" w:rsidRPr="00A61317" w:rsidRDefault="00E7566D" w:rsidP="00E7566D">
      <w:pPr>
        <w:jc w:val="center"/>
        <w:rPr>
          <w:rFonts w:ascii="Calibri" w:hAnsi="Calibri" w:cs="Calibri"/>
        </w:rPr>
      </w:pPr>
    </w:p>
    <w:p w14:paraId="59417B99" w14:textId="77777777" w:rsidR="00E7566D" w:rsidRPr="00A61317" w:rsidRDefault="00E7566D" w:rsidP="00E7566D">
      <w:pPr>
        <w:jc w:val="center"/>
        <w:rPr>
          <w:rFonts w:ascii="Calibri" w:hAnsi="Calibri" w:cs="Calibri"/>
        </w:rPr>
      </w:pPr>
    </w:p>
    <w:p w14:paraId="7726E72E" w14:textId="7B297235" w:rsidR="00E7566D" w:rsidRPr="00FF55AE" w:rsidRDefault="00915C19" w:rsidP="00FF55AE">
      <w:pPr>
        <w:jc w:val="center"/>
        <w:rPr>
          <w:rFonts w:ascii="Calibri" w:hAnsi="Calibri" w:cs="Calibri"/>
          <w:b/>
          <w:sz w:val="28"/>
          <w:szCs w:val="28"/>
        </w:rPr>
      </w:pPr>
      <w:r w:rsidRPr="00A61317">
        <w:rPr>
          <w:rFonts w:ascii="Calibri" w:hAnsi="Calibri" w:cs="Calibri"/>
          <w:b/>
          <w:sz w:val="28"/>
          <w:szCs w:val="28"/>
        </w:rPr>
        <w:t xml:space="preserve">Επιβλέπων: </w:t>
      </w:r>
      <w:r w:rsidR="00FC153F">
        <w:rPr>
          <w:rFonts w:ascii="Calibri" w:hAnsi="Calibri" w:cs="Calibri"/>
          <w:b/>
          <w:i/>
          <w:sz w:val="28"/>
          <w:szCs w:val="28"/>
        </w:rPr>
        <w:t>Κακαρόντζας Γεώργιος</w:t>
      </w:r>
      <w:r w:rsidR="009333D4" w:rsidRPr="009333D4">
        <w:rPr>
          <w:rFonts w:ascii="Calibri" w:hAnsi="Calibri" w:cs="Calibri"/>
          <w:b/>
          <w:i/>
          <w:sz w:val="28"/>
          <w:szCs w:val="28"/>
        </w:rPr>
        <w:t xml:space="preserve">, </w:t>
      </w:r>
      <w:r w:rsidR="00FC153F">
        <w:rPr>
          <w:rFonts w:ascii="Calibri" w:hAnsi="Calibri" w:cs="Calibri"/>
          <w:b/>
          <w:i/>
          <w:sz w:val="28"/>
          <w:szCs w:val="28"/>
        </w:rPr>
        <w:t>Καθηγητής</w:t>
      </w:r>
    </w:p>
    <w:p w14:paraId="2A7FCAAB" w14:textId="77777777" w:rsidR="002C559F" w:rsidRPr="00A61317" w:rsidRDefault="002C559F" w:rsidP="00E7566D">
      <w:pPr>
        <w:jc w:val="center"/>
        <w:rPr>
          <w:rFonts w:ascii="Calibri" w:hAnsi="Calibri" w:cs="Calibri"/>
        </w:rPr>
      </w:pPr>
    </w:p>
    <w:p w14:paraId="1B067921" w14:textId="2FD308C5" w:rsidR="00450632" w:rsidRPr="00A61317" w:rsidRDefault="00450632" w:rsidP="00FF55AE">
      <w:pPr>
        <w:rPr>
          <w:rFonts w:ascii="Calibri" w:hAnsi="Calibri" w:cs="Calibri"/>
        </w:rPr>
      </w:pPr>
    </w:p>
    <w:p w14:paraId="626196DE" w14:textId="3A1B548F" w:rsidR="00915C19" w:rsidRPr="002C559F" w:rsidRDefault="005E06AD" w:rsidP="00E7566D">
      <w:pPr>
        <w:spacing w:line="240" w:lineRule="auto"/>
        <w:jc w:val="center"/>
        <w:rPr>
          <w:rFonts w:ascii="Calibri" w:hAnsi="Calibri" w:cs="Calibri"/>
          <w:b/>
          <w:sz w:val="28"/>
          <w:szCs w:val="28"/>
        </w:rPr>
      </w:pPr>
      <w:r>
        <w:rPr>
          <w:rFonts w:ascii="Calibri" w:hAnsi="Calibri" w:cs="Calibri"/>
          <w:b/>
          <w:sz w:val="28"/>
          <w:szCs w:val="28"/>
        </w:rPr>
        <w:t>ΛΑΡΙΣΑ 20</w:t>
      </w:r>
      <w:r w:rsidR="00CD0180">
        <w:rPr>
          <w:rFonts w:ascii="Calibri" w:hAnsi="Calibri" w:cs="Calibri"/>
          <w:b/>
          <w:sz w:val="28"/>
          <w:szCs w:val="28"/>
        </w:rPr>
        <w:t>22</w:t>
      </w:r>
    </w:p>
    <w:p w14:paraId="54E59F1C" w14:textId="6A605799" w:rsidR="00450632" w:rsidRPr="00450632" w:rsidRDefault="00450632" w:rsidP="00796562">
      <w:pPr>
        <w:tabs>
          <w:tab w:val="right" w:leader="dot" w:pos="8460"/>
        </w:tabs>
        <w:spacing w:after="0" w:line="240" w:lineRule="auto"/>
        <w:jc w:val="center"/>
      </w:pPr>
    </w:p>
    <w:p w14:paraId="0815D48F" w14:textId="77777777" w:rsidR="00796562" w:rsidRPr="002C559F" w:rsidRDefault="00796562" w:rsidP="00521713">
      <w:pPr>
        <w:spacing w:line="240" w:lineRule="auto"/>
        <w:rPr>
          <w:rFonts w:ascii="Calibri" w:hAnsi="Calibri" w:cs="Calibri"/>
          <w:b/>
          <w:sz w:val="28"/>
          <w:szCs w:val="28"/>
        </w:rPr>
      </w:pPr>
    </w:p>
    <w:p w14:paraId="48882E31" w14:textId="77777777" w:rsidR="001118EC" w:rsidRDefault="001118EC">
      <w:pPr>
        <w:sectPr w:rsidR="001118EC" w:rsidSect="001118EC">
          <w:footerReference w:type="even" r:id="rId9"/>
          <w:footerReference w:type="default" r:id="rId10"/>
          <w:pgSz w:w="11906" w:h="16838"/>
          <w:pgMar w:top="1418" w:right="1418" w:bottom="1418" w:left="1418" w:header="709" w:footer="709" w:gutter="0"/>
          <w:pgBorders w:offsetFrom="page">
            <w:top w:val="handmade2" w:sz="31" w:space="24" w:color="auto"/>
            <w:left w:val="handmade2" w:sz="31" w:space="24" w:color="auto"/>
            <w:bottom w:val="handmade2" w:sz="31" w:space="24" w:color="auto"/>
            <w:right w:val="handmade2" w:sz="31" w:space="24" w:color="auto"/>
          </w:pgBorders>
          <w:pgNumType w:fmt="lowerRoman" w:start="1"/>
          <w:cols w:space="708"/>
          <w:titlePg/>
          <w:docGrid w:linePitch="360"/>
        </w:sectPr>
      </w:pPr>
    </w:p>
    <w:p w14:paraId="2B60E924" w14:textId="77777777" w:rsidR="001850F7" w:rsidRDefault="001850F7"/>
    <w:p w14:paraId="3FDCCDAA" w14:textId="3EFCEB5D" w:rsidR="000C1063" w:rsidRPr="000C1063" w:rsidRDefault="000C1063" w:rsidP="000C1063">
      <w:pPr>
        <w:spacing w:after="120" w:line="320" w:lineRule="atLeast"/>
        <w:rPr>
          <w:bCs/>
          <w:i/>
        </w:rPr>
      </w:pPr>
      <w:r w:rsidRPr="000C1063">
        <w:rPr>
          <w:bCs/>
          <w:i/>
        </w:rPr>
        <w:t xml:space="preserve">«Εγώ ο </w:t>
      </w:r>
      <w:r w:rsidR="00CD0180">
        <w:rPr>
          <w:bCs/>
          <w:i/>
          <w:color w:val="FF0000"/>
        </w:rPr>
        <w:t>Γκουντινούδης Γεώργιος</w:t>
      </w:r>
      <w:r w:rsidRPr="000C1063">
        <w:rPr>
          <w:bCs/>
          <w:i/>
        </w:rPr>
        <w:t xml:space="preserve">, δηλώνω υπεύθυνα ότι η παρούσα Πτυχιακή Εργασία με τίτλο </w:t>
      </w:r>
      <w:bookmarkStart w:id="2" w:name="_Hlk93057010"/>
      <w:r w:rsidR="00CD0180" w:rsidRPr="00CD0180">
        <w:rPr>
          <w:bCs/>
          <w:i/>
          <w:color w:val="FF0000"/>
        </w:rPr>
        <w:t xml:space="preserve">Διαδίκτυο των Πραγμάτων με δίκτυο 5G: </w:t>
      </w:r>
      <w:r w:rsidR="00B97A6E">
        <w:rPr>
          <w:bCs/>
          <w:i/>
          <w:color w:val="FF0000"/>
        </w:rPr>
        <w:t>Η εξέλιξη της</w:t>
      </w:r>
      <w:r w:rsidR="00CD0180" w:rsidRPr="00CD0180">
        <w:rPr>
          <w:bCs/>
          <w:i/>
          <w:color w:val="FF0000"/>
        </w:rPr>
        <w:t xml:space="preserve"> καθημερινότητα</w:t>
      </w:r>
      <w:r w:rsidR="00B97A6E">
        <w:rPr>
          <w:bCs/>
          <w:i/>
          <w:color w:val="FF0000"/>
        </w:rPr>
        <w:t>ς του ανθρώπου</w:t>
      </w:r>
      <w:r w:rsidR="00CD0180" w:rsidRPr="00CD0180">
        <w:rPr>
          <w:bCs/>
          <w:i/>
          <w:color w:val="FF0000"/>
        </w:rPr>
        <w:t xml:space="preserve"> και κίνδυνοι φυσικών και ηλεκτρονικών επιθέσεων</w:t>
      </w:r>
      <w:r w:rsidR="00B97A6E">
        <w:rPr>
          <w:bCs/>
          <w:i/>
          <w:color w:val="FF0000"/>
        </w:rPr>
        <w:t xml:space="preserve"> στην Νέα εποχή της Τεχνολογίας</w:t>
      </w:r>
      <w:bookmarkEnd w:id="2"/>
      <w:r w:rsidRPr="000C1063">
        <w:rPr>
          <w:bCs/>
          <w:i/>
        </w:rPr>
        <w:t xml:space="preserve"> είναι δική μου και βεβαιώνω ότι: </w:t>
      </w:r>
    </w:p>
    <w:p w14:paraId="14CAC675"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έχω συμβουλευτεί δημοσιευμένη εργασία τρίτων, αυτό επισημαίνεται με σχετική αναφορά στα επίμαχα σημεία.</w:t>
      </w:r>
    </w:p>
    <w:p w14:paraId="422C25DC"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μεταφέρω λόγια τρίτων, αυτό επισημαίνεται με σχετική αναφορά στα επίμαχα σημεία. Με εξαίρεση τέτοιες περιπτώσεις, το υπόλοιπο κείμενο της πτυχιακής αποτελεί δική μου δουλειά.</w:t>
      </w:r>
    </w:p>
    <w:p w14:paraId="32B53AF8"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Αναφέρω ρητά όλες τις πηγές βοήθειας που χρησιμοποίησα.</w:t>
      </w:r>
    </w:p>
    <w:p w14:paraId="6DA411F6"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περιπτώσεις που τμήματα της παρούσας πτυχιακής έγιναν από κοινού με τρίτους, αναφέρω ρητά ποια είναι η δική μου συνεισφορά και ποια των τρίτων.</w:t>
      </w:r>
    </w:p>
    <w:p w14:paraId="4A51EA5A"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 xml:space="preserve">Γνωρίζω πως η λογοκλοπή αποτελεί σοβαρότατο παράπτωμα και είμαι ενήμερος(-η) για την επέλευση των </w:t>
      </w:r>
      <w:r w:rsidR="00470F25" w:rsidRPr="000C1063">
        <w:rPr>
          <w:bCs/>
          <w:i/>
        </w:rPr>
        <w:t>νόμιμων</w:t>
      </w:r>
      <w:r w:rsidRPr="000C1063">
        <w:rPr>
          <w:bCs/>
          <w:i/>
        </w:rPr>
        <w:t xml:space="preserve"> συνεπειών»</w:t>
      </w:r>
    </w:p>
    <w:p w14:paraId="43984C65" w14:textId="77777777" w:rsidR="001118EC" w:rsidRPr="00257154" w:rsidRDefault="001118EC"/>
    <w:p w14:paraId="44B7A664" w14:textId="4EDEFC45" w:rsidR="000C1063" w:rsidRPr="003260BE" w:rsidRDefault="001118EC" w:rsidP="001118EC">
      <w:pPr>
        <w:tabs>
          <w:tab w:val="center" w:pos="7088"/>
        </w:tabs>
        <w:rPr>
          <w:color w:val="FF0000"/>
        </w:rPr>
      </w:pPr>
      <w:r>
        <w:tab/>
      </w:r>
      <w:r w:rsidR="00171E73">
        <w:rPr>
          <w:noProof/>
          <w:color w:val="FF0000"/>
        </w:rPr>
        <w:drawing>
          <wp:inline distT="0" distB="0" distL="0" distR="0" wp14:anchorId="1CF29D4F" wp14:editId="691DCEDB">
            <wp:extent cx="1609090" cy="1012170"/>
            <wp:effectExtent l="57150" t="57150" r="48260" b="55245"/>
            <wp:docPr id="11" name="Εικόνα 11" descr="Signatu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Εικόνα 11" descr="Signature"/>
                    <pic:cNvPicPr>
                      <a:picLocks noChangeAspect="1" noChangeArrowheads="1"/>
                    </pic:cNvPicPr>
                  </pic:nvPicPr>
                  <pic:blipFill>
                    <a:blip r:embed="rId11" cstate="print">
                      <a:extLst>
                        <a:ext uri="{BEBA8EAE-BF5A-486C-A8C5-ECC9F3942E4B}">
                          <a14:imgProps xmlns:a14="http://schemas.microsoft.com/office/drawing/2010/main">
                            <a14:imgLayer r:embed="rId12">
                              <a14:imgEffect>
                                <a14:sharpenSoften amount="75000"/>
                              </a14:imgEffect>
                            </a14:imgLayer>
                          </a14:imgProps>
                        </a:ext>
                        <a:ext uri="{28A0092B-C50C-407E-A947-70E740481C1C}">
                          <a14:useLocalDpi xmlns:a14="http://schemas.microsoft.com/office/drawing/2010/main" val="0"/>
                        </a:ext>
                      </a:extLst>
                    </a:blip>
                    <a:srcRect/>
                    <a:stretch>
                      <a:fillRect/>
                    </a:stretch>
                  </pic:blipFill>
                  <pic:spPr bwMode="auto">
                    <a:xfrm flipH="1">
                      <a:off x="0" y="0"/>
                      <a:ext cx="1626426" cy="1023075"/>
                    </a:xfrm>
                    <a:prstGeom prst="rect">
                      <a:avLst/>
                    </a:prstGeom>
                    <a:noFill/>
                    <a:ln>
                      <a:noFill/>
                    </a:ln>
                    <a:scene3d>
                      <a:camera prst="orthographicFront">
                        <a:rot lat="0" lon="10799999" rev="21594000"/>
                      </a:camera>
                      <a:lightRig rig="threePt" dir="t"/>
                    </a:scene3d>
                  </pic:spPr>
                </pic:pic>
              </a:graphicData>
            </a:graphic>
          </wp:inline>
        </w:drawing>
      </w:r>
    </w:p>
    <w:p w14:paraId="54773327" w14:textId="3A3E6A0A" w:rsidR="001118EC" w:rsidRDefault="000C1063" w:rsidP="001118EC">
      <w:pPr>
        <w:tabs>
          <w:tab w:val="center" w:pos="7088"/>
        </w:tabs>
      </w:pPr>
      <w:r w:rsidRPr="003260BE">
        <w:rPr>
          <w:color w:val="FF0000"/>
        </w:rPr>
        <w:tab/>
      </w:r>
      <w:r w:rsidR="00CD0180">
        <w:rPr>
          <w:bCs/>
          <w:i/>
          <w:color w:val="FF0000"/>
        </w:rPr>
        <w:t>Γκουντινούδης Γεώργιος</w:t>
      </w:r>
    </w:p>
    <w:p w14:paraId="7BF23D6D" w14:textId="77777777" w:rsidR="001118EC" w:rsidRDefault="001118EC" w:rsidP="000C1063"/>
    <w:p w14:paraId="172B6BC5" w14:textId="77777777" w:rsidR="00470F25" w:rsidRDefault="00470F25" w:rsidP="000C1063"/>
    <w:p w14:paraId="6603653E" w14:textId="77777777" w:rsidR="002A24BB" w:rsidRDefault="002A24BB" w:rsidP="00470F25">
      <w:pPr>
        <w:tabs>
          <w:tab w:val="left" w:pos="284"/>
        </w:tabs>
        <w:spacing w:before="120" w:after="120" w:line="240" w:lineRule="auto"/>
      </w:pPr>
    </w:p>
    <w:p w14:paraId="32B30BB2" w14:textId="77777777" w:rsidR="002A24BB" w:rsidRDefault="002A24BB" w:rsidP="00470F25">
      <w:pPr>
        <w:tabs>
          <w:tab w:val="left" w:pos="284"/>
        </w:tabs>
        <w:spacing w:before="120" w:after="120" w:line="240" w:lineRule="auto"/>
      </w:pPr>
    </w:p>
    <w:p w14:paraId="098B321B" w14:textId="77777777" w:rsidR="002A24BB" w:rsidRDefault="002A24BB" w:rsidP="00470F25">
      <w:pPr>
        <w:tabs>
          <w:tab w:val="left" w:pos="284"/>
        </w:tabs>
        <w:spacing w:before="120" w:after="120" w:line="240" w:lineRule="auto"/>
      </w:pPr>
    </w:p>
    <w:p w14:paraId="7F78C7A2" w14:textId="77777777" w:rsidR="002A24BB" w:rsidRDefault="002A24BB" w:rsidP="00470F25">
      <w:pPr>
        <w:tabs>
          <w:tab w:val="left" w:pos="284"/>
        </w:tabs>
        <w:spacing w:before="120" w:after="120" w:line="240" w:lineRule="auto"/>
      </w:pPr>
    </w:p>
    <w:p w14:paraId="389B4394" w14:textId="77777777" w:rsidR="002A24BB" w:rsidRDefault="002A24BB" w:rsidP="00470F25">
      <w:pPr>
        <w:tabs>
          <w:tab w:val="left" w:pos="284"/>
        </w:tabs>
        <w:spacing w:before="120" w:after="120" w:line="240" w:lineRule="auto"/>
      </w:pPr>
    </w:p>
    <w:p w14:paraId="35EAB8A6" w14:textId="77777777" w:rsidR="002A24BB" w:rsidRDefault="002A24BB" w:rsidP="00470F25">
      <w:pPr>
        <w:tabs>
          <w:tab w:val="left" w:pos="284"/>
        </w:tabs>
        <w:spacing w:before="120" w:after="120" w:line="240" w:lineRule="auto"/>
      </w:pPr>
    </w:p>
    <w:p w14:paraId="79237FFF" w14:textId="77777777" w:rsidR="002A24BB" w:rsidRDefault="002A24BB" w:rsidP="00470F25">
      <w:pPr>
        <w:tabs>
          <w:tab w:val="left" w:pos="284"/>
        </w:tabs>
        <w:spacing w:before="120" w:after="120" w:line="240" w:lineRule="auto"/>
      </w:pPr>
    </w:p>
    <w:p w14:paraId="29E3397A" w14:textId="77777777" w:rsidR="002A24BB" w:rsidRDefault="002A24BB" w:rsidP="00470F25">
      <w:pPr>
        <w:tabs>
          <w:tab w:val="left" w:pos="284"/>
        </w:tabs>
        <w:spacing w:before="120" w:after="120" w:line="240" w:lineRule="auto"/>
      </w:pPr>
    </w:p>
    <w:p w14:paraId="7F8DFB4D" w14:textId="0D20C734" w:rsidR="000F4E0E" w:rsidRDefault="00470F25" w:rsidP="00470F25">
      <w:pPr>
        <w:tabs>
          <w:tab w:val="left" w:pos="284"/>
        </w:tabs>
        <w:spacing w:before="120" w:after="120" w:line="240" w:lineRule="auto"/>
      </w:pPr>
      <w:r w:rsidRPr="00470F25">
        <w:rPr>
          <w:i/>
          <w:sz w:val="22"/>
        </w:rPr>
        <w:t>Ο φοιτητής εντάχθηκε αυτοδίκαια στο Πανεπιστήμιο Θεσσαλίας, σύμφωνα με την παρ. 1 του άρθρου 6 του Ν.4589/2019 (ΦΕΚ 13/Α'/29.01.2019). Η εκπαιδευτική λειτουργία του ανωτέρου προγράμματος σπουδών συνεχίζεται μεταβατικά σύμφωνα με την παρ. 2 του άρθρου 6 του Ν.4589/2019 (ΦΕΚ 13/Α'/29.01.2019).</w:t>
      </w:r>
      <w:r w:rsidR="000F4E0E" w:rsidRPr="002C559F">
        <w:br w:type="page"/>
      </w:r>
    </w:p>
    <w:p w14:paraId="04EEC611" w14:textId="77777777" w:rsidR="000F4E0E" w:rsidRDefault="000F4E0E" w:rsidP="000F4E0E"/>
    <w:p w14:paraId="57312ED9" w14:textId="77777777" w:rsidR="000F4E0E" w:rsidRDefault="000F4E0E" w:rsidP="000F4E0E"/>
    <w:p w14:paraId="14DF2F46" w14:textId="77777777" w:rsidR="000F4E0E" w:rsidRDefault="000F4E0E" w:rsidP="000F4E0E">
      <w:pPr>
        <w:jc w:val="center"/>
      </w:pPr>
      <w:r>
        <w:t>Εγκρίθηκε από την τριμελή εξεταστική επιτροπή</w:t>
      </w:r>
    </w:p>
    <w:p w14:paraId="51254E3F" w14:textId="77777777" w:rsidR="000F4E0E" w:rsidRDefault="000F4E0E" w:rsidP="000F4E0E">
      <w:pPr>
        <w:jc w:val="center"/>
      </w:pPr>
    </w:p>
    <w:p w14:paraId="1F379B1C" w14:textId="77777777" w:rsidR="000F4E0E" w:rsidRDefault="000F4E0E" w:rsidP="000F4E0E">
      <w:pPr>
        <w:tabs>
          <w:tab w:val="right" w:pos="1701"/>
          <w:tab w:val="left" w:pos="1843"/>
          <w:tab w:val="right" w:pos="4820"/>
        </w:tabs>
        <w:spacing w:after="0" w:line="480" w:lineRule="auto"/>
        <w:rPr>
          <w:lang w:val="en-US"/>
        </w:rPr>
      </w:pPr>
      <w:r>
        <w:tab/>
      </w:r>
      <w:r>
        <w:rPr>
          <w:b/>
        </w:rPr>
        <w:t>Τόπος</w:t>
      </w:r>
      <w:r>
        <w:t>:</w:t>
      </w:r>
      <w:r>
        <w:tab/>
      </w:r>
      <w:r>
        <w:rPr>
          <w:u w:val="dotted"/>
          <w:lang w:val="en-US"/>
        </w:rPr>
        <w:tab/>
      </w:r>
    </w:p>
    <w:p w14:paraId="33463AF1" w14:textId="77777777" w:rsidR="000F4E0E" w:rsidRDefault="000F4E0E" w:rsidP="000F4E0E">
      <w:pPr>
        <w:tabs>
          <w:tab w:val="right" w:pos="1701"/>
          <w:tab w:val="left" w:pos="1843"/>
          <w:tab w:val="right" w:pos="4820"/>
        </w:tabs>
        <w:spacing w:after="0" w:line="480" w:lineRule="auto"/>
        <w:rPr>
          <w:lang w:val="en-US"/>
        </w:rPr>
      </w:pPr>
      <w:r>
        <w:tab/>
      </w:r>
      <w:r>
        <w:rPr>
          <w:b/>
        </w:rPr>
        <w:t>Ημερομηνία</w:t>
      </w:r>
      <w:r>
        <w:t>:</w:t>
      </w:r>
      <w:r>
        <w:tab/>
      </w:r>
      <w:r>
        <w:rPr>
          <w:u w:val="dotted"/>
          <w:lang w:val="en-US"/>
        </w:rPr>
        <w:tab/>
      </w:r>
    </w:p>
    <w:p w14:paraId="28500B1D" w14:textId="77777777" w:rsidR="000F4E0E" w:rsidRDefault="000F4E0E" w:rsidP="000F4E0E">
      <w:pPr>
        <w:rPr>
          <w:lang w:val="en-US"/>
        </w:rPr>
      </w:pPr>
    </w:p>
    <w:p w14:paraId="21C73007" w14:textId="77777777" w:rsidR="000F4E0E" w:rsidRDefault="000F4E0E" w:rsidP="000F4E0E">
      <w:pPr>
        <w:rPr>
          <w:lang w:val="en-US"/>
        </w:rPr>
      </w:pPr>
    </w:p>
    <w:p w14:paraId="718A43DF" w14:textId="77777777" w:rsidR="000F4E0E" w:rsidRDefault="000F4E0E" w:rsidP="000F4E0E">
      <w:pPr>
        <w:jc w:val="center"/>
        <w:rPr>
          <w:b/>
          <w:lang w:val="en-US"/>
        </w:rPr>
      </w:pPr>
      <w:r>
        <w:rPr>
          <w:b/>
        </w:rPr>
        <w:t>ΕΠΙΤΡΟΠΗ ΑΞΙΟΛΟΓΗΣΗΣ</w:t>
      </w:r>
    </w:p>
    <w:p w14:paraId="605ABF37" w14:textId="77777777" w:rsidR="000F4E0E" w:rsidRDefault="000F4E0E" w:rsidP="000F4E0E">
      <w:pPr>
        <w:jc w:val="center"/>
        <w:rPr>
          <w:lang w:val="en-US"/>
        </w:rPr>
      </w:pPr>
    </w:p>
    <w:p w14:paraId="14668EE7"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3D84F94D"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315CE075"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531BA80B" w14:textId="77777777" w:rsidR="000F4E0E" w:rsidRDefault="000F4E0E" w:rsidP="000F4E0E"/>
    <w:p w14:paraId="670A8908" w14:textId="77777777" w:rsidR="000F4E0E" w:rsidRDefault="000F4E0E"/>
    <w:p w14:paraId="1A37EC59" w14:textId="3491830E" w:rsidR="00796562" w:rsidRPr="000D498B" w:rsidRDefault="00796562" w:rsidP="00FA2B2C">
      <w:pPr>
        <w:tabs>
          <w:tab w:val="right" w:leader="dot" w:pos="8460"/>
        </w:tabs>
        <w:spacing w:after="0" w:line="240" w:lineRule="auto"/>
        <w:rPr>
          <w:lang w:val="en-US"/>
        </w:rPr>
      </w:pPr>
    </w:p>
    <w:p w14:paraId="6E72D025" w14:textId="77777777" w:rsidR="00796562" w:rsidRPr="00796562" w:rsidRDefault="00796562"/>
    <w:p w14:paraId="45A81606" w14:textId="77777777" w:rsidR="001118EC" w:rsidRDefault="001118EC"/>
    <w:p w14:paraId="5C61C450" w14:textId="77777777" w:rsidR="001850F7" w:rsidRDefault="001850F7">
      <w:pPr>
        <w:sectPr w:rsidR="001850F7" w:rsidSect="001118EC">
          <w:footerReference w:type="even" r:id="rId13"/>
          <w:type w:val="oddPage"/>
          <w:pgSz w:w="11906" w:h="16838"/>
          <w:pgMar w:top="1418" w:right="1418" w:bottom="1418" w:left="1418" w:header="709" w:footer="709" w:gutter="0"/>
          <w:pgNumType w:fmt="lowerRoman" w:start="1"/>
          <w:cols w:space="708"/>
          <w:titlePg/>
          <w:docGrid w:linePitch="360"/>
        </w:sectPr>
      </w:pPr>
    </w:p>
    <w:p w14:paraId="2DB50CA0" w14:textId="77777777" w:rsidR="00915C19" w:rsidRDefault="00915C19"/>
    <w:p w14:paraId="15B22E9E" w14:textId="77777777" w:rsidR="008F22B3" w:rsidRDefault="008F22B3" w:rsidP="008F22B3">
      <w:pPr>
        <w:pStyle w:val="Heading1-no-numbers"/>
      </w:pPr>
      <w:bookmarkStart w:id="3" w:name="_Toc106443244"/>
      <w:r>
        <w:t>Περίληψη</w:t>
      </w:r>
      <w:bookmarkEnd w:id="3"/>
    </w:p>
    <w:p w14:paraId="477B1EC6" w14:textId="67C62C55" w:rsidR="008F22B3" w:rsidRPr="0077450F" w:rsidRDefault="009146EC" w:rsidP="00122F3A">
      <w:pPr>
        <w:ind w:firstLine="363"/>
      </w:pPr>
      <w:r>
        <w:t xml:space="preserve">Η παρούσα πτυχιακή εργασία στοχεύει στην </w:t>
      </w:r>
      <w:r w:rsidR="0077450F">
        <w:t>εξοικείωση</w:t>
      </w:r>
      <w:r>
        <w:t xml:space="preserve"> του ανθρώπου με την τεχνολογία του Διαδικτύου των Πραγμάτων </w:t>
      </w:r>
      <w:r w:rsidR="008A732B">
        <w:t>και τον συνδυασμό της με το νέο δίκτυο 5</w:t>
      </w:r>
      <w:r w:rsidR="008A732B">
        <w:rPr>
          <w:lang w:val="en-US"/>
        </w:rPr>
        <w:t>G</w:t>
      </w:r>
      <w:r w:rsidR="004C165D">
        <w:t>,</w:t>
      </w:r>
      <w:r w:rsidR="008A732B">
        <w:t xml:space="preserve"> καθώς </w:t>
      </w:r>
      <w:r>
        <w:t>και την ενημέρωση του ως προς του</w:t>
      </w:r>
      <w:r w:rsidR="004C165D">
        <w:t>ς</w:t>
      </w:r>
      <w:r>
        <w:t xml:space="preserve"> κινδύνους που πιθανόν να αντιμετωπίσει </w:t>
      </w:r>
      <w:r w:rsidR="0077450F">
        <w:t xml:space="preserve">κατά τη χρήση αυτής. </w:t>
      </w:r>
      <w:r w:rsidR="008A732B">
        <w:t>Παράλληλα</w:t>
      </w:r>
      <w:r w:rsidR="0077450F">
        <w:t xml:space="preserve"> θα παρουσιάσουμε τα βασικά στοιχεία των τεχνολογιών του Διαδικτύου των Πραγμάτων </w:t>
      </w:r>
      <w:r w:rsidR="00122F3A">
        <w:t>-</w:t>
      </w:r>
      <w:r w:rsidR="0077450F">
        <w:t xml:space="preserve">ή </w:t>
      </w:r>
      <w:r w:rsidR="0077450F">
        <w:rPr>
          <w:lang w:val="en-US"/>
        </w:rPr>
        <w:t>IoT</w:t>
      </w:r>
      <w:r w:rsidR="0077450F" w:rsidRPr="0077450F">
        <w:t xml:space="preserve"> </w:t>
      </w:r>
      <w:r w:rsidR="00845104" w:rsidRPr="00845104">
        <w:t>(</w:t>
      </w:r>
      <w:r w:rsidR="00845104">
        <w:rPr>
          <w:lang w:val="en-US"/>
        </w:rPr>
        <w:t>Internet</w:t>
      </w:r>
      <w:r w:rsidR="00845104" w:rsidRPr="00845104">
        <w:t xml:space="preserve"> </w:t>
      </w:r>
      <w:r w:rsidR="00845104">
        <w:rPr>
          <w:lang w:val="en-US"/>
        </w:rPr>
        <w:t>of</w:t>
      </w:r>
      <w:r w:rsidR="00845104" w:rsidRPr="00845104">
        <w:t xml:space="preserve"> </w:t>
      </w:r>
      <w:r w:rsidR="00845104">
        <w:rPr>
          <w:lang w:val="en-US"/>
        </w:rPr>
        <w:t>Things</w:t>
      </w:r>
      <w:r w:rsidR="00845104" w:rsidRPr="00845104">
        <w:t xml:space="preserve">) </w:t>
      </w:r>
      <w:r w:rsidR="0077450F">
        <w:t xml:space="preserve">όπως θα αναφερόμαστε από εδώ και </w:t>
      </w:r>
      <w:r w:rsidR="008A732B">
        <w:t>έπειτα</w:t>
      </w:r>
      <w:r w:rsidR="00122F3A">
        <w:t>-</w:t>
      </w:r>
      <w:r w:rsidR="0077450F">
        <w:t xml:space="preserve"> και</w:t>
      </w:r>
      <w:r w:rsidR="0077450F" w:rsidRPr="0077450F">
        <w:t xml:space="preserve"> </w:t>
      </w:r>
      <w:r w:rsidR="0077450F">
        <w:t xml:space="preserve">του </w:t>
      </w:r>
      <w:r w:rsidR="0077450F" w:rsidRPr="0077450F">
        <w:t>5</w:t>
      </w:r>
      <w:r w:rsidR="0077450F">
        <w:rPr>
          <w:lang w:val="en-US"/>
        </w:rPr>
        <w:t>G</w:t>
      </w:r>
      <w:r w:rsidR="0077450F">
        <w:t xml:space="preserve">, ενώ θα εμβαθύνουμε αρχικά στα οφέλη που θα </w:t>
      </w:r>
      <w:r w:rsidR="008A732B">
        <w:t>προσφέρει</w:t>
      </w:r>
      <w:r w:rsidR="0077450F">
        <w:t xml:space="preserve"> αυτός ο συνδυασμός των συγκεκριμένων τεχνολογιών </w:t>
      </w:r>
      <w:r w:rsidR="008A732B">
        <w:t xml:space="preserve">στη ζωή μας, αλλά </w:t>
      </w:r>
      <w:r w:rsidR="0077450F">
        <w:t xml:space="preserve">και τους κινδύνους τους οποίους θα </w:t>
      </w:r>
      <w:r w:rsidR="008A732B">
        <w:t>κληθούμε</w:t>
      </w:r>
      <w:r w:rsidR="0077450F">
        <w:t xml:space="preserve"> να αντιμετωπίσο</w:t>
      </w:r>
      <w:r w:rsidR="008A732B">
        <w:t>υμε</w:t>
      </w:r>
      <w:r w:rsidR="0077450F">
        <w:t xml:space="preserve"> </w:t>
      </w:r>
      <w:r w:rsidR="008A732B">
        <w:t>ως</w:t>
      </w:r>
      <w:r w:rsidR="0077450F">
        <w:t xml:space="preserve"> άνθρωποι στην καθημερινότητα </w:t>
      </w:r>
      <w:r w:rsidR="008A732B">
        <w:t>μας. Τέλος, θα καταλήξουμε σ</w:t>
      </w:r>
      <w:r w:rsidR="0077450F">
        <w:t xml:space="preserve">τους τρόπους </w:t>
      </w:r>
      <w:r w:rsidR="008A732B">
        <w:t xml:space="preserve">με τους οποίους μπορούμε να ξεπεράσουμε αυτούς τους κινδύνους </w:t>
      </w:r>
      <w:r w:rsidR="004C165D">
        <w:t xml:space="preserve">ώστε να ασφαλίσουμε τους εαυτούς μας και το περιβάλλον μας από κάθε είδους </w:t>
      </w:r>
      <w:r w:rsidR="005E07F4">
        <w:t>υποβόσκουσα</w:t>
      </w:r>
      <w:r w:rsidR="004C165D">
        <w:t xml:space="preserve"> απειλή</w:t>
      </w:r>
      <w:r w:rsidR="0077450F">
        <w:t>.</w:t>
      </w:r>
    </w:p>
    <w:p w14:paraId="59587FD9" w14:textId="77777777" w:rsidR="008F22B3" w:rsidRDefault="008F22B3"/>
    <w:p w14:paraId="332D9394" w14:textId="77777777" w:rsidR="008F22B3" w:rsidRDefault="008F22B3"/>
    <w:p w14:paraId="7683763F" w14:textId="77777777" w:rsidR="008F22B3" w:rsidRDefault="008F22B3"/>
    <w:p w14:paraId="2C5C34CA" w14:textId="77777777" w:rsidR="008F22B3" w:rsidRDefault="008F22B3"/>
    <w:p w14:paraId="6862046B" w14:textId="47DA5422" w:rsidR="008F22B3" w:rsidRDefault="008F22B3" w:rsidP="00CC1600">
      <w:pPr>
        <w:tabs>
          <w:tab w:val="center" w:pos="4251"/>
          <w:tab w:val="right" w:leader="dot" w:pos="8460"/>
          <w:tab w:val="right" w:pos="8503"/>
        </w:tabs>
        <w:spacing w:after="0" w:line="240" w:lineRule="auto"/>
        <w:jc w:val="left"/>
      </w:pPr>
    </w:p>
    <w:p w14:paraId="13507150" w14:textId="77777777" w:rsidR="008F22B3" w:rsidRDefault="008F22B3"/>
    <w:p w14:paraId="1017C7E2" w14:textId="77777777" w:rsidR="008F22B3" w:rsidRDefault="008F22B3">
      <w:pPr>
        <w:sectPr w:rsidR="008F22B3" w:rsidSect="0070585A">
          <w:footerReference w:type="default" r:id="rId14"/>
          <w:type w:val="oddPage"/>
          <w:pgSz w:w="11906" w:h="16838"/>
          <w:pgMar w:top="1418" w:right="1418" w:bottom="1418" w:left="1418" w:header="709" w:footer="709" w:gutter="567"/>
          <w:pgNumType w:fmt="lowerRoman" w:start="1"/>
          <w:cols w:space="708"/>
          <w:docGrid w:linePitch="360"/>
        </w:sectPr>
      </w:pPr>
    </w:p>
    <w:p w14:paraId="7B5BD6F4" w14:textId="77777777" w:rsidR="008F22B3" w:rsidRDefault="008F22B3"/>
    <w:p w14:paraId="0D525524" w14:textId="77777777" w:rsidR="00915C19" w:rsidRDefault="008F22B3">
      <w:pPr>
        <w:pStyle w:val="Heading1-no-numbers"/>
      </w:pPr>
      <w:bookmarkStart w:id="4" w:name="_Toc106443245"/>
      <w:bookmarkEnd w:id="0"/>
      <w:bookmarkEnd w:id="1"/>
      <w:r>
        <w:t>Ευχαριστίες</w:t>
      </w:r>
      <w:bookmarkEnd w:id="4"/>
    </w:p>
    <w:p w14:paraId="05BA40BF" w14:textId="77777777" w:rsidR="00915C19" w:rsidRDefault="00915C19"/>
    <w:p w14:paraId="5552903D" w14:textId="77777777" w:rsidR="00915C19" w:rsidRDefault="00915C19"/>
    <w:p w14:paraId="5B745E7B" w14:textId="4DF2647F" w:rsidR="00915C19" w:rsidRPr="002269F0" w:rsidRDefault="00B97A6E" w:rsidP="00E7566D">
      <w:pPr>
        <w:ind w:right="207"/>
        <w:jc w:val="right"/>
      </w:pPr>
      <w:r>
        <w:t>Γκουντινούδης Γεώργιος</w:t>
      </w:r>
    </w:p>
    <w:p w14:paraId="1A598B39" w14:textId="58093E2F" w:rsidR="00915C19" w:rsidRPr="002269F0" w:rsidRDefault="005E07F4" w:rsidP="00E7566D">
      <w:pPr>
        <w:ind w:right="207"/>
        <w:jc w:val="right"/>
      </w:pPr>
      <w:r>
        <w:t>23/01/2022</w:t>
      </w:r>
    </w:p>
    <w:p w14:paraId="783ECAD1" w14:textId="77777777" w:rsidR="00915C19" w:rsidRPr="002C559F" w:rsidRDefault="00915C19">
      <w:bookmarkStart w:id="5" w:name="_Toc59000103"/>
      <w:bookmarkStart w:id="6" w:name="_Toc76795958"/>
    </w:p>
    <w:p w14:paraId="1BF7AE36" w14:textId="77777777" w:rsidR="005E06AD" w:rsidRPr="002C559F" w:rsidRDefault="005E06AD"/>
    <w:p w14:paraId="6563C839" w14:textId="5BF2F85E" w:rsidR="00DA08AD" w:rsidRDefault="00DA08AD" w:rsidP="007E165B">
      <w:pPr>
        <w:tabs>
          <w:tab w:val="right" w:leader="dot" w:pos="8460"/>
        </w:tabs>
        <w:spacing w:after="0" w:line="240" w:lineRule="auto"/>
        <w:jc w:val="center"/>
        <w:sectPr w:rsidR="00DA08AD" w:rsidSect="00166CAE">
          <w:type w:val="oddPage"/>
          <w:pgSz w:w="11906" w:h="16838"/>
          <w:pgMar w:top="1418" w:right="1418" w:bottom="1418" w:left="1418" w:header="709" w:footer="709" w:gutter="567"/>
          <w:pgNumType w:fmt="lowerRoman"/>
          <w:cols w:space="708"/>
          <w:docGrid w:linePitch="360"/>
        </w:sectPr>
      </w:pPr>
    </w:p>
    <w:p w14:paraId="0F1C2345" w14:textId="77777777" w:rsidR="00DA08AD" w:rsidRPr="00740735" w:rsidRDefault="00DA08AD" w:rsidP="00DA08AD">
      <w:pPr>
        <w:pStyle w:val="Heading1-no-numbers"/>
        <w:rPr>
          <w:lang w:val="en-US"/>
        </w:rPr>
      </w:pPr>
      <w:bookmarkStart w:id="7" w:name="_Toc77075783"/>
      <w:bookmarkStart w:id="8" w:name="_Toc106443246"/>
      <w:r>
        <w:lastRenderedPageBreak/>
        <w:t>Περιεχόμενα</w:t>
      </w:r>
      <w:bookmarkEnd w:id="7"/>
      <w:bookmarkEnd w:id="8"/>
    </w:p>
    <w:bookmarkEnd w:id="5"/>
    <w:bookmarkEnd w:id="6"/>
    <w:p w14:paraId="26EC2C90" w14:textId="567A497B" w:rsidR="00C1649F" w:rsidRDefault="00915C19">
      <w:pPr>
        <w:pStyle w:val="10"/>
        <w:rPr>
          <w:rFonts w:asciiTheme="minorHAnsi" w:eastAsiaTheme="minorEastAsia" w:hAnsiTheme="minorHAnsi" w:cstheme="minorBidi"/>
          <w:b w:val="0"/>
          <w:bCs w:val="0"/>
          <w:caps w:val="0"/>
          <w:noProof/>
          <w:sz w:val="22"/>
          <w:szCs w:val="22"/>
          <w:lang w:val="en-US" w:eastAsia="en-US"/>
        </w:rPr>
      </w:pPr>
      <w:r>
        <w:fldChar w:fldCharType="begin"/>
      </w:r>
      <w:r>
        <w:instrText xml:space="preserve"> TOC \o "1-3" \h \z </w:instrText>
      </w:r>
      <w:r>
        <w:fldChar w:fldCharType="separate"/>
      </w:r>
      <w:hyperlink w:anchor="_Toc106443244" w:history="1">
        <w:r w:rsidR="00C1649F" w:rsidRPr="00E94A7B">
          <w:rPr>
            <w:rStyle w:val="-"/>
            <w:noProof/>
          </w:rPr>
          <w:t>Περίληψη</w:t>
        </w:r>
        <w:r w:rsidR="00C1649F">
          <w:rPr>
            <w:noProof/>
            <w:webHidden/>
          </w:rPr>
          <w:tab/>
        </w:r>
        <w:r w:rsidR="00C1649F">
          <w:rPr>
            <w:noProof/>
            <w:webHidden/>
          </w:rPr>
          <w:fldChar w:fldCharType="begin"/>
        </w:r>
        <w:r w:rsidR="00C1649F">
          <w:rPr>
            <w:noProof/>
            <w:webHidden/>
          </w:rPr>
          <w:instrText xml:space="preserve"> PAGEREF _Toc106443244 \h </w:instrText>
        </w:r>
        <w:r w:rsidR="00C1649F">
          <w:rPr>
            <w:noProof/>
            <w:webHidden/>
          </w:rPr>
        </w:r>
        <w:r w:rsidR="00C1649F">
          <w:rPr>
            <w:noProof/>
            <w:webHidden/>
          </w:rPr>
          <w:fldChar w:fldCharType="separate"/>
        </w:r>
        <w:r w:rsidR="00C1649F">
          <w:rPr>
            <w:noProof/>
            <w:webHidden/>
          </w:rPr>
          <w:t>i</w:t>
        </w:r>
        <w:r w:rsidR="00C1649F">
          <w:rPr>
            <w:noProof/>
            <w:webHidden/>
          </w:rPr>
          <w:fldChar w:fldCharType="end"/>
        </w:r>
      </w:hyperlink>
    </w:p>
    <w:p w14:paraId="4D7662F5" w14:textId="002A69CA" w:rsidR="00C1649F" w:rsidRDefault="008E7801">
      <w:pPr>
        <w:pStyle w:val="10"/>
        <w:rPr>
          <w:rFonts w:asciiTheme="minorHAnsi" w:eastAsiaTheme="minorEastAsia" w:hAnsiTheme="minorHAnsi" w:cstheme="minorBidi"/>
          <w:b w:val="0"/>
          <w:bCs w:val="0"/>
          <w:caps w:val="0"/>
          <w:noProof/>
          <w:sz w:val="22"/>
          <w:szCs w:val="22"/>
          <w:lang w:val="en-US" w:eastAsia="en-US"/>
        </w:rPr>
      </w:pPr>
      <w:hyperlink w:anchor="_Toc106443245" w:history="1">
        <w:r w:rsidR="00C1649F" w:rsidRPr="00E94A7B">
          <w:rPr>
            <w:rStyle w:val="-"/>
            <w:noProof/>
          </w:rPr>
          <w:t>Ευχαριστίες</w:t>
        </w:r>
        <w:r w:rsidR="00C1649F">
          <w:rPr>
            <w:noProof/>
            <w:webHidden/>
          </w:rPr>
          <w:tab/>
        </w:r>
        <w:r w:rsidR="00C1649F">
          <w:rPr>
            <w:noProof/>
            <w:webHidden/>
          </w:rPr>
          <w:fldChar w:fldCharType="begin"/>
        </w:r>
        <w:r w:rsidR="00C1649F">
          <w:rPr>
            <w:noProof/>
            <w:webHidden/>
          </w:rPr>
          <w:instrText xml:space="preserve"> PAGEREF _Toc106443245 \h </w:instrText>
        </w:r>
        <w:r w:rsidR="00C1649F">
          <w:rPr>
            <w:noProof/>
            <w:webHidden/>
          </w:rPr>
        </w:r>
        <w:r w:rsidR="00C1649F">
          <w:rPr>
            <w:noProof/>
            <w:webHidden/>
          </w:rPr>
          <w:fldChar w:fldCharType="separate"/>
        </w:r>
        <w:r w:rsidR="00C1649F">
          <w:rPr>
            <w:noProof/>
            <w:webHidden/>
          </w:rPr>
          <w:t>iii</w:t>
        </w:r>
        <w:r w:rsidR="00C1649F">
          <w:rPr>
            <w:noProof/>
            <w:webHidden/>
          </w:rPr>
          <w:fldChar w:fldCharType="end"/>
        </w:r>
      </w:hyperlink>
    </w:p>
    <w:p w14:paraId="51BF3841" w14:textId="4C3C1BB4" w:rsidR="00C1649F" w:rsidRDefault="008E7801">
      <w:pPr>
        <w:pStyle w:val="10"/>
        <w:rPr>
          <w:rFonts w:asciiTheme="minorHAnsi" w:eastAsiaTheme="minorEastAsia" w:hAnsiTheme="minorHAnsi" w:cstheme="minorBidi"/>
          <w:b w:val="0"/>
          <w:bCs w:val="0"/>
          <w:caps w:val="0"/>
          <w:noProof/>
          <w:sz w:val="22"/>
          <w:szCs w:val="22"/>
          <w:lang w:val="en-US" w:eastAsia="en-US"/>
        </w:rPr>
      </w:pPr>
      <w:hyperlink w:anchor="_Toc106443246" w:history="1">
        <w:r w:rsidR="00C1649F" w:rsidRPr="00E94A7B">
          <w:rPr>
            <w:rStyle w:val="-"/>
            <w:noProof/>
          </w:rPr>
          <w:t>Περιεχόμενα</w:t>
        </w:r>
        <w:r w:rsidR="00C1649F">
          <w:rPr>
            <w:noProof/>
            <w:webHidden/>
          </w:rPr>
          <w:tab/>
        </w:r>
        <w:r w:rsidR="00C1649F">
          <w:rPr>
            <w:noProof/>
            <w:webHidden/>
          </w:rPr>
          <w:fldChar w:fldCharType="begin"/>
        </w:r>
        <w:r w:rsidR="00C1649F">
          <w:rPr>
            <w:noProof/>
            <w:webHidden/>
          </w:rPr>
          <w:instrText xml:space="preserve"> PAGEREF _Toc106443246 \h </w:instrText>
        </w:r>
        <w:r w:rsidR="00C1649F">
          <w:rPr>
            <w:noProof/>
            <w:webHidden/>
          </w:rPr>
        </w:r>
        <w:r w:rsidR="00C1649F">
          <w:rPr>
            <w:noProof/>
            <w:webHidden/>
          </w:rPr>
          <w:fldChar w:fldCharType="separate"/>
        </w:r>
        <w:r w:rsidR="00C1649F">
          <w:rPr>
            <w:noProof/>
            <w:webHidden/>
          </w:rPr>
          <w:t>v</w:t>
        </w:r>
        <w:r w:rsidR="00C1649F">
          <w:rPr>
            <w:noProof/>
            <w:webHidden/>
          </w:rPr>
          <w:fldChar w:fldCharType="end"/>
        </w:r>
      </w:hyperlink>
    </w:p>
    <w:p w14:paraId="2FDDFAFE" w14:textId="041003FA" w:rsidR="00C1649F" w:rsidRDefault="008E7801">
      <w:pPr>
        <w:pStyle w:val="10"/>
        <w:rPr>
          <w:rFonts w:asciiTheme="minorHAnsi" w:eastAsiaTheme="minorEastAsia" w:hAnsiTheme="minorHAnsi" w:cstheme="minorBidi"/>
          <w:b w:val="0"/>
          <w:bCs w:val="0"/>
          <w:caps w:val="0"/>
          <w:noProof/>
          <w:sz w:val="22"/>
          <w:szCs w:val="22"/>
          <w:lang w:val="en-US" w:eastAsia="en-US"/>
        </w:rPr>
      </w:pPr>
      <w:hyperlink w:anchor="_Toc106443247" w:history="1">
        <w:r w:rsidR="00C1649F" w:rsidRPr="00E94A7B">
          <w:rPr>
            <w:rStyle w:val="-"/>
            <w:noProof/>
            <w:lang w:val="en-US"/>
          </w:rPr>
          <w:t>1</w:t>
        </w:r>
        <w:r w:rsidR="00C1649F">
          <w:rPr>
            <w:rFonts w:asciiTheme="minorHAnsi" w:eastAsiaTheme="minorEastAsia" w:hAnsiTheme="minorHAnsi" w:cstheme="minorBidi"/>
            <w:b w:val="0"/>
            <w:bCs w:val="0"/>
            <w:caps w:val="0"/>
            <w:noProof/>
            <w:sz w:val="22"/>
            <w:szCs w:val="22"/>
            <w:lang w:val="en-US" w:eastAsia="en-US"/>
          </w:rPr>
          <w:tab/>
        </w:r>
        <w:r w:rsidR="00C1649F" w:rsidRPr="00E94A7B">
          <w:rPr>
            <w:rStyle w:val="-"/>
            <w:noProof/>
          </w:rPr>
          <w:t>Εισαγωγή</w:t>
        </w:r>
        <w:r w:rsidR="00C1649F">
          <w:rPr>
            <w:noProof/>
            <w:webHidden/>
          </w:rPr>
          <w:tab/>
        </w:r>
        <w:r w:rsidR="00C1649F">
          <w:rPr>
            <w:noProof/>
            <w:webHidden/>
          </w:rPr>
          <w:fldChar w:fldCharType="begin"/>
        </w:r>
        <w:r w:rsidR="00C1649F">
          <w:rPr>
            <w:noProof/>
            <w:webHidden/>
          </w:rPr>
          <w:instrText xml:space="preserve"> PAGEREF _Toc106443247 \h </w:instrText>
        </w:r>
        <w:r w:rsidR="00C1649F">
          <w:rPr>
            <w:noProof/>
            <w:webHidden/>
          </w:rPr>
        </w:r>
        <w:r w:rsidR="00C1649F">
          <w:rPr>
            <w:noProof/>
            <w:webHidden/>
          </w:rPr>
          <w:fldChar w:fldCharType="separate"/>
        </w:r>
        <w:r w:rsidR="00C1649F">
          <w:rPr>
            <w:noProof/>
            <w:webHidden/>
          </w:rPr>
          <w:t>1</w:t>
        </w:r>
        <w:r w:rsidR="00C1649F">
          <w:rPr>
            <w:noProof/>
            <w:webHidden/>
          </w:rPr>
          <w:fldChar w:fldCharType="end"/>
        </w:r>
      </w:hyperlink>
    </w:p>
    <w:p w14:paraId="71F2B2E5" w14:textId="7E9FF8E8" w:rsidR="00C1649F" w:rsidRDefault="008E7801">
      <w:pPr>
        <w:pStyle w:val="10"/>
        <w:rPr>
          <w:rFonts w:asciiTheme="minorHAnsi" w:eastAsiaTheme="minorEastAsia" w:hAnsiTheme="minorHAnsi" w:cstheme="minorBidi"/>
          <w:b w:val="0"/>
          <w:bCs w:val="0"/>
          <w:caps w:val="0"/>
          <w:noProof/>
          <w:sz w:val="22"/>
          <w:szCs w:val="22"/>
          <w:lang w:val="en-US" w:eastAsia="en-US"/>
        </w:rPr>
      </w:pPr>
      <w:hyperlink w:anchor="_Toc106443248" w:history="1">
        <w:r w:rsidR="00C1649F" w:rsidRPr="00E94A7B">
          <w:rPr>
            <w:rStyle w:val="-"/>
            <w:noProof/>
          </w:rPr>
          <w:t>2</w:t>
        </w:r>
        <w:r w:rsidR="00C1649F">
          <w:rPr>
            <w:rFonts w:asciiTheme="minorHAnsi" w:eastAsiaTheme="minorEastAsia" w:hAnsiTheme="minorHAnsi" w:cstheme="minorBidi"/>
            <w:b w:val="0"/>
            <w:bCs w:val="0"/>
            <w:caps w:val="0"/>
            <w:noProof/>
            <w:sz w:val="22"/>
            <w:szCs w:val="22"/>
            <w:lang w:val="en-US" w:eastAsia="en-US"/>
          </w:rPr>
          <w:tab/>
        </w:r>
        <w:r w:rsidR="00C1649F" w:rsidRPr="00E94A7B">
          <w:rPr>
            <w:rStyle w:val="-"/>
            <w:noProof/>
          </w:rPr>
          <w:t>Ιστορική ανασκόπηση</w:t>
        </w:r>
        <w:r w:rsidR="00C1649F">
          <w:rPr>
            <w:noProof/>
            <w:webHidden/>
          </w:rPr>
          <w:tab/>
        </w:r>
        <w:r w:rsidR="00C1649F">
          <w:rPr>
            <w:noProof/>
            <w:webHidden/>
          </w:rPr>
          <w:fldChar w:fldCharType="begin"/>
        </w:r>
        <w:r w:rsidR="00C1649F">
          <w:rPr>
            <w:noProof/>
            <w:webHidden/>
          </w:rPr>
          <w:instrText xml:space="preserve"> PAGEREF _Toc106443248 \h </w:instrText>
        </w:r>
        <w:r w:rsidR="00C1649F">
          <w:rPr>
            <w:noProof/>
            <w:webHidden/>
          </w:rPr>
        </w:r>
        <w:r w:rsidR="00C1649F">
          <w:rPr>
            <w:noProof/>
            <w:webHidden/>
          </w:rPr>
          <w:fldChar w:fldCharType="separate"/>
        </w:r>
        <w:r w:rsidR="00C1649F">
          <w:rPr>
            <w:noProof/>
            <w:webHidden/>
          </w:rPr>
          <w:t>2</w:t>
        </w:r>
        <w:r w:rsidR="00C1649F">
          <w:rPr>
            <w:noProof/>
            <w:webHidden/>
          </w:rPr>
          <w:fldChar w:fldCharType="end"/>
        </w:r>
      </w:hyperlink>
    </w:p>
    <w:p w14:paraId="06C5E61E" w14:textId="506D8571" w:rsidR="00C1649F" w:rsidRDefault="008E7801">
      <w:pPr>
        <w:pStyle w:val="20"/>
        <w:rPr>
          <w:rFonts w:asciiTheme="minorHAnsi" w:eastAsiaTheme="minorEastAsia" w:hAnsiTheme="minorHAnsi" w:cstheme="minorBidi"/>
          <w:smallCaps w:val="0"/>
          <w:noProof/>
          <w:sz w:val="22"/>
          <w:szCs w:val="22"/>
          <w:lang w:val="en-US" w:eastAsia="en-US"/>
        </w:rPr>
      </w:pPr>
      <w:hyperlink w:anchor="_Toc106443249" w:history="1">
        <w:r w:rsidR="00C1649F" w:rsidRPr="00E94A7B">
          <w:rPr>
            <w:rStyle w:val="-"/>
            <w:noProof/>
          </w:rPr>
          <w:t>2.1</w:t>
        </w:r>
        <w:r w:rsidR="00C1649F">
          <w:rPr>
            <w:rFonts w:asciiTheme="minorHAnsi" w:eastAsiaTheme="minorEastAsia" w:hAnsiTheme="minorHAnsi" w:cstheme="minorBidi"/>
            <w:smallCaps w:val="0"/>
            <w:noProof/>
            <w:sz w:val="22"/>
            <w:szCs w:val="22"/>
            <w:lang w:val="en-US" w:eastAsia="en-US"/>
          </w:rPr>
          <w:tab/>
        </w:r>
        <w:r w:rsidR="00C1649F" w:rsidRPr="00E94A7B">
          <w:rPr>
            <w:rStyle w:val="-"/>
            <w:noProof/>
          </w:rPr>
          <w:t xml:space="preserve">Πρώτη εμφάνιση και εδραίωση του </w:t>
        </w:r>
        <w:r w:rsidR="00C1649F" w:rsidRPr="00E94A7B">
          <w:rPr>
            <w:rStyle w:val="-"/>
            <w:noProof/>
            <w:lang w:val="en-US"/>
          </w:rPr>
          <w:t>IoT</w:t>
        </w:r>
        <w:r w:rsidR="00C1649F">
          <w:rPr>
            <w:noProof/>
            <w:webHidden/>
          </w:rPr>
          <w:tab/>
        </w:r>
        <w:r w:rsidR="00C1649F">
          <w:rPr>
            <w:noProof/>
            <w:webHidden/>
          </w:rPr>
          <w:fldChar w:fldCharType="begin"/>
        </w:r>
        <w:r w:rsidR="00C1649F">
          <w:rPr>
            <w:noProof/>
            <w:webHidden/>
          </w:rPr>
          <w:instrText xml:space="preserve"> PAGEREF _Toc106443249 \h </w:instrText>
        </w:r>
        <w:r w:rsidR="00C1649F">
          <w:rPr>
            <w:noProof/>
            <w:webHidden/>
          </w:rPr>
        </w:r>
        <w:r w:rsidR="00C1649F">
          <w:rPr>
            <w:noProof/>
            <w:webHidden/>
          </w:rPr>
          <w:fldChar w:fldCharType="separate"/>
        </w:r>
        <w:r w:rsidR="00C1649F">
          <w:rPr>
            <w:noProof/>
            <w:webHidden/>
          </w:rPr>
          <w:t>2</w:t>
        </w:r>
        <w:r w:rsidR="00C1649F">
          <w:rPr>
            <w:noProof/>
            <w:webHidden/>
          </w:rPr>
          <w:fldChar w:fldCharType="end"/>
        </w:r>
      </w:hyperlink>
    </w:p>
    <w:p w14:paraId="7119C82A" w14:textId="4ED35639" w:rsidR="00C1649F" w:rsidRDefault="008E7801">
      <w:pPr>
        <w:pStyle w:val="20"/>
        <w:rPr>
          <w:rFonts w:asciiTheme="minorHAnsi" w:eastAsiaTheme="minorEastAsia" w:hAnsiTheme="minorHAnsi" w:cstheme="minorBidi"/>
          <w:smallCaps w:val="0"/>
          <w:noProof/>
          <w:sz w:val="22"/>
          <w:szCs w:val="22"/>
          <w:lang w:val="en-US" w:eastAsia="en-US"/>
        </w:rPr>
      </w:pPr>
      <w:hyperlink w:anchor="_Toc106443250" w:history="1">
        <w:r w:rsidR="00C1649F" w:rsidRPr="00E94A7B">
          <w:rPr>
            <w:rStyle w:val="-"/>
            <w:noProof/>
          </w:rPr>
          <w:t>2.2</w:t>
        </w:r>
        <w:r w:rsidR="00C1649F">
          <w:rPr>
            <w:rFonts w:asciiTheme="minorHAnsi" w:eastAsiaTheme="minorEastAsia" w:hAnsiTheme="minorHAnsi" w:cstheme="minorBidi"/>
            <w:smallCaps w:val="0"/>
            <w:noProof/>
            <w:sz w:val="22"/>
            <w:szCs w:val="22"/>
            <w:lang w:val="en-US" w:eastAsia="en-US"/>
          </w:rPr>
          <w:tab/>
        </w:r>
        <w:r w:rsidR="00C1649F" w:rsidRPr="00E94A7B">
          <w:rPr>
            <w:rStyle w:val="-"/>
            <w:noProof/>
          </w:rPr>
          <w:t>Εξέλιξη των δικτύων και εμφάνιση του 5</w:t>
        </w:r>
        <w:r w:rsidR="00C1649F" w:rsidRPr="00E94A7B">
          <w:rPr>
            <w:rStyle w:val="-"/>
            <w:noProof/>
            <w:lang w:val="en-US"/>
          </w:rPr>
          <w:t>G</w:t>
        </w:r>
        <w:r w:rsidR="00C1649F">
          <w:rPr>
            <w:noProof/>
            <w:webHidden/>
          </w:rPr>
          <w:tab/>
        </w:r>
        <w:r w:rsidR="00C1649F">
          <w:rPr>
            <w:noProof/>
            <w:webHidden/>
          </w:rPr>
          <w:fldChar w:fldCharType="begin"/>
        </w:r>
        <w:r w:rsidR="00C1649F">
          <w:rPr>
            <w:noProof/>
            <w:webHidden/>
          </w:rPr>
          <w:instrText xml:space="preserve"> PAGEREF _Toc106443250 \h </w:instrText>
        </w:r>
        <w:r w:rsidR="00C1649F">
          <w:rPr>
            <w:noProof/>
            <w:webHidden/>
          </w:rPr>
        </w:r>
        <w:r w:rsidR="00C1649F">
          <w:rPr>
            <w:noProof/>
            <w:webHidden/>
          </w:rPr>
          <w:fldChar w:fldCharType="separate"/>
        </w:r>
        <w:r w:rsidR="00C1649F">
          <w:rPr>
            <w:noProof/>
            <w:webHidden/>
          </w:rPr>
          <w:t>3</w:t>
        </w:r>
        <w:r w:rsidR="00C1649F">
          <w:rPr>
            <w:noProof/>
            <w:webHidden/>
          </w:rPr>
          <w:fldChar w:fldCharType="end"/>
        </w:r>
      </w:hyperlink>
    </w:p>
    <w:p w14:paraId="0520E71A" w14:textId="259511F3" w:rsidR="00C1649F" w:rsidRDefault="008E7801">
      <w:pPr>
        <w:pStyle w:val="30"/>
        <w:rPr>
          <w:rFonts w:asciiTheme="minorHAnsi" w:eastAsiaTheme="minorEastAsia" w:hAnsiTheme="minorHAnsi" w:cstheme="minorBidi"/>
          <w:i w:val="0"/>
          <w:iCs w:val="0"/>
          <w:noProof/>
          <w:sz w:val="22"/>
          <w:szCs w:val="22"/>
          <w:lang w:val="en-US" w:eastAsia="en-US"/>
        </w:rPr>
      </w:pPr>
      <w:hyperlink w:anchor="_Toc106443251" w:history="1">
        <w:r w:rsidR="00C1649F" w:rsidRPr="00E94A7B">
          <w:rPr>
            <w:rStyle w:val="-"/>
            <w:noProof/>
          </w:rPr>
          <w:t>2.2.1</w:t>
        </w:r>
        <w:r w:rsidR="00C1649F">
          <w:rPr>
            <w:rFonts w:asciiTheme="minorHAnsi" w:eastAsiaTheme="minorEastAsia" w:hAnsiTheme="minorHAnsi" w:cstheme="minorBidi"/>
            <w:i w:val="0"/>
            <w:iCs w:val="0"/>
            <w:noProof/>
            <w:sz w:val="22"/>
            <w:szCs w:val="22"/>
            <w:lang w:val="en-US" w:eastAsia="en-US"/>
          </w:rPr>
          <w:tab/>
        </w:r>
        <w:r w:rsidR="00C1649F" w:rsidRPr="00E94A7B">
          <w:rPr>
            <w:rStyle w:val="-"/>
            <w:noProof/>
          </w:rPr>
          <w:t>Δίκτυο 1G</w:t>
        </w:r>
        <w:r w:rsidR="00C1649F">
          <w:rPr>
            <w:noProof/>
            <w:webHidden/>
          </w:rPr>
          <w:tab/>
        </w:r>
        <w:r w:rsidR="00C1649F">
          <w:rPr>
            <w:noProof/>
            <w:webHidden/>
          </w:rPr>
          <w:fldChar w:fldCharType="begin"/>
        </w:r>
        <w:r w:rsidR="00C1649F">
          <w:rPr>
            <w:noProof/>
            <w:webHidden/>
          </w:rPr>
          <w:instrText xml:space="preserve"> PAGEREF _Toc106443251 \h </w:instrText>
        </w:r>
        <w:r w:rsidR="00C1649F">
          <w:rPr>
            <w:noProof/>
            <w:webHidden/>
          </w:rPr>
        </w:r>
        <w:r w:rsidR="00C1649F">
          <w:rPr>
            <w:noProof/>
            <w:webHidden/>
          </w:rPr>
          <w:fldChar w:fldCharType="separate"/>
        </w:r>
        <w:r w:rsidR="00C1649F">
          <w:rPr>
            <w:noProof/>
            <w:webHidden/>
          </w:rPr>
          <w:t>3</w:t>
        </w:r>
        <w:r w:rsidR="00C1649F">
          <w:rPr>
            <w:noProof/>
            <w:webHidden/>
          </w:rPr>
          <w:fldChar w:fldCharType="end"/>
        </w:r>
      </w:hyperlink>
    </w:p>
    <w:p w14:paraId="5A4E7D07" w14:textId="207636D8" w:rsidR="00C1649F" w:rsidRDefault="008E7801">
      <w:pPr>
        <w:pStyle w:val="30"/>
        <w:rPr>
          <w:rFonts w:asciiTheme="minorHAnsi" w:eastAsiaTheme="minorEastAsia" w:hAnsiTheme="minorHAnsi" w:cstheme="minorBidi"/>
          <w:i w:val="0"/>
          <w:iCs w:val="0"/>
          <w:noProof/>
          <w:sz w:val="22"/>
          <w:szCs w:val="22"/>
          <w:lang w:val="en-US" w:eastAsia="en-US"/>
        </w:rPr>
      </w:pPr>
      <w:hyperlink w:anchor="_Toc106443252" w:history="1">
        <w:r w:rsidR="00C1649F" w:rsidRPr="00E94A7B">
          <w:rPr>
            <w:rStyle w:val="-"/>
            <w:noProof/>
          </w:rPr>
          <w:t>2.2.2</w:t>
        </w:r>
        <w:r w:rsidR="00C1649F">
          <w:rPr>
            <w:rFonts w:asciiTheme="minorHAnsi" w:eastAsiaTheme="minorEastAsia" w:hAnsiTheme="minorHAnsi" w:cstheme="minorBidi"/>
            <w:i w:val="0"/>
            <w:iCs w:val="0"/>
            <w:noProof/>
            <w:sz w:val="22"/>
            <w:szCs w:val="22"/>
            <w:lang w:val="en-US" w:eastAsia="en-US"/>
          </w:rPr>
          <w:tab/>
        </w:r>
        <w:r w:rsidR="00C1649F" w:rsidRPr="00E94A7B">
          <w:rPr>
            <w:rStyle w:val="-"/>
            <w:noProof/>
          </w:rPr>
          <w:t>Δίκτυο 2G</w:t>
        </w:r>
        <w:r w:rsidR="00C1649F">
          <w:rPr>
            <w:noProof/>
            <w:webHidden/>
          </w:rPr>
          <w:tab/>
        </w:r>
        <w:r w:rsidR="00C1649F">
          <w:rPr>
            <w:noProof/>
            <w:webHidden/>
          </w:rPr>
          <w:fldChar w:fldCharType="begin"/>
        </w:r>
        <w:r w:rsidR="00C1649F">
          <w:rPr>
            <w:noProof/>
            <w:webHidden/>
          </w:rPr>
          <w:instrText xml:space="preserve"> PAGEREF _Toc106443252 \h </w:instrText>
        </w:r>
        <w:r w:rsidR="00C1649F">
          <w:rPr>
            <w:noProof/>
            <w:webHidden/>
          </w:rPr>
        </w:r>
        <w:r w:rsidR="00C1649F">
          <w:rPr>
            <w:noProof/>
            <w:webHidden/>
          </w:rPr>
          <w:fldChar w:fldCharType="separate"/>
        </w:r>
        <w:r w:rsidR="00C1649F">
          <w:rPr>
            <w:noProof/>
            <w:webHidden/>
          </w:rPr>
          <w:t>4</w:t>
        </w:r>
        <w:r w:rsidR="00C1649F">
          <w:rPr>
            <w:noProof/>
            <w:webHidden/>
          </w:rPr>
          <w:fldChar w:fldCharType="end"/>
        </w:r>
      </w:hyperlink>
    </w:p>
    <w:p w14:paraId="101F524F" w14:textId="18BE5576" w:rsidR="00C1649F" w:rsidRDefault="008E7801">
      <w:pPr>
        <w:pStyle w:val="30"/>
        <w:rPr>
          <w:rFonts w:asciiTheme="minorHAnsi" w:eastAsiaTheme="minorEastAsia" w:hAnsiTheme="minorHAnsi" w:cstheme="minorBidi"/>
          <w:i w:val="0"/>
          <w:iCs w:val="0"/>
          <w:noProof/>
          <w:sz w:val="22"/>
          <w:szCs w:val="22"/>
          <w:lang w:val="en-US" w:eastAsia="en-US"/>
        </w:rPr>
      </w:pPr>
      <w:hyperlink w:anchor="_Toc106443253" w:history="1">
        <w:r w:rsidR="00C1649F" w:rsidRPr="00E94A7B">
          <w:rPr>
            <w:rStyle w:val="-"/>
            <w:noProof/>
          </w:rPr>
          <w:t>2.2.3</w:t>
        </w:r>
        <w:r w:rsidR="00C1649F">
          <w:rPr>
            <w:rFonts w:asciiTheme="minorHAnsi" w:eastAsiaTheme="minorEastAsia" w:hAnsiTheme="minorHAnsi" w:cstheme="minorBidi"/>
            <w:i w:val="0"/>
            <w:iCs w:val="0"/>
            <w:noProof/>
            <w:sz w:val="22"/>
            <w:szCs w:val="22"/>
            <w:lang w:val="en-US" w:eastAsia="en-US"/>
          </w:rPr>
          <w:tab/>
        </w:r>
        <w:r w:rsidR="00C1649F" w:rsidRPr="00E94A7B">
          <w:rPr>
            <w:rStyle w:val="-"/>
            <w:noProof/>
          </w:rPr>
          <w:t>Δίκτυο 3G</w:t>
        </w:r>
        <w:r w:rsidR="00C1649F">
          <w:rPr>
            <w:noProof/>
            <w:webHidden/>
          </w:rPr>
          <w:tab/>
        </w:r>
        <w:r w:rsidR="00C1649F">
          <w:rPr>
            <w:noProof/>
            <w:webHidden/>
          </w:rPr>
          <w:fldChar w:fldCharType="begin"/>
        </w:r>
        <w:r w:rsidR="00C1649F">
          <w:rPr>
            <w:noProof/>
            <w:webHidden/>
          </w:rPr>
          <w:instrText xml:space="preserve"> PAGEREF _Toc106443253 \h </w:instrText>
        </w:r>
        <w:r w:rsidR="00C1649F">
          <w:rPr>
            <w:noProof/>
            <w:webHidden/>
          </w:rPr>
        </w:r>
        <w:r w:rsidR="00C1649F">
          <w:rPr>
            <w:noProof/>
            <w:webHidden/>
          </w:rPr>
          <w:fldChar w:fldCharType="separate"/>
        </w:r>
        <w:r w:rsidR="00C1649F">
          <w:rPr>
            <w:noProof/>
            <w:webHidden/>
          </w:rPr>
          <w:t>4</w:t>
        </w:r>
        <w:r w:rsidR="00C1649F">
          <w:rPr>
            <w:noProof/>
            <w:webHidden/>
          </w:rPr>
          <w:fldChar w:fldCharType="end"/>
        </w:r>
      </w:hyperlink>
    </w:p>
    <w:p w14:paraId="1CA54F3B" w14:textId="2395710E" w:rsidR="00C1649F" w:rsidRDefault="008E7801">
      <w:pPr>
        <w:pStyle w:val="30"/>
        <w:rPr>
          <w:rFonts w:asciiTheme="minorHAnsi" w:eastAsiaTheme="minorEastAsia" w:hAnsiTheme="minorHAnsi" w:cstheme="minorBidi"/>
          <w:i w:val="0"/>
          <w:iCs w:val="0"/>
          <w:noProof/>
          <w:sz w:val="22"/>
          <w:szCs w:val="22"/>
          <w:lang w:val="en-US" w:eastAsia="en-US"/>
        </w:rPr>
      </w:pPr>
      <w:hyperlink w:anchor="_Toc106443254" w:history="1">
        <w:r w:rsidR="00C1649F" w:rsidRPr="00E94A7B">
          <w:rPr>
            <w:rStyle w:val="-"/>
            <w:noProof/>
          </w:rPr>
          <w:t>2.2.4</w:t>
        </w:r>
        <w:r w:rsidR="00C1649F">
          <w:rPr>
            <w:rFonts w:asciiTheme="minorHAnsi" w:eastAsiaTheme="minorEastAsia" w:hAnsiTheme="minorHAnsi" w:cstheme="minorBidi"/>
            <w:i w:val="0"/>
            <w:iCs w:val="0"/>
            <w:noProof/>
            <w:sz w:val="22"/>
            <w:szCs w:val="22"/>
            <w:lang w:val="en-US" w:eastAsia="en-US"/>
          </w:rPr>
          <w:tab/>
        </w:r>
        <w:r w:rsidR="00C1649F" w:rsidRPr="00E94A7B">
          <w:rPr>
            <w:rStyle w:val="-"/>
            <w:noProof/>
          </w:rPr>
          <w:t>Δίκτυο 4G</w:t>
        </w:r>
        <w:r w:rsidR="00C1649F">
          <w:rPr>
            <w:noProof/>
            <w:webHidden/>
          </w:rPr>
          <w:tab/>
        </w:r>
        <w:r w:rsidR="00C1649F">
          <w:rPr>
            <w:noProof/>
            <w:webHidden/>
          </w:rPr>
          <w:fldChar w:fldCharType="begin"/>
        </w:r>
        <w:r w:rsidR="00C1649F">
          <w:rPr>
            <w:noProof/>
            <w:webHidden/>
          </w:rPr>
          <w:instrText xml:space="preserve"> PAGEREF _Toc106443254 \h </w:instrText>
        </w:r>
        <w:r w:rsidR="00C1649F">
          <w:rPr>
            <w:noProof/>
            <w:webHidden/>
          </w:rPr>
        </w:r>
        <w:r w:rsidR="00C1649F">
          <w:rPr>
            <w:noProof/>
            <w:webHidden/>
          </w:rPr>
          <w:fldChar w:fldCharType="separate"/>
        </w:r>
        <w:r w:rsidR="00C1649F">
          <w:rPr>
            <w:noProof/>
            <w:webHidden/>
          </w:rPr>
          <w:t>5</w:t>
        </w:r>
        <w:r w:rsidR="00C1649F">
          <w:rPr>
            <w:noProof/>
            <w:webHidden/>
          </w:rPr>
          <w:fldChar w:fldCharType="end"/>
        </w:r>
      </w:hyperlink>
    </w:p>
    <w:p w14:paraId="0CDD5C8F" w14:textId="37039439" w:rsidR="00C1649F" w:rsidRDefault="008E7801">
      <w:pPr>
        <w:pStyle w:val="30"/>
        <w:rPr>
          <w:rFonts w:asciiTheme="minorHAnsi" w:eastAsiaTheme="minorEastAsia" w:hAnsiTheme="minorHAnsi" w:cstheme="minorBidi"/>
          <w:i w:val="0"/>
          <w:iCs w:val="0"/>
          <w:noProof/>
          <w:sz w:val="22"/>
          <w:szCs w:val="22"/>
          <w:lang w:val="en-US" w:eastAsia="en-US"/>
        </w:rPr>
      </w:pPr>
      <w:hyperlink w:anchor="_Toc106443255" w:history="1">
        <w:r w:rsidR="00C1649F" w:rsidRPr="00E94A7B">
          <w:rPr>
            <w:rStyle w:val="-"/>
            <w:noProof/>
          </w:rPr>
          <w:t>2.2.5</w:t>
        </w:r>
        <w:r w:rsidR="00C1649F">
          <w:rPr>
            <w:rFonts w:asciiTheme="minorHAnsi" w:eastAsiaTheme="minorEastAsia" w:hAnsiTheme="minorHAnsi" w:cstheme="minorBidi"/>
            <w:i w:val="0"/>
            <w:iCs w:val="0"/>
            <w:noProof/>
            <w:sz w:val="22"/>
            <w:szCs w:val="22"/>
            <w:lang w:val="en-US" w:eastAsia="en-US"/>
          </w:rPr>
          <w:tab/>
        </w:r>
        <w:r w:rsidR="00C1649F" w:rsidRPr="00E94A7B">
          <w:rPr>
            <w:rStyle w:val="-"/>
            <w:noProof/>
          </w:rPr>
          <w:t>Δίκτυο 5G</w:t>
        </w:r>
        <w:r w:rsidR="00C1649F">
          <w:rPr>
            <w:noProof/>
            <w:webHidden/>
          </w:rPr>
          <w:tab/>
        </w:r>
        <w:r w:rsidR="00C1649F">
          <w:rPr>
            <w:noProof/>
            <w:webHidden/>
          </w:rPr>
          <w:fldChar w:fldCharType="begin"/>
        </w:r>
        <w:r w:rsidR="00C1649F">
          <w:rPr>
            <w:noProof/>
            <w:webHidden/>
          </w:rPr>
          <w:instrText xml:space="preserve"> PAGEREF _Toc106443255 \h </w:instrText>
        </w:r>
        <w:r w:rsidR="00C1649F">
          <w:rPr>
            <w:noProof/>
            <w:webHidden/>
          </w:rPr>
        </w:r>
        <w:r w:rsidR="00C1649F">
          <w:rPr>
            <w:noProof/>
            <w:webHidden/>
          </w:rPr>
          <w:fldChar w:fldCharType="separate"/>
        </w:r>
        <w:r w:rsidR="00C1649F">
          <w:rPr>
            <w:noProof/>
            <w:webHidden/>
          </w:rPr>
          <w:t>6</w:t>
        </w:r>
        <w:r w:rsidR="00C1649F">
          <w:rPr>
            <w:noProof/>
            <w:webHidden/>
          </w:rPr>
          <w:fldChar w:fldCharType="end"/>
        </w:r>
      </w:hyperlink>
    </w:p>
    <w:p w14:paraId="2334906D" w14:textId="53FC4F90" w:rsidR="00C1649F" w:rsidRDefault="008E7801">
      <w:pPr>
        <w:pStyle w:val="20"/>
        <w:rPr>
          <w:rFonts w:asciiTheme="minorHAnsi" w:eastAsiaTheme="minorEastAsia" w:hAnsiTheme="minorHAnsi" w:cstheme="minorBidi"/>
          <w:smallCaps w:val="0"/>
          <w:noProof/>
          <w:sz w:val="22"/>
          <w:szCs w:val="22"/>
          <w:lang w:val="en-US" w:eastAsia="en-US"/>
        </w:rPr>
      </w:pPr>
      <w:hyperlink w:anchor="_Toc106443256" w:history="1">
        <w:r w:rsidR="00C1649F" w:rsidRPr="00E94A7B">
          <w:rPr>
            <w:rStyle w:val="-"/>
            <w:noProof/>
          </w:rPr>
          <w:t>2.3</w:t>
        </w:r>
        <w:r w:rsidR="00C1649F">
          <w:rPr>
            <w:rFonts w:asciiTheme="minorHAnsi" w:eastAsiaTheme="minorEastAsia" w:hAnsiTheme="minorHAnsi" w:cstheme="minorBidi"/>
            <w:smallCaps w:val="0"/>
            <w:noProof/>
            <w:sz w:val="22"/>
            <w:szCs w:val="22"/>
            <w:lang w:val="en-US" w:eastAsia="en-US"/>
          </w:rPr>
          <w:tab/>
        </w:r>
        <w:r w:rsidR="00C1649F" w:rsidRPr="00E94A7B">
          <w:rPr>
            <w:rStyle w:val="-"/>
            <w:noProof/>
          </w:rPr>
          <w:t>Διάχυτος Υπολογισμός</w:t>
        </w:r>
        <w:r w:rsidR="00C1649F">
          <w:rPr>
            <w:noProof/>
            <w:webHidden/>
          </w:rPr>
          <w:tab/>
        </w:r>
        <w:r w:rsidR="00C1649F">
          <w:rPr>
            <w:noProof/>
            <w:webHidden/>
          </w:rPr>
          <w:fldChar w:fldCharType="begin"/>
        </w:r>
        <w:r w:rsidR="00C1649F">
          <w:rPr>
            <w:noProof/>
            <w:webHidden/>
          </w:rPr>
          <w:instrText xml:space="preserve"> PAGEREF _Toc106443256 \h </w:instrText>
        </w:r>
        <w:r w:rsidR="00C1649F">
          <w:rPr>
            <w:noProof/>
            <w:webHidden/>
          </w:rPr>
        </w:r>
        <w:r w:rsidR="00C1649F">
          <w:rPr>
            <w:noProof/>
            <w:webHidden/>
          </w:rPr>
          <w:fldChar w:fldCharType="separate"/>
        </w:r>
        <w:r w:rsidR="00C1649F">
          <w:rPr>
            <w:noProof/>
            <w:webHidden/>
          </w:rPr>
          <w:t>8</w:t>
        </w:r>
        <w:r w:rsidR="00C1649F">
          <w:rPr>
            <w:noProof/>
            <w:webHidden/>
          </w:rPr>
          <w:fldChar w:fldCharType="end"/>
        </w:r>
      </w:hyperlink>
    </w:p>
    <w:p w14:paraId="32955B19" w14:textId="6E0CC343" w:rsidR="00C1649F" w:rsidRDefault="008E7801">
      <w:pPr>
        <w:pStyle w:val="20"/>
        <w:rPr>
          <w:rFonts w:asciiTheme="minorHAnsi" w:eastAsiaTheme="minorEastAsia" w:hAnsiTheme="minorHAnsi" w:cstheme="minorBidi"/>
          <w:smallCaps w:val="0"/>
          <w:noProof/>
          <w:sz w:val="22"/>
          <w:szCs w:val="22"/>
          <w:lang w:val="en-US" w:eastAsia="en-US"/>
        </w:rPr>
      </w:pPr>
      <w:hyperlink w:anchor="_Toc106443257" w:history="1">
        <w:r w:rsidR="00C1649F" w:rsidRPr="00E94A7B">
          <w:rPr>
            <w:rStyle w:val="-"/>
            <w:noProof/>
          </w:rPr>
          <w:t>2.4</w:t>
        </w:r>
        <w:r w:rsidR="00C1649F">
          <w:rPr>
            <w:rFonts w:asciiTheme="minorHAnsi" w:eastAsiaTheme="minorEastAsia" w:hAnsiTheme="minorHAnsi" w:cstheme="minorBidi"/>
            <w:smallCaps w:val="0"/>
            <w:noProof/>
            <w:sz w:val="22"/>
            <w:szCs w:val="22"/>
            <w:lang w:val="en-US" w:eastAsia="en-US"/>
          </w:rPr>
          <w:tab/>
        </w:r>
        <w:r w:rsidR="00C1649F" w:rsidRPr="00E94A7B">
          <w:rPr>
            <w:rStyle w:val="-"/>
            <w:noProof/>
          </w:rPr>
          <w:t>Τεχνητή Νοημοσύνη</w:t>
        </w:r>
        <w:r w:rsidR="00C1649F">
          <w:rPr>
            <w:noProof/>
            <w:webHidden/>
          </w:rPr>
          <w:tab/>
        </w:r>
        <w:r w:rsidR="00C1649F">
          <w:rPr>
            <w:noProof/>
            <w:webHidden/>
          </w:rPr>
          <w:fldChar w:fldCharType="begin"/>
        </w:r>
        <w:r w:rsidR="00C1649F">
          <w:rPr>
            <w:noProof/>
            <w:webHidden/>
          </w:rPr>
          <w:instrText xml:space="preserve"> PAGEREF _Toc106443257 \h </w:instrText>
        </w:r>
        <w:r w:rsidR="00C1649F">
          <w:rPr>
            <w:noProof/>
            <w:webHidden/>
          </w:rPr>
        </w:r>
        <w:r w:rsidR="00C1649F">
          <w:rPr>
            <w:noProof/>
            <w:webHidden/>
          </w:rPr>
          <w:fldChar w:fldCharType="separate"/>
        </w:r>
        <w:r w:rsidR="00C1649F">
          <w:rPr>
            <w:noProof/>
            <w:webHidden/>
          </w:rPr>
          <w:t>9</w:t>
        </w:r>
        <w:r w:rsidR="00C1649F">
          <w:rPr>
            <w:noProof/>
            <w:webHidden/>
          </w:rPr>
          <w:fldChar w:fldCharType="end"/>
        </w:r>
      </w:hyperlink>
    </w:p>
    <w:p w14:paraId="26D49C16" w14:textId="50B5D2BB" w:rsidR="00C1649F" w:rsidRDefault="008E7801">
      <w:pPr>
        <w:pStyle w:val="30"/>
        <w:rPr>
          <w:rFonts w:asciiTheme="minorHAnsi" w:eastAsiaTheme="minorEastAsia" w:hAnsiTheme="minorHAnsi" w:cstheme="minorBidi"/>
          <w:i w:val="0"/>
          <w:iCs w:val="0"/>
          <w:noProof/>
          <w:sz w:val="22"/>
          <w:szCs w:val="22"/>
          <w:lang w:val="en-US" w:eastAsia="en-US"/>
        </w:rPr>
      </w:pPr>
      <w:hyperlink w:anchor="_Toc106443258" w:history="1">
        <w:r w:rsidR="00C1649F" w:rsidRPr="00E94A7B">
          <w:rPr>
            <w:rStyle w:val="-"/>
            <w:noProof/>
          </w:rPr>
          <w:t>2.4.1</w:t>
        </w:r>
        <w:r w:rsidR="00C1649F">
          <w:rPr>
            <w:rFonts w:asciiTheme="minorHAnsi" w:eastAsiaTheme="minorEastAsia" w:hAnsiTheme="minorHAnsi" w:cstheme="minorBidi"/>
            <w:i w:val="0"/>
            <w:iCs w:val="0"/>
            <w:noProof/>
            <w:sz w:val="22"/>
            <w:szCs w:val="22"/>
            <w:lang w:val="en-US" w:eastAsia="en-US"/>
          </w:rPr>
          <w:tab/>
        </w:r>
        <w:r w:rsidR="00C1649F" w:rsidRPr="00E94A7B">
          <w:rPr>
            <w:rStyle w:val="-"/>
            <w:noProof/>
          </w:rPr>
          <w:t>Κάνοντας την επιδίωξη δυνατή</w:t>
        </w:r>
        <w:r w:rsidR="00C1649F">
          <w:rPr>
            <w:noProof/>
            <w:webHidden/>
          </w:rPr>
          <w:tab/>
        </w:r>
        <w:r w:rsidR="00C1649F">
          <w:rPr>
            <w:noProof/>
            <w:webHidden/>
          </w:rPr>
          <w:fldChar w:fldCharType="begin"/>
        </w:r>
        <w:r w:rsidR="00C1649F">
          <w:rPr>
            <w:noProof/>
            <w:webHidden/>
          </w:rPr>
          <w:instrText xml:space="preserve"> PAGEREF _Toc106443258 \h </w:instrText>
        </w:r>
        <w:r w:rsidR="00C1649F">
          <w:rPr>
            <w:noProof/>
            <w:webHidden/>
          </w:rPr>
        </w:r>
        <w:r w:rsidR="00C1649F">
          <w:rPr>
            <w:noProof/>
            <w:webHidden/>
          </w:rPr>
          <w:fldChar w:fldCharType="separate"/>
        </w:r>
        <w:r w:rsidR="00C1649F">
          <w:rPr>
            <w:noProof/>
            <w:webHidden/>
          </w:rPr>
          <w:t>9</w:t>
        </w:r>
        <w:r w:rsidR="00C1649F">
          <w:rPr>
            <w:noProof/>
            <w:webHidden/>
          </w:rPr>
          <w:fldChar w:fldCharType="end"/>
        </w:r>
      </w:hyperlink>
    </w:p>
    <w:p w14:paraId="4574AED7" w14:textId="4A4B502B" w:rsidR="00C1649F" w:rsidRDefault="008E7801">
      <w:pPr>
        <w:pStyle w:val="30"/>
        <w:rPr>
          <w:rFonts w:asciiTheme="minorHAnsi" w:eastAsiaTheme="minorEastAsia" w:hAnsiTheme="minorHAnsi" w:cstheme="minorBidi"/>
          <w:i w:val="0"/>
          <w:iCs w:val="0"/>
          <w:noProof/>
          <w:sz w:val="22"/>
          <w:szCs w:val="22"/>
          <w:lang w:val="en-US" w:eastAsia="en-US"/>
        </w:rPr>
      </w:pPr>
      <w:hyperlink w:anchor="_Toc106443259" w:history="1">
        <w:r w:rsidR="00C1649F" w:rsidRPr="00E94A7B">
          <w:rPr>
            <w:rStyle w:val="-"/>
            <w:noProof/>
          </w:rPr>
          <w:t>2.4.2</w:t>
        </w:r>
        <w:r w:rsidR="00C1649F">
          <w:rPr>
            <w:rFonts w:asciiTheme="minorHAnsi" w:eastAsiaTheme="minorEastAsia" w:hAnsiTheme="minorHAnsi" w:cstheme="minorBidi"/>
            <w:i w:val="0"/>
            <w:iCs w:val="0"/>
            <w:noProof/>
            <w:sz w:val="22"/>
            <w:szCs w:val="22"/>
            <w:lang w:val="en-US" w:eastAsia="en-US"/>
          </w:rPr>
          <w:tab/>
        </w:r>
        <w:r w:rsidR="00C1649F" w:rsidRPr="00E94A7B">
          <w:rPr>
            <w:rStyle w:val="-"/>
            <w:noProof/>
          </w:rPr>
          <w:t>Το αρχικό συνέδριο</w:t>
        </w:r>
        <w:r w:rsidR="00C1649F">
          <w:rPr>
            <w:noProof/>
            <w:webHidden/>
          </w:rPr>
          <w:tab/>
        </w:r>
        <w:r w:rsidR="00C1649F">
          <w:rPr>
            <w:noProof/>
            <w:webHidden/>
          </w:rPr>
          <w:fldChar w:fldCharType="begin"/>
        </w:r>
        <w:r w:rsidR="00C1649F">
          <w:rPr>
            <w:noProof/>
            <w:webHidden/>
          </w:rPr>
          <w:instrText xml:space="preserve"> PAGEREF _Toc106443259 \h </w:instrText>
        </w:r>
        <w:r w:rsidR="00C1649F">
          <w:rPr>
            <w:noProof/>
            <w:webHidden/>
          </w:rPr>
        </w:r>
        <w:r w:rsidR="00C1649F">
          <w:rPr>
            <w:noProof/>
            <w:webHidden/>
          </w:rPr>
          <w:fldChar w:fldCharType="separate"/>
        </w:r>
        <w:r w:rsidR="00C1649F">
          <w:rPr>
            <w:noProof/>
            <w:webHidden/>
          </w:rPr>
          <w:t>10</w:t>
        </w:r>
        <w:r w:rsidR="00C1649F">
          <w:rPr>
            <w:noProof/>
            <w:webHidden/>
          </w:rPr>
          <w:fldChar w:fldCharType="end"/>
        </w:r>
      </w:hyperlink>
    </w:p>
    <w:p w14:paraId="28644673" w14:textId="7F89CE89" w:rsidR="00C1649F" w:rsidRDefault="008E7801">
      <w:pPr>
        <w:pStyle w:val="30"/>
        <w:rPr>
          <w:rFonts w:asciiTheme="minorHAnsi" w:eastAsiaTheme="minorEastAsia" w:hAnsiTheme="minorHAnsi" w:cstheme="minorBidi"/>
          <w:i w:val="0"/>
          <w:iCs w:val="0"/>
          <w:noProof/>
          <w:sz w:val="22"/>
          <w:szCs w:val="22"/>
          <w:lang w:val="en-US" w:eastAsia="en-US"/>
        </w:rPr>
      </w:pPr>
      <w:hyperlink w:anchor="_Toc106443260" w:history="1">
        <w:r w:rsidR="00C1649F" w:rsidRPr="00E94A7B">
          <w:rPr>
            <w:rStyle w:val="-"/>
            <w:noProof/>
          </w:rPr>
          <w:t>2.4.3</w:t>
        </w:r>
        <w:r w:rsidR="00C1649F">
          <w:rPr>
            <w:rFonts w:asciiTheme="minorHAnsi" w:eastAsiaTheme="minorEastAsia" w:hAnsiTheme="minorHAnsi" w:cstheme="minorBidi"/>
            <w:i w:val="0"/>
            <w:iCs w:val="0"/>
            <w:noProof/>
            <w:sz w:val="22"/>
            <w:szCs w:val="22"/>
            <w:lang w:val="en-US" w:eastAsia="en-US"/>
          </w:rPr>
          <w:tab/>
        </w:r>
        <w:r w:rsidR="00C1649F" w:rsidRPr="00E94A7B">
          <w:rPr>
            <w:rStyle w:val="-"/>
            <w:noProof/>
          </w:rPr>
          <w:t>Κύκλος των επιτυχιών και οπισθοδρομήσεων</w:t>
        </w:r>
        <w:r w:rsidR="00C1649F">
          <w:rPr>
            <w:noProof/>
            <w:webHidden/>
          </w:rPr>
          <w:tab/>
        </w:r>
        <w:r w:rsidR="00C1649F">
          <w:rPr>
            <w:noProof/>
            <w:webHidden/>
          </w:rPr>
          <w:fldChar w:fldCharType="begin"/>
        </w:r>
        <w:r w:rsidR="00C1649F">
          <w:rPr>
            <w:noProof/>
            <w:webHidden/>
          </w:rPr>
          <w:instrText xml:space="preserve"> PAGEREF _Toc106443260 \h </w:instrText>
        </w:r>
        <w:r w:rsidR="00C1649F">
          <w:rPr>
            <w:noProof/>
            <w:webHidden/>
          </w:rPr>
        </w:r>
        <w:r w:rsidR="00C1649F">
          <w:rPr>
            <w:noProof/>
            <w:webHidden/>
          </w:rPr>
          <w:fldChar w:fldCharType="separate"/>
        </w:r>
        <w:r w:rsidR="00C1649F">
          <w:rPr>
            <w:noProof/>
            <w:webHidden/>
          </w:rPr>
          <w:t>10</w:t>
        </w:r>
        <w:r w:rsidR="00C1649F">
          <w:rPr>
            <w:noProof/>
            <w:webHidden/>
          </w:rPr>
          <w:fldChar w:fldCharType="end"/>
        </w:r>
      </w:hyperlink>
    </w:p>
    <w:p w14:paraId="29EF632D" w14:textId="79D1B98A" w:rsidR="00C1649F" w:rsidRDefault="008E7801">
      <w:pPr>
        <w:pStyle w:val="10"/>
        <w:rPr>
          <w:rFonts w:asciiTheme="minorHAnsi" w:eastAsiaTheme="minorEastAsia" w:hAnsiTheme="minorHAnsi" w:cstheme="minorBidi"/>
          <w:b w:val="0"/>
          <w:bCs w:val="0"/>
          <w:caps w:val="0"/>
          <w:noProof/>
          <w:sz w:val="22"/>
          <w:szCs w:val="22"/>
          <w:lang w:val="en-US" w:eastAsia="en-US"/>
        </w:rPr>
      </w:pPr>
      <w:hyperlink w:anchor="_Toc106443261" w:history="1">
        <w:r w:rsidR="00C1649F" w:rsidRPr="00E94A7B">
          <w:rPr>
            <w:rStyle w:val="-"/>
            <w:noProof/>
            <w:lang w:val="en-US"/>
          </w:rPr>
          <w:t>3</w:t>
        </w:r>
        <w:r w:rsidR="00C1649F">
          <w:rPr>
            <w:rFonts w:asciiTheme="minorHAnsi" w:eastAsiaTheme="minorEastAsia" w:hAnsiTheme="minorHAnsi" w:cstheme="minorBidi"/>
            <w:b w:val="0"/>
            <w:bCs w:val="0"/>
            <w:caps w:val="0"/>
            <w:noProof/>
            <w:sz w:val="22"/>
            <w:szCs w:val="22"/>
            <w:lang w:val="en-US" w:eastAsia="en-US"/>
          </w:rPr>
          <w:tab/>
        </w:r>
        <w:r w:rsidR="00C1649F" w:rsidRPr="00E94A7B">
          <w:rPr>
            <w:rStyle w:val="-"/>
            <w:noProof/>
          </w:rPr>
          <w:t xml:space="preserve">Βασικές εφαρμογές του </w:t>
        </w:r>
        <w:r w:rsidR="00C1649F" w:rsidRPr="00E94A7B">
          <w:rPr>
            <w:rStyle w:val="-"/>
            <w:noProof/>
            <w:lang w:val="en-US"/>
          </w:rPr>
          <w:t>IoT</w:t>
        </w:r>
        <w:r w:rsidR="00C1649F">
          <w:rPr>
            <w:noProof/>
            <w:webHidden/>
          </w:rPr>
          <w:tab/>
        </w:r>
        <w:r w:rsidR="00C1649F">
          <w:rPr>
            <w:noProof/>
            <w:webHidden/>
          </w:rPr>
          <w:fldChar w:fldCharType="begin"/>
        </w:r>
        <w:r w:rsidR="00C1649F">
          <w:rPr>
            <w:noProof/>
            <w:webHidden/>
          </w:rPr>
          <w:instrText xml:space="preserve"> PAGEREF _Toc106443261 \h </w:instrText>
        </w:r>
        <w:r w:rsidR="00C1649F">
          <w:rPr>
            <w:noProof/>
            <w:webHidden/>
          </w:rPr>
        </w:r>
        <w:r w:rsidR="00C1649F">
          <w:rPr>
            <w:noProof/>
            <w:webHidden/>
          </w:rPr>
          <w:fldChar w:fldCharType="separate"/>
        </w:r>
        <w:r w:rsidR="00C1649F">
          <w:rPr>
            <w:noProof/>
            <w:webHidden/>
          </w:rPr>
          <w:t>13</w:t>
        </w:r>
        <w:r w:rsidR="00C1649F">
          <w:rPr>
            <w:noProof/>
            <w:webHidden/>
          </w:rPr>
          <w:fldChar w:fldCharType="end"/>
        </w:r>
      </w:hyperlink>
    </w:p>
    <w:p w14:paraId="5FBC6E11" w14:textId="3CF71995" w:rsidR="00C1649F" w:rsidRDefault="008E7801">
      <w:pPr>
        <w:pStyle w:val="20"/>
        <w:rPr>
          <w:rFonts w:asciiTheme="minorHAnsi" w:eastAsiaTheme="minorEastAsia" w:hAnsiTheme="minorHAnsi" w:cstheme="minorBidi"/>
          <w:smallCaps w:val="0"/>
          <w:noProof/>
          <w:sz w:val="22"/>
          <w:szCs w:val="22"/>
          <w:lang w:val="en-US" w:eastAsia="en-US"/>
        </w:rPr>
      </w:pPr>
      <w:hyperlink w:anchor="_Toc106443262" w:history="1">
        <w:r w:rsidR="00C1649F" w:rsidRPr="00E94A7B">
          <w:rPr>
            <w:rStyle w:val="-"/>
            <w:noProof/>
          </w:rPr>
          <w:t>3.1</w:t>
        </w:r>
        <w:r w:rsidR="00C1649F">
          <w:rPr>
            <w:rFonts w:asciiTheme="minorHAnsi" w:eastAsiaTheme="minorEastAsia" w:hAnsiTheme="minorHAnsi" w:cstheme="minorBidi"/>
            <w:smallCaps w:val="0"/>
            <w:noProof/>
            <w:sz w:val="22"/>
            <w:szCs w:val="22"/>
            <w:lang w:val="en-US" w:eastAsia="en-US"/>
          </w:rPr>
          <w:tab/>
        </w:r>
        <w:r w:rsidR="00C1649F" w:rsidRPr="00E94A7B">
          <w:rPr>
            <w:rStyle w:val="-"/>
            <w:noProof/>
          </w:rPr>
          <w:t>Κυκλοφοριακή κίνηση</w:t>
        </w:r>
        <w:r w:rsidR="00C1649F">
          <w:rPr>
            <w:noProof/>
            <w:webHidden/>
          </w:rPr>
          <w:tab/>
        </w:r>
        <w:r w:rsidR="00C1649F">
          <w:rPr>
            <w:noProof/>
            <w:webHidden/>
          </w:rPr>
          <w:fldChar w:fldCharType="begin"/>
        </w:r>
        <w:r w:rsidR="00C1649F">
          <w:rPr>
            <w:noProof/>
            <w:webHidden/>
          </w:rPr>
          <w:instrText xml:space="preserve"> PAGEREF _Toc106443262 \h </w:instrText>
        </w:r>
        <w:r w:rsidR="00C1649F">
          <w:rPr>
            <w:noProof/>
            <w:webHidden/>
          </w:rPr>
        </w:r>
        <w:r w:rsidR="00C1649F">
          <w:rPr>
            <w:noProof/>
            <w:webHidden/>
          </w:rPr>
          <w:fldChar w:fldCharType="separate"/>
        </w:r>
        <w:r w:rsidR="00C1649F">
          <w:rPr>
            <w:noProof/>
            <w:webHidden/>
          </w:rPr>
          <w:t>13</w:t>
        </w:r>
        <w:r w:rsidR="00C1649F">
          <w:rPr>
            <w:noProof/>
            <w:webHidden/>
          </w:rPr>
          <w:fldChar w:fldCharType="end"/>
        </w:r>
      </w:hyperlink>
    </w:p>
    <w:p w14:paraId="5AD76F45" w14:textId="52069D89" w:rsidR="00C1649F" w:rsidRDefault="008E7801">
      <w:pPr>
        <w:pStyle w:val="20"/>
        <w:rPr>
          <w:rFonts w:asciiTheme="minorHAnsi" w:eastAsiaTheme="minorEastAsia" w:hAnsiTheme="minorHAnsi" w:cstheme="minorBidi"/>
          <w:smallCaps w:val="0"/>
          <w:noProof/>
          <w:sz w:val="22"/>
          <w:szCs w:val="22"/>
          <w:lang w:val="en-US" w:eastAsia="en-US"/>
        </w:rPr>
      </w:pPr>
      <w:hyperlink w:anchor="_Toc106443263" w:history="1">
        <w:r w:rsidR="00C1649F" w:rsidRPr="00E94A7B">
          <w:rPr>
            <w:rStyle w:val="-"/>
            <w:noProof/>
          </w:rPr>
          <w:t>3.2</w:t>
        </w:r>
        <w:r w:rsidR="00C1649F">
          <w:rPr>
            <w:rFonts w:asciiTheme="minorHAnsi" w:eastAsiaTheme="minorEastAsia" w:hAnsiTheme="minorHAnsi" w:cstheme="minorBidi"/>
            <w:smallCaps w:val="0"/>
            <w:noProof/>
            <w:sz w:val="22"/>
            <w:szCs w:val="22"/>
            <w:lang w:val="en-US" w:eastAsia="en-US"/>
          </w:rPr>
          <w:tab/>
        </w:r>
        <w:r w:rsidR="00C1649F" w:rsidRPr="00E94A7B">
          <w:rPr>
            <w:rStyle w:val="-"/>
            <w:noProof/>
          </w:rPr>
          <w:t>Σπίτι και χώρος εργασίας</w:t>
        </w:r>
        <w:r w:rsidR="00C1649F">
          <w:rPr>
            <w:noProof/>
            <w:webHidden/>
          </w:rPr>
          <w:tab/>
        </w:r>
        <w:r w:rsidR="00C1649F">
          <w:rPr>
            <w:noProof/>
            <w:webHidden/>
          </w:rPr>
          <w:fldChar w:fldCharType="begin"/>
        </w:r>
        <w:r w:rsidR="00C1649F">
          <w:rPr>
            <w:noProof/>
            <w:webHidden/>
          </w:rPr>
          <w:instrText xml:space="preserve"> PAGEREF _Toc106443263 \h </w:instrText>
        </w:r>
        <w:r w:rsidR="00C1649F">
          <w:rPr>
            <w:noProof/>
            <w:webHidden/>
          </w:rPr>
        </w:r>
        <w:r w:rsidR="00C1649F">
          <w:rPr>
            <w:noProof/>
            <w:webHidden/>
          </w:rPr>
          <w:fldChar w:fldCharType="separate"/>
        </w:r>
        <w:r w:rsidR="00C1649F">
          <w:rPr>
            <w:noProof/>
            <w:webHidden/>
          </w:rPr>
          <w:t>14</w:t>
        </w:r>
        <w:r w:rsidR="00C1649F">
          <w:rPr>
            <w:noProof/>
            <w:webHidden/>
          </w:rPr>
          <w:fldChar w:fldCharType="end"/>
        </w:r>
      </w:hyperlink>
    </w:p>
    <w:p w14:paraId="15D495E4" w14:textId="11819F7D" w:rsidR="00C1649F" w:rsidRDefault="008E7801">
      <w:pPr>
        <w:pStyle w:val="20"/>
        <w:rPr>
          <w:rFonts w:asciiTheme="minorHAnsi" w:eastAsiaTheme="minorEastAsia" w:hAnsiTheme="minorHAnsi" w:cstheme="minorBidi"/>
          <w:smallCaps w:val="0"/>
          <w:noProof/>
          <w:sz w:val="22"/>
          <w:szCs w:val="22"/>
          <w:lang w:val="en-US" w:eastAsia="en-US"/>
        </w:rPr>
      </w:pPr>
      <w:hyperlink w:anchor="_Toc106443264" w:history="1">
        <w:r w:rsidR="00C1649F" w:rsidRPr="00E94A7B">
          <w:rPr>
            <w:rStyle w:val="-"/>
            <w:noProof/>
            <w:lang w:val="en-US"/>
          </w:rPr>
          <w:t>3.3</w:t>
        </w:r>
        <w:r w:rsidR="00C1649F">
          <w:rPr>
            <w:rFonts w:asciiTheme="minorHAnsi" w:eastAsiaTheme="minorEastAsia" w:hAnsiTheme="minorHAnsi" w:cstheme="minorBidi"/>
            <w:smallCaps w:val="0"/>
            <w:noProof/>
            <w:sz w:val="22"/>
            <w:szCs w:val="22"/>
            <w:lang w:val="en-US" w:eastAsia="en-US"/>
          </w:rPr>
          <w:tab/>
        </w:r>
        <w:r w:rsidR="00C1649F" w:rsidRPr="00E94A7B">
          <w:rPr>
            <w:rStyle w:val="-"/>
            <w:noProof/>
            <w:shd w:val="clear" w:color="auto" w:fill="FFFFFF"/>
          </w:rPr>
          <w:t>Φορέσιμη τεχνολογία</w:t>
        </w:r>
        <w:r w:rsidR="00C1649F" w:rsidRPr="00E94A7B">
          <w:rPr>
            <w:rStyle w:val="-"/>
            <w:noProof/>
          </w:rPr>
          <w:t xml:space="preserve"> (</w:t>
        </w:r>
        <w:r w:rsidR="00C1649F" w:rsidRPr="00E94A7B">
          <w:rPr>
            <w:rStyle w:val="-"/>
            <w:noProof/>
            <w:lang w:val="en-US"/>
          </w:rPr>
          <w:t>Wearable Technology)</w:t>
        </w:r>
        <w:r w:rsidR="00C1649F">
          <w:rPr>
            <w:noProof/>
            <w:webHidden/>
          </w:rPr>
          <w:tab/>
        </w:r>
        <w:r w:rsidR="00C1649F">
          <w:rPr>
            <w:noProof/>
            <w:webHidden/>
          </w:rPr>
          <w:fldChar w:fldCharType="begin"/>
        </w:r>
        <w:r w:rsidR="00C1649F">
          <w:rPr>
            <w:noProof/>
            <w:webHidden/>
          </w:rPr>
          <w:instrText xml:space="preserve"> PAGEREF _Toc106443264 \h </w:instrText>
        </w:r>
        <w:r w:rsidR="00C1649F">
          <w:rPr>
            <w:noProof/>
            <w:webHidden/>
          </w:rPr>
        </w:r>
        <w:r w:rsidR="00C1649F">
          <w:rPr>
            <w:noProof/>
            <w:webHidden/>
          </w:rPr>
          <w:fldChar w:fldCharType="separate"/>
        </w:r>
        <w:r w:rsidR="00C1649F">
          <w:rPr>
            <w:noProof/>
            <w:webHidden/>
          </w:rPr>
          <w:t>15</w:t>
        </w:r>
        <w:r w:rsidR="00C1649F">
          <w:rPr>
            <w:noProof/>
            <w:webHidden/>
          </w:rPr>
          <w:fldChar w:fldCharType="end"/>
        </w:r>
      </w:hyperlink>
    </w:p>
    <w:p w14:paraId="17870DEB" w14:textId="028F71F9" w:rsidR="00C1649F" w:rsidRDefault="008E7801">
      <w:pPr>
        <w:pStyle w:val="20"/>
        <w:rPr>
          <w:rFonts w:asciiTheme="minorHAnsi" w:eastAsiaTheme="minorEastAsia" w:hAnsiTheme="minorHAnsi" w:cstheme="minorBidi"/>
          <w:smallCaps w:val="0"/>
          <w:noProof/>
          <w:sz w:val="22"/>
          <w:szCs w:val="22"/>
          <w:lang w:val="en-US" w:eastAsia="en-US"/>
        </w:rPr>
      </w:pPr>
      <w:hyperlink w:anchor="_Toc106443265" w:history="1">
        <w:r w:rsidR="00C1649F" w:rsidRPr="00E94A7B">
          <w:rPr>
            <w:rStyle w:val="-"/>
            <w:noProof/>
          </w:rPr>
          <w:t>3.4</w:t>
        </w:r>
        <w:r w:rsidR="00C1649F">
          <w:rPr>
            <w:rFonts w:asciiTheme="minorHAnsi" w:eastAsiaTheme="minorEastAsia" w:hAnsiTheme="minorHAnsi" w:cstheme="minorBidi"/>
            <w:smallCaps w:val="0"/>
            <w:noProof/>
            <w:sz w:val="22"/>
            <w:szCs w:val="22"/>
            <w:lang w:val="en-US" w:eastAsia="en-US"/>
          </w:rPr>
          <w:tab/>
        </w:r>
        <w:r w:rsidR="00C1649F" w:rsidRPr="00E94A7B">
          <w:rPr>
            <w:rStyle w:val="-"/>
            <w:noProof/>
          </w:rPr>
          <w:t>Γεωργία και καλλιέργεια</w:t>
        </w:r>
        <w:r w:rsidR="00C1649F">
          <w:rPr>
            <w:noProof/>
            <w:webHidden/>
          </w:rPr>
          <w:tab/>
        </w:r>
        <w:r w:rsidR="00C1649F">
          <w:rPr>
            <w:noProof/>
            <w:webHidden/>
          </w:rPr>
          <w:fldChar w:fldCharType="begin"/>
        </w:r>
        <w:r w:rsidR="00C1649F">
          <w:rPr>
            <w:noProof/>
            <w:webHidden/>
          </w:rPr>
          <w:instrText xml:space="preserve"> PAGEREF _Toc106443265 \h </w:instrText>
        </w:r>
        <w:r w:rsidR="00C1649F">
          <w:rPr>
            <w:noProof/>
            <w:webHidden/>
          </w:rPr>
        </w:r>
        <w:r w:rsidR="00C1649F">
          <w:rPr>
            <w:noProof/>
            <w:webHidden/>
          </w:rPr>
          <w:fldChar w:fldCharType="separate"/>
        </w:r>
        <w:r w:rsidR="00C1649F">
          <w:rPr>
            <w:noProof/>
            <w:webHidden/>
          </w:rPr>
          <w:t>16</w:t>
        </w:r>
        <w:r w:rsidR="00C1649F">
          <w:rPr>
            <w:noProof/>
            <w:webHidden/>
          </w:rPr>
          <w:fldChar w:fldCharType="end"/>
        </w:r>
      </w:hyperlink>
    </w:p>
    <w:p w14:paraId="332DABCA" w14:textId="1F4693CA" w:rsidR="00C1649F" w:rsidRDefault="008E7801">
      <w:pPr>
        <w:pStyle w:val="20"/>
        <w:rPr>
          <w:rFonts w:asciiTheme="minorHAnsi" w:eastAsiaTheme="minorEastAsia" w:hAnsiTheme="minorHAnsi" w:cstheme="minorBidi"/>
          <w:smallCaps w:val="0"/>
          <w:noProof/>
          <w:sz w:val="22"/>
          <w:szCs w:val="22"/>
          <w:lang w:val="en-US" w:eastAsia="en-US"/>
        </w:rPr>
      </w:pPr>
      <w:hyperlink w:anchor="_Toc106443266" w:history="1">
        <w:r w:rsidR="00C1649F" w:rsidRPr="00E94A7B">
          <w:rPr>
            <w:rStyle w:val="-"/>
            <w:noProof/>
          </w:rPr>
          <w:t>3.5</w:t>
        </w:r>
        <w:r w:rsidR="00C1649F">
          <w:rPr>
            <w:rFonts w:asciiTheme="minorHAnsi" w:eastAsiaTheme="minorEastAsia" w:hAnsiTheme="minorHAnsi" w:cstheme="minorBidi"/>
            <w:smallCaps w:val="0"/>
            <w:noProof/>
            <w:sz w:val="22"/>
            <w:szCs w:val="22"/>
            <w:lang w:val="en-US" w:eastAsia="en-US"/>
          </w:rPr>
          <w:tab/>
        </w:r>
        <w:r w:rsidR="00C1649F" w:rsidRPr="00E94A7B">
          <w:rPr>
            <w:rStyle w:val="-"/>
            <w:noProof/>
          </w:rPr>
          <w:t>Αυτοματοποίηση διαδικασιών</w:t>
        </w:r>
        <w:r w:rsidR="00C1649F">
          <w:rPr>
            <w:noProof/>
            <w:webHidden/>
          </w:rPr>
          <w:tab/>
        </w:r>
        <w:r w:rsidR="00C1649F">
          <w:rPr>
            <w:noProof/>
            <w:webHidden/>
          </w:rPr>
          <w:fldChar w:fldCharType="begin"/>
        </w:r>
        <w:r w:rsidR="00C1649F">
          <w:rPr>
            <w:noProof/>
            <w:webHidden/>
          </w:rPr>
          <w:instrText xml:space="preserve"> PAGEREF _Toc106443266 \h </w:instrText>
        </w:r>
        <w:r w:rsidR="00C1649F">
          <w:rPr>
            <w:noProof/>
            <w:webHidden/>
          </w:rPr>
        </w:r>
        <w:r w:rsidR="00C1649F">
          <w:rPr>
            <w:noProof/>
            <w:webHidden/>
          </w:rPr>
          <w:fldChar w:fldCharType="separate"/>
        </w:r>
        <w:r w:rsidR="00C1649F">
          <w:rPr>
            <w:noProof/>
            <w:webHidden/>
          </w:rPr>
          <w:t>19</w:t>
        </w:r>
        <w:r w:rsidR="00C1649F">
          <w:rPr>
            <w:noProof/>
            <w:webHidden/>
          </w:rPr>
          <w:fldChar w:fldCharType="end"/>
        </w:r>
      </w:hyperlink>
    </w:p>
    <w:p w14:paraId="7A243FCB" w14:textId="369C7F00" w:rsidR="00C1649F" w:rsidRDefault="008E7801">
      <w:pPr>
        <w:pStyle w:val="10"/>
        <w:rPr>
          <w:rFonts w:asciiTheme="minorHAnsi" w:eastAsiaTheme="minorEastAsia" w:hAnsiTheme="minorHAnsi" w:cstheme="minorBidi"/>
          <w:b w:val="0"/>
          <w:bCs w:val="0"/>
          <w:caps w:val="0"/>
          <w:noProof/>
          <w:sz w:val="22"/>
          <w:szCs w:val="22"/>
          <w:lang w:val="en-US" w:eastAsia="en-US"/>
        </w:rPr>
      </w:pPr>
      <w:hyperlink w:anchor="_Toc106443267" w:history="1">
        <w:r w:rsidR="00C1649F" w:rsidRPr="00E94A7B">
          <w:rPr>
            <w:rStyle w:val="-"/>
            <w:noProof/>
            <w:lang w:val="en-US"/>
          </w:rPr>
          <w:t>4</w:t>
        </w:r>
        <w:r w:rsidR="00C1649F">
          <w:rPr>
            <w:rFonts w:asciiTheme="minorHAnsi" w:eastAsiaTheme="minorEastAsia" w:hAnsiTheme="minorHAnsi" w:cstheme="minorBidi"/>
            <w:b w:val="0"/>
            <w:bCs w:val="0"/>
            <w:caps w:val="0"/>
            <w:noProof/>
            <w:sz w:val="22"/>
            <w:szCs w:val="22"/>
            <w:lang w:val="en-US" w:eastAsia="en-US"/>
          </w:rPr>
          <w:tab/>
        </w:r>
        <w:r w:rsidR="00C1649F" w:rsidRPr="00E94A7B">
          <w:rPr>
            <w:rStyle w:val="-"/>
            <w:noProof/>
          </w:rPr>
          <w:t xml:space="preserve">Βασικές εφαρμογές του </w:t>
        </w:r>
        <w:r w:rsidR="00C1649F" w:rsidRPr="00E94A7B">
          <w:rPr>
            <w:rStyle w:val="-"/>
            <w:noProof/>
            <w:lang w:val="en-US"/>
          </w:rPr>
          <w:t>5G</w:t>
        </w:r>
        <w:r w:rsidR="00C1649F">
          <w:rPr>
            <w:noProof/>
            <w:webHidden/>
          </w:rPr>
          <w:tab/>
        </w:r>
        <w:r w:rsidR="00C1649F">
          <w:rPr>
            <w:noProof/>
            <w:webHidden/>
          </w:rPr>
          <w:fldChar w:fldCharType="begin"/>
        </w:r>
        <w:r w:rsidR="00C1649F">
          <w:rPr>
            <w:noProof/>
            <w:webHidden/>
          </w:rPr>
          <w:instrText xml:space="preserve"> PAGEREF _Toc106443267 \h </w:instrText>
        </w:r>
        <w:r w:rsidR="00C1649F">
          <w:rPr>
            <w:noProof/>
            <w:webHidden/>
          </w:rPr>
        </w:r>
        <w:r w:rsidR="00C1649F">
          <w:rPr>
            <w:noProof/>
            <w:webHidden/>
          </w:rPr>
          <w:fldChar w:fldCharType="separate"/>
        </w:r>
        <w:r w:rsidR="00C1649F">
          <w:rPr>
            <w:noProof/>
            <w:webHidden/>
          </w:rPr>
          <w:t>20</w:t>
        </w:r>
        <w:r w:rsidR="00C1649F">
          <w:rPr>
            <w:noProof/>
            <w:webHidden/>
          </w:rPr>
          <w:fldChar w:fldCharType="end"/>
        </w:r>
      </w:hyperlink>
    </w:p>
    <w:p w14:paraId="5BB03FA9" w14:textId="48677F98" w:rsidR="00C1649F" w:rsidRDefault="008E7801">
      <w:pPr>
        <w:pStyle w:val="20"/>
        <w:rPr>
          <w:rFonts w:asciiTheme="minorHAnsi" w:eastAsiaTheme="minorEastAsia" w:hAnsiTheme="minorHAnsi" w:cstheme="minorBidi"/>
          <w:smallCaps w:val="0"/>
          <w:noProof/>
          <w:sz w:val="22"/>
          <w:szCs w:val="22"/>
          <w:lang w:val="en-US" w:eastAsia="en-US"/>
        </w:rPr>
      </w:pPr>
      <w:hyperlink w:anchor="_Toc106443268" w:history="1">
        <w:r w:rsidR="00C1649F" w:rsidRPr="00E94A7B">
          <w:rPr>
            <w:rStyle w:val="-"/>
            <w:noProof/>
          </w:rPr>
          <w:t>4.1</w:t>
        </w:r>
        <w:r w:rsidR="00C1649F">
          <w:rPr>
            <w:rFonts w:asciiTheme="minorHAnsi" w:eastAsiaTheme="minorEastAsia" w:hAnsiTheme="minorHAnsi" w:cstheme="minorBidi"/>
            <w:smallCaps w:val="0"/>
            <w:noProof/>
            <w:sz w:val="22"/>
            <w:szCs w:val="22"/>
            <w:lang w:val="en-US" w:eastAsia="en-US"/>
          </w:rPr>
          <w:tab/>
        </w:r>
        <w:r w:rsidR="00C1649F" w:rsidRPr="00E94A7B">
          <w:rPr>
            <w:rStyle w:val="-"/>
            <w:noProof/>
          </w:rPr>
          <w:t>Βελτιωμένη εξ αποστάσεως εκπαίδευση</w:t>
        </w:r>
        <w:r w:rsidR="00C1649F">
          <w:rPr>
            <w:noProof/>
            <w:webHidden/>
          </w:rPr>
          <w:tab/>
        </w:r>
        <w:r w:rsidR="00C1649F">
          <w:rPr>
            <w:noProof/>
            <w:webHidden/>
          </w:rPr>
          <w:fldChar w:fldCharType="begin"/>
        </w:r>
        <w:r w:rsidR="00C1649F">
          <w:rPr>
            <w:noProof/>
            <w:webHidden/>
          </w:rPr>
          <w:instrText xml:space="preserve"> PAGEREF _Toc106443268 \h </w:instrText>
        </w:r>
        <w:r w:rsidR="00C1649F">
          <w:rPr>
            <w:noProof/>
            <w:webHidden/>
          </w:rPr>
        </w:r>
        <w:r w:rsidR="00C1649F">
          <w:rPr>
            <w:noProof/>
            <w:webHidden/>
          </w:rPr>
          <w:fldChar w:fldCharType="separate"/>
        </w:r>
        <w:r w:rsidR="00C1649F">
          <w:rPr>
            <w:noProof/>
            <w:webHidden/>
          </w:rPr>
          <w:t>20</w:t>
        </w:r>
        <w:r w:rsidR="00C1649F">
          <w:rPr>
            <w:noProof/>
            <w:webHidden/>
          </w:rPr>
          <w:fldChar w:fldCharType="end"/>
        </w:r>
      </w:hyperlink>
    </w:p>
    <w:p w14:paraId="13872C69" w14:textId="6B276BAF" w:rsidR="00C1649F" w:rsidRDefault="008E7801">
      <w:pPr>
        <w:pStyle w:val="20"/>
        <w:rPr>
          <w:rFonts w:asciiTheme="minorHAnsi" w:eastAsiaTheme="minorEastAsia" w:hAnsiTheme="minorHAnsi" w:cstheme="minorBidi"/>
          <w:smallCaps w:val="0"/>
          <w:noProof/>
          <w:sz w:val="22"/>
          <w:szCs w:val="22"/>
          <w:lang w:val="en-US" w:eastAsia="en-US"/>
        </w:rPr>
      </w:pPr>
      <w:hyperlink w:anchor="_Toc106443269" w:history="1">
        <w:r w:rsidR="00C1649F" w:rsidRPr="00E94A7B">
          <w:rPr>
            <w:rStyle w:val="-"/>
            <w:noProof/>
          </w:rPr>
          <w:t>4.2</w:t>
        </w:r>
        <w:r w:rsidR="00C1649F">
          <w:rPr>
            <w:rFonts w:asciiTheme="minorHAnsi" w:eastAsiaTheme="minorEastAsia" w:hAnsiTheme="minorHAnsi" w:cstheme="minorBidi"/>
            <w:smallCaps w:val="0"/>
            <w:noProof/>
            <w:sz w:val="22"/>
            <w:szCs w:val="22"/>
            <w:lang w:val="en-US" w:eastAsia="en-US"/>
          </w:rPr>
          <w:tab/>
        </w:r>
        <w:r w:rsidR="00C1649F" w:rsidRPr="00E94A7B">
          <w:rPr>
            <w:rStyle w:val="-"/>
            <w:noProof/>
          </w:rPr>
          <w:t>Ευφυέστερη εφοδιαστική (Logistics)</w:t>
        </w:r>
        <w:r w:rsidR="00C1649F">
          <w:rPr>
            <w:noProof/>
            <w:webHidden/>
          </w:rPr>
          <w:tab/>
        </w:r>
        <w:r w:rsidR="00C1649F">
          <w:rPr>
            <w:noProof/>
            <w:webHidden/>
          </w:rPr>
          <w:fldChar w:fldCharType="begin"/>
        </w:r>
        <w:r w:rsidR="00C1649F">
          <w:rPr>
            <w:noProof/>
            <w:webHidden/>
          </w:rPr>
          <w:instrText xml:space="preserve"> PAGEREF _Toc106443269 \h </w:instrText>
        </w:r>
        <w:r w:rsidR="00C1649F">
          <w:rPr>
            <w:noProof/>
            <w:webHidden/>
          </w:rPr>
        </w:r>
        <w:r w:rsidR="00C1649F">
          <w:rPr>
            <w:noProof/>
            <w:webHidden/>
          </w:rPr>
          <w:fldChar w:fldCharType="separate"/>
        </w:r>
        <w:r w:rsidR="00C1649F">
          <w:rPr>
            <w:noProof/>
            <w:webHidden/>
          </w:rPr>
          <w:t>21</w:t>
        </w:r>
        <w:r w:rsidR="00C1649F">
          <w:rPr>
            <w:noProof/>
            <w:webHidden/>
          </w:rPr>
          <w:fldChar w:fldCharType="end"/>
        </w:r>
      </w:hyperlink>
    </w:p>
    <w:p w14:paraId="43BF6ED8" w14:textId="7FA27916" w:rsidR="00C1649F" w:rsidRDefault="008E7801">
      <w:pPr>
        <w:pStyle w:val="20"/>
        <w:rPr>
          <w:rFonts w:asciiTheme="minorHAnsi" w:eastAsiaTheme="minorEastAsia" w:hAnsiTheme="minorHAnsi" w:cstheme="minorBidi"/>
          <w:smallCaps w:val="0"/>
          <w:noProof/>
          <w:sz w:val="22"/>
          <w:szCs w:val="22"/>
          <w:lang w:val="en-US" w:eastAsia="en-US"/>
        </w:rPr>
      </w:pPr>
      <w:hyperlink w:anchor="_Toc106443270" w:history="1">
        <w:r w:rsidR="00C1649F" w:rsidRPr="00E94A7B">
          <w:rPr>
            <w:rStyle w:val="-"/>
            <w:noProof/>
          </w:rPr>
          <w:t>4.3</w:t>
        </w:r>
        <w:r w:rsidR="00C1649F">
          <w:rPr>
            <w:rFonts w:asciiTheme="minorHAnsi" w:eastAsiaTheme="minorEastAsia" w:hAnsiTheme="minorHAnsi" w:cstheme="minorBidi"/>
            <w:smallCaps w:val="0"/>
            <w:noProof/>
            <w:sz w:val="22"/>
            <w:szCs w:val="22"/>
            <w:lang w:val="en-US" w:eastAsia="en-US"/>
          </w:rPr>
          <w:tab/>
        </w:r>
        <w:r w:rsidR="00C1649F" w:rsidRPr="00E94A7B">
          <w:rPr>
            <w:rStyle w:val="-"/>
            <w:noProof/>
          </w:rPr>
          <w:t>Προηγμένη υγειονομική περίθαλψη</w:t>
        </w:r>
        <w:r w:rsidR="00C1649F">
          <w:rPr>
            <w:noProof/>
            <w:webHidden/>
          </w:rPr>
          <w:tab/>
        </w:r>
        <w:r w:rsidR="00C1649F">
          <w:rPr>
            <w:noProof/>
            <w:webHidden/>
          </w:rPr>
          <w:fldChar w:fldCharType="begin"/>
        </w:r>
        <w:r w:rsidR="00C1649F">
          <w:rPr>
            <w:noProof/>
            <w:webHidden/>
          </w:rPr>
          <w:instrText xml:space="preserve"> PAGEREF _Toc106443270 \h </w:instrText>
        </w:r>
        <w:r w:rsidR="00C1649F">
          <w:rPr>
            <w:noProof/>
            <w:webHidden/>
          </w:rPr>
        </w:r>
        <w:r w:rsidR="00C1649F">
          <w:rPr>
            <w:noProof/>
            <w:webHidden/>
          </w:rPr>
          <w:fldChar w:fldCharType="separate"/>
        </w:r>
        <w:r w:rsidR="00C1649F">
          <w:rPr>
            <w:noProof/>
            <w:webHidden/>
          </w:rPr>
          <w:t>22</w:t>
        </w:r>
        <w:r w:rsidR="00C1649F">
          <w:rPr>
            <w:noProof/>
            <w:webHidden/>
          </w:rPr>
          <w:fldChar w:fldCharType="end"/>
        </w:r>
      </w:hyperlink>
    </w:p>
    <w:p w14:paraId="220C1EE0" w14:textId="338FA743" w:rsidR="00C1649F" w:rsidRDefault="008E7801">
      <w:pPr>
        <w:pStyle w:val="20"/>
        <w:rPr>
          <w:rFonts w:asciiTheme="minorHAnsi" w:eastAsiaTheme="minorEastAsia" w:hAnsiTheme="minorHAnsi" w:cstheme="minorBidi"/>
          <w:smallCaps w:val="0"/>
          <w:noProof/>
          <w:sz w:val="22"/>
          <w:szCs w:val="22"/>
          <w:lang w:val="en-US" w:eastAsia="en-US"/>
        </w:rPr>
      </w:pPr>
      <w:hyperlink w:anchor="_Toc106443271" w:history="1">
        <w:r w:rsidR="00C1649F" w:rsidRPr="00E94A7B">
          <w:rPr>
            <w:rStyle w:val="-"/>
            <w:noProof/>
          </w:rPr>
          <w:t>4.4</w:t>
        </w:r>
        <w:r w:rsidR="00C1649F">
          <w:rPr>
            <w:rFonts w:asciiTheme="minorHAnsi" w:eastAsiaTheme="minorEastAsia" w:hAnsiTheme="minorHAnsi" w:cstheme="minorBidi"/>
            <w:smallCaps w:val="0"/>
            <w:noProof/>
            <w:sz w:val="22"/>
            <w:szCs w:val="22"/>
            <w:lang w:val="en-US" w:eastAsia="en-US"/>
          </w:rPr>
          <w:tab/>
        </w:r>
        <w:r w:rsidR="00C1649F" w:rsidRPr="00E94A7B">
          <w:rPr>
            <w:rStyle w:val="-"/>
            <w:noProof/>
          </w:rPr>
          <w:t>Ισχυρότερη στήριξη του εργατικού δυναμικού</w:t>
        </w:r>
        <w:r w:rsidR="00C1649F">
          <w:rPr>
            <w:noProof/>
            <w:webHidden/>
          </w:rPr>
          <w:tab/>
        </w:r>
        <w:r w:rsidR="00C1649F">
          <w:rPr>
            <w:noProof/>
            <w:webHidden/>
          </w:rPr>
          <w:fldChar w:fldCharType="begin"/>
        </w:r>
        <w:r w:rsidR="00C1649F">
          <w:rPr>
            <w:noProof/>
            <w:webHidden/>
          </w:rPr>
          <w:instrText xml:space="preserve"> PAGEREF _Toc106443271 \h </w:instrText>
        </w:r>
        <w:r w:rsidR="00C1649F">
          <w:rPr>
            <w:noProof/>
            <w:webHidden/>
          </w:rPr>
        </w:r>
        <w:r w:rsidR="00C1649F">
          <w:rPr>
            <w:noProof/>
            <w:webHidden/>
          </w:rPr>
          <w:fldChar w:fldCharType="separate"/>
        </w:r>
        <w:r w:rsidR="00C1649F">
          <w:rPr>
            <w:noProof/>
            <w:webHidden/>
          </w:rPr>
          <w:t>23</w:t>
        </w:r>
        <w:r w:rsidR="00C1649F">
          <w:rPr>
            <w:noProof/>
            <w:webHidden/>
          </w:rPr>
          <w:fldChar w:fldCharType="end"/>
        </w:r>
      </w:hyperlink>
    </w:p>
    <w:p w14:paraId="46093903" w14:textId="769E1639" w:rsidR="00C1649F" w:rsidRDefault="008E7801">
      <w:pPr>
        <w:pStyle w:val="10"/>
        <w:rPr>
          <w:rFonts w:asciiTheme="minorHAnsi" w:eastAsiaTheme="minorEastAsia" w:hAnsiTheme="minorHAnsi" w:cstheme="minorBidi"/>
          <w:b w:val="0"/>
          <w:bCs w:val="0"/>
          <w:caps w:val="0"/>
          <w:noProof/>
          <w:sz w:val="22"/>
          <w:szCs w:val="22"/>
          <w:lang w:val="en-US" w:eastAsia="en-US"/>
        </w:rPr>
      </w:pPr>
      <w:hyperlink w:anchor="_Toc106443272" w:history="1">
        <w:r w:rsidR="00C1649F" w:rsidRPr="00E94A7B">
          <w:rPr>
            <w:rStyle w:val="-"/>
            <w:noProof/>
          </w:rPr>
          <w:t>5</w:t>
        </w:r>
        <w:r w:rsidR="00C1649F">
          <w:rPr>
            <w:rFonts w:asciiTheme="minorHAnsi" w:eastAsiaTheme="minorEastAsia" w:hAnsiTheme="minorHAnsi" w:cstheme="minorBidi"/>
            <w:b w:val="0"/>
            <w:bCs w:val="0"/>
            <w:caps w:val="0"/>
            <w:noProof/>
            <w:sz w:val="22"/>
            <w:szCs w:val="22"/>
            <w:lang w:val="en-US" w:eastAsia="en-US"/>
          </w:rPr>
          <w:tab/>
        </w:r>
        <w:r w:rsidR="00C1649F" w:rsidRPr="00E94A7B">
          <w:rPr>
            <w:rStyle w:val="-"/>
            <w:noProof/>
          </w:rPr>
          <w:t xml:space="preserve">Συνδυαστικές εφαρμογές των </w:t>
        </w:r>
        <w:r w:rsidR="00C1649F" w:rsidRPr="00E94A7B">
          <w:rPr>
            <w:rStyle w:val="-"/>
            <w:noProof/>
            <w:lang w:val="en-US"/>
          </w:rPr>
          <w:t>IoT</w:t>
        </w:r>
        <w:r w:rsidR="00C1649F" w:rsidRPr="00E94A7B">
          <w:rPr>
            <w:rStyle w:val="-"/>
            <w:noProof/>
          </w:rPr>
          <w:t xml:space="preserve"> και 5</w:t>
        </w:r>
        <w:r w:rsidR="00C1649F" w:rsidRPr="00E94A7B">
          <w:rPr>
            <w:rStyle w:val="-"/>
            <w:noProof/>
            <w:lang w:val="en-US"/>
          </w:rPr>
          <w:t>G</w:t>
        </w:r>
        <w:r w:rsidR="00C1649F" w:rsidRPr="00E94A7B">
          <w:rPr>
            <w:rStyle w:val="-"/>
            <w:noProof/>
          </w:rPr>
          <w:t xml:space="preserve"> τεχνολογιών</w:t>
        </w:r>
        <w:r w:rsidR="00C1649F">
          <w:rPr>
            <w:noProof/>
            <w:webHidden/>
          </w:rPr>
          <w:tab/>
        </w:r>
        <w:r w:rsidR="00C1649F">
          <w:rPr>
            <w:noProof/>
            <w:webHidden/>
          </w:rPr>
          <w:fldChar w:fldCharType="begin"/>
        </w:r>
        <w:r w:rsidR="00C1649F">
          <w:rPr>
            <w:noProof/>
            <w:webHidden/>
          </w:rPr>
          <w:instrText xml:space="preserve"> PAGEREF _Toc106443272 \h </w:instrText>
        </w:r>
        <w:r w:rsidR="00C1649F">
          <w:rPr>
            <w:noProof/>
            <w:webHidden/>
          </w:rPr>
        </w:r>
        <w:r w:rsidR="00C1649F">
          <w:rPr>
            <w:noProof/>
            <w:webHidden/>
          </w:rPr>
          <w:fldChar w:fldCharType="separate"/>
        </w:r>
        <w:r w:rsidR="00C1649F">
          <w:rPr>
            <w:noProof/>
            <w:webHidden/>
          </w:rPr>
          <w:t>24</w:t>
        </w:r>
        <w:r w:rsidR="00C1649F">
          <w:rPr>
            <w:noProof/>
            <w:webHidden/>
          </w:rPr>
          <w:fldChar w:fldCharType="end"/>
        </w:r>
      </w:hyperlink>
    </w:p>
    <w:p w14:paraId="6ADD066C" w14:textId="282FEE0C" w:rsidR="00C1649F" w:rsidRDefault="008E7801">
      <w:pPr>
        <w:pStyle w:val="20"/>
        <w:rPr>
          <w:rFonts w:asciiTheme="minorHAnsi" w:eastAsiaTheme="minorEastAsia" w:hAnsiTheme="minorHAnsi" w:cstheme="minorBidi"/>
          <w:smallCaps w:val="0"/>
          <w:noProof/>
          <w:sz w:val="22"/>
          <w:szCs w:val="22"/>
          <w:lang w:val="en-US" w:eastAsia="en-US"/>
        </w:rPr>
      </w:pPr>
      <w:hyperlink w:anchor="_Toc106443273" w:history="1">
        <w:r w:rsidR="00C1649F" w:rsidRPr="00E94A7B">
          <w:rPr>
            <w:rStyle w:val="-"/>
            <w:noProof/>
          </w:rPr>
          <w:t>5.1</w:t>
        </w:r>
        <w:r w:rsidR="00C1649F">
          <w:rPr>
            <w:rFonts w:asciiTheme="minorHAnsi" w:eastAsiaTheme="minorEastAsia" w:hAnsiTheme="minorHAnsi" w:cstheme="minorBidi"/>
            <w:smallCaps w:val="0"/>
            <w:noProof/>
            <w:sz w:val="22"/>
            <w:szCs w:val="22"/>
            <w:lang w:val="en-US" w:eastAsia="en-US"/>
          </w:rPr>
          <w:tab/>
        </w:r>
        <w:r w:rsidR="00C1649F" w:rsidRPr="00E94A7B">
          <w:rPr>
            <w:rStyle w:val="-"/>
            <w:noProof/>
          </w:rPr>
          <w:t>Εντοπισμός περιουσιακών στοιχείων  (</w:t>
        </w:r>
        <w:r w:rsidR="00C1649F" w:rsidRPr="00E94A7B">
          <w:rPr>
            <w:rStyle w:val="-"/>
            <w:noProof/>
            <w:lang w:val="en-US"/>
          </w:rPr>
          <w:t>Asset</w:t>
        </w:r>
        <w:r w:rsidR="00C1649F" w:rsidRPr="00E94A7B">
          <w:rPr>
            <w:rStyle w:val="-"/>
            <w:noProof/>
          </w:rPr>
          <w:t xml:space="preserve"> </w:t>
        </w:r>
        <w:r w:rsidR="00C1649F" w:rsidRPr="00E94A7B">
          <w:rPr>
            <w:rStyle w:val="-"/>
            <w:noProof/>
            <w:lang w:val="en-US"/>
          </w:rPr>
          <w:t>tracking</w:t>
        </w:r>
        <w:r w:rsidR="00C1649F" w:rsidRPr="00E94A7B">
          <w:rPr>
            <w:rStyle w:val="-"/>
            <w:noProof/>
          </w:rPr>
          <w:t>)</w:t>
        </w:r>
        <w:r w:rsidR="00C1649F">
          <w:rPr>
            <w:noProof/>
            <w:webHidden/>
          </w:rPr>
          <w:tab/>
        </w:r>
        <w:r w:rsidR="00C1649F">
          <w:rPr>
            <w:noProof/>
            <w:webHidden/>
          </w:rPr>
          <w:fldChar w:fldCharType="begin"/>
        </w:r>
        <w:r w:rsidR="00C1649F">
          <w:rPr>
            <w:noProof/>
            <w:webHidden/>
          </w:rPr>
          <w:instrText xml:space="preserve"> PAGEREF _Toc106443273 \h </w:instrText>
        </w:r>
        <w:r w:rsidR="00C1649F">
          <w:rPr>
            <w:noProof/>
            <w:webHidden/>
          </w:rPr>
        </w:r>
        <w:r w:rsidR="00C1649F">
          <w:rPr>
            <w:noProof/>
            <w:webHidden/>
          </w:rPr>
          <w:fldChar w:fldCharType="separate"/>
        </w:r>
        <w:r w:rsidR="00C1649F">
          <w:rPr>
            <w:noProof/>
            <w:webHidden/>
          </w:rPr>
          <w:t>24</w:t>
        </w:r>
        <w:r w:rsidR="00C1649F">
          <w:rPr>
            <w:noProof/>
            <w:webHidden/>
          </w:rPr>
          <w:fldChar w:fldCharType="end"/>
        </w:r>
      </w:hyperlink>
    </w:p>
    <w:p w14:paraId="3C4C5160" w14:textId="4536D41D" w:rsidR="00C1649F" w:rsidRDefault="008E7801">
      <w:pPr>
        <w:pStyle w:val="20"/>
        <w:rPr>
          <w:rFonts w:asciiTheme="minorHAnsi" w:eastAsiaTheme="minorEastAsia" w:hAnsiTheme="minorHAnsi" w:cstheme="minorBidi"/>
          <w:smallCaps w:val="0"/>
          <w:noProof/>
          <w:sz w:val="22"/>
          <w:szCs w:val="22"/>
          <w:lang w:val="en-US" w:eastAsia="en-US"/>
        </w:rPr>
      </w:pPr>
      <w:hyperlink w:anchor="_Toc106443274" w:history="1">
        <w:r w:rsidR="00C1649F" w:rsidRPr="00E94A7B">
          <w:rPr>
            <w:rStyle w:val="-"/>
            <w:noProof/>
          </w:rPr>
          <w:t>5.2</w:t>
        </w:r>
        <w:r w:rsidR="00C1649F">
          <w:rPr>
            <w:rFonts w:asciiTheme="minorHAnsi" w:eastAsiaTheme="minorEastAsia" w:hAnsiTheme="minorHAnsi" w:cstheme="minorBidi"/>
            <w:smallCaps w:val="0"/>
            <w:noProof/>
            <w:sz w:val="22"/>
            <w:szCs w:val="22"/>
            <w:lang w:val="en-US" w:eastAsia="en-US"/>
          </w:rPr>
          <w:tab/>
        </w:r>
        <w:r w:rsidR="00C1649F" w:rsidRPr="00E94A7B">
          <w:rPr>
            <w:rStyle w:val="-"/>
            <w:noProof/>
          </w:rPr>
          <w:t>Επιχειρησιακά κρίσιμες εφαρμογές</w:t>
        </w:r>
        <w:r w:rsidR="00C1649F">
          <w:rPr>
            <w:noProof/>
            <w:webHidden/>
          </w:rPr>
          <w:tab/>
        </w:r>
        <w:r w:rsidR="00C1649F">
          <w:rPr>
            <w:noProof/>
            <w:webHidden/>
          </w:rPr>
          <w:fldChar w:fldCharType="begin"/>
        </w:r>
        <w:r w:rsidR="00C1649F">
          <w:rPr>
            <w:noProof/>
            <w:webHidden/>
          </w:rPr>
          <w:instrText xml:space="preserve"> PAGEREF _Toc106443274 \h </w:instrText>
        </w:r>
        <w:r w:rsidR="00C1649F">
          <w:rPr>
            <w:noProof/>
            <w:webHidden/>
          </w:rPr>
        </w:r>
        <w:r w:rsidR="00C1649F">
          <w:rPr>
            <w:noProof/>
            <w:webHidden/>
          </w:rPr>
          <w:fldChar w:fldCharType="separate"/>
        </w:r>
        <w:r w:rsidR="00C1649F">
          <w:rPr>
            <w:noProof/>
            <w:webHidden/>
          </w:rPr>
          <w:t>26</w:t>
        </w:r>
        <w:r w:rsidR="00C1649F">
          <w:rPr>
            <w:noProof/>
            <w:webHidden/>
          </w:rPr>
          <w:fldChar w:fldCharType="end"/>
        </w:r>
      </w:hyperlink>
    </w:p>
    <w:p w14:paraId="56DA9854" w14:textId="10D2F4DC" w:rsidR="00C1649F" w:rsidRDefault="008E7801">
      <w:pPr>
        <w:pStyle w:val="20"/>
        <w:rPr>
          <w:rFonts w:asciiTheme="minorHAnsi" w:eastAsiaTheme="minorEastAsia" w:hAnsiTheme="minorHAnsi" w:cstheme="minorBidi"/>
          <w:smallCaps w:val="0"/>
          <w:noProof/>
          <w:sz w:val="22"/>
          <w:szCs w:val="22"/>
          <w:lang w:val="en-US" w:eastAsia="en-US"/>
        </w:rPr>
      </w:pPr>
      <w:hyperlink w:anchor="_Toc106443275" w:history="1">
        <w:r w:rsidR="00C1649F" w:rsidRPr="00E94A7B">
          <w:rPr>
            <w:rStyle w:val="-"/>
            <w:noProof/>
          </w:rPr>
          <w:t>5.3</w:t>
        </w:r>
        <w:r w:rsidR="00C1649F">
          <w:rPr>
            <w:rFonts w:asciiTheme="minorHAnsi" w:eastAsiaTheme="minorEastAsia" w:hAnsiTheme="minorHAnsi" w:cstheme="minorBidi"/>
            <w:smallCaps w:val="0"/>
            <w:noProof/>
            <w:sz w:val="22"/>
            <w:szCs w:val="22"/>
            <w:lang w:val="en-US" w:eastAsia="en-US"/>
          </w:rPr>
          <w:tab/>
        </w:r>
        <w:r w:rsidR="00C1649F" w:rsidRPr="00E94A7B">
          <w:rPr>
            <w:rStyle w:val="-"/>
            <w:noProof/>
          </w:rPr>
          <w:t>Έξυπνες πόλεις</w:t>
        </w:r>
        <w:r w:rsidR="00C1649F">
          <w:rPr>
            <w:noProof/>
            <w:webHidden/>
          </w:rPr>
          <w:tab/>
        </w:r>
        <w:r w:rsidR="00C1649F">
          <w:rPr>
            <w:noProof/>
            <w:webHidden/>
          </w:rPr>
          <w:fldChar w:fldCharType="begin"/>
        </w:r>
        <w:r w:rsidR="00C1649F">
          <w:rPr>
            <w:noProof/>
            <w:webHidden/>
          </w:rPr>
          <w:instrText xml:space="preserve"> PAGEREF _Toc106443275 \h </w:instrText>
        </w:r>
        <w:r w:rsidR="00C1649F">
          <w:rPr>
            <w:noProof/>
            <w:webHidden/>
          </w:rPr>
        </w:r>
        <w:r w:rsidR="00C1649F">
          <w:rPr>
            <w:noProof/>
            <w:webHidden/>
          </w:rPr>
          <w:fldChar w:fldCharType="separate"/>
        </w:r>
        <w:r w:rsidR="00C1649F">
          <w:rPr>
            <w:noProof/>
            <w:webHidden/>
          </w:rPr>
          <w:t>27</w:t>
        </w:r>
        <w:r w:rsidR="00C1649F">
          <w:rPr>
            <w:noProof/>
            <w:webHidden/>
          </w:rPr>
          <w:fldChar w:fldCharType="end"/>
        </w:r>
      </w:hyperlink>
    </w:p>
    <w:p w14:paraId="1B12C129" w14:textId="3390B9CC" w:rsidR="00C1649F" w:rsidRDefault="008E7801">
      <w:pPr>
        <w:pStyle w:val="30"/>
        <w:rPr>
          <w:rFonts w:asciiTheme="minorHAnsi" w:eastAsiaTheme="minorEastAsia" w:hAnsiTheme="minorHAnsi" w:cstheme="minorBidi"/>
          <w:i w:val="0"/>
          <w:iCs w:val="0"/>
          <w:noProof/>
          <w:sz w:val="22"/>
          <w:szCs w:val="22"/>
          <w:lang w:val="en-US" w:eastAsia="en-US"/>
        </w:rPr>
      </w:pPr>
      <w:hyperlink w:anchor="_Toc106443276" w:history="1">
        <w:r w:rsidR="00C1649F" w:rsidRPr="00E94A7B">
          <w:rPr>
            <w:rStyle w:val="-"/>
            <w:noProof/>
          </w:rPr>
          <w:t>5.3.1</w:t>
        </w:r>
        <w:r w:rsidR="00C1649F">
          <w:rPr>
            <w:rFonts w:asciiTheme="minorHAnsi" w:eastAsiaTheme="minorEastAsia" w:hAnsiTheme="minorHAnsi" w:cstheme="minorBidi"/>
            <w:i w:val="0"/>
            <w:iCs w:val="0"/>
            <w:noProof/>
            <w:sz w:val="22"/>
            <w:szCs w:val="22"/>
            <w:lang w:val="en-US" w:eastAsia="en-US"/>
          </w:rPr>
          <w:tab/>
        </w:r>
        <w:r w:rsidR="00C1649F" w:rsidRPr="00E94A7B">
          <w:rPr>
            <w:rStyle w:val="-"/>
            <w:noProof/>
          </w:rPr>
          <w:t>Συμβολή του 5G</w:t>
        </w:r>
        <w:r w:rsidR="00C1649F">
          <w:rPr>
            <w:noProof/>
            <w:webHidden/>
          </w:rPr>
          <w:tab/>
        </w:r>
        <w:r w:rsidR="00C1649F">
          <w:rPr>
            <w:noProof/>
            <w:webHidden/>
          </w:rPr>
          <w:fldChar w:fldCharType="begin"/>
        </w:r>
        <w:r w:rsidR="00C1649F">
          <w:rPr>
            <w:noProof/>
            <w:webHidden/>
          </w:rPr>
          <w:instrText xml:space="preserve"> PAGEREF _Toc106443276 \h </w:instrText>
        </w:r>
        <w:r w:rsidR="00C1649F">
          <w:rPr>
            <w:noProof/>
            <w:webHidden/>
          </w:rPr>
        </w:r>
        <w:r w:rsidR="00C1649F">
          <w:rPr>
            <w:noProof/>
            <w:webHidden/>
          </w:rPr>
          <w:fldChar w:fldCharType="separate"/>
        </w:r>
        <w:r w:rsidR="00C1649F">
          <w:rPr>
            <w:noProof/>
            <w:webHidden/>
          </w:rPr>
          <w:t>28</w:t>
        </w:r>
        <w:r w:rsidR="00C1649F">
          <w:rPr>
            <w:noProof/>
            <w:webHidden/>
          </w:rPr>
          <w:fldChar w:fldCharType="end"/>
        </w:r>
      </w:hyperlink>
    </w:p>
    <w:p w14:paraId="3988F1ED" w14:textId="476CAAB2" w:rsidR="00C1649F" w:rsidRDefault="008E7801">
      <w:pPr>
        <w:pStyle w:val="30"/>
        <w:rPr>
          <w:rFonts w:asciiTheme="minorHAnsi" w:eastAsiaTheme="minorEastAsia" w:hAnsiTheme="minorHAnsi" w:cstheme="minorBidi"/>
          <w:i w:val="0"/>
          <w:iCs w:val="0"/>
          <w:noProof/>
          <w:sz w:val="22"/>
          <w:szCs w:val="22"/>
          <w:lang w:val="en-US" w:eastAsia="en-US"/>
        </w:rPr>
      </w:pPr>
      <w:hyperlink w:anchor="_Toc106443277" w:history="1">
        <w:r w:rsidR="00C1649F" w:rsidRPr="00E94A7B">
          <w:rPr>
            <w:rStyle w:val="-"/>
            <w:noProof/>
          </w:rPr>
          <w:t>5.3.2</w:t>
        </w:r>
        <w:r w:rsidR="00C1649F">
          <w:rPr>
            <w:rFonts w:asciiTheme="minorHAnsi" w:eastAsiaTheme="minorEastAsia" w:hAnsiTheme="minorHAnsi" w:cstheme="minorBidi"/>
            <w:i w:val="0"/>
            <w:iCs w:val="0"/>
            <w:noProof/>
            <w:sz w:val="22"/>
            <w:szCs w:val="22"/>
            <w:lang w:val="en-US" w:eastAsia="en-US"/>
          </w:rPr>
          <w:tab/>
        </w:r>
        <w:r w:rsidR="00C1649F" w:rsidRPr="00E94A7B">
          <w:rPr>
            <w:rStyle w:val="-"/>
            <w:noProof/>
          </w:rPr>
          <w:t>Συμβολή του IoT</w:t>
        </w:r>
        <w:r w:rsidR="00C1649F">
          <w:rPr>
            <w:noProof/>
            <w:webHidden/>
          </w:rPr>
          <w:tab/>
        </w:r>
        <w:r w:rsidR="00C1649F">
          <w:rPr>
            <w:noProof/>
            <w:webHidden/>
          </w:rPr>
          <w:fldChar w:fldCharType="begin"/>
        </w:r>
        <w:r w:rsidR="00C1649F">
          <w:rPr>
            <w:noProof/>
            <w:webHidden/>
          </w:rPr>
          <w:instrText xml:space="preserve"> PAGEREF _Toc106443277 \h </w:instrText>
        </w:r>
        <w:r w:rsidR="00C1649F">
          <w:rPr>
            <w:noProof/>
            <w:webHidden/>
          </w:rPr>
        </w:r>
        <w:r w:rsidR="00C1649F">
          <w:rPr>
            <w:noProof/>
            <w:webHidden/>
          </w:rPr>
          <w:fldChar w:fldCharType="separate"/>
        </w:r>
        <w:r w:rsidR="00C1649F">
          <w:rPr>
            <w:noProof/>
            <w:webHidden/>
          </w:rPr>
          <w:t>29</w:t>
        </w:r>
        <w:r w:rsidR="00C1649F">
          <w:rPr>
            <w:noProof/>
            <w:webHidden/>
          </w:rPr>
          <w:fldChar w:fldCharType="end"/>
        </w:r>
      </w:hyperlink>
    </w:p>
    <w:p w14:paraId="55B5D522" w14:textId="5698ECA8" w:rsidR="00C1649F" w:rsidRDefault="008E7801">
      <w:pPr>
        <w:pStyle w:val="30"/>
        <w:rPr>
          <w:rFonts w:asciiTheme="minorHAnsi" w:eastAsiaTheme="minorEastAsia" w:hAnsiTheme="minorHAnsi" w:cstheme="minorBidi"/>
          <w:i w:val="0"/>
          <w:iCs w:val="0"/>
          <w:noProof/>
          <w:sz w:val="22"/>
          <w:szCs w:val="22"/>
          <w:lang w:val="en-US" w:eastAsia="en-US"/>
        </w:rPr>
      </w:pPr>
      <w:hyperlink w:anchor="_Toc106443278" w:history="1">
        <w:r w:rsidR="00C1649F" w:rsidRPr="00E94A7B">
          <w:rPr>
            <w:rStyle w:val="-"/>
            <w:noProof/>
          </w:rPr>
          <w:t>5.3.3</w:t>
        </w:r>
        <w:r w:rsidR="00C1649F">
          <w:rPr>
            <w:rFonts w:asciiTheme="minorHAnsi" w:eastAsiaTheme="minorEastAsia" w:hAnsiTheme="minorHAnsi" w:cstheme="minorBidi"/>
            <w:i w:val="0"/>
            <w:iCs w:val="0"/>
            <w:noProof/>
            <w:sz w:val="22"/>
            <w:szCs w:val="22"/>
            <w:lang w:val="en-US" w:eastAsia="en-US"/>
          </w:rPr>
          <w:tab/>
        </w:r>
        <w:r w:rsidR="00C1649F" w:rsidRPr="00E94A7B">
          <w:rPr>
            <w:rStyle w:val="-"/>
            <w:noProof/>
          </w:rPr>
          <w:t>Συμπέρασμα ανάπτυξης έξυπνων πόλεων</w:t>
        </w:r>
        <w:r w:rsidR="00C1649F">
          <w:rPr>
            <w:noProof/>
            <w:webHidden/>
          </w:rPr>
          <w:tab/>
        </w:r>
        <w:r w:rsidR="00C1649F">
          <w:rPr>
            <w:noProof/>
            <w:webHidden/>
          </w:rPr>
          <w:fldChar w:fldCharType="begin"/>
        </w:r>
        <w:r w:rsidR="00C1649F">
          <w:rPr>
            <w:noProof/>
            <w:webHidden/>
          </w:rPr>
          <w:instrText xml:space="preserve"> PAGEREF _Toc106443278 \h </w:instrText>
        </w:r>
        <w:r w:rsidR="00C1649F">
          <w:rPr>
            <w:noProof/>
            <w:webHidden/>
          </w:rPr>
        </w:r>
        <w:r w:rsidR="00C1649F">
          <w:rPr>
            <w:noProof/>
            <w:webHidden/>
          </w:rPr>
          <w:fldChar w:fldCharType="separate"/>
        </w:r>
        <w:r w:rsidR="00C1649F">
          <w:rPr>
            <w:noProof/>
            <w:webHidden/>
          </w:rPr>
          <w:t>31</w:t>
        </w:r>
        <w:r w:rsidR="00C1649F">
          <w:rPr>
            <w:noProof/>
            <w:webHidden/>
          </w:rPr>
          <w:fldChar w:fldCharType="end"/>
        </w:r>
      </w:hyperlink>
    </w:p>
    <w:p w14:paraId="3BBE507E" w14:textId="7391BF07" w:rsidR="00C1649F" w:rsidRDefault="008E7801">
      <w:pPr>
        <w:pStyle w:val="20"/>
        <w:rPr>
          <w:rFonts w:asciiTheme="minorHAnsi" w:eastAsiaTheme="minorEastAsia" w:hAnsiTheme="minorHAnsi" w:cstheme="minorBidi"/>
          <w:smallCaps w:val="0"/>
          <w:noProof/>
          <w:sz w:val="22"/>
          <w:szCs w:val="22"/>
          <w:lang w:val="en-US" w:eastAsia="en-US"/>
        </w:rPr>
      </w:pPr>
      <w:hyperlink w:anchor="_Toc106443279" w:history="1">
        <w:r w:rsidR="00C1649F" w:rsidRPr="00E94A7B">
          <w:rPr>
            <w:rStyle w:val="-"/>
            <w:noProof/>
          </w:rPr>
          <w:t>5.4</w:t>
        </w:r>
        <w:r w:rsidR="00C1649F">
          <w:rPr>
            <w:rFonts w:asciiTheme="minorHAnsi" w:eastAsiaTheme="minorEastAsia" w:hAnsiTheme="minorHAnsi" w:cstheme="minorBidi"/>
            <w:smallCaps w:val="0"/>
            <w:noProof/>
            <w:sz w:val="22"/>
            <w:szCs w:val="22"/>
            <w:lang w:val="en-US" w:eastAsia="en-US"/>
          </w:rPr>
          <w:tab/>
        </w:r>
        <w:r w:rsidR="00C1649F" w:rsidRPr="00E94A7B">
          <w:rPr>
            <w:rStyle w:val="-"/>
            <w:noProof/>
          </w:rPr>
          <w:t>Εμπορικά κέντρα μεγάλης κλίμακας</w:t>
        </w:r>
        <w:r w:rsidR="00C1649F">
          <w:rPr>
            <w:noProof/>
            <w:webHidden/>
          </w:rPr>
          <w:tab/>
        </w:r>
        <w:r w:rsidR="00C1649F">
          <w:rPr>
            <w:noProof/>
            <w:webHidden/>
          </w:rPr>
          <w:fldChar w:fldCharType="begin"/>
        </w:r>
        <w:r w:rsidR="00C1649F">
          <w:rPr>
            <w:noProof/>
            <w:webHidden/>
          </w:rPr>
          <w:instrText xml:space="preserve"> PAGEREF _Toc106443279 \h </w:instrText>
        </w:r>
        <w:r w:rsidR="00C1649F">
          <w:rPr>
            <w:noProof/>
            <w:webHidden/>
          </w:rPr>
        </w:r>
        <w:r w:rsidR="00C1649F">
          <w:rPr>
            <w:noProof/>
            <w:webHidden/>
          </w:rPr>
          <w:fldChar w:fldCharType="separate"/>
        </w:r>
        <w:r w:rsidR="00C1649F">
          <w:rPr>
            <w:noProof/>
            <w:webHidden/>
          </w:rPr>
          <w:t>31</w:t>
        </w:r>
        <w:r w:rsidR="00C1649F">
          <w:rPr>
            <w:noProof/>
            <w:webHidden/>
          </w:rPr>
          <w:fldChar w:fldCharType="end"/>
        </w:r>
      </w:hyperlink>
    </w:p>
    <w:p w14:paraId="0F22D522" w14:textId="041574F5" w:rsidR="00C1649F" w:rsidRDefault="008E7801">
      <w:pPr>
        <w:pStyle w:val="30"/>
        <w:rPr>
          <w:rFonts w:asciiTheme="minorHAnsi" w:eastAsiaTheme="minorEastAsia" w:hAnsiTheme="minorHAnsi" w:cstheme="minorBidi"/>
          <w:i w:val="0"/>
          <w:iCs w:val="0"/>
          <w:noProof/>
          <w:sz w:val="22"/>
          <w:szCs w:val="22"/>
          <w:lang w:val="en-US" w:eastAsia="en-US"/>
        </w:rPr>
      </w:pPr>
      <w:hyperlink w:anchor="_Toc106443280" w:history="1">
        <w:r w:rsidR="00C1649F" w:rsidRPr="00E94A7B">
          <w:rPr>
            <w:rStyle w:val="-"/>
            <w:noProof/>
          </w:rPr>
          <w:t>5.4.1</w:t>
        </w:r>
        <w:r w:rsidR="00C1649F">
          <w:rPr>
            <w:rFonts w:asciiTheme="minorHAnsi" w:eastAsiaTheme="minorEastAsia" w:hAnsiTheme="minorHAnsi" w:cstheme="minorBidi"/>
            <w:i w:val="0"/>
            <w:iCs w:val="0"/>
            <w:noProof/>
            <w:sz w:val="22"/>
            <w:szCs w:val="22"/>
            <w:lang w:val="en-US" w:eastAsia="en-US"/>
          </w:rPr>
          <w:tab/>
        </w:r>
        <w:r w:rsidR="00C1649F" w:rsidRPr="00E94A7B">
          <w:rPr>
            <w:rStyle w:val="-"/>
            <w:noProof/>
          </w:rPr>
          <w:t>Λιμένες</w:t>
        </w:r>
        <w:r w:rsidR="00C1649F">
          <w:rPr>
            <w:noProof/>
            <w:webHidden/>
          </w:rPr>
          <w:tab/>
        </w:r>
        <w:r w:rsidR="00C1649F">
          <w:rPr>
            <w:noProof/>
            <w:webHidden/>
          </w:rPr>
          <w:fldChar w:fldCharType="begin"/>
        </w:r>
        <w:r w:rsidR="00C1649F">
          <w:rPr>
            <w:noProof/>
            <w:webHidden/>
          </w:rPr>
          <w:instrText xml:space="preserve"> PAGEREF _Toc106443280 \h </w:instrText>
        </w:r>
        <w:r w:rsidR="00C1649F">
          <w:rPr>
            <w:noProof/>
            <w:webHidden/>
          </w:rPr>
        </w:r>
        <w:r w:rsidR="00C1649F">
          <w:rPr>
            <w:noProof/>
            <w:webHidden/>
          </w:rPr>
          <w:fldChar w:fldCharType="separate"/>
        </w:r>
        <w:r w:rsidR="00C1649F">
          <w:rPr>
            <w:noProof/>
            <w:webHidden/>
          </w:rPr>
          <w:t>31</w:t>
        </w:r>
        <w:r w:rsidR="00C1649F">
          <w:rPr>
            <w:noProof/>
            <w:webHidden/>
          </w:rPr>
          <w:fldChar w:fldCharType="end"/>
        </w:r>
      </w:hyperlink>
    </w:p>
    <w:p w14:paraId="46572748" w14:textId="1CDC0D2D" w:rsidR="00C1649F" w:rsidRDefault="008E7801">
      <w:pPr>
        <w:pStyle w:val="30"/>
        <w:rPr>
          <w:rFonts w:asciiTheme="minorHAnsi" w:eastAsiaTheme="minorEastAsia" w:hAnsiTheme="minorHAnsi" w:cstheme="minorBidi"/>
          <w:i w:val="0"/>
          <w:iCs w:val="0"/>
          <w:noProof/>
          <w:sz w:val="22"/>
          <w:szCs w:val="22"/>
          <w:lang w:val="en-US" w:eastAsia="en-US"/>
        </w:rPr>
      </w:pPr>
      <w:hyperlink w:anchor="_Toc106443281" w:history="1">
        <w:r w:rsidR="00C1649F" w:rsidRPr="00E94A7B">
          <w:rPr>
            <w:rStyle w:val="-"/>
            <w:noProof/>
          </w:rPr>
          <w:t>5.4.2</w:t>
        </w:r>
        <w:r w:rsidR="00C1649F">
          <w:rPr>
            <w:rFonts w:asciiTheme="minorHAnsi" w:eastAsiaTheme="minorEastAsia" w:hAnsiTheme="minorHAnsi" w:cstheme="minorBidi"/>
            <w:i w:val="0"/>
            <w:iCs w:val="0"/>
            <w:noProof/>
            <w:sz w:val="22"/>
            <w:szCs w:val="22"/>
            <w:lang w:val="en-US" w:eastAsia="en-US"/>
          </w:rPr>
          <w:tab/>
        </w:r>
        <w:r w:rsidR="00C1649F" w:rsidRPr="00E94A7B">
          <w:rPr>
            <w:rStyle w:val="-"/>
            <w:noProof/>
          </w:rPr>
          <w:t>Αερολιμένες</w:t>
        </w:r>
        <w:r w:rsidR="00C1649F">
          <w:rPr>
            <w:noProof/>
            <w:webHidden/>
          </w:rPr>
          <w:tab/>
        </w:r>
        <w:r w:rsidR="00C1649F">
          <w:rPr>
            <w:noProof/>
            <w:webHidden/>
          </w:rPr>
          <w:fldChar w:fldCharType="begin"/>
        </w:r>
        <w:r w:rsidR="00C1649F">
          <w:rPr>
            <w:noProof/>
            <w:webHidden/>
          </w:rPr>
          <w:instrText xml:space="preserve"> PAGEREF _Toc106443281 \h </w:instrText>
        </w:r>
        <w:r w:rsidR="00C1649F">
          <w:rPr>
            <w:noProof/>
            <w:webHidden/>
          </w:rPr>
        </w:r>
        <w:r w:rsidR="00C1649F">
          <w:rPr>
            <w:noProof/>
            <w:webHidden/>
          </w:rPr>
          <w:fldChar w:fldCharType="separate"/>
        </w:r>
        <w:r w:rsidR="00C1649F">
          <w:rPr>
            <w:noProof/>
            <w:webHidden/>
          </w:rPr>
          <w:t>33</w:t>
        </w:r>
        <w:r w:rsidR="00C1649F">
          <w:rPr>
            <w:noProof/>
            <w:webHidden/>
          </w:rPr>
          <w:fldChar w:fldCharType="end"/>
        </w:r>
      </w:hyperlink>
    </w:p>
    <w:p w14:paraId="188ADC43" w14:textId="61CD5B0F" w:rsidR="00C1649F" w:rsidRDefault="008E7801">
      <w:pPr>
        <w:pStyle w:val="20"/>
        <w:rPr>
          <w:rFonts w:asciiTheme="minorHAnsi" w:eastAsiaTheme="minorEastAsia" w:hAnsiTheme="minorHAnsi" w:cstheme="minorBidi"/>
          <w:smallCaps w:val="0"/>
          <w:noProof/>
          <w:sz w:val="22"/>
          <w:szCs w:val="22"/>
          <w:lang w:val="en-US" w:eastAsia="en-US"/>
        </w:rPr>
      </w:pPr>
      <w:hyperlink w:anchor="_Toc106443282" w:history="1">
        <w:r w:rsidR="00C1649F" w:rsidRPr="00E94A7B">
          <w:rPr>
            <w:rStyle w:val="-"/>
            <w:noProof/>
          </w:rPr>
          <w:t>5.5</w:t>
        </w:r>
        <w:r w:rsidR="00C1649F">
          <w:rPr>
            <w:rFonts w:asciiTheme="minorHAnsi" w:eastAsiaTheme="minorEastAsia" w:hAnsiTheme="minorHAnsi" w:cstheme="minorBidi"/>
            <w:smallCaps w:val="0"/>
            <w:noProof/>
            <w:sz w:val="22"/>
            <w:szCs w:val="22"/>
            <w:lang w:val="en-US" w:eastAsia="en-US"/>
          </w:rPr>
          <w:tab/>
        </w:r>
        <w:r w:rsidR="00C1649F" w:rsidRPr="00E94A7B">
          <w:rPr>
            <w:rStyle w:val="-"/>
            <w:noProof/>
          </w:rPr>
          <w:t>Αλλάζοντας τις ζωές των ατόμων με αναπηρίες</w:t>
        </w:r>
        <w:r w:rsidR="00C1649F">
          <w:rPr>
            <w:noProof/>
            <w:webHidden/>
          </w:rPr>
          <w:tab/>
        </w:r>
        <w:r w:rsidR="00C1649F">
          <w:rPr>
            <w:noProof/>
            <w:webHidden/>
          </w:rPr>
          <w:fldChar w:fldCharType="begin"/>
        </w:r>
        <w:r w:rsidR="00C1649F">
          <w:rPr>
            <w:noProof/>
            <w:webHidden/>
          </w:rPr>
          <w:instrText xml:space="preserve"> PAGEREF _Toc106443282 \h </w:instrText>
        </w:r>
        <w:r w:rsidR="00C1649F">
          <w:rPr>
            <w:noProof/>
            <w:webHidden/>
          </w:rPr>
        </w:r>
        <w:r w:rsidR="00C1649F">
          <w:rPr>
            <w:noProof/>
            <w:webHidden/>
          </w:rPr>
          <w:fldChar w:fldCharType="separate"/>
        </w:r>
        <w:r w:rsidR="00C1649F">
          <w:rPr>
            <w:noProof/>
            <w:webHidden/>
          </w:rPr>
          <w:t>37</w:t>
        </w:r>
        <w:r w:rsidR="00C1649F">
          <w:rPr>
            <w:noProof/>
            <w:webHidden/>
          </w:rPr>
          <w:fldChar w:fldCharType="end"/>
        </w:r>
      </w:hyperlink>
    </w:p>
    <w:p w14:paraId="2230A76C" w14:textId="4DD0E2EF" w:rsidR="00C1649F" w:rsidRDefault="008E7801">
      <w:pPr>
        <w:pStyle w:val="30"/>
        <w:rPr>
          <w:rFonts w:asciiTheme="minorHAnsi" w:eastAsiaTheme="minorEastAsia" w:hAnsiTheme="minorHAnsi" w:cstheme="minorBidi"/>
          <w:i w:val="0"/>
          <w:iCs w:val="0"/>
          <w:noProof/>
          <w:sz w:val="22"/>
          <w:szCs w:val="22"/>
          <w:lang w:val="en-US" w:eastAsia="en-US"/>
        </w:rPr>
      </w:pPr>
      <w:hyperlink w:anchor="_Toc106443283" w:history="1">
        <w:r w:rsidR="00C1649F" w:rsidRPr="00E94A7B">
          <w:rPr>
            <w:rStyle w:val="-"/>
            <w:noProof/>
          </w:rPr>
          <w:t>5.5.1</w:t>
        </w:r>
        <w:r w:rsidR="00C1649F">
          <w:rPr>
            <w:rFonts w:asciiTheme="minorHAnsi" w:eastAsiaTheme="minorEastAsia" w:hAnsiTheme="minorHAnsi" w:cstheme="minorBidi"/>
            <w:i w:val="0"/>
            <w:iCs w:val="0"/>
            <w:noProof/>
            <w:sz w:val="22"/>
            <w:szCs w:val="22"/>
            <w:lang w:val="en-US" w:eastAsia="en-US"/>
          </w:rPr>
          <w:tab/>
        </w:r>
        <w:r w:rsidR="00C1649F" w:rsidRPr="00E94A7B">
          <w:rPr>
            <w:rStyle w:val="-"/>
            <w:noProof/>
          </w:rPr>
          <w:t>Κατανόηση</w:t>
        </w:r>
        <w:r w:rsidR="00C1649F">
          <w:rPr>
            <w:noProof/>
            <w:webHidden/>
          </w:rPr>
          <w:tab/>
        </w:r>
        <w:r w:rsidR="00C1649F">
          <w:rPr>
            <w:noProof/>
            <w:webHidden/>
          </w:rPr>
          <w:fldChar w:fldCharType="begin"/>
        </w:r>
        <w:r w:rsidR="00C1649F">
          <w:rPr>
            <w:noProof/>
            <w:webHidden/>
          </w:rPr>
          <w:instrText xml:space="preserve"> PAGEREF _Toc106443283 \h </w:instrText>
        </w:r>
        <w:r w:rsidR="00C1649F">
          <w:rPr>
            <w:noProof/>
            <w:webHidden/>
          </w:rPr>
        </w:r>
        <w:r w:rsidR="00C1649F">
          <w:rPr>
            <w:noProof/>
            <w:webHidden/>
          </w:rPr>
          <w:fldChar w:fldCharType="separate"/>
        </w:r>
        <w:r w:rsidR="00C1649F">
          <w:rPr>
            <w:noProof/>
            <w:webHidden/>
          </w:rPr>
          <w:t>37</w:t>
        </w:r>
        <w:r w:rsidR="00C1649F">
          <w:rPr>
            <w:noProof/>
            <w:webHidden/>
          </w:rPr>
          <w:fldChar w:fldCharType="end"/>
        </w:r>
      </w:hyperlink>
    </w:p>
    <w:p w14:paraId="3F938CBD" w14:textId="36F9E681" w:rsidR="00C1649F" w:rsidRDefault="008E7801">
      <w:pPr>
        <w:pStyle w:val="30"/>
        <w:rPr>
          <w:rFonts w:asciiTheme="minorHAnsi" w:eastAsiaTheme="minorEastAsia" w:hAnsiTheme="minorHAnsi" w:cstheme="minorBidi"/>
          <w:i w:val="0"/>
          <w:iCs w:val="0"/>
          <w:noProof/>
          <w:sz w:val="22"/>
          <w:szCs w:val="22"/>
          <w:lang w:val="en-US" w:eastAsia="en-US"/>
        </w:rPr>
      </w:pPr>
      <w:hyperlink w:anchor="_Toc106443284" w:history="1">
        <w:r w:rsidR="00C1649F" w:rsidRPr="00E94A7B">
          <w:rPr>
            <w:rStyle w:val="-"/>
            <w:noProof/>
          </w:rPr>
          <w:t>5.5.2</w:t>
        </w:r>
        <w:r w:rsidR="00C1649F">
          <w:rPr>
            <w:rFonts w:asciiTheme="minorHAnsi" w:eastAsiaTheme="minorEastAsia" w:hAnsiTheme="minorHAnsi" w:cstheme="minorBidi"/>
            <w:i w:val="0"/>
            <w:iCs w:val="0"/>
            <w:noProof/>
            <w:sz w:val="22"/>
            <w:szCs w:val="22"/>
            <w:lang w:val="en-US" w:eastAsia="en-US"/>
          </w:rPr>
          <w:tab/>
        </w:r>
        <w:r w:rsidR="00C1649F" w:rsidRPr="00E94A7B">
          <w:rPr>
            <w:rStyle w:val="-"/>
            <w:noProof/>
          </w:rPr>
          <w:t>Κινητικότητα</w:t>
        </w:r>
        <w:r w:rsidR="00C1649F">
          <w:rPr>
            <w:noProof/>
            <w:webHidden/>
          </w:rPr>
          <w:tab/>
        </w:r>
        <w:r w:rsidR="00C1649F">
          <w:rPr>
            <w:noProof/>
            <w:webHidden/>
          </w:rPr>
          <w:fldChar w:fldCharType="begin"/>
        </w:r>
        <w:r w:rsidR="00C1649F">
          <w:rPr>
            <w:noProof/>
            <w:webHidden/>
          </w:rPr>
          <w:instrText xml:space="preserve"> PAGEREF _Toc106443284 \h </w:instrText>
        </w:r>
        <w:r w:rsidR="00C1649F">
          <w:rPr>
            <w:noProof/>
            <w:webHidden/>
          </w:rPr>
        </w:r>
        <w:r w:rsidR="00C1649F">
          <w:rPr>
            <w:noProof/>
            <w:webHidden/>
          </w:rPr>
          <w:fldChar w:fldCharType="separate"/>
        </w:r>
        <w:r w:rsidR="00C1649F">
          <w:rPr>
            <w:noProof/>
            <w:webHidden/>
          </w:rPr>
          <w:t>38</w:t>
        </w:r>
        <w:r w:rsidR="00C1649F">
          <w:rPr>
            <w:noProof/>
            <w:webHidden/>
          </w:rPr>
          <w:fldChar w:fldCharType="end"/>
        </w:r>
      </w:hyperlink>
    </w:p>
    <w:p w14:paraId="1A8AF279" w14:textId="00F6CC13" w:rsidR="00C1649F" w:rsidRDefault="008E7801">
      <w:pPr>
        <w:pStyle w:val="30"/>
        <w:rPr>
          <w:rFonts w:asciiTheme="minorHAnsi" w:eastAsiaTheme="minorEastAsia" w:hAnsiTheme="minorHAnsi" w:cstheme="minorBidi"/>
          <w:i w:val="0"/>
          <w:iCs w:val="0"/>
          <w:noProof/>
          <w:sz w:val="22"/>
          <w:szCs w:val="22"/>
          <w:lang w:val="en-US" w:eastAsia="en-US"/>
        </w:rPr>
      </w:pPr>
      <w:hyperlink w:anchor="_Toc106443285" w:history="1">
        <w:r w:rsidR="00C1649F" w:rsidRPr="00E94A7B">
          <w:rPr>
            <w:rStyle w:val="-"/>
            <w:noProof/>
          </w:rPr>
          <w:t>5.5.3</w:t>
        </w:r>
        <w:r w:rsidR="00C1649F">
          <w:rPr>
            <w:rFonts w:asciiTheme="minorHAnsi" w:eastAsiaTheme="minorEastAsia" w:hAnsiTheme="minorHAnsi" w:cstheme="minorBidi"/>
            <w:i w:val="0"/>
            <w:iCs w:val="0"/>
            <w:noProof/>
            <w:sz w:val="22"/>
            <w:szCs w:val="22"/>
            <w:lang w:val="en-US" w:eastAsia="en-US"/>
          </w:rPr>
          <w:tab/>
        </w:r>
        <w:r w:rsidR="00C1649F" w:rsidRPr="00E94A7B">
          <w:rPr>
            <w:rStyle w:val="-"/>
            <w:noProof/>
          </w:rPr>
          <w:t>Ακοή</w:t>
        </w:r>
        <w:r w:rsidR="00C1649F">
          <w:rPr>
            <w:noProof/>
            <w:webHidden/>
          </w:rPr>
          <w:tab/>
        </w:r>
        <w:r w:rsidR="00C1649F">
          <w:rPr>
            <w:noProof/>
            <w:webHidden/>
          </w:rPr>
          <w:fldChar w:fldCharType="begin"/>
        </w:r>
        <w:r w:rsidR="00C1649F">
          <w:rPr>
            <w:noProof/>
            <w:webHidden/>
          </w:rPr>
          <w:instrText xml:space="preserve"> PAGEREF _Toc106443285 \h </w:instrText>
        </w:r>
        <w:r w:rsidR="00C1649F">
          <w:rPr>
            <w:noProof/>
            <w:webHidden/>
          </w:rPr>
        </w:r>
        <w:r w:rsidR="00C1649F">
          <w:rPr>
            <w:noProof/>
            <w:webHidden/>
          </w:rPr>
          <w:fldChar w:fldCharType="separate"/>
        </w:r>
        <w:r w:rsidR="00C1649F">
          <w:rPr>
            <w:noProof/>
            <w:webHidden/>
          </w:rPr>
          <w:t>39</w:t>
        </w:r>
        <w:r w:rsidR="00C1649F">
          <w:rPr>
            <w:noProof/>
            <w:webHidden/>
          </w:rPr>
          <w:fldChar w:fldCharType="end"/>
        </w:r>
      </w:hyperlink>
    </w:p>
    <w:p w14:paraId="5F84CE31" w14:textId="5EF9FBDA" w:rsidR="00C1649F" w:rsidRDefault="008E7801">
      <w:pPr>
        <w:pStyle w:val="30"/>
        <w:rPr>
          <w:rFonts w:asciiTheme="minorHAnsi" w:eastAsiaTheme="minorEastAsia" w:hAnsiTheme="minorHAnsi" w:cstheme="minorBidi"/>
          <w:i w:val="0"/>
          <w:iCs w:val="0"/>
          <w:noProof/>
          <w:sz w:val="22"/>
          <w:szCs w:val="22"/>
          <w:lang w:val="en-US" w:eastAsia="en-US"/>
        </w:rPr>
      </w:pPr>
      <w:hyperlink w:anchor="_Toc106443286" w:history="1">
        <w:r w:rsidR="00C1649F" w:rsidRPr="00E94A7B">
          <w:rPr>
            <w:rStyle w:val="-"/>
            <w:noProof/>
          </w:rPr>
          <w:t>5.5.4</w:t>
        </w:r>
        <w:r w:rsidR="00C1649F">
          <w:rPr>
            <w:rFonts w:asciiTheme="minorHAnsi" w:eastAsiaTheme="minorEastAsia" w:hAnsiTheme="minorHAnsi" w:cstheme="minorBidi"/>
            <w:i w:val="0"/>
            <w:iCs w:val="0"/>
            <w:noProof/>
            <w:sz w:val="22"/>
            <w:szCs w:val="22"/>
            <w:lang w:val="en-US" w:eastAsia="en-US"/>
          </w:rPr>
          <w:tab/>
        </w:r>
        <w:r w:rsidR="00C1649F" w:rsidRPr="00E94A7B">
          <w:rPr>
            <w:rStyle w:val="-"/>
            <w:noProof/>
          </w:rPr>
          <w:t>Όραση</w:t>
        </w:r>
        <w:r w:rsidR="00C1649F">
          <w:rPr>
            <w:noProof/>
            <w:webHidden/>
          </w:rPr>
          <w:tab/>
        </w:r>
        <w:r w:rsidR="00C1649F">
          <w:rPr>
            <w:noProof/>
            <w:webHidden/>
          </w:rPr>
          <w:fldChar w:fldCharType="begin"/>
        </w:r>
        <w:r w:rsidR="00C1649F">
          <w:rPr>
            <w:noProof/>
            <w:webHidden/>
          </w:rPr>
          <w:instrText xml:space="preserve"> PAGEREF _Toc106443286 \h </w:instrText>
        </w:r>
        <w:r w:rsidR="00C1649F">
          <w:rPr>
            <w:noProof/>
            <w:webHidden/>
          </w:rPr>
        </w:r>
        <w:r w:rsidR="00C1649F">
          <w:rPr>
            <w:noProof/>
            <w:webHidden/>
          </w:rPr>
          <w:fldChar w:fldCharType="separate"/>
        </w:r>
        <w:r w:rsidR="00C1649F">
          <w:rPr>
            <w:noProof/>
            <w:webHidden/>
          </w:rPr>
          <w:t>40</w:t>
        </w:r>
        <w:r w:rsidR="00C1649F">
          <w:rPr>
            <w:noProof/>
            <w:webHidden/>
          </w:rPr>
          <w:fldChar w:fldCharType="end"/>
        </w:r>
      </w:hyperlink>
    </w:p>
    <w:p w14:paraId="04E71D86" w14:textId="09A32B18" w:rsidR="00C1649F" w:rsidRDefault="008E7801">
      <w:pPr>
        <w:pStyle w:val="30"/>
        <w:rPr>
          <w:rFonts w:asciiTheme="minorHAnsi" w:eastAsiaTheme="minorEastAsia" w:hAnsiTheme="minorHAnsi" w:cstheme="minorBidi"/>
          <w:i w:val="0"/>
          <w:iCs w:val="0"/>
          <w:noProof/>
          <w:sz w:val="22"/>
          <w:szCs w:val="22"/>
          <w:lang w:val="en-US" w:eastAsia="en-US"/>
        </w:rPr>
      </w:pPr>
      <w:hyperlink w:anchor="_Toc106443287" w:history="1">
        <w:r w:rsidR="00C1649F" w:rsidRPr="00E94A7B">
          <w:rPr>
            <w:rStyle w:val="-"/>
            <w:noProof/>
          </w:rPr>
          <w:t>5.5.5</w:t>
        </w:r>
        <w:r w:rsidR="00C1649F">
          <w:rPr>
            <w:rFonts w:asciiTheme="minorHAnsi" w:eastAsiaTheme="minorEastAsia" w:hAnsiTheme="minorHAnsi" w:cstheme="minorBidi"/>
            <w:i w:val="0"/>
            <w:iCs w:val="0"/>
            <w:noProof/>
            <w:sz w:val="22"/>
            <w:szCs w:val="22"/>
            <w:lang w:val="en-US" w:eastAsia="en-US"/>
          </w:rPr>
          <w:tab/>
        </w:r>
        <w:r w:rsidR="00C1649F" w:rsidRPr="00E94A7B">
          <w:rPr>
            <w:rStyle w:val="-"/>
            <w:noProof/>
          </w:rPr>
          <w:t>Απήχηση του IoT και 5G στις ζωές των ανθρώπων</w:t>
        </w:r>
        <w:r w:rsidR="00C1649F">
          <w:rPr>
            <w:noProof/>
            <w:webHidden/>
          </w:rPr>
          <w:tab/>
        </w:r>
        <w:r w:rsidR="00C1649F">
          <w:rPr>
            <w:noProof/>
            <w:webHidden/>
          </w:rPr>
          <w:fldChar w:fldCharType="begin"/>
        </w:r>
        <w:r w:rsidR="00C1649F">
          <w:rPr>
            <w:noProof/>
            <w:webHidden/>
          </w:rPr>
          <w:instrText xml:space="preserve"> PAGEREF _Toc106443287 \h </w:instrText>
        </w:r>
        <w:r w:rsidR="00C1649F">
          <w:rPr>
            <w:noProof/>
            <w:webHidden/>
          </w:rPr>
        </w:r>
        <w:r w:rsidR="00C1649F">
          <w:rPr>
            <w:noProof/>
            <w:webHidden/>
          </w:rPr>
          <w:fldChar w:fldCharType="separate"/>
        </w:r>
        <w:r w:rsidR="00C1649F">
          <w:rPr>
            <w:noProof/>
            <w:webHidden/>
          </w:rPr>
          <w:t>42</w:t>
        </w:r>
        <w:r w:rsidR="00C1649F">
          <w:rPr>
            <w:noProof/>
            <w:webHidden/>
          </w:rPr>
          <w:fldChar w:fldCharType="end"/>
        </w:r>
      </w:hyperlink>
    </w:p>
    <w:p w14:paraId="31644A7D" w14:textId="161385FA" w:rsidR="00C1649F" w:rsidRDefault="008E7801">
      <w:pPr>
        <w:pStyle w:val="10"/>
        <w:rPr>
          <w:rFonts w:asciiTheme="minorHAnsi" w:eastAsiaTheme="minorEastAsia" w:hAnsiTheme="minorHAnsi" w:cstheme="minorBidi"/>
          <w:b w:val="0"/>
          <w:bCs w:val="0"/>
          <w:caps w:val="0"/>
          <w:noProof/>
          <w:sz w:val="22"/>
          <w:szCs w:val="22"/>
          <w:lang w:val="en-US" w:eastAsia="en-US"/>
        </w:rPr>
      </w:pPr>
      <w:hyperlink w:anchor="_Toc106443288" w:history="1">
        <w:r w:rsidR="00C1649F" w:rsidRPr="00E94A7B">
          <w:rPr>
            <w:rStyle w:val="-"/>
            <w:noProof/>
            <w:lang w:val="en-US"/>
          </w:rPr>
          <w:t>6</w:t>
        </w:r>
        <w:r w:rsidR="00C1649F">
          <w:rPr>
            <w:rFonts w:asciiTheme="minorHAnsi" w:eastAsiaTheme="minorEastAsia" w:hAnsiTheme="minorHAnsi" w:cstheme="minorBidi"/>
            <w:b w:val="0"/>
            <w:bCs w:val="0"/>
            <w:caps w:val="0"/>
            <w:noProof/>
            <w:sz w:val="22"/>
            <w:szCs w:val="22"/>
            <w:lang w:val="en-US" w:eastAsia="en-US"/>
          </w:rPr>
          <w:tab/>
        </w:r>
        <w:r w:rsidR="00C1649F" w:rsidRPr="00E94A7B">
          <w:rPr>
            <w:rStyle w:val="-"/>
            <w:noProof/>
          </w:rPr>
          <w:t>Συμπεράσματα</w:t>
        </w:r>
        <w:r w:rsidR="00C1649F">
          <w:rPr>
            <w:noProof/>
            <w:webHidden/>
          </w:rPr>
          <w:tab/>
        </w:r>
        <w:r w:rsidR="00C1649F">
          <w:rPr>
            <w:noProof/>
            <w:webHidden/>
          </w:rPr>
          <w:fldChar w:fldCharType="begin"/>
        </w:r>
        <w:r w:rsidR="00C1649F">
          <w:rPr>
            <w:noProof/>
            <w:webHidden/>
          </w:rPr>
          <w:instrText xml:space="preserve"> PAGEREF _Toc106443288 \h </w:instrText>
        </w:r>
        <w:r w:rsidR="00C1649F">
          <w:rPr>
            <w:noProof/>
            <w:webHidden/>
          </w:rPr>
        </w:r>
        <w:r w:rsidR="00C1649F">
          <w:rPr>
            <w:noProof/>
            <w:webHidden/>
          </w:rPr>
          <w:fldChar w:fldCharType="separate"/>
        </w:r>
        <w:r w:rsidR="00C1649F">
          <w:rPr>
            <w:noProof/>
            <w:webHidden/>
          </w:rPr>
          <w:t>43</w:t>
        </w:r>
        <w:r w:rsidR="00C1649F">
          <w:rPr>
            <w:noProof/>
            <w:webHidden/>
          </w:rPr>
          <w:fldChar w:fldCharType="end"/>
        </w:r>
      </w:hyperlink>
    </w:p>
    <w:p w14:paraId="6F8A68B6" w14:textId="255A907A" w:rsidR="00C1649F" w:rsidRDefault="008E7801">
      <w:pPr>
        <w:pStyle w:val="10"/>
        <w:rPr>
          <w:rFonts w:asciiTheme="minorHAnsi" w:eastAsiaTheme="minorEastAsia" w:hAnsiTheme="minorHAnsi" w:cstheme="minorBidi"/>
          <w:b w:val="0"/>
          <w:bCs w:val="0"/>
          <w:caps w:val="0"/>
          <w:noProof/>
          <w:sz w:val="22"/>
          <w:szCs w:val="22"/>
          <w:lang w:val="en-US" w:eastAsia="en-US"/>
        </w:rPr>
      </w:pPr>
      <w:hyperlink w:anchor="_Toc106443289" w:history="1">
        <w:r w:rsidR="00C1649F" w:rsidRPr="00E94A7B">
          <w:rPr>
            <w:rStyle w:val="-"/>
            <w:noProof/>
          </w:rPr>
          <w:t>Βιβλιογραφία - Δικτυογραφία</w:t>
        </w:r>
        <w:r w:rsidR="00C1649F">
          <w:rPr>
            <w:noProof/>
            <w:webHidden/>
          </w:rPr>
          <w:tab/>
        </w:r>
        <w:r w:rsidR="00C1649F">
          <w:rPr>
            <w:noProof/>
            <w:webHidden/>
          </w:rPr>
          <w:fldChar w:fldCharType="begin"/>
        </w:r>
        <w:r w:rsidR="00C1649F">
          <w:rPr>
            <w:noProof/>
            <w:webHidden/>
          </w:rPr>
          <w:instrText xml:space="preserve"> PAGEREF _Toc106443289 \h </w:instrText>
        </w:r>
        <w:r w:rsidR="00C1649F">
          <w:rPr>
            <w:noProof/>
            <w:webHidden/>
          </w:rPr>
        </w:r>
        <w:r w:rsidR="00C1649F">
          <w:rPr>
            <w:noProof/>
            <w:webHidden/>
          </w:rPr>
          <w:fldChar w:fldCharType="separate"/>
        </w:r>
        <w:r w:rsidR="00C1649F">
          <w:rPr>
            <w:noProof/>
            <w:webHidden/>
          </w:rPr>
          <w:t>45</w:t>
        </w:r>
        <w:r w:rsidR="00C1649F">
          <w:rPr>
            <w:noProof/>
            <w:webHidden/>
          </w:rPr>
          <w:fldChar w:fldCharType="end"/>
        </w:r>
      </w:hyperlink>
    </w:p>
    <w:p w14:paraId="759C35BA" w14:textId="2BDFFD03" w:rsidR="00915C19" w:rsidRDefault="00915C19" w:rsidP="00513431">
      <w:pPr>
        <w:tabs>
          <w:tab w:val="right" w:leader="dot" w:pos="8460"/>
        </w:tabs>
      </w:pPr>
      <w:r>
        <w:fldChar w:fldCharType="end"/>
      </w:r>
    </w:p>
    <w:p w14:paraId="04C625CC" w14:textId="77777777" w:rsidR="00FE4B0F" w:rsidRDefault="00FE4B0F" w:rsidP="00FE4B0F">
      <w:pPr>
        <w:tabs>
          <w:tab w:val="right" w:leader="dot" w:pos="8460"/>
        </w:tabs>
        <w:spacing w:after="0" w:line="240" w:lineRule="auto"/>
        <w:jc w:val="center"/>
        <w:rPr>
          <w:lang w:val="en-US"/>
        </w:rPr>
      </w:pPr>
    </w:p>
    <w:p w14:paraId="40A4B516" w14:textId="77777777" w:rsidR="005E06AD" w:rsidRPr="00FB5B9B" w:rsidRDefault="005E06AD" w:rsidP="00FE4B0F">
      <w:pPr>
        <w:tabs>
          <w:tab w:val="right" w:leader="dot" w:pos="8460"/>
        </w:tabs>
        <w:spacing w:after="0" w:line="240" w:lineRule="auto"/>
        <w:jc w:val="center"/>
      </w:pPr>
    </w:p>
    <w:p w14:paraId="09C3ECC1" w14:textId="4680F223" w:rsidR="001A7E64" w:rsidRDefault="001A7E64" w:rsidP="00FE4B0F">
      <w:pPr>
        <w:tabs>
          <w:tab w:val="right" w:leader="dot" w:pos="8460"/>
        </w:tabs>
        <w:spacing w:after="0" w:line="240" w:lineRule="auto"/>
        <w:jc w:val="center"/>
      </w:pPr>
    </w:p>
    <w:p w14:paraId="3C5E60D6" w14:textId="77777777" w:rsidR="00FE4B0F" w:rsidRDefault="00FE4B0F" w:rsidP="00FE4B0F">
      <w:pPr>
        <w:tabs>
          <w:tab w:val="right" w:leader="dot" w:pos="8460"/>
        </w:tabs>
        <w:spacing w:after="0" w:line="240" w:lineRule="auto"/>
        <w:jc w:val="center"/>
      </w:pPr>
    </w:p>
    <w:p w14:paraId="0BB5B87A" w14:textId="77777777" w:rsidR="00915C19" w:rsidRDefault="00915C19"/>
    <w:p w14:paraId="5572E5C7" w14:textId="77777777" w:rsidR="00DA08AD" w:rsidRDefault="00DA08AD" w:rsidP="001A7E64">
      <w:pPr>
        <w:jc w:val="center"/>
        <w:sectPr w:rsidR="00DA08AD" w:rsidSect="00513431">
          <w:footerReference w:type="even" r:id="rId15"/>
          <w:type w:val="oddPage"/>
          <w:pgSz w:w="11906" w:h="16838"/>
          <w:pgMar w:top="1418" w:right="1418" w:bottom="1418" w:left="1418" w:header="709" w:footer="709" w:gutter="567"/>
          <w:pgNumType w:fmt="lowerRoman"/>
          <w:cols w:space="708"/>
          <w:docGrid w:linePitch="360"/>
        </w:sectPr>
      </w:pPr>
    </w:p>
    <w:p w14:paraId="33E5EBBE" w14:textId="77777777" w:rsidR="00DA08AD" w:rsidRDefault="00484720" w:rsidP="00BB53D4">
      <w:pPr>
        <w:pStyle w:val="1"/>
        <w:rPr>
          <w:lang w:val="en-US"/>
        </w:rPr>
      </w:pPr>
      <w:bookmarkStart w:id="9" w:name="_Toc106443247"/>
      <w:r>
        <w:lastRenderedPageBreak/>
        <w:t>Εισαγωγή</w:t>
      </w:r>
      <w:bookmarkEnd w:id="9"/>
    </w:p>
    <w:p w14:paraId="65F0E5B7" w14:textId="67497B04" w:rsidR="003F4BFD" w:rsidRDefault="00766AB9" w:rsidP="00766AB9">
      <w:pPr>
        <w:rPr>
          <w:rStyle w:val="a8"/>
          <w:b w:val="0"/>
        </w:rPr>
      </w:pPr>
      <w:r>
        <w:rPr>
          <w:rStyle w:val="a8"/>
          <w:b w:val="0"/>
        </w:rPr>
        <w:t>Βιομηχανική</w:t>
      </w:r>
      <w:r w:rsidRPr="00766AB9">
        <w:rPr>
          <w:rStyle w:val="a8"/>
          <w:b w:val="0"/>
        </w:rPr>
        <w:t xml:space="preserve"> </w:t>
      </w:r>
      <w:r>
        <w:rPr>
          <w:rStyle w:val="a8"/>
          <w:b w:val="0"/>
        </w:rPr>
        <w:t xml:space="preserve">επανάσταση, μία έννοια η οποία με τα χρόνια πήρε πολλά πρόσωπα και πέρασε από πολλά στάδια, κατορθώματα για τον άνθρωπο. Ενώ πολλοί είναι αυτοί που γνωρίζουν τις τρείς αυτές επαναστάσεις που προηγήθηκαν, ελάχιστοι είναι αυτοί που γνωρίζουν ότι αυτή τη στιγμή που σας γράφω αυτό το κείμενο, διανύουμε την τέταρτη </w:t>
      </w:r>
      <w:r w:rsidR="00681DC1">
        <w:rPr>
          <w:rStyle w:val="a8"/>
          <w:b w:val="0"/>
        </w:rPr>
        <w:t>βιομηχανική επανάσταση, ή Βιομηχανία 4.0 (</w:t>
      </w:r>
      <w:r w:rsidR="00681DC1">
        <w:rPr>
          <w:rStyle w:val="a8"/>
          <w:b w:val="0"/>
          <w:lang w:val="en-US"/>
        </w:rPr>
        <w:t>Industry</w:t>
      </w:r>
      <w:r w:rsidR="00681DC1" w:rsidRPr="00681DC1">
        <w:rPr>
          <w:rStyle w:val="a8"/>
          <w:b w:val="0"/>
        </w:rPr>
        <w:t xml:space="preserve"> 4.0</w:t>
      </w:r>
      <w:r w:rsidR="00681DC1">
        <w:rPr>
          <w:rStyle w:val="a8"/>
          <w:b w:val="0"/>
        </w:rPr>
        <w:t xml:space="preserve">) όπως πλέον είθισται η ορολογία. Τι είναι όμως η τέταρτη βιομηχανική επανάσταση, και γιατί είναι τόσο σημαντική στη ζωή, στην καθημερινότητα και στον κόσμο μας ως σύνολο; Αυτό είναι ένα ερώτημα που θα απαντήσουμε, ένα ερώτημα στο οποίο θα εμβαθύνουμε, με απώτερο σκοπό την κατανόηση της και την εξερεύνηση </w:t>
      </w:r>
      <w:r w:rsidR="003F4BFD">
        <w:rPr>
          <w:rStyle w:val="a8"/>
          <w:b w:val="0"/>
        </w:rPr>
        <w:t xml:space="preserve">αυτής της τρομερής επιστημονικής ανάπτυξης </w:t>
      </w:r>
      <w:r w:rsidR="00681DC1">
        <w:rPr>
          <w:rStyle w:val="a8"/>
          <w:b w:val="0"/>
        </w:rPr>
        <w:t>που έχει τόσα να μας προσφέρει.</w:t>
      </w:r>
    </w:p>
    <w:p w14:paraId="0E656F17" w14:textId="4FC58184" w:rsidR="003F4BFD" w:rsidRPr="005742C9" w:rsidRDefault="003F4BFD" w:rsidP="00766AB9">
      <w:pPr>
        <w:rPr>
          <w:bCs/>
        </w:rPr>
      </w:pPr>
      <w:r>
        <w:rPr>
          <w:rStyle w:val="a8"/>
          <w:b w:val="0"/>
        </w:rPr>
        <w:tab/>
        <w:t xml:space="preserve">Δύο από τις έννοιες τις οποίες θα συναντάμε συνεχώς μπροστά μας και θα ήταν θεμιτό να εδραιώσουμε από την αρχή, </w:t>
      </w:r>
      <w:r w:rsidR="000D498B">
        <w:rPr>
          <w:rStyle w:val="a8"/>
          <w:b w:val="0"/>
        </w:rPr>
        <w:t xml:space="preserve">μιας και αυτές είναι οι έννοιες που αποτελούνε την βάση της βιομηχανικής επανάστασης, </w:t>
      </w:r>
      <w:r>
        <w:rPr>
          <w:rStyle w:val="a8"/>
          <w:b w:val="0"/>
        </w:rPr>
        <w:t xml:space="preserve">είναι η έννοια του Διαδικτύου των Πραγμάτων, και η έννοια του νέου, πρωτοποριακού δικτύου </w:t>
      </w:r>
      <w:r w:rsidRPr="003F4BFD">
        <w:rPr>
          <w:rStyle w:val="a8"/>
          <w:b w:val="0"/>
        </w:rPr>
        <w:t>5</w:t>
      </w:r>
      <w:r>
        <w:rPr>
          <w:rStyle w:val="a8"/>
          <w:b w:val="0"/>
          <w:lang w:val="en-US"/>
        </w:rPr>
        <w:t>G</w:t>
      </w:r>
      <w:r w:rsidRPr="003F4BFD">
        <w:rPr>
          <w:rStyle w:val="a8"/>
          <w:b w:val="0"/>
        </w:rPr>
        <w:t xml:space="preserve">. </w:t>
      </w:r>
      <w:r>
        <w:rPr>
          <w:rStyle w:val="a8"/>
          <w:b w:val="0"/>
        </w:rPr>
        <w:t xml:space="preserve">Η πρώτη αυτή έννοια, όπου η παγκόσμια ορολογία αναφέρεται σε αυτή ως </w:t>
      </w:r>
      <w:r w:rsidRPr="003F4BFD">
        <w:rPr>
          <w:rStyle w:val="a8"/>
          <w:b w:val="0"/>
        </w:rPr>
        <w:t>“</w:t>
      </w:r>
      <w:r>
        <w:rPr>
          <w:rStyle w:val="a8"/>
          <w:b w:val="0"/>
          <w:lang w:val="en-US"/>
        </w:rPr>
        <w:t>Internet</w:t>
      </w:r>
      <w:r w:rsidRPr="003F4BFD">
        <w:rPr>
          <w:rStyle w:val="a8"/>
          <w:b w:val="0"/>
        </w:rPr>
        <w:t xml:space="preserve"> </w:t>
      </w:r>
      <w:r>
        <w:rPr>
          <w:rStyle w:val="a8"/>
          <w:b w:val="0"/>
          <w:lang w:val="en-US"/>
        </w:rPr>
        <w:t>of</w:t>
      </w:r>
      <w:r w:rsidRPr="003F4BFD">
        <w:rPr>
          <w:rStyle w:val="a8"/>
          <w:b w:val="0"/>
        </w:rPr>
        <w:t xml:space="preserve"> </w:t>
      </w:r>
      <w:r>
        <w:rPr>
          <w:rStyle w:val="a8"/>
          <w:b w:val="0"/>
          <w:lang w:val="en-US"/>
        </w:rPr>
        <w:t>Thing</w:t>
      </w:r>
      <w:r w:rsidRPr="003F4BFD">
        <w:rPr>
          <w:rStyle w:val="a8"/>
          <w:b w:val="0"/>
        </w:rPr>
        <w:t>”</w:t>
      </w:r>
      <w:r>
        <w:rPr>
          <w:rStyle w:val="a8"/>
          <w:b w:val="0"/>
        </w:rPr>
        <w:t xml:space="preserve"> ή </w:t>
      </w:r>
      <w:r w:rsidRPr="003F4BFD">
        <w:rPr>
          <w:rStyle w:val="a8"/>
          <w:b w:val="0"/>
        </w:rPr>
        <w:t>“</w:t>
      </w:r>
      <w:r>
        <w:rPr>
          <w:rStyle w:val="a8"/>
          <w:b w:val="0"/>
          <w:lang w:val="en-US"/>
        </w:rPr>
        <w:t>IoT</w:t>
      </w:r>
      <w:r w:rsidRPr="003F4BFD">
        <w:rPr>
          <w:rStyle w:val="a8"/>
          <w:b w:val="0"/>
        </w:rPr>
        <w:t>”</w:t>
      </w:r>
      <w:r w:rsidR="00BB2D23" w:rsidRPr="00BB2D23">
        <w:rPr>
          <w:rStyle w:val="a8"/>
          <w:b w:val="0"/>
        </w:rPr>
        <w:t xml:space="preserve">, </w:t>
      </w:r>
      <w:r w:rsidR="00BB2D23">
        <w:rPr>
          <w:rStyle w:val="a8"/>
          <w:b w:val="0"/>
        </w:rPr>
        <w:t xml:space="preserve">είναι η δυνατότητα του ανθρώπου στην σύγχρονη εποχή, να ελέγχει, να χρησιμοποιεί και να διαχειρίζεται κάθε είδους ηλεκτρονική συσκευή μέσα από ένα δίκτυο, τοπικό ή ακόμη και τον παγκόσμιο ιστό. Παράλληλα, το δίκτυο </w:t>
      </w:r>
      <w:r w:rsidR="00BB2D23" w:rsidRPr="00BB2D23">
        <w:rPr>
          <w:rStyle w:val="a8"/>
          <w:b w:val="0"/>
        </w:rPr>
        <w:t>5</w:t>
      </w:r>
      <w:r w:rsidR="00BB2D23">
        <w:rPr>
          <w:rStyle w:val="a8"/>
          <w:b w:val="0"/>
          <w:lang w:val="en-US"/>
        </w:rPr>
        <w:t>G</w:t>
      </w:r>
      <w:r w:rsidR="00BB2D23" w:rsidRPr="00BB2D23">
        <w:rPr>
          <w:rStyle w:val="a8"/>
          <w:b w:val="0"/>
        </w:rPr>
        <w:t xml:space="preserve"> </w:t>
      </w:r>
      <w:r w:rsidR="00BB2D23">
        <w:rPr>
          <w:rStyle w:val="a8"/>
          <w:b w:val="0"/>
        </w:rPr>
        <w:t xml:space="preserve">είναι ο διάδοχος του τωρινού δικτύου </w:t>
      </w:r>
      <w:r w:rsidR="00BB2D23" w:rsidRPr="00BB2D23">
        <w:rPr>
          <w:rStyle w:val="a8"/>
          <w:b w:val="0"/>
        </w:rPr>
        <w:t>4</w:t>
      </w:r>
      <w:r w:rsidR="00BB2D23">
        <w:rPr>
          <w:rStyle w:val="a8"/>
          <w:b w:val="0"/>
          <w:lang w:val="en-US"/>
        </w:rPr>
        <w:t>G</w:t>
      </w:r>
      <w:r w:rsidR="00BB2D23" w:rsidRPr="00BB2D23">
        <w:rPr>
          <w:rStyle w:val="a8"/>
          <w:b w:val="0"/>
        </w:rPr>
        <w:t xml:space="preserve"> </w:t>
      </w:r>
      <w:r w:rsidR="00BB2D23">
        <w:rPr>
          <w:rStyle w:val="a8"/>
          <w:b w:val="0"/>
          <w:lang w:val="en-US"/>
        </w:rPr>
        <w:t>LTE</w:t>
      </w:r>
      <w:r w:rsidR="005742C9" w:rsidRPr="005742C9">
        <w:rPr>
          <w:rStyle w:val="a8"/>
          <w:b w:val="0"/>
        </w:rPr>
        <w:t xml:space="preserve"> (</w:t>
      </w:r>
      <w:r w:rsidR="005742C9">
        <w:rPr>
          <w:rStyle w:val="a8"/>
          <w:b w:val="0"/>
          <w:lang w:val="en-US"/>
        </w:rPr>
        <w:t>Long</w:t>
      </w:r>
      <w:r w:rsidR="005742C9" w:rsidRPr="005742C9">
        <w:rPr>
          <w:rStyle w:val="a8"/>
          <w:b w:val="0"/>
        </w:rPr>
        <w:t xml:space="preserve"> </w:t>
      </w:r>
      <w:r w:rsidR="005742C9">
        <w:rPr>
          <w:rStyle w:val="a8"/>
          <w:b w:val="0"/>
          <w:lang w:val="en-US"/>
        </w:rPr>
        <w:t>Term</w:t>
      </w:r>
      <w:r w:rsidR="005742C9" w:rsidRPr="005742C9">
        <w:rPr>
          <w:rStyle w:val="a8"/>
          <w:b w:val="0"/>
        </w:rPr>
        <w:t xml:space="preserve"> </w:t>
      </w:r>
      <w:r w:rsidR="005742C9">
        <w:rPr>
          <w:rStyle w:val="a8"/>
          <w:b w:val="0"/>
          <w:lang w:val="en-US"/>
        </w:rPr>
        <w:t>Evolution</w:t>
      </w:r>
      <w:r w:rsidR="005742C9" w:rsidRPr="005742C9">
        <w:rPr>
          <w:rStyle w:val="a8"/>
          <w:b w:val="0"/>
        </w:rPr>
        <w:t xml:space="preserve">), </w:t>
      </w:r>
      <w:r w:rsidR="005742C9">
        <w:rPr>
          <w:rStyle w:val="a8"/>
          <w:b w:val="0"/>
        </w:rPr>
        <w:t>με την διαφορά πως υπερτερεί σε κάθε τομέα, και οι διαφορές μπορούμε να πούμε πως μπορούν να χαρακτηριστούν ως ένα τεράστιο τεχνολογικό άλμα.</w:t>
      </w:r>
    </w:p>
    <w:p w14:paraId="55757EDF" w14:textId="77777777" w:rsidR="000F7854" w:rsidRDefault="000F7854"/>
    <w:p w14:paraId="179112DF" w14:textId="3E11064A" w:rsidR="00FE4B0F" w:rsidRPr="00766AB9" w:rsidRDefault="00FE4B0F" w:rsidP="00FE4B0F">
      <w:pPr>
        <w:tabs>
          <w:tab w:val="right" w:leader="dot" w:pos="8460"/>
        </w:tabs>
        <w:spacing w:after="0" w:line="240" w:lineRule="auto"/>
        <w:jc w:val="center"/>
      </w:pPr>
    </w:p>
    <w:p w14:paraId="338DB108" w14:textId="77777777" w:rsidR="00DA08AD" w:rsidRPr="00BB53D4" w:rsidRDefault="00DA08AD"/>
    <w:p w14:paraId="5DCD4656" w14:textId="77777777" w:rsidR="00DA08AD" w:rsidRPr="00BB53D4" w:rsidRDefault="00DA08AD">
      <w:pPr>
        <w:sectPr w:rsidR="00DA08AD" w:rsidRPr="00BB53D4" w:rsidSect="00A97E79">
          <w:footerReference w:type="default" r:id="rId16"/>
          <w:type w:val="oddPage"/>
          <w:pgSz w:w="11906" w:h="16838"/>
          <w:pgMar w:top="1418" w:right="1418" w:bottom="1418" w:left="1418" w:header="709" w:footer="709" w:gutter="567"/>
          <w:pgNumType w:start="1"/>
          <w:cols w:space="708"/>
          <w:docGrid w:linePitch="360"/>
        </w:sectPr>
      </w:pPr>
    </w:p>
    <w:p w14:paraId="2710478E" w14:textId="2E6D969C" w:rsidR="00DA08AD" w:rsidRPr="00BB53D4" w:rsidRDefault="005742C9" w:rsidP="00BB53D4">
      <w:pPr>
        <w:pStyle w:val="1"/>
      </w:pPr>
      <w:bookmarkStart w:id="10" w:name="_Toc106443248"/>
      <w:r>
        <w:lastRenderedPageBreak/>
        <w:t>Ιστορική ανασκόπηση</w:t>
      </w:r>
      <w:bookmarkEnd w:id="10"/>
    </w:p>
    <w:p w14:paraId="3695E528" w14:textId="5DC0EB39" w:rsidR="00915C19" w:rsidRPr="005E0AEB" w:rsidRDefault="005E0AEB">
      <w:r>
        <w:t xml:space="preserve">Από πού ξεκίνησε αυτή η τεχνολογία, ποια ήταν τα πρώτα σημάδια που έδειξαν πως ο άνθρωπος θα κατευθυνθεί στο να ελέγχει το περιβάλλον του μέσα από </w:t>
      </w:r>
      <w:r w:rsidR="00A20EDA">
        <w:t>την παλάμη του χεριού του</w:t>
      </w:r>
      <w:r>
        <w:t xml:space="preserve">; Το πως φτάσαμε σήμερα να έχουμε απόλυτη κυριαρχία και γνώση του περιβάλλοντος μας είναι μία </w:t>
      </w:r>
      <w:r w:rsidR="000D498B">
        <w:t xml:space="preserve">πρόσφατη </w:t>
      </w:r>
      <w:r>
        <w:t>ιστορία</w:t>
      </w:r>
      <w:r w:rsidR="000D498B">
        <w:t xml:space="preserve"> αλλά ταυτόχρονα συναρπαστική</w:t>
      </w:r>
      <w:r>
        <w:t>.</w:t>
      </w:r>
    </w:p>
    <w:p w14:paraId="2F850FD1" w14:textId="4CB586F5" w:rsidR="00BB53D4" w:rsidRPr="00770FE6" w:rsidRDefault="005E0AEB" w:rsidP="00BB53D4">
      <w:pPr>
        <w:pStyle w:val="2"/>
      </w:pPr>
      <w:bookmarkStart w:id="11" w:name="_Toc106443249"/>
      <w:r>
        <w:t xml:space="preserve">Πρώτη εμφάνιση </w:t>
      </w:r>
      <w:r w:rsidR="00770FE6">
        <w:t xml:space="preserve">και εδραίωση </w:t>
      </w:r>
      <w:r>
        <w:t>του</w:t>
      </w:r>
      <w:r w:rsidRPr="00770FE6">
        <w:t xml:space="preserve"> </w:t>
      </w:r>
      <w:r>
        <w:rPr>
          <w:lang w:val="en-US"/>
        </w:rPr>
        <w:t>IoT</w:t>
      </w:r>
      <w:bookmarkEnd w:id="11"/>
    </w:p>
    <w:p w14:paraId="701E87FD" w14:textId="4607D24C" w:rsidR="009E4136" w:rsidRDefault="000C07A5" w:rsidP="00FE4B0F">
      <w:r>
        <w:t xml:space="preserve">Αρχές της δεκαετίας του 80’ στο πανεπιστήμιο </w:t>
      </w:r>
      <w:r w:rsidRPr="000C07A5">
        <w:t>Carnegie Mellon</w:t>
      </w:r>
      <w:r>
        <w:t xml:space="preserve"> στο </w:t>
      </w:r>
      <w:r w:rsidRPr="000C07A5">
        <w:t>Pittsburgh</w:t>
      </w:r>
      <w:r>
        <w:t xml:space="preserve"> της Πενσιλβάνιας, η τοπική προγραμματιστική κοινότητα έκανε μια, για την εποχή μας, τόσο απλή αλλά ταυτόχρονα επαναστατική κίνηση. Κατάφεραν να συνδεθούν μέσ</w:t>
      </w:r>
      <w:r w:rsidR="00867A11">
        <w:t>ω</w:t>
      </w:r>
      <w:r>
        <w:t xml:space="preserve"> διαδικτύου με το </w:t>
      </w:r>
      <w:r w:rsidR="00867A11">
        <w:t xml:space="preserve">ψυγείο της </w:t>
      </w:r>
      <w:r w:rsidR="00867A11">
        <w:rPr>
          <w:lang w:val="en-US"/>
        </w:rPr>
        <w:t>Coca</w:t>
      </w:r>
      <w:r w:rsidR="00867A11" w:rsidRPr="00867A11">
        <w:t xml:space="preserve"> </w:t>
      </w:r>
      <w:r w:rsidR="00867A11">
        <w:rPr>
          <w:lang w:val="en-US"/>
        </w:rPr>
        <w:t>Cola</w:t>
      </w:r>
      <w:r w:rsidR="00867A11" w:rsidRPr="00867A11">
        <w:t xml:space="preserve"> </w:t>
      </w:r>
      <w:r w:rsidR="00867A11">
        <w:t>που υπήρχε στον χώρο του πανεπιστημίου, ώστε να μ</w:t>
      </w:r>
      <w:r w:rsidR="000D498B">
        <w:t>αθαίνουν</w:t>
      </w:r>
      <w:r w:rsidR="00867A11">
        <w:t xml:space="preserve"> ένα υπήρχε διαθέσιμο απόθεμα και την θερμοκρασία αυτού, ώστε να αποφασίσουν εάν η διαδρομή μέχρι εκεί αξίζει ή όχι.</w:t>
      </w:r>
    </w:p>
    <w:p w14:paraId="23AA020B" w14:textId="355D85E3" w:rsidR="007412B0" w:rsidRDefault="007412B0" w:rsidP="00FE4B0F">
      <w:r>
        <w:tab/>
        <w:t xml:space="preserve">Η ιδέα του </w:t>
      </w:r>
      <w:r>
        <w:rPr>
          <w:lang w:val="en-US"/>
        </w:rPr>
        <w:t>IoT</w:t>
      </w:r>
      <w:r w:rsidRPr="007412B0">
        <w:t xml:space="preserve"> </w:t>
      </w:r>
      <w:r>
        <w:t xml:space="preserve">πρώτη φορά να αναφέρθηκε στο ετήσιο νομοθετικό Σαββατοκύριακο του </w:t>
      </w:r>
      <w:r w:rsidRPr="00081462">
        <w:rPr>
          <w:lang w:val="en-US"/>
        </w:rPr>
        <w:t>CBCF</w:t>
      </w:r>
      <w:r w:rsidRPr="007412B0">
        <w:t xml:space="preserve"> </w:t>
      </w:r>
      <w:r>
        <w:t>(</w:t>
      </w:r>
      <w:r w:rsidRPr="007412B0">
        <w:t>Congressional Black Caucus Foundation</w:t>
      </w:r>
      <w:r>
        <w:t xml:space="preserve">) </w:t>
      </w:r>
      <w:r w:rsidR="00CA5A41">
        <w:t xml:space="preserve">στην πρωτεύουσα της Αμερικής, </w:t>
      </w:r>
      <w:r w:rsidR="00CA5A41" w:rsidRPr="00CA5A41">
        <w:t>Washington D.C</w:t>
      </w:r>
      <w:r w:rsidR="00CA5A41">
        <w:t xml:space="preserve">. Σε αυτή τη συνάντηση ο </w:t>
      </w:r>
      <w:r w:rsidR="00CA5A41" w:rsidRPr="00CA5A41">
        <w:t xml:space="preserve">Peter T. Lewis, </w:t>
      </w:r>
      <w:r w:rsidR="00CA5A41">
        <w:t xml:space="preserve">συνιδρυτής της πρώτης εταιρίας κινητής τηλεφωνίας στην Αμερική και ειδικός </w:t>
      </w:r>
      <w:r w:rsidR="001B6C30">
        <w:t>τηλεπικοινωνιών είπε το εξής:</w:t>
      </w:r>
      <w:r w:rsidR="001B6C30" w:rsidRPr="001B6C30">
        <w:t xml:space="preserve"> </w:t>
      </w:r>
      <w:r w:rsidR="004A28AE" w:rsidRPr="001B6C30">
        <w:t xml:space="preserve">“Το Διαδίκτυο των Πραγμάτων, ή IoT, είναι η ενοποίηση ανθρώπων, διαδικασιών και τεχνολογίας με συνδεόμενες συσκευές και αισθητήρες </w:t>
      </w:r>
      <w:r w:rsidR="00861FBB">
        <w:t>ώστε</w:t>
      </w:r>
      <w:r w:rsidR="004A28AE" w:rsidRPr="001B6C30">
        <w:t xml:space="preserve"> να καταστεί δυνατή η απομακρυσμένη παρακολούθηση, η </w:t>
      </w:r>
      <w:r w:rsidR="004A28AE">
        <w:t xml:space="preserve">γνώση </w:t>
      </w:r>
      <w:r w:rsidR="007C7204">
        <w:t>των</w:t>
      </w:r>
      <w:r w:rsidR="004A28AE">
        <w:t xml:space="preserve"> </w:t>
      </w:r>
      <w:r w:rsidR="004A28AE" w:rsidRPr="001B6C30">
        <w:t>κατ</w:t>
      </w:r>
      <w:r w:rsidR="007C7204">
        <w:t>αστάσεων</w:t>
      </w:r>
      <w:r w:rsidR="004A28AE">
        <w:t xml:space="preserve"> αυτών</w:t>
      </w:r>
      <w:r w:rsidR="004A28AE" w:rsidRPr="001B6C30">
        <w:t xml:space="preserve">, ο χειρισμός και η αξιολόγηση των </w:t>
      </w:r>
      <w:r w:rsidR="004319D9">
        <w:t>εξελίξεων</w:t>
      </w:r>
      <w:r w:rsidR="004A28AE" w:rsidRPr="001B6C30">
        <w:t xml:space="preserve"> τέτοιων συσκευών”</w:t>
      </w:r>
      <w:r w:rsidR="004A28AE">
        <w:t xml:space="preserve"> (</w:t>
      </w:r>
      <w:r w:rsidR="001404ED">
        <w:t xml:space="preserve">Βιβλιογραφία </w:t>
      </w:r>
      <w:r w:rsidR="002F6110" w:rsidRPr="00861FBB">
        <w:t>[</w:t>
      </w:r>
      <w:r w:rsidR="001404ED">
        <w:t>3</w:t>
      </w:r>
      <w:r w:rsidR="002F6110" w:rsidRPr="00861FBB">
        <w:t>]</w:t>
      </w:r>
      <w:r w:rsidR="004A28AE">
        <w:t>).</w:t>
      </w:r>
      <w:r w:rsidR="001B6C30">
        <w:t xml:space="preserve"> Αυτή είναι η εδραίωση </w:t>
      </w:r>
      <w:r w:rsidR="00C33C12">
        <w:t xml:space="preserve">την έννοιας του </w:t>
      </w:r>
      <w:r w:rsidR="00C33C12">
        <w:rPr>
          <w:lang w:val="en-US"/>
        </w:rPr>
        <w:t>IoT</w:t>
      </w:r>
      <w:r w:rsidR="00C33C12" w:rsidRPr="00C33C12">
        <w:t xml:space="preserve"> </w:t>
      </w:r>
      <w:r w:rsidR="00C33C12">
        <w:t xml:space="preserve">όπως </w:t>
      </w:r>
      <w:r w:rsidR="004A28AE">
        <w:t>ο κόσμος</w:t>
      </w:r>
      <w:r w:rsidR="00C33C12">
        <w:t xml:space="preserve"> την </w:t>
      </w:r>
      <w:r w:rsidR="004A28AE">
        <w:t>γνωρίζει</w:t>
      </w:r>
      <w:r w:rsidR="00C33C12">
        <w:t xml:space="preserve"> σήμερα.</w:t>
      </w:r>
    </w:p>
    <w:p w14:paraId="039AE2DB" w14:textId="15139743" w:rsidR="00C33C12" w:rsidRPr="00FF03DB" w:rsidRDefault="00C33C12" w:rsidP="00FE4B0F">
      <w:r>
        <w:tab/>
        <w:t xml:space="preserve">Όσο για την ονομασία του </w:t>
      </w:r>
      <w:r>
        <w:rPr>
          <w:lang w:val="en-US"/>
        </w:rPr>
        <w:t>IoT</w:t>
      </w:r>
      <w:r w:rsidRPr="00C33C12">
        <w:t xml:space="preserve">, </w:t>
      </w:r>
      <w:r>
        <w:t xml:space="preserve">έχουμε να ευχαριστήσουμε τον </w:t>
      </w:r>
      <w:r w:rsidRPr="00C33C12">
        <w:t>Kevin Ashton</w:t>
      </w:r>
      <w:r>
        <w:t xml:space="preserve">, συνιδρυτή </w:t>
      </w:r>
      <w:r w:rsidRPr="00C33C12">
        <w:t xml:space="preserve">Auto-ID </w:t>
      </w:r>
      <w:r>
        <w:rPr>
          <w:lang w:val="en-US"/>
        </w:rPr>
        <w:t>Center</w:t>
      </w:r>
      <w:r w:rsidR="00A242BD" w:rsidRPr="00A242BD">
        <w:t xml:space="preserve"> (</w:t>
      </w:r>
      <w:r w:rsidR="00A242BD">
        <w:t xml:space="preserve">πλέον </w:t>
      </w:r>
      <w:r w:rsidR="00A242BD" w:rsidRPr="00081462">
        <w:rPr>
          <w:lang w:val="en-US"/>
        </w:rPr>
        <w:t>Auto</w:t>
      </w:r>
      <w:r w:rsidR="00A242BD" w:rsidRPr="00081462">
        <w:t>-</w:t>
      </w:r>
      <w:r w:rsidR="00A242BD" w:rsidRPr="00081462">
        <w:rPr>
          <w:lang w:val="en-US"/>
        </w:rPr>
        <w:t>ID</w:t>
      </w:r>
      <w:r w:rsidR="00A242BD" w:rsidRPr="00081462">
        <w:t xml:space="preserve"> </w:t>
      </w:r>
      <w:r w:rsidR="00A242BD" w:rsidRPr="00081462">
        <w:rPr>
          <w:lang w:val="en-US"/>
        </w:rPr>
        <w:t>Labs</w:t>
      </w:r>
      <w:r w:rsidR="00A242BD" w:rsidRPr="00A242BD">
        <w:t>)</w:t>
      </w:r>
      <w:r>
        <w:t xml:space="preserve"> το οποίο ξεκίνησε στο</w:t>
      </w:r>
      <w:r w:rsidR="00605B78">
        <w:t xml:space="preserve"> </w:t>
      </w:r>
      <w:r w:rsidRPr="00C33C12">
        <w:t>Massachusetts Institute of Technology</w:t>
      </w:r>
      <w:r>
        <w:t>, γνωστό</w:t>
      </w:r>
      <w:r w:rsidR="00861FBB" w:rsidRPr="00861FBB">
        <w:t xml:space="preserve"> </w:t>
      </w:r>
      <w:r w:rsidR="00861FBB">
        <w:t>στο ευρύ κοινό</w:t>
      </w:r>
      <w:r>
        <w:t xml:space="preserve"> και ως </w:t>
      </w:r>
      <w:r>
        <w:rPr>
          <w:lang w:val="en-US"/>
        </w:rPr>
        <w:t>MIT</w:t>
      </w:r>
      <w:r w:rsidRPr="00C33C12">
        <w:t xml:space="preserve">, </w:t>
      </w:r>
      <w:r w:rsidR="00605B78">
        <w:t xml:space="preserve">οπού εκεί δημιουργήθηκε το παγκόσμιο πρότυπο σύστημα του </w:t>
      </w:r>
      <w:r w:rsidR="00605B78">
        <w:rPr>
          <w:lang w:val="en-US"/>
        </w:rPr>
        <w:t>RFID</w:t>
      </w:r>
      <w:r w:rsidR="00605B78" w:rsidRPr="00605B78">
        <w:t xml:space="preserve"> </w:t>
      </w:r>
      <w:r w:rsidR="001404ED" w:rsidRPr="001404ED">
        <w:t xml:space="preserve">(Radio-frequency identification) </w:t>
      </w:r>
      <w:r w:rsidR="00605B78">
        <w:t>και άλλων ελεγκτών και αισθητήρων.</w:t>
      </w:r>
      <w:r w:rsidR="00B77477">
        <w:t xml:space="preserve"> Να σημειωθεί πως ο ίδιος αναφέρει πως προτιμάει την έκφραση </w:t>
      </w:r>
      <w:r w:rsidR="00B77477" w:rsidRPr="00B77477">
        <w:t>“</w:t>
      </w:r>
      <w:r w:rsidR="00B77477">
        <w:rPr>
          <w:lang w:val="en-US"/>
        </w:rPr>
        <w:t>Internet</w:t>
      </w:r>
      <w:r w:rsidR="00B77477" w:rsidRPr="00B77477">
        <w:t xml:space="preserve"> </w:t>
      </w:r>
      <w:r w:rsidR="00B77477" w:rsidRPr="00B77477">
        <w:rPr>
          <w:i/>
          <w:iCs/>
          <w:lang w:val="en-US"/>
        </w:rPr>
        <w:t>for</w:t>
      </w:r>
      <w:r w:rsidR="00B77477" w:rsidRPr="00B77477">
        <w:rPr>
          <w:i/>
          <w:iCs/>
        </w:rPr>
        <w:t xml:space="preserve"> </w:t>
      </w:r>
      <w:r w:rsidR="00B77477">
        <w:rPr>
          <w:lang w:val="en-US"/>
        </w:rPr>
        <w:t>things</w:t>
      </w:r>
      <w:r w:rsidR="00B77477" w:rsidRPr="00B77477">
        <w:t>”.</w:t>
      </w:r>
    </w:p>
    <w:p w14:paraId="5E53DFFB" w14:textId="0AFF6323" w:rsidR="00BB53D4" w:rsidRPr="00DC04A4" w:rsidRDefault="00870158" w:rsidP="00BB53D4">
      <w:pPr>
        <w:pStyle w:val="2"/>
      </w:pPr>
      <w:bookmarkStart w:id="12" w:name="_Toc106443250"/>
      <w:r>
        <w:lastRenderedPageBreak/>
        <w:t xml:space="preserve">Εξέλιξη των δικτύων και εμφάνιση του </w:t>
      </w:r>
      <w:r w:rsidRPr="00870158">
        <w:t>5</w:t>
      </w:r>
      <w:r>
        <w:rPr>
          <w:lang w:val="en-US"/>
        </w:rPr>
        <w:t>G</w:t>
      </w:r>
      <w:bookmarkEnd w:id="12"/>
    </w:p>
    <w:p w14:paraId="02B2AE16" w14:textId="089680A5" w:rsidR="00DC04A4" w:rsidRDefault="00DC04A4" w:rsidP="00DC04A4">
      <w:r>
        <w:t xml:space="preserve">Τα δίκτυα κινητής τηλεφωνίας έχουν ωριμάσει τις τελευταίες δύο δεκαετίες από άποψη ταχύτητας δεδομένων, αλλά συνεχίζουν να εξελίσσονται ώστε να επιτρέπουν πολλές νέες περιπτώσεις χρήσης για τους ανθρώπους και τις συσκευές του IoT. Σήμερα, το 4G και το 5G χρησιμοποιούν τις ίδιες τεχνολογίες παγκοσμίως - ωστόσο, αυτό δεν συνέβαινε πριν από την τέταρτη γενιά δικτύων κινητής τηλεφωνίας. </w:t>
      </w:r>
      <w:r w:rsidR="0049775C">
        <w:t xml:space="preserve">Τα δίκτυα </w:t>
      </w:r>
      <w:r w:rsidR="0049775C" w:rsidRPr="0049775C">
        <w:t xml:space="preserve">1G, 2G, 3G, 4G και 5G είναι οι πέντε γενιές δικτύων κινητής τηλεφωνίας, όπου το G σημαίνει Generation (γενιά) </w:t>
      </w:r>
      <w:r w:rsidR="0049775C">
        <w:t>– παρμένο από το</w:t>
      </w:r>
      <w:r w:rsidR="00316C28">
        <w:t xml:space="preserve"> </w:t>
      </w:r>
      <w:r w:rsidR="00316C28" w:rsidRPr="00316C28">
        <w:t>GPRS (General Packet Radio Service)</w:t>
      </w:r>
      <w:r w:rsidR="00316C28">
        <w:t xml:space="preserve"> - </w:t>
      </w:r>
      <w:r w:rsidR="0049775C" w:rsidRPr="0049775C">
        <w:t>και ο αριθμός υποδηλώνει τ</w:t>
      </w:r>
      <w:r w:rsidR="00316C28">
        <w:t>η σειρά</w:t>
      </w:r>
      <w:r w:rsidR="0049775C" w:rsidRPr="0049775C">
        <w:t xml:space="preserve"> της γενιάς. Οι </w:t>
      </w:r>
      <w:r w:rsidR="00316C28">
        <w:t>κ</w:t>
      </w:r>
      <w:r w:rsidR="00316C28" w:rsidRPr="00316C28">
        <w:t>υψελ</w:t>
      </w:r>
      <w:r w:rsidR="00316C28">
        <w:t xml:space="preserve">ώδης </w:t>
      </w:r>
      <w:r w:rsidR="0049775C" w:rsidRPr="0049775C">
        <w:t xml:space="preserve">τεχνολογίες GSM, UMTS, LTE και NR επιτρέπουν </w:t>
      </w:r>
      <w:r w:rsidR="00316C28">
        <w:t xml:space="preserve">τη χρήση των </w:t>
      </w:r>
      <w:r w:rsidR="0049775C" w:rsidRPr="0049775C">
        <w:t>τεχνολογ</w:t>
      </w:r>
      <w:r w:rsidR="00316C28">
        <w:t>ιών</w:t>
      </w:r>
      <w:r w:rsidR="0049775C" w:rsidRPr="0049775C">
        <w:t xml:space="preserve"> 2G, 3G, 4G και 5G, αντίστοιχα.</w:t>
      </w:r>
      <w:r w:rsidR="00316C28">
        <w:t xml:space="preserve"> </w:t>
      </w:r>
      <w:r>
        <w:t>Η πρώτη γενιά δικτύων κινητής τηλεφωνίας έχει πλέον ξεπεραστεί, αλλά εξακολουθούμε να έχουμε ενεργά δίκτυα 2G, 3G, 4G και 5G στα περισσότερα μέρη του κόσμου.</w:t>
      </w:r>
    </w:p>
    <w:p w14:paraId="5C82BC14" w14:textId="40119A12" w:rsidR="00436666" w:rsidRDefault="00436666" w:rsidP="00436666">
      <w:pPr>
        <w:pStyle w:val="3"/>
      </w:pPr>
      <w:bookmarkStart w:id="13" w:name="_Toc106443251"/>
      <w:r>
        <w:t>Δίκτυο 1G</w:t>
      </w:r>
      <w:bookmarkEnd w:id="13"/>
    </w:p>
    <w:p w14:paraId="14CE0A3D" w14:textId="0DE7F2BD" w:rsidR="00436666" w:rsidRDefault="00436666" w:rsidP="00436666">
      <w:r>
        <w:t xml:space="preserve">Η πρώτη γενιά δικτύων κινητής τηλεφωνίας - ή 1G όπως ονομάστηκαν αναδρομικά όταν εισήχθη η επόμενη γενιά - κυκλοφόρησε από τη Nippon Telegraph and Telephone (NTT) στο Τόκιο το 1979. Μέχρι το 1984, η NTT είχε καταφέρει το δίκτυο 1G να καλύψει ολόκληρη την Ιαπωνία. Το 1983, οι ΗΠΑ ενέκριναν τις πρώτες λειτουργίες </w:t>
      </w:r>
      <w:r w:rsidR="009C0799">
        <w:t xml:space="preserve">του </w:t>
      </w:r>
      <w:r>
        <w:t xml:space="preserve">1G και το DynaTAC της Motorola έγινε ένα από τα πρώτα «κινητά» τηλέφωνα που </w:t>
      </w:r>
      <w:r w:rsidR="00FC7CC9">
        <w:t>ανέπτυξαν</w:t>
      </w:r>
      <w:r>
        <w:t xml:space="preserve"> ευρεία χρήση </w:t>
      </w:r>
      <w:r w:rsidR="009C0799">
        <w:t>στις πολιτείες</w:t>
      </w:r>
      <w:r>
        <w:t>. Άλλες χώρες όπως ο Καναδάς και το Ηνωμένο Βασίλειο δημιούργησαν τα δικά τους δίκτυα 1G λίγα χρόνια αργότερα.</w:t>
      </w:r>
    </w:p>
    <w:p w14:paraId="3F6B9403" w14:textId="6D4737F5" w:rsidR="00436666" w:rsidRDefault="00436666" w:rsidP="00436666">
      <w:r>
        <w:tab/>
        <w:t xml:space="preserve">Ωστόσο, η τεχνολογία 1G υπέφερε από ορισμένα μειονεκτήματα. Η κάλυψη ήταν </w:t>
      </w:r>
      <w:r w:rsidR="00FC7CC9">
        <w:t>φτωχή</w:t>
      </w:r>
      <w:r>
        <w:t xml:space="preserve"> και η ποιότητα του ήχου χαμηλή. Δεν υπήρχε υποστήριξη περιαγωγής</w:t>
      </w:r>
      <w:r w:rsidR="00FC7CC9">
        <w:t xml:space="preserve"> (</w:t>
      </w:r>
      <w:r w:rsidR="00FC7CC9">
        <w:rPr>
          <w:lang w:val="en-US"/>
        </w:rPr>
        <w:t>roaming</w:t>
      </w:r>
      <w:r w:rsidR="00FC7CC9" w:rsidRPr="00FC7CC9">
        <w:t>)</w:t>
      </w:r>
      <w:r>
        <w:t xml:space="preserve"> μεταξύ διαφόρων χειριστών και, καθώς διαφορετικά συστήματα λειτουργούσαν σε διαφορετικές περιοχές συχνοτήτων, δεν υπήρχε συμβατότητα μεταξύ των συστημάτων. Το χειρότερο από όλα, οι κλήσεις δεν ήταν κρυπτογραφημένες, οπότε οποιοσδήποτε με σαρωτή ραδιοφώνου </w:t>
      </w:r>
      <w:r w:rsidR="00FC7CC9" w:rsidRPr="00FC7CC9">
        <w:t>(</w:t>
      </w:r>
      <w:r w:rsidR="00FC7CC9">
        <w:rPr>
          <w:lang w:val="en-US"/>
        </w:rPr>
        <w:t>radio</w:t>
      </w:r>
      <w:r w:rsidR="00FC7CC9" w:rsidRPr="00FC7CC9">
        <w:t xml:space="preserve"> </w:t>
      </w:r>
      <w:r w:rsidR="00FC7CC9">
        <w:rPr>
          <w:lang w:val="en-US"/>
        </w:rPr>
        <w:t>scanner</w:t>
      </w:r>
      <w:r w:rsidR="00FC7CC9" w:rsidRPr="00FC7CC9">
        <w:t xml:space="preserve">) </w:t>
      </w:r>
      <w:r>
        <w:t xml:space="preserve">μπορούσε να </w:t>
      </w:r>
      <w:r w:rsidR="00FC7CC9">
        <w:t>εισέλθει</w:t>
      </w:r>
      <w:r>
        <w:t xml:space="preserve"> σε μια κλήση.</w:t>
      </w:r>
    </w:p>
    <w:p w14:paraId="5B545367" w14:textId="2C89F54D" w:rsidR="00BB53D4" w:rsidRDefault="009C0799" w:rsidP="00436666">
      <w:r>
        <w:tab/>
      </w:r>
      <w:r w:rsidR="00436666">
        <w:t>Παρά αυτές τις ελλείψεις και την βαριά τιμή των 3.995$ (9.660$ σε σημερινά χρήματα</w:t>
      </w:r>
      <w:r w:rsidR="00FC7CC9" w:rsidRPr="00FC7CC9">
        <w:t xml:space="preserve">, </w:t>
      </w:r>
      <w:r w:rsidR="00FC7CC9">
        <w:t xml:space="preserve">ή </w:t>
      </w:r>
      <w:r w:rsidR="00FC7CC9" w:rsidRPr="00FC7CC9">
        <w:t>8673</w:t>
      </w:r>
      <w:r w:rsidR="00FC7CC9">
        <w:t>€</w:t>
      </w:r>
      <w:r w:rsidR="00436666">
        <w:t>), το DynaTAC κατάφερε ακόμα να συγκεντρώσει ένα εκπληκτικό</w:t>
      </w:r>
      <w:r>
        <w:t xml:space="preserve"> αριθμό των</w:t>
      </w:r>
      <w:r w:rsidR="00436666">
        <w:t xml:space="preserve"> 20 εκατομμ</w:t>
      </w:r>
      <w:r>
        <w:t>υρίων</w:t>
      </w:r>
      <w:r w:rsidR="00436666">
        <w:t xml:space="preserve"> παγκόσμιους συνδρομητές μέχρι το 1990. </w:t>
      </w:r>
      <w:r w:rsidRPr="009C0799">
        <w:t xml:space="preserve">Δεν υπήρχε γυρισμός. η επιτυχία του 1G άνοιξε το δρόμο για τη δεύτερη γενιά, που ονομάζεται </w:t>
      </w:r>
      <w:r>
        <w:t>αντίστοιχα</w:t>
      </w:r>
      <w:r w:rsidRPr="009C0799">
        <w:t xml:space="preserve"> 2G.</w:t>
      </w:r>
    </w:p>
    <w:p w14:paraId="43944797" w14:textId="449A49E0" w:rsidR="009C0799" w:rsidRDefault="009C0799" w:rsidP="009C0799">
      <w:pPr>
        <w:pStyle w:val="3"/>
      </w:pPr>
      <w:bookmarkStart w:id="14" w:name="_Toc106443252"/>
      <w:r>
        <w:rPr>
          <w:lang w:val="el-GR"/>
        </w:rPr>
        <w:lastRenderedPageBreak/>
        <w:t xml:space="preserve">Δίκτυο </w:t>
      </w:r>
      <w:r>
        <w:t>2G</w:t>
      </w:r>
      <w:bookmarkEnd w:id="14"/>
    </w:p>
    <w:p w14:paraId="49DBFBE9" w14:textId="171BA2D1" w:rsidR="006B6598" w:rsidRDefault="006B6598" w:rsidP="006B6598">
      <w:r w:rsidRPr="006B6598">
        <w:t>Η δεύτερη γενιά δικτύων κινητής τηλεφωνίας, ή 2</w:t>
      </w:r>
      <w:r w:rsidRPr="006B6598">
        <w:rPr>
          <w:lang w:val="en-US"/>
        </w:rPr>
        <w:t>G</w:t>
      </w:r>
      <w:r w:rsidRPr="006B6598">
        <w:t xml:space="preserve">, κυκλοφόρησε με το πρότυπο </w:t>
      </w:r>
      <w:r w:rsidRPr="00081462">
        <w:rPr>
          <w:lang w:val="en-US"/>
        </w:rPr>
        <w:t>GSM</w:t>
      </w:r>
      <w:r w:rsidRPr="006B6598">
        <w:t xml:space="preserve"> </w:t>
      </w:r>
      <w:r w:rsidR="00DA1CA7" w:rsidRPr="00DA1CA7">
        <w:t>(</w:t>
      </w:r>
      <w:r w:rsidR="00DA1CA7">
        <w:t xml:space="preserve">και αργότερα εξελίχθηκε στο </w:t>
      </w:r>
      <w:r w:rsidR="00DA1CA7">
        <w:rPr>
          <w:lang w:val="en-US"/>
        </w:rPr>
        <w:t>EDGE</w:t>
      </w:r>
      <w:r w:rsidR="00DA1CA7">
        <w:t xml:space="preserve">) </w:t>
      </w:r>
      <w:r w:rsidRPr="006B6598">
        <w:t xml:space="preserve">στη Φινλανδία το 1991. Για πρώτη φορά, οι κλήσεις μπορούσαν να κρυπτογραφηθούν και οι ψηφιακές φωνητικές κλήσεις ήταν σημαντικά πιο καθαρές με λιγότερο στατικό </w:t>
      </w:r>
      <w:r w:rsidR="00E601E6">
        <w:t xml:space="preserve">θόρυβο </w:t>
      </w:r>
      <w:r w:rsidRPr="006B6598">
        <w:t>στο παρασκήνιο.</w:t>
      </w:r>
    </w:p>
    <w:p w14:paraId="6DB5B477" w14:textId="7EBA9B53" w:rsidR="006B6598" w:rsidRDefault="006B6598" w:rsidP="006B6598">
      <w:r>
        <w:tab/>
      </w:r>
      <w:r w:rsidRPr="006B6598">
        <w:t>Αλλά το 2</w:t>
      </w:r>
      <w:r w:rsidRPr="006B6598">
        <w:rPr>
          <w:lang w:val="en-US"/>
        </w:rPr>
        <w:t>G</w:t>
      </w:r>
      <w:r w:rsidRPr="006B6598">
        <w:t xml:space="preserve"> ήταν κάτι πολύ περισσότερο από </w:t>
      </w:r>
      <w:r w:rsidR="00E601E6">
        <w:t>απλή</w:t>
      </w:r>
      <w:r w:rsidRPr="006B6598">
        <w:t xml:space="preserve"> τηλεπικοινωνί</w:t>
      </w:r>
      <w:r w:rsidR="00E601E6">
        <w:t>α</w:t>
      </w:r>
      <w:r w:rsidRPr="006B6598">
        <w:t>. βοήθησε να τεθούν οι βάσεις για μια πολιτιστική επανάσταση. Για πρώτη φορά, οι άνθρωποι μπορούσαν να στείλουν μηνύματα κειμένου (</w:t>
      </w:r>
      <w:r w:rsidRPr="006B6598">
        <w:rPr>
          <w:lang w:val="en-US"/>
        </w:rPr>
        <w:t>SMS</w:t>
      </w:r>
      <w:r w:rsidRPr="006B6598">
        <w:t>), εικονομηνύματα και μηνύματα πολυμέσων (</w:t>
      </w:r>
      <w:r w:rsidRPr="006B6598">
        <w:rPr>
          <w:lang w:val="en-US"/>
        </w:rPr>
        <w:t>MMS</w:t>
      </w:r>
      <w:r w:rsidRPr="006B6598">
        <w:t>) στα τηλέφωνά τους. Το αναλογικό παρελθόν του 1</w:t>
      </w:r>
      <w:r w:rsidRPr="006B6598">
        <w:rPr>
          <w:lang w:val="en-US"/>
        </w:rPr>
        <w:t>G</w:t>
      </w:r>
      <w:r w:rsidRPr="006B6598">
        <w:t xml:space="preserve"> έδωσε τη θέση του στο ψηφιακό μέλλον που παρουσιάζει το 2</w:t>
      </w:r>
      <w:r w:rsidRPr="006B6598">
        <w:rPr>
          <w:lang w:val="en-US"/>
        </w:rPr>
        <w:t>G</w:t>
      </w:r>
      <w:r w:rsidRPr="006B6598">
        <w:t>. Αυτό οδήγησε σ</w:t>
      </w:r>
      <w:r w:rsidR="00E601E6">
        <w:t>τη</w:t>
      </w:r>
      <w:r w:rsidRPr="006B6598">
        <w:t xml:space="preserve"> μαζική υιοθέτηση</w:t>
      </w:r>
      <w:r w:rsidR="00E601E6">
        <w:t xml:space="preserve"> του</w:t>
      </w:r>
      <w:r w:rsidRPr="006B6598">
        <w:t xml:space="preserve"> τόσο από καταναλωτές όσο και από επιχειρήσεις σε </w:t>
      </w:r>
      <w:r w:rsidR="00E601E6">
        <w:t xml:space="preserve">μία </w:t>
      </w:r>
      <w:r w:rsidRPr="006B6598">
        <w:t xml:space="preserve">κλίμακα που δεν </w:t>
      </w:r>
      <w:r w:rsidR="00E601E6">
        <w:t>είχαμε</w:t>
      </w:r>
      <w:r w:rsidRPr="006B6598">
        <w:t xml:space="preserve"> </w:t>
      </w:r>
      <w:r w:rsidR="00E601E6">
        <w:t>συναντήσει ξανά στις τηλεπικοινωνίες</w:t>
      </w:r>
      <w:r w:rsidRPr="006B6598">
        <w:t>.</w:t>
      </w:r>
    </w:p>
    <w:p w14:paraId="6E10FC20" w14:textId="28EBF686" w:rsidR="006B6598" w:rsidRDefault="006B6598" w:rsidP="006B6598">
      <w:r>
        <w:tab/>
      </w:r>
      <w:r w:rsidRPr="006B6598">
        <w:t>Αν και οι ταχύτητες μεταφοράς του 2</w:t>
      </w:r>
      <w:r w:rsidRPr="006B6598">
        <w:rPr>
          <w:lang w:val="en-US"/>
        </w:rPr>
        <w:t>G</w:t>
      </w:r>
      <w:r w:rsidRPr="006B6598">
        <w:t xml:space="preserve"> ήταν αρχικά μόνο περίπου 9,6 </w:t>
      </w:r>
      <w:r w:rsidRPr="006B6598">
        <w:rPr>
          <w:lang w:val="en-US"/>
        </w:rPr>
        <w:t>kbit</w:t>
      </w:r>
      <w:r w:rsidRPr="006B6598">
        <w:t>/</w:t>
      </w:r>
      <w:r w:rsidRPr="006B6598">
        <w:rPr>
          <w:lang w:val="en-US"/>
        </w:rPr>
        <w:t>s</w:t>
      </w:r>
      <w:r w:rsidRPr="006B6598">
        <w:t xml:space="preserve">, οι φορείς εκμετάλλευσης έσπευσαν να επενδύσουν σε νέες υποδομές, όπως πύργους κινητής τηλεφωνίας. Μέχρι το τέλος της εποχής, ταχύτητες 40 </w:t>
      </w:r>
      <w:r w:rsidRPr="006B6598">
        <w:rPr>
          <w:lang w:val="en-US"/>
        </w:rPr>
        <w:t>kbit</w:t>
      </w:r>
      <w:r w:rsidRPr="006B6598">
        <w:t>/</w:t>
      </w:r>
      <w:r w:rsidRPr="006B6598">
        <w:rPr>
          <w:lang w:val="en-US"/>
        </w:rPr>
        <w:t>s</w:t>
      </w:r>
      <w:r w:rsidRPr="006B6598">
        <w:t xml:space="preserve"> ήταν επιτεύξιμες και οι συνδέσεις </w:t>
      </w:r>
      <w:r w:rsidRPr="006B6598">
        <w:rPr>
          <w:lang w:val="en-US"/>
        </w:rPr>
        <w:t>EDGE</w:t>
      </w:r>
      <w:r w:rsidRPr="006B6598">
        <w:t xml:space="preserve"> πρόσφεραν ταχύτητες έως και 500 </w:t>
      </w:r>
      <w:r w:rsidRPr="006B6598">
        <w:rPr>
          <w:lang w:val="en-US"/>
        </w:rPr>
        <w:t>kbit</w:t>
      </w:r>
      <w:r w:rsidRPr="006B6598">
        <w:t>/</w:t>
      </w:r>
      <w:r w:rsidRPr="006B6598">
        <w:rPr>
          <w:lang w:val="en-US"/>
        </w:rPr>
        <w:t>s</w:t>
      </w:r>
      <w:r w:rsidRPr="006B6598">
        <w:t>. Παρά τις σχετικά υποτονικές ταχύτητες, το 2</w:t>
      </w:r>
      <w:r w:rsidRPr="006B6598">
        <w:rPr>
          <w:lang w:val="en-US"/>
        </w:rPr>
        <w:t>G</w:t>
      </w:r>
      <w:r w:rsidRPr="006B6598">
        <w:t xml:space="preserve"> έφερε επανάσταση στο επιχειρηματικό τοπίο και άλλαξε τον κόσμο για πάντα.</w:t>
      </w:r>
    </w:p>
    <w:p w14:paraId="7F5D2AA6" w14:textId="3F90A4F9" w:rsidR="00DA1CA7" w:rsidRDefault="00DA1CA7" w:rsidP="00DA1CA7">
      <w:pPr>
        <w:pStyle w:val="3"/>
      </w:pPr>
      <w:bookmarkStart w:id="15" w:name="_Toc106443253"/>
      <w:r>
        <w:rPr>
          <w:lang w:val="el-GR"/>
        </w:rPr>
        <w:t xml:space="preserve">Δίκτυο </w:t>
      </w:r>
      <w:r>
        <w:t>3G</w:t>
      </w:r>
      <w:bookmarkEnd w:id="15"/>
    </w:p>
    <w:p w14:paraId="78604E14" w14:textId="2F1A3399" w:rsidR="00DA1CA7" w:rsidRDefault="00DA1CA7" w:rsidP="00DA1CA7">
      <w:r w:rsidRPr="00DA1CA7">
        <w:t>Το 3</w:t>
      </w:r>
      <w:r w:rsidRPr="00DA1CA7">
        <w:rPr>
          <w:lang w:val="en-US"/>
        </w:rPr>
        <w:t>G</w:t>
      </w:r>
      <w:r w:rsidRPr="00DA1CA7">
        <w:t xml:space="preserve"> κυκλοφόρησε από την </w:t>
      </w:r>
      <w:r w:rsidRPr="00DA1CA7">
        <w:rPr>
          <w:lang w:val="en-US"/>
        </w:rPr>
        <w:t>NTT</w:t>
      </w:r>
      <w:r w:rsidRPr="00DA1CA7">
        <w:t xml:space="preserve"> </w:t>
      </w:r>
      <w:r w:rsidRPr="00DA1CA7">
        <w:rPr>
          <w:lang w:val="en-US"/>
        </w:rPr>
        <w:t>DoCoMo</w:t>
      </w:r>
      <w:r w:rsidRPr="00DA1CA7">
        <w:t xml:space="preserve"> το 2001 και είχε στόχο να τυποποιήσει το πρωτόκολλο δικτύου που χρησιμοποιούν οι προμηθευτές. Αυτό σήμαινε ότι οι χρήστες μπορούσαν να έχουν πρόσβαση σε δεδομένα από οποιαδήποτε τοποθεσία στον κόσμο, καθώς τα «πακέτα δεδομένων» που οδηγούν τη συνδεσιμότητα στον ιστό ήταν τυποποιημένα. Αυτό έκανε για πρώτη φορά πραγματι</w:t>
      </w:r>
      <w:r w:rsidR="001778C6">
        <w:t>κή</w:t>
      </w:r>
      <w:r>
        <w:t xml:space="preserve"> τη</w:t>
      </w:r>
      <w:r w:rsidR="001778C6">
        <w:t>ν</w:t>
      </w:r>
      <w:r w:rsidRPr="00DA1CA7">
        <w:t xml:space="preserve"> </w:t>
      </w:r>
      <w:r w:rsidR="001778C6">
        <w:t>πιθανότητα</w:t>
      </w:r>
      <w:r w:rsidRPr="00DA1CA7">
        <w:t xml:space="preserve"> </w:t>
      </w:r>
      <w:r w:rsidR="001778C6">
        <w:t>για ύπαρξη</w:t>
      </w:r>
      <w:r w:rsidRPr="00DA1CA7">
        <w:t xml:space="preserve"> υπηρεσ</w:t>
      </w:r>
      <w:r w:rsidR="001778C6">
        <w:t>ιών</w:t>
      </w:r>
      <w:r w:rsidRPr="00DA1CA7">
        <w:t xml:space="preserve"> διεθνούς περιαγωγής.</w:t>
      </w:r>
    </w:p>
    <w:p w14:paraId="25B0A427" w14:textId="1529CE0D" w:rsidR="00DA1CA7" w:rsidRDefault="00DA1CA7" w:rsidP="00DA1CA7">
      <w:r>
        <w:tab/>
      </w:r>
      <w:r w:rsidRPr="00DA1CA7">
        <w:t>Οι αυξημένες δυνατότητες μεταφοράς δεδομένων του 3</w:t>
      </w:r>
      <w:r w:rsidRPr="00DA1CA7">
        <w:rPr>
          <w:lang w:val="en-US"/>
        </w:rPr>
        <w:t>G</w:t>
      </w:r>
      <w:r w:rsidRPr="00DA1CA7">
        <w:t xml:space="preserve"> (4 φορές ταχύτερη από το 2</w:t>
      </w:r>
      <w:r w:rsidRPr="00DA1CA7">
        <w:rPr>
          <w:lang w:val="en-US"/>
        </w:rPr>
        <w:t>G</w:t>
      </w:r>
      <w:r w:rsidRPr="00DA1CA7">
        <w:t xml:space="preserve">) οδήγησαν επίσης στην άνοδο νέων υπηρεσιών όπως </w:t>
      </w:r>
      <w:r w:rsidR="001778C6">
        <w:t>οι</w:t>
      </w:r>
      <w:r w:rsidRPr="00DA1CA7">
        <w:t xml:space="preserve"> τηλεδι</w:t>
      </w:r>
      <w:r w:rsidR="001778C6">
        <w:t>α</w:t>
      </w:r>
      <w:r w:rsidRPr="00DA1CA7">
        <w:t>σκ</w:t>
      </w:r>
      <w:r w:rsidR="001778C6">
        <w:t>έ</w:t>
      </w:r>
      <w:r w:rsidRPr="00DA1CA7">
        <w:t>ψ</w:t>
      </w:r>
      <w:r w:rsidR="001778C6">
        <w:t>εις</w:t>
      </w:r>
      <w:r w:rsidRPr="00DA1CA7">
        <w:t xml:space="preserve">, η </w:t>
      </w:r>
      <w:r w:rsidR="001778C6">
        <w:t>μετάδοση</w:t>
      </w:r>
      <w:r w:rsidRPr="00DA1CA7">
        <w:t xml:space="preserve"> βίντεο</w:t>
      </w:r>
      <w:r w:rsidR="001778C6">
        <w:t xml:space="preserve"> σε πραγματικό χρόνο</w:t>
      </w:r>
      <w:r w:rsidRPr="00DA1CA7">
        <w:t xml:space="preserve"> και </w:t>
      </w:r>
      <w:r w:rsidR="001778C6">
        <w:t xml:space="preserve">τη λειτουργεία </w:t>
      </w:r>
      <w:r w:rsidR="001778C6">
        <w:rPr>
          <w:lang w:val="en-US"/>
        </w:rPr>
        <w:t>Voice</w:t>
      </w:r>
      <w:r w:rsidR="001778C6" w:rsidRPr="001778C6">
        <w:t xml:space="preserve"> </w:t>
      </w:r>
      <w:r w:rsidR="001778C6">
        <w:rPr>
          <w:lang w:val="en-US"/>
        </w:rPr>
        <w:t>over</w:t>
      </w:r>
      <w:r w:rsidRPr="00DA1CA7">
        <w:t xml:space="preserve"> </w:t>
      </w:r>
      <w:r w:rsidRPr="00DA1CA7">
        <w:rPr>
          <w:lang w:val="en-US"/>
        </w:rPr>
        <w:t>IP</w:t>
      </w:r>
      <w:r w:rsidRPr="00DA1CA7">
        <w:t xml:space="preserve"> (όπως το </w:t>
      </w:r>
      <w:r w:rsidRPr="00DA1CA7">
        <w:rPr>
          <w:lang w:val="en-US"/>
        </w:rPr>
        <w:t>Skype</w:t>
      </w:r>
      <w:r w:rsidRPr="00DA1CA7">
        <w:t xml:space="preserve">). Το 2002, κυκλοφόρησε </w:t>
      </w:r>
      <w:r w:rsidR="001778C6">
        <w:t>η</w:t>
      </w:r>
      <w:r w:rsidRPr="00DA1CA7">
        <w:t xml:space="preserve"> </w:t>
      </w:r>
      <w:r w:rsidRPr="00DA1CA7">
        <w:rPr>
          <w:lang w:val="en-US"/>
        </w:rPr>
        <w:t>Blackberry</w:t>
      </w:r>
      <w:r w:rsidRPr="00DA1CA7">
        <w:t xml:space="preserve"> και πολλά από τα ισχυρά χαρακτηριστικά</w:t>
      </w:r>
      <w:r w:rsidR="001778C6">
        <w:t xml:space="preserve"> των συσκευών</w:t>
      </w:r>
      <w:r w:rsidRPr="00DA1CA7">
        <w:t xml:space="preserve"> τ</w:t>
      </w:r>
      <w:r w:rsidR="001778C6">
        <w:t>ης</w:t>
      </w:r>
      <w:r w:rsidRPr="00DA1CA7">
        <w:t xml:space="preserve"> έγιναν δυνατά χάρη στη συνδεσιμότητα 3</w:t>
      </w:r>
      <w:r w:rsidRPr="00DA1CA7">
        <w:rPr>
          <w:lang w:val="en-US"/>
        </w:rPr>
        <w:t>G</w:t>
      </w:r>
      <w:r w:rsidRPr="00DA1CA7">
        <w:t>.</w:t>
      </w:r>
    </w:p>
    <w:p w14:paraId="2B15A918" w14:textId="007D586F" w:rsidR="00DA1CA7" w:rsidRDefault="00DA1CA7" w:rsidP="00DA1CA7">
      <w:r>
        <w:tab/>
      </w:r>
      <w:r w:rsidRPr="00DA1CA7">
        <w:t>Η</w:t>
      </w:r>
      <w:r w:rsidR="00085190">
        <w:t xml:space="preserve"> δύση της εποχής</w:t>
      </w:r>
      <w:r w:rsidRPr="00DA1CA7">
        <w:t xml:space="preserve"> του 3</w:t>
      </w:r>
      <w:r w:rsidRPr="00DA1CA7">
        <w:rPr>
          <w:lang w:val="en-US"/>
        </w:rPr>
        <w:t>G</w:t>
      </w:r>
      <w:r w:rsidRPr="00DA1CA7">
        <w:t xml:space="preserve"> είδε το λανσάρισμα του </w:t>
      </w:r>
      <w:r w:rsidRPr="00DA1CA7">
        <w:rPr>
          <w:lang w:val="en-US"/>
        </w:rPr>
        <w:t>iPhone</w:t>
      </w:r>
      <w:r w:rsidRPr="00DA1CA7">
        <w:t xml:space="preserve"> το 2007, πράγμα που σημαίνει ότι η δυνατότητα δικτύου του επρόκειτο να διευρυνθεί όσο ποτέ άλλοτε.</w:t>
      </w:r>
    </w:p>
    <w:p w14:paraId="63B63B5E" w14:textId="47D38A2B" w:rsidR="00085190" w:rsidRDefault="00085190" w:rsidP="00085190">
      <w:pPr>
        <w:pStyle w:val="3"/>
      </w:pPr>
      <w:bookmarkStart w:id="16" w:name="_Toc106443254"/>
      <w:r>
        <w:rPr>
          <w:lang w:val="el-GR"/>
        </w:rPr>
        <w:lastRenderedPageBreak/>
        <w:t xml:space="preserve">Δίκτυο </w:t>
      </w:r>
      <w:r>
        <w:t>4G</w:t>
      </w:r>
      <w:bookmarkEnd w:id="16"/>
    </w:p>
    <w:p w14:paraId="0E323F4D" w14:textId="77777777" w:rsidR="00F31AC2" w:rsidRDefault="00085190" w:rsidP="00F31AC2">
      <w:r w:rsidRPr="00085190">
        <w:t>Το 4</w:t>
      </w:r>
      <w:r w:rsidRPr="00085190">
        <w:rPr>
          <w:lang w:val="en-US"/>
        </w:rPr>
        <w:t>G</w:t>
      </w:r>
      <w:r w:rsidRPr="00085190">
        <w:t xml:space="preserve"> αναπτύχθηκε για πρώτη φορά στη Στοκχόλμη της Σουηδίας και στο Όσλο της Νορβηγίας το 2009 ως το πρότυπο 4</w:t>
      </w:r>
      <w:r w:rsidRPr="00085190">
        <w:rPr>
          <w:lang w:val="en-US"/>
        </w:rPr>
        <w:t>G</w:t>
      </w:r>
      <w:r w:rsidRPr="00085190">
        <w:t xml:space="preserve"> </w:t>
      </w:r>
      <w:r w:rsidRPr="00085190">
        <w:rPr>
          <w:lang w:val="en-US"/>
        </w:rPr>
        <w:t>Long</w:t>
      </w:r>
      <w:r w:rsidRPr="00085190">
        <w:t xml:space="preserve"> </w:t>
      </w:r>
      <w:r w:rsidRPr="00085190">
        <w:rPr>
          <w:lang w:val="en-US"/>
        </w:rPr>
        <w:t>Term</w:t>
      </w:r>
      <w:r w:rsidRPr="00085190">
        <w:t xml:space="preserve"> </w:t>
      </w:r>
      <w:r w:rsidRPr="00085190">
        <w:rPr>
          <w:lang w:val="en-US"/>
        </w:rPr>
        <w:t>Evolution</w:t>
      </w:r>
      <w:r w:rsidRPr="00085190">
        <w:t xml:space="preserve"> (</w:t>
      </w:r>
      <w:r w:rsidRPr="00085190">
        <w:rPr>
          <w:lang w:val="en-US"/>
        </w:rPr>
        <w:t>LTE</w:t>
      </w:r>
      <w:r w:rsidRPr="00085190">
        <w:t xml:space="preserve">). Στη συνέχεια εισήχθη σε όλο τον κόσμο και έκανε πραγματικότητα τη </w:t>
      </w:r>
      <w:r w:rsidR="002F10FD">
        <w:t>μετάδοση ζωντανού</w:t>
      </w:r>
      <w:r w:rsidRPr="00085190">
        <w:t xml:space="preserve"> βίντεο υψηλής ποιότητας για εκατομμύρια καταναλωτές. </w:t>
      </w:r>
      <w:r w:rsidR="00AD0468">
        <w:t>Τα δίκτυα LTE στηρίζονται πλήρως στη λειτουργεία μεταγωγής πακέτων (</w:t>
      </w:r>
      <w:r w:rsidR="00AD0468" w:rsidRPr="00AD0468">
        <w:t>packet-switched</w:t>
      </w:r>
      <w:r w:rsidR="00AD0468">
        <w:t>) και δεν διαθέτουν τμήμα μεταγωγής κυκλώματος (</w:t>
      </w:r>
      <w:r w:rsidR="00AD0468" w:rsidRPr="00AD0468">
        <w:t>circuit-switched</w:t>
      </w:r>
      <w:r w:rsidR="00AD0468">
        <w:t>). Η τεχνολογία Voice over LTE (VoLTE), που βασίζεται σε πακέτα, είναι υπεύθυνη για την πραγματοποίηση φωνητικών κλήσεων και μηνυμάτων κειμένου (</w:t>
      </w:r>
      <w:r w:rsidR="00AD0468">
        <w:rPr>
          <w:lang w:val="en-US"/>
        </w:rPr>
        <w:t>SMS</w:t>
      </w:r>
      <w:r w:rsidR="00AD0468">
        <w:t>)</w:t>
      </w:r>
      <w:r w:rsidR="00AD0468" w:rsidRPr="00AD0468">
        <w:t xml:space="preserve"> </w:t>
      </w:r>
      <w:r w:rsidR="00AD0468">
        <w:t>στα δίκτυα 4G LTE. Ωστόσο, τα δίκτυα LTE διαθέτουν μια εφεδρική λειτουργία μεταγωγής κυκλώματος 2G/3G, η οποία τους επιτρέπει να διευκολύνουν τις φωνητικές κλήσεις και τα SMS μέσω δικτύων 2G ή 3G, εάν η</w:t>
      </w:r>
      <w:r w:rsidR="00563E6A">
        <w:t xml:space="preserve"> χρήση της </w:t>
      </w:r>
      <w:r w:rsidR="00AD0468">
        <w:t>δυνατότητα</w:t>
      </w:r>
      <w:r w:rsidR="00563E6A">
        <w:t>ς</w:t>
      </w:r>
      <w:r w:rsidR="00AD0468">
        <w:t xml:space="preserve"> VoLTE δεν υποστηρίζεται από το τηλέφωνο ή τον φορέα εκμετάλλευσης κινητής τηλεφωνίας</w:t>
      </w:r>
      <w:r w:rsidR="00563E6A">
        <w:t>.</w:t>
      </w:r>
      <w:r w:rsidR="00F31AC2" w:rsidRPr="00F31AC2">
        <w:t xml:space="preserve"> </w:t>
      </w:r>
    </w:p>
    <w:p w14:paraId="2CF961B0" w14:textId="27F047C2" w:rsidR="00F31AC2" w:rsidRPr="00F31AC2" w:rsidRDefault="00F31AC2" w:rsidP="00F31AC2">
      <w:r>
        <w:tab/>
        <w:t>Μετά την κυκλοφορία του LTE, εισήχθησαν ορισμένες βελτιώσεις με τη μορφή</w:t>
      </w:r>
      <w:r w:rsidRPr="00F31AC2">
        <w:t xml:space="preserve"> </w:t>
      </w:r>
      <w:r>
        <w:t xml:space="preserve">των LTE Advanced (LTE-A) και LTE Advanced Pro. Το LTE-Advanced και το LTE-Advanced Pro εμφανίζονται στην οθόνη του κινητού τηλεφώνου ως LTE+ και μπορούν να υποστηρίξουν μέγιστες θεωρητικές ταχύτητες από 1 Gbps έως και 3Gbps, αντίστοιχα. Οι μέσες ταχύτητες του 4G LTE είναι σημαντικά χαμηλότερες από τις μέγιστες ταχύτητες. Κατά μέσο όρο, τα δίκτυα 4G LTE Advanced μπορούν να προσφέρουν ταχύτητες λήψης περίπου 65 Mbps, σε σχέση με το </w:t>
      </w:r>
      <w:r w:rsidRPr="00F31AC2">
        <w:t xml:space="preserve">1 </w:t>
      </w:r>
      <w:r>
        <w:rPr>
          <w:lang w:val="en-US"/>
        </w:rPr>
        <w:t>Gbps</w:t>
      </w:r>
      <w:r w:rsidRPr="00F31AC2">
        <w:t xml:space="preserve"> </w:t>
      </w:r>
      <w:r>
        <w:t>που αναφέρεται πιο πάνω.</w:t>
      </w:r>
    </w:p>
    <w:p w14:paraId="149811A1" w14:textId="021008CD" w:rsidR="002F10FD" w:rsidRDefault="00AD0468" w:rsidP="00AD0468">
      <w:r w:rsidRPr="00F31AC2">
        <w:tab/>
      </w:r>
      <w:r w:rsidR="00085190" w:rsidRPr="00085190">
        <w:t>Το 4</w:t>
      </w:r>
      <w:r w:rsidR="00085190" w:rsidRPr="00085190">
        <w:rPr>
          <w:lang w:val="en-US"/>
        </w:rPr>
        <w:t>G</w:t>
      </w:r>
      <w:r w:rsidR="00085190" w:rsidRPr="00085190">
        <w:t xml:space="preserve"> προσφέρει γρήγορη πρόσβαση στο </w:t>
      </w:r>
      <w:r w:rsidR="002F10FD">
        <w:t>διαδίκτυο</w:t>
      </w:r>
      <w:r w:rsidR="00085190" w:rsidRPr="00085190">
        <w:t xml:space="preserve"> για φορητές συσκευές που διευκολύνει τις υπηρεσίες παιχνιδιών,</w:t>
      </w:r>
      <w:r w:rsidR="002F10FD" w:rsidRPr="00085190">
        <w:t xml:space="preserve"> </w:t>
      </w:r>
      <w:r w:rsidR="00085190" w:rsidRPr="00085190">
        <w:t xml:space="preserve">βίντεο και </w:t>
      </w:r>
      <w:r w:rsidR="002F10FD">
        <w:t>τηλε</w:t>
      </w:r>
      <w:r w:rsidR="00085190" w:rsidRPr="00085190">
        <w:t>δι</w:t>
      </w:r>
      <w:r w:rsidR="00992D96">
        <w:t>α</w:t>
      </w:r>
      <w:r w:rsidR="00085190" w:rsidRPr="00085190">
        <w:t>σκ</w:t>
      </w:r>
      <w:r w:rsidR="00992D96">
        <w:t>έ</w:t>
      </w:r>
      <w:r w:rsidR="00085190" w:rsidRPr="00085190">
        <w:t>ψ</w:t>
      </w:r>
      <w:r w:rsidR="00992D96">
        <w:t xml:space="preserve">εων σε ποιότητα </w:t>
      </w:r>
      <w:r w:rsidR="00992D96">
        <w:rPr>
          <w:lang w:val="en-US"/>
        </w:rPr>
        <w:t>HD</w:t>
      </w:r>
      <w:r w:rsidR="00F473C2">
        <w:t>.</w:t>
      </w:r>
      <w:r w:rsidR="00AA2378">
        <w:t xml:space="preserve"> </w:t>
      </w:r>
      <w:r w:rsidR="00085190" w:rsidRPr="00085190">
        <w:t>Το πρόβλημά ήταν ότι ενώ η μετάβαση από το 2</w:t>
      </w:r>
      <w:r w:rsidR="00085190" w:rsidRPr="00085190">
        <w:rPr>
          <w:lang w:val="en-US"/>
        </w:rPr>
        <w:t>G</w:t>
      </w:r>
      <w:r w:rsidR="00085190" w:rsidRPr="00085190">
        <w:t xml:space="preserve"> στο 3</w:t>
      </w:r>
      <w:r w:rsidR="00085190" w:rsidRPr="00085190">
        <w:rPr>
          <w:lang w:val="en-US"/>
        </w:rPr>
        <w:t>G</w:t>
      </w:r>
      <w:r w:rsidR="00085190" w:rsidRPr="00085190">
        <w:t xml:space="preserve"> ήταν τόσο απλή όσο η εναλλαγή καρτών </w:t>
      </w:r>
      <w:r w:rsidR="00085190" w:rsidRPr="00085190">
        <w:rPr>
          <w:lang w:val="en-US"/>
        </w:rPr>
        <w:t>SIM</w:t>
      </w:r>
      <w:r w:rsidR="00085190" w:rsidRPr="00085190">
        <w:t>, οι κινητές συσκευές έπρεπε να είναι ειδικά σχεδιασμένες για να υποστηρίζουν 4</w:t>
      </w:r>
      <w:r w:rsidR="00085190" w:rsidRPr="00085190">
        <w:rPr>
          <w:lang w:val="en-US"/>
        </w:rPr>
        <w:t>G</w:t>
      </w:r>
      <w:r w:rsidR="00085190" w:rsidRPr="00085190">
        <w:t>. Αυτό βοήθησε τους κατασκευαστές συσκευών να κλιμακώσουν δραματικά τα κέρδη τους παρουσιάζοντας νέες συσκευές 4</w:t>
      </w:r>
      <w:r w:rsidR="00085190" w:rsidRPr="00085190">
        <w:rPr>
          <w:lang w:val="en-US"/>
        </w:rPr>
        <w:t>G</w:t>
      </w:r>
      <w:r w:rsidR="00085190" w:rsidRPr="00085190">
        <w:t xml:space="preserve"> και ήταν ένας παράγοντας πίσω από την άνοδο της </w:t>
      </w:r>
      <w:r w:rsidR="00085190" w:rsidRPr="00085190">
        <w:rPr>
          <w:lang w:val="en-US"/>
        </w:rPr>
        <w:t>Apple</w:t>
      </w:r>
      <w:r w:rsidR="00085190" w:rsidRPr="00085190">
        <w:t xml:space="preserve"> να γίνει η πρώτη εταιρεία τρισεκατομμυρίων δολαρίων στον κόσμο.</w:t>
      </w:r>
    </w:p>
    <w:p w14:paraId="196860F3" w14:textId="7334336D" w:rsidR="00085190" w:rsidRDefault="002F10FD" w:rsidP="00085190">
      <w:r>
        <w:tab/>
      </w:r>
      <w:r w:rsidR="00085190" w:rsidRPr="00085190">
        <w:t>Ενώ το 4</w:t>
      </w:r>
      <w:r w:rsidR="00085190" w:rsidRPr="00085190">
        <w:rPr>
          <w:lang w:val="en-US"/>
        </w:rPr>
        <w:t>G</w:t>
      </w:r>
      <w:r w:rsidR="00085190" w:rsidRPr="00085190">
        <w:t xml:space="preserve"> είναι το τρέχον πρότυπο σε όλο τον κόσμο, ορισμένες περιοχές μαστίζονται από προβλήματα δικτύου και έχουν χαμηλή διείσδυση</w:t>
      </w:r>
      <w:r w:rsidR="00992D96">
        <w:t xml:space="preserve"> του</w:t>
      </w:r>
      <w:r w:rsidR="00085190" w:rsidRPr="00085190">
        <w:t xml:space="preserve"> 4</w:t>
      </w:r>
      <w:r w:rsidR="00085190" w:rsidRPr="00085190">
        <w:rPr>
          <w:lang w:val="en-US"/>
        </w:rPr>
        <w:t>G</w:t>
      </w:r>
      <w:r w:rsidR="00085190" w:rsidRPr="00085190">
        <w:t xml:space="preserve"> </w:t>
      </w:r>
      <w:r w:rsidR="00085190" w:rsidRPr="00085190">
        <w:rPr>
          <w:lang w:val="en-US"/>
        </w:rPr>
        <w:t>LTE</w:t>
      </w:r>
      <w:r w:rsidR="00085190" w:rsidRPr="00085190">
        <w:t xml:space="preserve">. Σύμφωνα με την </w:t>
      </w:r>
      <w:r w:rsidR="00085190" w:rsidRPr="00085190">
        <w:rPr>
          <w:lang w:val="en-US"/>
        </w:rPr>
        <w:t>Ogury</w:t>
      </w:r>
      <w:r w:rsidR="00085190" w:rsidRPr="00085190">
        <w:t xml:space="preserve">, μια πλατφόρμα δεδομένων κινητής τηλεφωνίας, οι κάτοικοι του Ηνωμένου Βασιλείου μπορούν </w:t>
      </w:r>
      <w:r w:rsidR="00992D96" w:rsidRPr="00992D96">
        <w:t xml:space="preserve">για παράδειγμα </w:t>
      </w:r>
      <w:r w:rsidR="00085190" w:rsidRPr="00085190">
        <w:t>να έχουν πρόσβαση σε δίκτυα 4</w:t>
      </w:r>
      <w:r w:rsidR="00085190" w:rsidRPr="00085190">
        <w:rPr>
          <w:lang w:val="en-US"/>
        </w:rPr>
        <w:t>G</w:t>
      </w:r>
      <w:r w:rsidR="00085190" w:rsidRPr="00085190">
        <w:t xml:space="preserve"> μόνο το 53 τοις εκατό του χρόνου</w:t>
      </w:r>
      <w:r w:rsidR="00992D96">
        <w:t xml:space="preserve"> στην καθημερινότητα τους</w:t>
      </w:r>
      <w:r w:rsidR="00085190" w:rsidRPr="00085190">
        <w:t>.</w:t>
      </w:r>
    </w:p>
    <w:p w14:paraId="34A5E24E" w14:textId="2B1D42BD" w:rsidR="00992D96" w:rsidRDefault="00992D96" w:rsidP="00992D96">
      <w:pPr>
        <w:pStyle w:val="3"/>
      </w:pPr>
      <w:bookmarkStart w:id="17" w:name="_Toc106443255"/>
      <w:r>
        <w:rPr>
          <w:lang w:val="el-GR"/>
        </w:rPr>
        <w:lastRenderedPageBreak/>
        <w:t xml:space="preserve">Δίκτυο </w:t>
      </w:r>
      <w:r>
        <w:t>5G</w:t>
      </w:r>
      <w:bookmarkEnd w:id="17"/>
    </w:p>
    <w:p w14:paraId="41FA287E" w14:textId="571696D9" w:rsidR="004C6205" w:rsidRDefault="004C6205" w:rsidP="004C6205">
      <w:r w:rsidRPr="004C6205">
        <w:t>Με την κάλυψη 4</w:t>
      </w:r>
      <w:r w:rsidRPr="004C6205">
        <w:rPr>
          <w:lang w:val="en-US"/>
        </w:rPr>
        <w:t>G</w:t>
      </w:r>
      <w:r w:rsidRPr="004C6205">
        <w:t xml:space="preserve"> τόσο χαμηλή σε ορισμένες περιοχές, γιατί η εστίαση έχει ήδη μετατοπιστεί στ</w:t>
      </w:r>
      <w:r>
        <w:t>ην δημιουργία του</w:t>
      </w:r>
      <w:r w:rsidRPr="004C6205">
        <w:t xml:space="preserve"> 5</w:t>
      </w:r>
      <w:r w:rsidRPr="004C6205">
        <w:rPr>
          <w:lang w:val="en-US"/>
        </w:rPr>
        <w:t>G</w:t>
      </w:r>
      <w:r w:rsidRPr="004C6205">
        <w:t>; Το 5</w:t>
      </w:r>
      <w:r w:rsidRPr="004C6205">
        <w:rPr>
          <w:lang w:val="en-US"/>
        </w:rPr>
        <w:t>G</w:t>
      </w:r>
      <w:r w:rsidRPr="004C6205">
        <w:t xml:space="preserve"> έχει στην πραγματικότητα χρόνια</w:t>
      </w:r>
      <w:r>
        <w:t xml:space="preserve"> στα καλούπια παρότι ελάχιστοι εστίαζαν σε αυτό</w:t>
      </w:r>
      <w:r w:rsidRPr="004C6205">
        <w:t>.</w:t>
      </w:r>
    </w:p>
    <w:p w14:paraId="0A88BC32" w14:textId="77777777" w:rsidR="004C6205" w:rsidRDefault="004C6205" w:rsidP="004C6205">
      <w:r>
        <w:tab/>
      </w:r>
      <w:r w:rsidRPr="004C6205">
        <w:t xml:space="preserve">Κατά τη διάρκεια μιας συνέντευξης με την </w:t>
      </w:r>
      <w:r w:rsidRPr="004C6205">
        <w:rPr>
          <w:lang w:val="en-US"/>
        </w:rPr>
        <w:t>Tech</w:t>
      </w:r>
      <w:r w:rsidRPr="004C6205">
        <w:t xml:space="preserve"> </w:t>
      </w:r>
      <w:r w:rsidRPr="004C6205">
        <w:rPr>
          <w:lang w:val="en-US"/>
        </w:rPr>
        <w:t>Republic</w:t>
      </w:r>
      <w:r w:rsidRPr="004C6205">
        <w:t xml:space="preserve">, ο </w:t>
      </w:r>
      <w:r w:rsidRPr="004C6205">
        <w:rPr>
          <w:lang w:val="en-US"/>
        </w:rPr>
        <w:t>Kevin</w:t>
      </w:r>
      <w:r w:rsidRPr="004C6205">
        <w:t xml:space="preserve"> </w:t>
      </w:r>
      <w:r w:rsidRPr="004C6205">
        <w:rPr>
          <w:lang w:val="en-US"/>
        </w:rPr>
        <w:t>Ashton</w:t>
      </w:r>
      <w:r w:rsidRPr="004C6205">
        <w:t xml:space="preserve"> περιέγραψε πώς επινόησε τον όρο "Διαδίκτυο των Πραγμάτων" - ή </w:t>
      </w:r>
      <w:r w:rsidRPr="004C6205">
        <w:rPr>
          <w:lang w:val="en-US"/>
        </w:rPr>
        <w:t>IoT</w:t>
      </w:r>
      <w:r w:rsidRPr="004C6205">
        <w:t xml:space="preserve"> για συντομία - κατά τη διάρκεια μιας παρουσίασης </w:t>
      </w:r>
      <w:r w:rsidRPr="004C6205">
        <w:rPr>
          <w:lang w:val="en-US"/>
        </w:rPr>
        <w:t>PowerPoint</w:t>
      </w:r>
      <w:r w:rsidRPr="004C6205">
        <w:t xml:space="preserve"> που έδωσε τη δεκαετία του 1990 για να πείσει την </w:t>
      </w:r>
      <w:r w:rsidRPr="004C6205">
        <w:rPr>
          <w:lang w:val="en-US"/>
        </w:rPr>
        <w:t>Procter</w:t>
      </w:r>
      <w:r w:rsidRPr="004C6205">
        <w:t xml:space="preserve"> &amp; </w:t>
      </w:r>
      <w:r w:rsidRPr="004C6205">
        <w:rPr>
          <w:lang w:val="en-US"/>
        </w:rPr>
        <w:t>Gamble</w:t>
      </w:r>
      <w:r w:rsidRPr="004C6205">
        <w:t xml:space="preserve"> να αρχίσει να χρησιμοποιεί την τεχνολογία ετικετών </w:t>
      </w:r>
      <w:r w:rsidRPr="004C6205">
        <w:rPr>
          <w:lang w:val="en-US"/>
        </w:rPr>
        <w:t>RFID</w:t>
      </w:r>
      <w:r w:rsidRPr="004C6205">
        <w:t>.</w:t>
      </w:r>
    </w:p>
    <w:p w14:paraId="5EECE757" w14:textId="47F9B9BF" w:rsidR="004C6205" w:rsidRDefault="004C6205" w:rsidP="004C6205">
      <w:r>
        <w:tab/>
      </w:r>
      <w:r w:rsidRPr="004C6205">
        <w:t xml:space="preserve">Η φράση έγινε γνωστή και το </w:t>
      </w:r>
      <w:r w:rsidRPr="004C6205">
        <w:rPr>
          <w:lang w:val="en-US"/>
        </w:rPr>
        <w:t>IoT</w:t>
      </w:r>
      <w:r w:rsidRPr="004C6205">
        <w:t xml:space="preserve"> σύντομα διαφημίστηκε ως η επόμενη μεγάλη ψηφιακή επανάσταση που θα έβλεπε δισεκατομμύρια συνδεδεμένες συσκευές να μοιράζονται απρόσκοπτα δεδομένα σε όλο τον κόσμο. Σύμφωνα με τον </w:t>
      </w:r>
      <w:r w:rsidRPr="004C6205">
        <w:rPr>
          <w:lang w:val="en-US"/>
        </w:rPr>
        <w:t>Ashton</w:t>
      </w:r>
      <w:r w:rsidRPr="004C6205">
        <w:t>, ένα κινητό τηλέφωνο δεν είναι</w:t>
      </w:r>
      <w:r>
        <w:t xml:space="preserve"> απλά</w:t>
      </w:r>
      <w:r w:rsidRPr="004C6205">
        <w:t xml:space="preserve"> </w:t>
      </w:r>
      <w:r>
        <w:t>μια συσκευή τηλεφωνίας</w:t>
      </w:r>
      <w:r w:rsidRPr="004C6205">
        <w:t xml:space="preserve">, είναι το </w:t>
      </w:r>
      <w:r w:rsidRPr="004C6205">
        <w:rPr>
          <w:lang w:val="en-US"/>
        </w:rPr>
        <w:t>IoT</w:t>
      </w:r>
      <w:r w:rsidRPr="004C6205">
        <w:t xml:space="preserve"> στην τσέπη σου. μια σειρά από αισθητήρες συνδεδεμένους στο δίκτυο που σας βοηθούν να επιτύχετε τα πάντα, από την πλοήγηση</w:t>
      </w:r>
      <w:r>
        <w:t xml:space="preserve"> σας, </w:t>
      </w:r>
      <w:r w:rsidRPr="004C6205">
        <w:t>τη</w:t>
      </w:r>
      <w:r>
        <w:t xml:space="preserve"> λήψη</w:t>
      </w:r>
      <w:r w:rsidRPr="004C6205">
        <w:t xml:space="preserve"> φωτογραφ</w:t>
      </w:r>
      <w:r>
        <w:t>ιών</w:t>
      </w:r>
      <w:r w:rsidRPr="004C6205">
        <w:t xml:space="preserve"> έως την επικοινωνία και πολλά άλλα. Τ</w:t>
      </w:r>
      <w:r w:rsidR="009833AD">
        <w:t>ο</w:t>
      </w:r>
      <w:r w:rsidRPr="004C6205">
        <w:t xml:space="preserve"> </w:t>
      </w:r>
      <w:r w:rsidRPr="004C6205">
        <w:rPr>
          <w:lang w:val="en-US"/>
        </w:rPr>
        <w:t>IoT</w:t>
      </w:r>
      <w:r w:rsidRPr="004C6205">
        <w:t xml:space="preserve"> θα </w:t>
      </w:r>
      <w:r w:rsidR="009833AD">
        <w:t>μετακινήσει</w:t>
      </w:r>
      <w:r w:rsidRPr="004C6205">
        <w:t xml:space="preserve"> τα δεδομένα από τα κέντρα διακομιστών</w:t>
      </w:r>
      <w:r w:rsidR="009833AD">
        <w:t xml:space="preserve"> (</w:t>
      </w:r>
      <w:r w:rsidR="009833AD" w:rsidRPr="009833AD">
        <w:t>server centers</w:t>
      </w:r>
      <w:r w:rsidR="009833AD">
        <w:t>)</w:t>
      </w:r>
      <w:r w:rsidRPr="004C6205">
        <w:t xml:space="preserve"> και σε αυτό που είναι γνωστό ως «συσκευές αιχμής»</w:t>
      </w:r>
      <w:r w:rsidR="009833AD">
        <w:t xml:space="preserve"> (</w:t>
      </w:r>
      <w:r w:rsidR="009833AD" w:rsidRPr="009833AD">
        <w:t>edge devices</w:t>
      </w:r>
      <w:r w:rsidR="009833AD">
        <w:t>)</w:t>
      </w:r>
      <w:r w:rsidRPr="004C6205">
        <w:t>, όπως συσκευές με δυνατότητα</w:t>
      </w:r>
      <w:r w:rsidR="009833AD" w:rsidRPr="009833AD">
        <w:t xml:space="preserve"> </w:t>
      </w:r>
      <w:r w:rsidR="009833AD">
        <w:t>σύνδεσης στο</w:t>
      </w:r>
      <w:r w:rsidRPr="004C6205">
        <w:t xml:space="preserve"> </w:t>
      </w:r>
      <w:r w:rsidRPr="004C6205">
        <w:rPr>
          <w:lang w:val="en-US"/>
        </w:rPr>
        <w:t>Wi</w:t>
      </w:r>
      <w:r w:rsidRPr="004C6205">
        <w:t>-</w:t>
      </w:r>
      <w:r w:rsidRPr="004C6205">
        <w:rPr>
          <w:lang w:val="en-US"/>
        </w:rPr>
        <w:t>Fi</w:t>
      </w:r>
      <w:r w:rsidRPr="004C6205">
        <w:t>, όπως ψυγεία, πλυντήρια ρούχων και αυτοκίνητα.</w:t>
      </w:r>
    </w:p>
    <w:p w14:paraId="6B78CFDD" w14:textId="4A049586" w:rsidR="004C6205" w:rsidRDefault="004C6205" w:rsidP="004C6205">
      <w:r>
        <w:tab/>
      </w:r>
      <w:r w:rsidRPr="004C6205">
        <w:t>Στις αρχές της δεκαετίας του 2000, οι προγραμματιστές γνώριζαν ότι τα δίκτυα 3</w:t>
      </w:r>
      <w:r w:rsidRPr="004C6205">
        <w:rPr>
          <w:lang w:val="en-US"/>
        </w:rPr>
        <w:t>G</w:t>
      </w:r>
      <w:r w:rsidRPr="004C6205">
        <w:t xml:space="preserve"> και ακόμη και 4</w:t>
      </w:r>
      <w:r w:rsidRPr="004C6205">
        <w:rPr>
          <w:lang w:val="en-US"/>
        </w:rPr>
        <w:t>G</w:t>
      </w:r>
      <w:r w:rsidRPr="004C6205">
        <w:t xml:space="preserve"> δεν θα μπορούσαν να υποστηρίξουν ένα τέτοιο δίκτυο. Καθώς η καθυστέρηση του 4</w:t>
      </w:r>
      <w:r w:rsidRPr="004C6205">
        <w:rPr>
          <w:lang w:val="en-US"/>
        </w:rPr>
        <w:t>G</w:t>
      </w:r>
      <w:r w:rsidRPr="004C6205">
        <w:t xml:space="preserve"> μεταξύ 40</w:t>
      </w:r>
      <w:r w:rsidRPr="004C6205">
        <w:rPr>
          <w:lang w:val="en-US"/>
        </w:rPr>
        <w:t>ms</w:t>
      </w:r>
      <w:r w:rsidRPr="004C6205">
        <w:t xml:space="preserve"> και 60</w:t>
      </w:r>
      <w:r w:rsidRPr="004C6205">
        <w:rPr>
          <w:lang w:val="en-US"/>
        </w:rPr>
        <w:t>ms</w:t>
      </w:r>
      <w:r w:rsidRPr="004C6205">
        <w:t xml:space="preserve"> είναι πολύ αργή για αποκρίσεις σε πραγματικό χρόνο, αρκετοί ερευνητές άρχισαν να αναπτύσσουν την επόμενη γενιά δικτύων κινητής τηλεφωνίας.</w:t>
      </w:r>
    </w:p>
    <w:p w14:paraId="40A86CB4" w14:textId="7E9CE349" w:rsidR="004C6205" w:rsidRDefault="004C6205" w:rsidP="004C6205">
      <w:r>
        <w:tab/>
      </w:r>
      <w:r w:rsidRPr="004C6205">
        <w:t xml:space="preserve">Το 2008, η </w:t>
      </w:r>
      <w:r w:rsidRPr="004C6205">
        <w:rPr>
          <w:lang w:val="en-US"/>
        </w:rPr>
        <w:t>NASA</w:t>
      </w:r>
      <w:r w:rsidRPr="004C6205">
        <w:t xml:space="preserve"> βοήθησε στην </w:t>
      </w:r>
      <w:r w:rsidR="009833AD">
        <w:t>δημιουργία</w:t>
      </w:r>
      <w:r w:rsidRPr="004C6205">
        <w:t xml:space="preserve"> του </w:t>
      </w:r>
      <w:r w:rsidRPr="00081462">
        <w:rPr>
          <w:lang w:val="en-US"/>
        </w:rPr>
        <w:t>Machine</w:t>
      </w:r>
      <w:r w:rsidRPr="00081462">
        <w:t>-</w:t>
      </w:r>
      <w:r w:rsidRPr="00081462">
        <w:rPr>
          <w:lang w:val="en-US"/>
        </w:rPr>
        <w:t>to</w:t>
      </w:r>
      <w:r w:rsidRPr="00081462">
        <w:t>-</w:t>
      </w:r>
      <w:r w:rsidRPr="00081462">
        <w:rPr>
          <w:lang w:val="en-US"/>
        </w:rPr>
        <w:t>Machine</w:t>
      </w:r>
      <w:r w:rsidRPr="00081462">
        <w:t xml:space="preserve"> </w:t>
      </w:r>
      <w:r w:rsidRPr="00081462">
        <w:rPr>
          <w:lang w:val="en-US"/>
        </w:rPr>
        <w:t>Intelligence</w:t>
      </w:r>
      <w:r w:rsidRPr="00081462">
        <w:t xml:space="preserve"> (</w:t>
      </w:r>
      <w:r w:rsidRPr="00081462">
        <w:rPr>
          <w:lang w:val="en-US"/>
        </w:rPr>
        <w:t>M</w:t>
      </w:r>
      <w:r w:rsidRPr="00081462">
        <w:t>2</w:t>
      </w:r>
      <w:r w:rsidRPr="00081462">
        <w:rPr>
          <w:lang w:val="en-US"/>
        </w:rPr>
        <w:t>Mi</w:t>
      </w:r>
      <w:r w:rsidRPr="00081462">
        <w:t xml:space="preserve">) </w:t>
      </w:r>
      <w:r w:rsidRPr="00081462">
        <w:rPr>
          <w:lang w:val="en-US"/>
        </w:rPr>
        <w:t>Corp</w:t>
      </w:r>
      <w:r w:rsidRPr="004C6205">
        <w:t xml:space="preserve"> για την ανάπτυξη της τεχνολογίας </w:t>
      </w:r>
      <w:r w:rsidRPr="004C6205">
        <w:rPr>
          <w:lang w:val="en-US"/>
        </w:rPr>
        <w:t>IoT</w:t>
      </w:r>
      <w:r w:rsidRPr="004C6205">
        <w:t xml:space="preserve"> και </w:t>
      </w:r>
      <w:r w:rsidRPr="004C6205">
        <w:rPr>
          <w:lang w:val="en-US"/>
        </w:rPr>
        <w:t>M</w:t>
      </w:r>
      <w:r w:rsidRPr="004C6205">
        <w:t>2</w:t>
      </w:r>
      <w:r w:rsidRPr="004C6205">
        <w:rPr>
          <w:lang w:val="en-US"/>
        </w:rPr>
        <w:t>M</w:t>
      </w:r>
      <w:r w:rsidRPr="004C6205">
        <w:t>, καθώς και της τεχνολογίας 5</w:t>
      </w:r>
      <w:r w:rsidRPr="004C6205">
        <w:rPr>
          <w:lang w:val="en-US"/>
        </w:rPr>
        <w:t>G</w:t>
      </w:r>
      <w:r w:rsidRPr="004C6205">
        <w:t xml:space="preserve"> που απαιτείται για την υποστήριξή της. Την ίδια χρονιά, η Νότια Κορέα ανέπτυξε ένα πρόγραμμα Έρευνας και Ανάπτυξης 5</w:t>
      </w:r>
      <w:r w:rsidRPr="004C6205">
        <w:rPr>
          <w:lang w:val="en-US"/>
        </w:rPr>
        <w:t>G</w:t>
      </w:r>
      <w:r w:rsidRPr="004C6205">
        <w:t xml:space="preserve">, ενώ το Πανεπιστήμιο της Νέας Υόρκης ίδρυσε το </w:t>
      </w:r>
      <w:r w:rsidRPr="00676382">
        <w:rPr>
          <w:lang w:val="en-US"/>
        </w:rPr>
        <w:t>NYU</w:t>
      </w:r>
      <w:r w:rsidRPr="00676382">
        <w:t xml:space="preserve"> </w:t>
      </w:r>
      <w:r w:rsidRPr="00676382">
        <w:rPr>
          <w:lang w:val="en-US"/>
        </w:rPr>
        <w:t>WIRELESS</w:t>
      </w:r>
      <w:r w:rsidRPr="004C6205">
        <w:t xml:space="preserve"> με εστίαση στο 5</w:t>
      </w:r>
      <w:r w:rsidRPr="004C6205">
        <w:rPr>
          <w:lang w:val="en-US"/>
        </w:rPr>
        <w:t>G</w:t>
      </w:r>
      <w:r w:rsidRPr="004C6205">
        <w:t xml:space="preserve"> το 2012.</w:t>
      </w:r>
    </w:p>
    <w:p w14:paraId="46A05E1D" w14:textId="77777777" w:rsidR="004C6205" w:rsidRDefault="004C6205" w:rsidP="004C6205">
      <w:r>
        <w:tab/>
      </w:r>
      <w:r w:rsidRPr="004C6205">
        <w:t>Η ανώτερη συνδεσιμότητα που προσφέρεται από το 5</w:t>
      </w:r>
      <w:r w:rsidRPr="004C6205">
        <w:rPr>
          <w:lang w:val="en-US"/>
        </w:rPr>
        <w:t>G</w:t>
      </w:r>
      <w:r w:rsidRPr="004C6205">
        <w:t xml:space="preserve"> υποσχέθηκε να μεταμορφώσει τα πάντα, από τον τραπεζικό τομέα στην υγειονομική περίθαλψη. Το 5</w:t>
      </w:r>
      <w:r w:rsidRPr="004C6205">
        <w:rPr>
          <w:lang w:val="en-US"/>
        </w:rPr>
        <w:t>G</w:t>
      </w:r>
      <w:r w:rsidRPr="004C6205">
        <w:t xml:space="preserve"> προσφέρει τη δυνατότητα καινοτομιών όπως εξ αποστάσεως χειρουργικές επεμβάσεις, τηλεϊατρική και ακόμη και απομακρυσμένη παρακολούθηση ζωτικών σημείων που θα μπορούσαν να σώσουν ζωές.</w:t>
      </w:r>
    </w:p>
    <w:p w14:paraId="34AC7099" w14:textId="7A997320" w:rsidR="009441F0" w:rsidRDefault="004C6205" w:rsidP="00183BB6">
      <w:r>
        <w:lastRenderedPageBreak/>
        <w:tab/>
      </w:r>
      <w:r w:rsidRPr="004C6205">
        <w:t xml:space="preserve">Τρεις εταιρείες από τη Νότια Κορέα – η </w:t>
      </w:r>
      <w:r w:rsidRPr="004C6205">
        <w:rPr>
          <w:lang w:val="en-US"/>
        </w:rPr>
        <w:t>KT</w:t>
      </w:r>
      <w:r w:rsidRPr="004C6205">
        <w:t xml:space="preserve">, η </w:t>
      </w:r>
      <w:r w:rsidRPr="004C6205">
        <w:rPr>
          <w:lang w:val="en-US"/>
        </w:rPr>
        <w:t>LG</w:t>
      </w:r>
      <w:r w:rsidRPr="004C6205">
        <w:t xml:space="preserve"> </w:t>
      </w:r>
      <w:r w:rsidRPr="004C6205">
        <w:rPr>
          <w:lang w:val="en-US"/>
        </w:rPr>
        <w:t>Uplus</w:t>
      </w:r>
      <w:r w:rsidRPr="004C6205">
        <w:t xml:space="preserve"> και η </w:t>
      </w:r>
      <w:r w:rsidRPr="004C6205">
        <w:rPr>
          <w:lang w:val="en-US"/>
        </w:rPr>
        <w:t>SK</w:t>
      </w:r>
      <w:r w:rsidRPr="004C6205">
        <w:t xml:space="preserve"> </w:t>
      </w:r>
      <w:r w:rsidRPr="004C6205">
        <w:rPr>
          <w:lang w:val="en-US"/>
        </w:rPr>
        <w:t>Telecom</w:t>
      </w:r>
      <w:r w:rsidRPr="004C6205">
        <w:t xml:space="preserve"> – παρουσίασαν ζωντανές εμπορικές υπηρεσίες 5</w:t>
      </w:r>
      <w:r w:rsidRPr="004C6205">
        <w:rPr>
          <w:lang w:val="en-US"/>
        </w:rPr>
        <w:t>G</w:t>
      </w:r>
      <w:r w:rsidRPr="004C6205">
        <w:t xml:space="preserve"> τον Δεκέμβριο</w:t>
      </w:r>
      <w:r w:rsidR="009833AD">
        <w:t xml:space="preserve"> του</w:t>
      </w:r>
      <w:r w:rsidR="007E0218">
        <w:t xml:space="preserve"> 2018</w:t>
      </w:r>
      <w:r w:rsidRPr="004C6205">
        <w:t xml:space="preserve"> και υπ</w:t>
      </w:r>
      <w:r w:rsidR="007E0218">
        <w:t>ο</w:t>
      </w:r>
      <w:r w:rsidRPr="004C6205">
        <w:t>σχ</w:t>
      </w:r>
      <w:r w:rsidR="007E0218">
        <w:t>έθηκαν</w:t>
      </w:r>
      <w:r w:rsidRPr="004C6205">
        <w:t xml:space="preserve"> μια ταυτόχρονη κυκλοφορία </w:t>
      </w:r>
      <w:r w:rsidR="007E0218">
        <w:t xml:space="preserve">του </w:t>
      </w:r>
      <w:r w:rsidRPr="004C6205">
        <w:t>5</w:t>
      </w:r>
      <w:r w:rsidRPr="004C6205">
        <w:rPr>
          <w:lang w:val="en-US"/>
        </w:rPr>
        <w:t>G</w:t>
      </w:r>
      <w:r w:rsidRPr="004C6205">
        <w:t xml:space="preserve"> τον Μάρτιο του 2019 σε ολόκληρη τη χώρα.</w:t>
      </w:r>
      <w:r w:rsidR="009441F0" w:rsidRPr="009441F0">
        <w:t xml:space="preserve"> </w:t>
      </w:r>
      <w:r w:rsidR="009441F0">
        <w:t xml:space="preserve">Παρακάτω στην Εικόνα </w:t>
      </w:r>
      <w:r w:rsidR="00F31950">
        <w:t>2.</w:t>
      </w:r>
      <w:r w:rsidR="009441F0">
        <w:t>1 βλέπουμε την εξέλιξη των δικτύων με το πέρασμα του χρόνου και τις δυνατότητες τις οποίες πρόσφεραν.</w:t>
      </w:r>
    </w:p>
    <w:p w14:paraId="4DC1E455" w14:textId="411DF0D2" w:rsidR="004047F1" w:rsidRDefault="004047F1" w:rsidP="00183BB6">
      <w:r>
        <w:rPr>
          <w:noProof/>
        </w:rPr>
        <w:drawing>
          <wp:inline distT="0" distB="0" distL="0" distR="0" wp14:anchorId="541618BD" wp14:editId="0B83103F">
            <wp:extent cx="5399405" cy="1437005"/>
            <wp:effectExtent l="0" t="0" r="0" b="0"/>
            <wp:docPr id="8" name="Εικόνα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Εικόνα 8"/>
                    <pic:cNvPicPr/>
                  </pic:nvPicPr>
                  <pic:blipFill>
                    <a:blip r:embed="rId17">
                      <a:extLst>
                        <a:ext uri="{28A0092B-C50C-407E-A947-70E740481C1C}">
                          <a14:useLocalDpi xmlns:a14="http://schemas.microsoft.com/office/drawing/2010/main" val="0"/>
                        </a:ext>
                      </a:extLst>
                    </a:blip>
                    <a:stretch>
                      <a:fillRect/>
                    </a:stretch>
                  </pic:blipFill>
                  <pic:spPr>
                    <a:xfrm>
                      <a:off x="0" y="0"/>
                      <a:ext cx="5399405" cy="1437005"/>
                    </a:xfrm>
                    <a:prstGeom prst="rect">
                      <a:avLst/>
                    </a:prstGeom>
                  </pic:spPr>
                </pic:pic>
              </a:graphicData>
            </a:graphic>
          </wp:inline>
        </w:drawing>
      </w:r>
    </w:p>
    <w:p w14:paraId="473531A8" w14:textId="37CFCF4C" w:rsidR="00DC51B7" w:rsidRPr="009516D9" w:rsidRDefault="004047F1" w:rsidP="004047F1">
      <w:pPr>
        <w:pStyle w:val="a7"/>
        <w:sectPr w:rsidR="00DC51B7" w:rsidRPr="009516D9" w:rsidSect="00DC51B7">
          <w:pgSz w:w="11906" w:h="16838" w:code="9"/>
          <w:pgMar w:top="1418" w:right="1418" w:bottom="1418" w:left="1418" w:header="709" w:footer="709" w:gutter="567"/>
          <w:cols w:space="708"/>
          <w:docGrid w:linePitch="360"/>
        </w:sectPr>
      </w:pPr>
      <w:r>
        <w:t>Εικόνα</w:t>
      </w:r>
      <w:r w:rsidRPr="00FF03DB">
        <w:t xml:space="preserve"> </w:t>
      </w:r>
      <w:r w:rsidR="00911F9B" w:rsidRPr="00911F9B">
        <w:t>2.1</w:t>
      </w:r>
      <w:r w:rsidRPr="00FF03DB">
        <w:t>:</w:t>
      </w:r>
      <w:r w:rsidR="00FF03DB" w:rsidRPr="00FF03DB">
        <w:t xml:space="preserve"> </w:t>
      </w:r>
      <w:r w:rsidR="00FF03DB">
        <w:t>Η</w:t>
      </w:r>
      <w:r w:rsidR="00FF03DB" w:rsidRPr="00FF03DB">
        <w:t xml:space="preserve"> </w:t>
      </w:r>
      <w:r w:rsidR="00FF03DB">
        <w:t>εξέλιξη</w:t>
      </w:r>
      <w:r w:rsidR="00FF03DB" w:rsidRPr="00FF03DB">
        <w:t xml:space="preserve"> </w:t>
      </w:r>
      <w:r w:rsidR="00FF03DB">
        <w:t>των δικτύων</w:t>
      </w:r>
      <w:r w:rsidRPr="00FF03DB">
        <w:t>: (</w:t>
      </w:r>
      <w:r w:rsidRPr="004047F1">
        <w:rPr>
          <w:lang w:val="en-US"/>
        </w:rPr>
        <w:t>OKportal</w:t>
      </w:r>
      <w:r w:rsidRPr="00FF03DB">
        <w:t xml:space="preserve"> </w:t>
      </w:r>
      <w:r w:rsidRPr="004047F1">
        <w:rPr>
          <w:lang w:val="en-US"/>
        </w:rPr>
        <w:t>Technology</w:t>
      </w:r>
      <w:r w:rsidRPr="00FF03DB">
        <w:t>, 2019)</w:t>
      </w:r>
    </w:p>
    <w:p w14:paraId="5B69151B" w14:textId="194F9FD3" w:rsidR="004047F1" w:rsidRPr="00FF03DB" w:rsidRDefault="004047F1" w:rsidP="00E42776">
      <w:pPr>
        <w:pStyle w:val="a7"/>
        <w:jc w:val="both"/>
      </w:pPr>
    </w:p>
    <w:p w14:paraId="4D108E01" w14:textId="75D4746E" w:rsidR="00BB53D4" w:rsidRDefault="00770FE6" w:rsidP="00BB53D4">
      <w:pPr>
        <w:pStyle w:val="2"/>
      </w:pPr>
      <w:bookmarkStart w:id="18" w:name="_Toc106443256"/>
      <w:r>
        <w:t>Διάχυτος Υπολογισμός</w:t>
      </w:r>
      <w:bookmarkEnd w:id="18"/>
    </w:p>
    <w:p w14:paraId="7283A4CE" w14:textId="35175501" w:rsidR="00770FE6" w:rsidRDefault="00770FE6" w:rsidP="00770FE6">
      <w:r>
        <w:t xml:space="preserve">Διάχυτος υπολογισμός, ή </w:t>
      </w:r>
      <w:r w:rsidRPr="00676382">
        <w:t>Ubiquitous computing</w:t>
      </w:r>
      <w:r>
        <w:t xml:space="preserve">, </w:t>
      </w:r>
      <w:r w:rsidR="00DB4446" w:rsidRPr="00DB4446">
        <w:t xml:space="preserve">είναι μια έννοια στη μηχανική λογισμικού, τη μηχανική υλικού και την επιστήμη των υπολογιστών όπου οι </w:t>
      </w:r>
      <w:r w:rsidR="00DB4446">
        <w:t>υπολογισμοί</w:t>
      </w:r>
      <w:r w:rsidR="00DB4446" w:rsidRPr="00DB4446">
        <w:t xml:space="preserve"> </w:t>
      </w:r>
      <w:r w:rsidR="00DB4446">
        <w:t>είναι φτιαγμένοι</w:t>
      </w:r>
      <w:r w:rsidR="00DB4446" w:rsidRPr="00DB4446">
        <w:t xml:space="preserve"> να εμφανίζονται οποτεδήποτε και παντού.</w:t>
      </w:r>
      <w:r w:rsidR="00DB4446">
        <w:t xml:space="preserve"> </w:t>
      </w:r>
      <w:r w:rsidR="00DB4446" w:rsidRPr="00DB4446">
        <w:t>Σε αντίθεση με τους επιτραπέζιο</w:t>
      </w:r>
      <w:r w:rsidR="00DB4446">
        <w:t>υς</w:t>
      </w:r>
      <w:r w:rsidR="00DB4446" w:rsidRPr="00DB4446">
        <w:t xml:space="preserve"> υπολογιστ</w:t>
      </w:r>
      <w:r w:rsidR="00DB4446">
        <w:t>ές</w:t>
      </w:r>
      <w:r w:rsidR="00DB4446" w:rsidRPr="00DB4446">
        <w:t xml:space="preserve">, ο </w:t>
      </w:r>
      <w:r w:rsidR="00DB4446">
        <w:t>διάχυτος</w:t>
      </w:r>
      <w:r w:rsidR="00DB4446" w:rsidRPr="00DB4446">
        <w:t xml:space="preserve"> υπολογισμός μπορεί να συμβεί χρησιμοποιώντας οποιαδήποτε συσκευή, σε οποιαδήποτε τοποθεσία και σε οποιαδήποτε μορφή. Ένας χρήστης αλληλοεπιδρά με τον υπολογιστή, ο οποίος μπορεί να υπάρχει με πολλές διαφορετικές μορφές, συμπεριλαμβανομένων φορητών υπολογιστών, tablet, έξυπνων τηλεφώνων και τερματικών σε καθημερινά αντικείμενα, όπως ένα ψυγείο ή ένα ζευγάρι γυαλιά. Οι υποκείμενες τεχνολογίες </w:t>
      </w:r>
      <w:r w:rsidR="00607FBF">
        <w:t>οι οποίες υποστηρίζουν τον διάχυτο υπολογισμό</w:t>
      </w:r>
      <w:r w:rsidR="00DB4446" w:rsidRPr="00DB4446">
        <w:t xml:space="preserve"> περιλαμβάνουν το Διαδίκτυο, το προηγμένο ενδιάμεσο λογισμικό, το λειτουργικό σύστημα, τον κώδικα κινητής τηλεφωνίας, τους αισθητήρες, τους μικροεπεξεργαστές, τις νέες διεπαφές</w:t>
      </w:r>
      <w:r w:rsidR="00607FBF" w:rsidRPr="00607FBF">
        <w:t xml:space="preserve"> </w:t>
      </w:r>
      <w:r w:rsidR="00607FBF" w:rsidRPr="00DB4446">
        <w:t>χρήστη</w:t>
      </w:r>
      <w:r w:rsidR="00DB4446" w:rsidRPr="00DB4446">
        <w:t xml:space="preserve"> εισόδου</w:t>
      </w:r>
      <w:r w:rsidR="00607FBF">
        <w:t xml:space="preserve"> </w:t>
      </w:r>
      <w:r w:rsidR="00DB4446" w:rsidRPr="00DB4446">
        <w:t>/</w:t>
      </w:r>
      <w:r w:rsidR="00607FBF">
        <w:t xml:space="preserve"> </w:t>
      </w:r>
      <w:r w:rsidR="00DB4446" w:rsidRPr="00DB4446">
        <w:t>εξόδου</w:t>
      </w:r>
      <w:r w:rsidR="00607FBF">
        <w:t xml:space="preserve"> (</w:t>
      </w:r>
      <w:r w:rsidR="00607FBF">
        <w:rPr>
          <w:lang w:val="en-US"/>
        </w:rPr>
        <w:t>New</w:t>
      </w:r>
      <w:r w:rsidR="00607FBF" w:rsidRPr="00607FBF">
        <w:t xml:space="preserve"> </w:t>
      </w:r>
      <w:r w:rsidR="00607FBF">
        <w:rPr>
          <w:lang w:val="en-US"/>
        </w:rPr>
        <w:t>I</w:t>
      </w:r>
      <w:r w:rsidR="00607FBF" w:rsidRPr="00607FBF">
        <w:t>/</w:t>
      </w:r>
      <w:r w:rsidR="00607FBF">
        <w:rPr>
          <w:lang w:val="en-US"/>
        </w:rPr>
        <w:t>O</w:t>
      </w:r>
      <w:r w:rsidR="00607FBF" w:rsidRPr="00607FBF">
        <w:t xml:space="preserve"> </w:t>
      </w:r>
      <w:r w:rsidR="00607FBF">
        <w:t xml:space="preserve">ή </w:t>
      </w:r>
      <w:r w:rsidR="00607FBF">
        <w:rPr>
          <w:lang w:val="en-US"/>
        </w:rPr>
        <w:t>NIO</w:t>
      </w:r>
      <w:r w:rsidR="00607FBF" w:rsidRPr="00607FBF">
        <w:t>)</w:t>
      </w:r>
      <w:r w:rsidR="00DB4446" w:rsidRPr="00DB4446">
        <w:t>, τα δίκτυα υπολογιστών, τα πρωτόκολλα κινητής τηλεφωνίας, την τοποθεσία και την τοποθέτηση και νέα υλικά.</w:t>
      </w:r>
      <w:r w:rsidR="00F31950">
        <w:t xml:space="preserve"> Στην Εικόνα 2.2 έχουμε μια ταξινόμηση των εννοιών που περιβάλλουν τον διάχυτο </w:t>
      </w:r>
      <w:r w:rsidR="00661B79">
        <w:t>υπολογισμό</w:t>
      </w:r>
      <w:r w:rsidR="00F31950">
        <w:t>.</w:t>
      </w:r>
    </w:p>
    <w:p w14:paraId="29EBB48A" w14:textId="77777777" w:rsidR="00911F9B" w:rsidRDefault="009441F0" w:rsidP="00911F9B">
      <w:r>
        <w:tab/>
        <w:t xml:space="preserve">Ως ορισμό έχουμε τον ακόλουθο: </w:t>
      </w:r>
      <w:r w:rsidRPr="009441F0">
        <w:t>“</w:t>
      </w:r>
      <w:r w:rsidR="00911F9B">
        <w:t>Η έννοια του διάχυτου υπολογισμού (Satyanarayanan, 2001) αναφέρεται σε μια πιο γενική κλάση συστημάτων κινητού υπολογισμού τα οποία είναι ικανά να εντοπίσουν και να προσδιορίσουν το πλαίσιο των οντοτήτων που επενεργούν στο σύστημα, προκειμένου να προσαρμοστούν κατάλληλα στη συμπεριφορά αυτών των οντοτήτων.</w:t>
      </w:r>
      <w:r w:rsidR="00911F9B" w:rsidRPr="00911F9B">
        <w:t>”</w:t>
      </w:r>
    </w:p>
    <w:p w14:paraId="668349BC" w14:textId="77777777" w:rsidR="00911F9B" w:rsidRDefault="00911F9B" w:rsidP="00911F9B">
      <w:pPr>
        <w:keepNext/>
        <w:jc w:val="center"/>
      </w:pPr>
      <w:r>
        <w:rPr>
          <w:noProof/>
        </w:rPr>
        <w:drawing>
          <wp:inline distT="0" distB="0" distL="0" distR="0" wp14:anchorId="351F1B02" wp14:editId="1AEE9A02">
            <wp:extent cx="4848225" cy="2616835"/>
            <wp:effectExtent l="0" t="0" r="9525" b="0"/>
            <wp:docPr id="2" name="Εικόνα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Εικόνα 2"/>
                    <pic:cNvPicPr/>
                  </pic:nvPicPr>
                  <pic:blipFill>
                    <a:blip r:embed="rId18">
                      <a:extLst>
                        <a:ext uri="{28A0092B-C50C-407E-A947-70E740481C1C}">
                          <a14:useLocalDpi xmlns:a14="http://schemas.microsoft.com/office/drawing/2010/main" val="0"/>
                        </a:ext>
                      </a:extLst>
                    </a:blip>
                    <a:stretch>
                      <a:fillRect/>
                    </a:stretch>
                  </pic:blipFill>
                  <pic:spPr>
                    <a:xfrm>
                      <a:off x="0" y="0"/>
                      <a:ext cx="4863082" cy="2624854"/>
                    </a:xfrm>
                    <a:prstGeom prst="rect">
                      <a:avLst/>
                    </a:prstGeom>
                  </pic:spPr>
                </pic:pic>
              </a:graphicData>
            </a:graphic>
          </wp:inline>
        </w:drawing>
      </w:r>
    </w:p>
    <w:p w14:paraId="3B1A7701" w14:textId="7CA25ECC" w:rsidR="006465AD" w:rsidRDefault="00911F9B" w:rsidP="006465AD">
      <w:pPr>
        <w:pStyle w:val="a7"/>
        <w:rPr>
          <w:noProof/>
        </w:rPr>
      </w:pPr>
      <w:r>
        <w:t xml:space="preserve">Εικόνα </w:t>
      </w:r>
      <w:r w:rsidR="008C4BDD">
        <w:fldChar w:fldCharType="begin"/>
      </w:r>
      <w:r w:rsidR="008C4BDD">
        <w:instrText xml:space="preserve"> STYLEREF 1 \s </w:instrText>
      </w:r>
      <w:r w:rsidR="008C4BDD">
        <w:fldChar w:fldCharType="separate"/>
      </w:r>
      <w:r w:rsidR="00827CAC">
        <w:rPr>
          <w:noProof/>
        </w:rPr>
        <w:t>2</w:t>
      </w:r>
      <w:r w:rsidR="008C4BDD">
        <w:fldChar w:fldCharType="end"/>
      </w:r>
      <w:r w:rsidR="008C4BDD">
        <w:t>.</w:t>
      </w:r>
      <w:r w:rsidRPr="00911F9B">
        <w:t>2:</w:t>
      </w:r>
      <w:r>
        <w:rPr>
          <w:noProof/>
        </w:rPr>
        <w:t xml:space="preserve"> Ταξινομία εννοιών κατανεμημένων συστημάτων, κινητού και διάχυτου</w:t>
      </w:r>
      <w:r w:rsidR="006465AD">
        <w:rPr>
          <w:noProof/>
        </w:rPr>
        <w:br w:type="page"/>
      </w:r>
    </w:p>
    <w:p w14:paraId="7C1BB0F7" w14:textId="0BB9688F" w:rsidR="0047513A" w:rsidRDefault="0047513A" w:rsidP="0047513A">
      <w:pPr>
        <w:pStyle w:val="2"/>
      </w:pPr>
      <w:bookmarkStart w:id="19" w:name="_Toc106443257"/>
      <w:r>
        <w:lastRenderedPageBreak/>
        <w:t>Τεχνητή Νοημοσύνη</w:t>
      </w:r>
      <w:bookmarkEnd w:id="19"/>
    </w:p>
    <w:p w14:paraId="0241E9A9" w14:textId="47C82E70" w:rsidR="0047513A" w:rsidRPr="00CD16F3" w:rsidRDefault="0047513A" w:rsidP="0047513A">
      <w:r>
        <w:t>Στο πρώτο μισό του 20ού αιώνα, η επιστημονική φαντασία εξοικείωσε τον κόσμο με την έννοια των τεχνητά ευφυών ρομπότ. Ξεκίνησε με τον "άκαρδο" Τενεκεδένιο άνθρωπο (</w:t>
      </w:r>
      <w:r w:rsidRPr="0047513A">
        <w:t>Tin man</w:t>
      </w:r>
      <w:r>
        <w:t>) από τον Μάγο του Οζ (</w:t>
      </w:r>
      <w:r w:rsidRPr="0047513A">
        <w:t>Wizard of Oz</w:t>
      </w:r>
      <w:r>
        <w:t>) και συνεχίστηκε με το ανθρωποειδές ρομπότ που υποδυόταν τη Μαρία στο Metropolis (</w:t>
      </w:r>
      <w:r w:rsidRPr="0047513A">
        <w:t>Maria in Metropolis</w:t>
      </w:r>
      <w:r>
        <w:t xml:space="preserve">). Μέχρι τη δεκαετία του 1950, είχαμε μια γενιά επιστημόνων, μαθηματικών και φιλοσόφων με την έννοια της τεχνητής νοημοσύνης (ή ΑΙ από το </w:t>
      </w:r>
      <w:r>
        <w:rPr>
          <w:lang w:val="en-US"/>
        </w:rPr>
        <w:t>Artificial</w:t>
      </w:r>
      <w:r w:rsidRPr="0047513A">
        <w:t xml:space="preserve"> </w:t>
      </w:r>
      <w:r>
        <w:rPr>
          <w:lang w:val="en-US"/>
        </w:rPr>
        <w:t>Intelligence</w:t>
      </w:r>
      <w:r>
        <w:t>) πολιτισμικά αφομοιωμένη στο μυαλό τους. Ένα τέτοιο άτομο ήταν ο Άλαν Τούρινγκ</w:t>
      </w:r>
      <w:r w:rsidRPr="0047513A">
        <w:t xml:space="preserve"> (Alan Turing)</w:t>
      </w:r>
      <w:r>
        <w:t>, ένας νεαρός Βρετανός πολυμαθής που διερεύνησε τη μαθηματική δυνατότητα της τεχνητής νοημοσύνης. Ο Τούρινγκ πρότεινε ότι οι άνθρωποι χρησιμοποιούν τις διαθέσιμες πληροφορίες καθώς και τη λογική προκειμένου να επιλύουν προβλήματα και να λαμβάνουν αποφάσεις, οπότε γιατί να μην μπορούν οι μηχανές να κάνουν το ίδιο πράγμα; Αυτό ήταν το λογικό πλαίσιο της εργασίας του 1950, Computing Machinery and Intelligence, στην οποία συζητούσε πώς να κατασκευάσει ευφυείς μηχανές και πώς να ελέγξει τη νοημοσύνη τους.</w:t>
      </w:r>
      <w:r w:rsidR="00CD16F3">
        <w:t xml:space="preserve"> Ακολουθεί μεταφρασμένο κείμενο, το οποίο πραγματεύεται την τεχνητή νοημοσύνη, από το </w:t>
      </w:r>
      <w:r w:rsidR="00CD16F3">
        <w:rPr>
          <w:lang w:val="en-US"/>
        </w:rPr>
        <w:t>Science</w:t>
      </w:r>
      <w:r w:rsidR="00CD16F3" w:rsidRPr="00CD16F3">
        <w:t xml:space="preserve"> </w:t>
      </w:r>
      <w:r w:rsidR="00CD16F3">
        <w:rPr>
          <w:lang w:val="en-US"/>
        </w:rPr>
        <w:t>in</w:t>
      </w:r>
      <w:r w:rsidR="00CD16F3" w:rsidRPr="00CD16F3">
        <w:t xml:space="preserve"> </w:t>
      </w:r>
      <w:r w:rsidR="00CD16F3">
        <w:rPr>
          <w:lang w:val="en-US"/>
        </w:rPr>
        <w:t>the</w:t>
      </w:r>
      <w:r w:rsidR="00CD16F3" w:rsidRPr="00CD16F3">
        <w:t xml:space="preserve"> </w:t>
      </w:r>
      <w:r w:rsidR="00CD16F3">
        <w:rPr>
          <w:lang w:val="en-US"/>
        </w:rPr>
        <w:t>News</w:t>
      </w:r>
      <w:r w:rsidR="00CD16F3" w:rsidRPr="00CD16F3">
        <w:t xml:space="preserve"> (</w:t>
      </w:r>
      <w:r w:rsidR="00CD16F3">
        <w:rPr>
          <w:lang w:val="en-US"/>
        </w:rPr>
        <w:t>SINT</w:t>
      </w:r>
      <w:r w:rsidR="00CD16F3" w:rsidRPr="00CD16F3">
        <w:t xml:space="preserve">) </w:t>
      </w:r>
      <w:r w:rsidR="00CD16F3">
        <w:t xml:space="preserve">του πανεπιστημίου του </w:t>
      </w:r>
      <w:r w:rsidR="00CD16F3">
        <w:rPr>
          <w:lang w:val="en-US"/>
        </w:rPr>
        <w:t>Harvard</w:t>
      </w:r>
      <w:r w:rsidR="00CD16F3" w:rsidRPr="00CD16F3">
        <w:t>.</w:t>
      </w:r>
    </w:p>
    <w:p w14:paraId="456D7CB6" w14:textId="1805E674" w:rsidR="00CD16F3" w:rsidRDefault="00CD16F3" w:rsidP="00CD16F3">
      <w:pPr>
        <w:pStyle w:val="3"/>
      </w:pPr>
      <w:bookmarkStart w:id="20" w:name="_Toc106443258"/>
      <w:r w:rsidRPr="00CD16F3">
        <w:t>Κάνοντας την επιδίωξη δυνατή</w:t>
      </w:r>
      <w:bookmarkEnd w:id="20"/>
    </w:p>
    <w:p w14:paraId="770E6ADA" w14:textId="47DF8B9F" w:rsidR="0047513A" w:rsidRDefault="0047513A" w:rsidP="0047513A">
      <w:r>
        <w:tab/>
        <w:t>Δυστυχώς, τα λόγια είναι φτηνά. Τι εμπόδισε τον Τούρινγκ από το να πιάσει δουλειά εκεί και τότε; Πρώτον, οι υπολογιστές έπρεπε να αλλάξουν ριζικά. Πριν από το 1949 οι υπολογιστές στερούνταν μιας βασικής προϋπόθεσης για τη νοημοσύνη: δεν μπορούσαν να αποθηκεύουν εντολές, παρά μόνο να τις εκτελούν. Με άλλα λόγια, οι υπολογιστές μπορούσαν να λάβουν εντολές για το τι να κάνουν, αλλά δεν μπορούσαν να θυμηθούν τι έκαναν. Δεύτερον, οι υπολογιστές ήταν εξαιρετικά ακριβοί. Στις αρχές της δεκαετίας του 1950, το κόστος μίσθωσης ενός υπολογιστή έφτανε τα 200.000 δολάρια το μήνα</w:t>
      </w:r>
      <w:r w:rsidR="002205F6" w:rsidRPr="002205F6">
        <w:t xml:space="preserve"> (</w:t>
      </w:r>
      <w:r w:rsidR="002205F6">
        <w:t>Η αξία αυτών των δολαρίων σήμερα υπολογίζεται περίπου στα 2.4 εκατομμύρια, συνεπώς το κόστος ήταν πολύ υψηλότερο από όσο φανταζόμαστε)</w:t>
      </w:r>
      <w:r>
        <w:t>. Μόνο διάσημα πανεπιστήμια και μεγάλες τεχνολογικές εταιρείες μπορούσαν να αντέξουν οικονομικά να περιπλανηθούν σε αυτά τα αχαρτογράφητα νερά. Για να πειστούν οι πηγές χρηματοδότησης ότι η μηχανική νοημοσύνη άξιζε να επιδιωχθεί, χρειαζόταν μια απόδειξη της έννοιας καθώς και η υποστήριξη από ανθρώπους υψηλού προφίλ.</w:t>
      </w:r>
    </w:p>
    <w:p w14:paraId="65FC27F4" w14:textId="3225D305" w:rsidR="009A5698" w:rsidRDefault="009A5698" w:rsidP="009A5698">
      <w:pPr>
        <w:pStyle w:val="3"/>
      </w:pPr>
      <w:bookmarkStart w:id="21" w:name="_Toc106443259"/>
      <w:r>
        <w:rPr>
          <w:lang w:val="el-GR"/>
        </w:rPr>
        <w:lastRenderedPageBreak/>
        <w:t>Το αρχικό συνέδριο</w:t>
      </w:r>
      <w:bookmarkEnd w:id="21"/>
    </w:p>
    <w:p w14:paraId="7C0B8E9E" w14:textId="701D41DA" w:rsidR="002205F6" w:rsidRDefault="002205F6" w:rsidP="002205F6">
      <w:r>
        <w:tab/>
        <w:t>Πέντε χρόνια αργότερα, η απόδειξη της έννοιας αρχικοποιήθηκε μέσω του Logic Theorist των Allen Newell, Cliff Shaw και Herbert Simon. Το Logic Theorist ήταν ένα πρόγραμμα που είχε σχεδιαστεί για να μιμείται τις ικανότητες επίλυσης προβλημάτων ενός ανθρώπου και χρηματοδοτήθηκε από την Εταιρεία Έρευνας και Ανάπτυξης (</w:t>
      </w:r>
      <w:r w:rsidR="00C27898" w:rsidRPr="00C27898">
        <w:t>Research and Development</w:t>
      </w:r>
      <w:r w:rsidR="00C27898">
        <w:t xml:space="preserve">, </w:t>
      </w:r>
      <w:r>
        <w:t xml:space="preserve">RAND). Θεωρείται από πολλούς ως το πρώτο πρόγραμμα τεχνητής νοημοσύνης και παρουσιάστηκε στο Dartmouth Summer Research Project on Artificial Intelligence (DSRPAI) που φιλοξενήθηκε από τους John McCarthy και Marvin Minsky το 1956. </w:t>
      </w:r>
      <w:r w:rsidR="00C27898" w:rsidRPr="00C27898">
        <w:t xml:space="preserve">Το </w:t>
      </w:r>
      <w:r w:rsidR="00C27898">
        <w:t>DSRPAI</w:t>
      </w:r>
      <w:r w:rsidR="00C27898" w:rsidRPr="00C27898">
        <w:t xml:space="preserve"> ήταν ένα θερινό εργαστήριο</w:t>
      </w:r>
      <w:r w:rsidR="00C27898">
        <w:t xml:space="preserve"> (</w:t>
      </w:r>
      <w:r w:rsidR="00C27898">
        <w:rPr>
          <w:lang w:val="en-US"/>
        </w:rPr>
        <w:t>workshop</w:t>
      </w:r>
      <w:r w:rsidR="00C27898" w:rsidRPr="00C27898">
        <w:t>) του 1956 που θεωρείται ευρέως ως το ιδρυτικό γεγονός της τεχνητής νοημοσύνης ως τομέα. Το πρόγραμμα διήρκεσε περίπου έξι έως οκτώ εβδομάδες και ήταν ουσιαστικά μια εκτεταμένη συνεδρία καταιγισμού ιδεών. Έντεκα μαθηματικοί και επιστήμονες σχεδίαζαν αρχικά να συμμετάσχουν - δεν συμμετείχαν όλοι τους, αλλά περισσότεροι από δέκα άλλοι ήρθαν για σύντομο χρονικό διάστημα.</w:t>
      </w:r>
      <w:r w:rsidR="00C27898">
        <w:t xml:space="preserve"> </w:t>
      </w:r>
      <w:r>
        <w:t>Σε αυτό το ιστορικό συνέδριο, ο McCarthy, φανταζόμενος μια μεγάλη συλλογική προσπάθεια, συγκέντρωσε κορυφαίους ερευνητές από διάφορους τομείς για μια ανοιχτή συζήτηση σχετικά με την τεχνητή νοημοσύνη, τον όρο που επινόησε στην ίδια εκδήλωση. Δυστυχώς, το συνέδριο δεν ανταποκρίθηκε στις προσδοκίες του McCarthy</w:t>
      </w:r>
      <w:r w:rsidR="00C27898" w:rsidRPr="00C27898">
        <w:t xml:space="preserve">, </w:t>
      </w:r>
      <w:r w:rsidR="00C27898">
        <w:t xml:space="preserve">όπως αναφέρθηκε παραπάνω </w:t>
      </w:r>
      <w:r>
        <w:t xml:space="preserve">- οι άνθρωποι έρχονταν και έφευγαν όπως ήθελαν και δεν κατάφεραν να συμφωνήσουν σε τυποποιημένες μεθόδους για το πεδίο. Παρά ταύτα, όλοι συντάχθηκαν ολόψυχα με την άποψη ότι η τεχνητή νοημοσύνη ήταν εφικτή. Η σημασία αυτού του γεγονότος δεν μπορεί να υπονομευθεί, καθώς αποτέλεσε καταλύτη για τα επόμενα είκοσι χρόνια της έρευνας για </w:t>
      </w:r>
      <w:r w:rsidR="00C27898">
        <w:t>το</w:t>
      </w:r>
      <w:r w:rsidR="00C27898" w:rsidRPr="00C27898">
        <w:t xml:space="preserve"> </w:t>
      </w:r>
      <w:r w:rsidR="00C27898">
        <w:rPr>
          <w:lang w:val="en-US"/>
        </w:rPr>
        <w:t>AI</w:t>
      </w:r>
      <w:r>
        <w:t>.</w:t>
      </w:r>
    </w:p>
    <w:p w14:paraId="2D743CA3" w14:textId="7CF6C5AE" w:rsidR="009A5698" w:rsidRDefault="009A5698" w:rsidP="009A5698">
      <w:pPr>
        <w:pStyle w:val="3"/>
      </w:pPr>
      <w:bookmarkStart w:id="22" w:name="_Toc106443260"/>
      <w:r w:rsidRPr="009A5698">
        <w:t>Κύκλος των επιτυχιών και οπισθοδρομήσεων</w:t>
      </w:r>
      <w:bookmarkEnd w:id="22"/>
    </w:p>
    <w:p w14:paraId="54489CFC" w14:textId="00BB5561" w:rsidR="009A5698" w:rsidRPr="009A5698" w:rsidRDefault="009A5698" w:rsidP="009A5698">
      <w:r w:rsidRPr="009A5698">
        <w:t>Από το 1957 έως το 1974, η τεχνητή νοημοσύνη άνθισε. Οι υπολογιστές μπορούσαν να αποθηκεύουν περισσότερες πληροφορίες και έγιναν ταχύτεροι, φθηνότεροι και πιο προσιτοί. Οι αλγόριθμοι μηχανικής μάθησης βελτιώθηκαν επίσης και οι άνθρωποι έγιναν καλύτεροι στο να γνωρίζουν ποιον αλγόριθμο να εφαρμόσουν στο πρόβλημά τους. Οι πρώτες επιδείξεις, όπως ο Γενικός Επιλύτης Προβλημάτων (</w:t>
      </w:r>
      <w:r w:rsidRPr="009A5698">
        <w:rPr>
          <w:lang w:val="en-US"/>
        </w:rPr>
        <w:t>General</w:t>
      </w:r>
      <w:r w:rsidRPr="009A5698">
        <w:t xml:space="preserve"> </w:t>
      </w:r>
      <w:r w:rsidRPr="009A5698">
        <w:rPr>
          <w:lang w:val="en-US"/>
        </w:rPr>
        <w:t>Problem</w:t>
      </w:r>
      <w:r w:rsidRPr="009A5698">
        <w:t xml:space="preserve"> </w:t>
      </w:r>
      <w:r w:rsidRPr="009A5698">
        <w:rPr>
          <w:lang w:val="en-US"/>
        </w:rPr>
        <w:t>Solver</w:t>
      </w:r>
      <w:r w:rsidRPr="009A5698">
        <w:t xml:space="preserve">) των </w:t>
      </w:r>
      <w:r w:rsidRPr="009A5698">
        <w:rPr>
          <w:lang w:val="en-US"/>
        </w:rPr>
        <w:t>Newell</w:t>
      </w:r>
      <w:r w:rsidRPr="009A5698">
        <w:t xml:space="preserve"> και </w:t>
      </w:r>
      <w:r w:rsidRPr="009A5698">
        <w:rPr>
          <w:lang w:val="en-US"/>
        </w:rPr>
        <w:t>Simon</w:t>
      </w:r>
      <w:r w:rsidRPr="009A5698">
        <w:t xml:space="preserve"> και το </w:t>
      </w:r>
      <w:r w:rsidRPr="009A5698">
        <w:rPr>
          <w:lang w:val="en-US"/>
        </w:rPr>
        <w:t>ELIZA</w:t>
      </w:r>
      <w:r w:rsidRPr="009A5698">
        <w:t xml:space="preserve"> του </w:t>
      </w:r>
      <w:r w:rsidRPr="009A5698">
        <w:rPr>
          <w:lang w:val="en-US"/>
        </w:rPr>
        <w:t>Joseph</w:t>
      </w:r>
      <w:r w:rsidRPr="009A5698">
        <w:t xml:space="preserve"> </w:t>
      </w:r>
      <w:r w:rsidRPr="009A5698">
        <w:rPr>
          <w:lang w:val="en-US"/>
        </w:rPr>
        <w:t>Weizenbaum</w:t>
      </w:r>
      <w:r w:rsidRPr="009A5698">
        <w:t xml:space="preserve">, έδειχναν υποσχέσεις προς τους στόχους της επίλυσης προβλημάτων και της ερμηνείας της προφορικής γλώσσας αντίστοιχα. Αυτές οι επιτυχίες, καθώς και η συνηγορία κορυφαίων ερευνητών (συγκεκριμένα των συμμετεχόντων στο </w:t>
      </w:r>
      <w:r w:rsidRPr="009A5698">
        <w:rPr>
          <w:lang w:val="en-US"/>
        </w:rPr>
        <w:t>DSRPAI</w:t>
      </w:r>
      <w:r w:rsidRPr="009A5698">
        <w:t>) έπεισαν κυβερνητικές υπηρεσίες όπως η Υ</w:t>
      </w:r>
      <w:r w:rsidRPr="009A5698">
        <w:lastRenderedPageBreak/>
        <w:t>πηρεσία Προηγμένων Αμυντικών Ερευνητικών Προγραμμάτων (</w:t>
      </w:r>
      <w:r w:rsidRPr="009A5698">
        <w:rPr>
          <w:lang w:val="en-US"/>
        </w:rPr>
        <w:t>DARPA</w:t>
      </w:r>
      <w:r w:rsidRPr="009A5698">
        <w:t xml:space="preserve">) να χρηματοδοτήσουν την έρευνα </w:t>
      </w:r>
      <w:r w:rsidRPr="009A5698">
        <w:rPr>
          <w:lang w:val="en-US"/>
        </w:rPr>
        <w:t>AI</w:t>
      </w:r>
      <w:r w:rsidRPr="009A5698">
        <w:t xml:space="preserve"> σε διάφορα ιδρύματα. Η κυβέρνηση ενδιαφερόταν ιδιαίτερα για μια μηχανή που θα μπορούσε να μεταγράφει και να μεταφράζει την προφορική γλώσσα, καθώς και για την επεξεργασία δεδομένων υψηλής απόδοσης. Η αισιοδοξία ήταν μεγάλη και οι προσδοκίες ακόμη μεγαλύτερες. Το 1970 ο Μάρβιν Μίνσκι δήλωσε στο περιοδικό </w:t>
      </w:r>
      <w:r w:rsidRPr="009A5698">
        <w:rPr>
          <w:lang w:val="en-US"/>
        </w:rPr>
        <w:t>Life</w:t>
      </w:r>
      <w:r w:rsidRPr="009A5698">
        <w:t xml:space="preserve"> ότι "σε τρία έως οκτώ χρόνια θα έχουμε μια μηχανή με τη γενική νοημοσύνη ενός μέσου ανθρώπου". Ωστόσο, ενώ υπήρχε η βασική απόδειξη της αρχής, υπήρχε ακόμη πολύς δρόμος μέχρι να επιτευχθούν οι τελικοί στόχοι της επεξεργασίας φυσικής γλώσσας, της αφηρημένης σκέψης και της αυτοαναγνώρισης.</w:t>
      </w:r>
    </w:p>
    <w:p w14:paraId="537273B5" w14:textId="64505921" w:rsidR="009A5698" w:rsidRPr="007F4319" w:rsidRDefault="009A5698" w:rsidP="009A5698">
      <w:r>
        <w:tab/>
      </w:r>
      <w:r w:rsidRPr="009A5698">
        <w:t xml:space="preserve">Η διάσπαση της αρχικής ομίχλης της Τεχνητής Νοημοσύνης αποκάλυψε ένα βουνό από εμπόδια. Το μεγαλύτερο ήταν η έλλειψη υπολογιστικής ισχύος για να γίνει κάτι ουσιαστικό: οι υπολογιστές απλώς δεν μπορούσαν να αποθηκεύσουν αρκετές πληροφορίες ή να τις επεξεργαστούν αρκετά γρήγορα. Για να επικοινωνήσει κανείς, για παράδειγμα, πρέπει να γνωρίζει τη σημασία πολλών λέξεων και να τις κατανοεί σε πολλούς συνδυασμούς. Ο </w:t>
      </w:r>
      <w:r w:rsidRPr="009A5698">
        <w:rPr>
          <w:lang w:val="en-US"/>
        </w:rPr>
        <w:t>Hans</w:t>
      </w:r>
      <w:r w:rsidRPr="009A5698">
        <w:t xml:space="preserve"> </w:t>
      </w:r>
      <w:r w:rsidRPr="009A5698">
        <w:rPr>
          <w:lang w:val="en-US"/>
        </w:rPr>
        <w:t>Moravec</w:t>
      </w:r>
      <w:r w:rsidRPr="009A5698">
        <w:t xml:space="preserve">, διδακτορικός φοιτητής του </w:t>
      </w:r>
      <w:r w:rsidRPr="009A5698">
        <w:rPr>
          <w:lang w:val="en-US"/>
        </w:rPr>
        <w:t>McCarthy</w:t>
      </w:r>
      <w:r w:rsidRPr="009A5698">
        <w:t xml:space="preserve"> εκείνη την εποχή, δήλωσε ότι "οι υπολογιστές ήταν ακόμη εκατομμύρια φορές πολύ αδύναμοι για να επιδείξουν νοημοσύνη".  Καθώς η υπομονή λιγόστευε, λιγόστευε και η χρηματοδότηση, και η έρευνα ήρθε σε αργό ρυθμό για δέκα χρόνια.</w:t>
      </w:r>
    </w:p>
    <w:p w14:paraId="378AC297" w14:textId="37B35843" w:rsidR="009A5698" w:rsidRPr="009A5698" w:rsidRDefault="009A5698" w:rsidP="009A5698">
      <w:r>
        <w:tab/>
      </w:r>
      <w:r w:rsidRPr="009A5698">
        <w:t xml:space="preserve">Στη δεκαετία του 1980, η τεχνητή νοημοσύνη αναζωπυρώθηκε από δύο πηγές: την επέκταση της εργαλειοθήκης αλγορίθμων και την ενίσχυση των κονδυλίων. Ο </w:t>
      </w:r>
      <w:r w:rsidRPr="009A5698">
        <w:rPr>
          <w:lang w:val="en-US"/>
        </w:rPr>
        <w:t>John</w:t>
      </w:r>
      <w:r w:rsidRPr="009A5698">
        <w:t xml:space="preserve"> </w:t>
      </w:r>
      <w:r w:rsidRPr="009A5698">
        <w:rPr>
          <w:lang w:val="en-US"/>
        </w:rPr>
        <w:t>Hopfield</w:t>
      </w:r>
      <w:r w:rsidRPr="009A5698">
        <w:t xml:space="preserve"> και ο </w:t>
      </w:r>
      <w:r w:rsidRPr="009A5698">
        <w:rPr>
          <w:lang w:val="en-US"/>
        </w:rPr>
        <w:t>David</w:t>
      </w:r>
      <w:r w:rsidRPr="009A5698">
        <w:t xml:space="preserve"> </w:t>
      </w:r>
      <w:r w:rsidRPr="009A5698">
        <w:rPr>
          <w:lang w:val="en-US"/>
        </w:rPr>
        <w:t>Rumelhart</w:t>
      </w:r>
      <w:r w:rsidRPr="009A5698">
        <w:t xml:space="preserve"> διέδωσαν τις τεχνικές "βαθιάς μάθησης" που επέτρεπαν στους υπολογιστές να μαθαίνουν χρησιμοποιώντας την εμπειρία. Από την άλλη πλευρά, ο </w:t>
      </w:r>
      <w:r w:rsidRPr="009A5698">
        <w:rPr>
          <w:lang w:val="en-US"/>
        </w:rPr>
        <w:t>Edward</w:t>
      </w:r>
      <w:r w:rsidRPr="009A5698">
        <w:t xml:space="preserve"> </w:t>
      </w:r>
      <w:r w:rsidRPr="009A5698">
        <w:rPr>
          <w:lang w:val="en-US"/>
        </w:rPr>
        <w:t>Feigenbaum</w:t>
      </w:r>
      <w:r w:rsidRPr="009A5698">
        <w:t xml:space="preserve"> εισήγαγε συστήματα εμπειρογνωμόνων τα οποία μιμούνταν τη διαδικασία λήψης αποφάσεων ενός ανθρώπινου εμπειρογνώμονα. Το πρόγραμμα ρωτούσε έναν εμπειρογνώμονα σε έναν τομέα πώς να αντιδράσει σε μια δεδομένη κατάσταση, και μόλις αυτό μαθευόταν για σχεδόν κάθε κατάσταση, οι μη ειδικοί μπορούσαν να λάβουν συμβουλές από το πρόγραμμα αυτό. Τα συστήματα εμπειρογνωμόνων χρησιμοποιήθηκαν ευρέως στις βιομηχανίες. Η ιαπωνική κυβέρνηση χρηματοδότησε σε μεγάλο βαθμό τα συστήματα εμπειρογνωμόνων και άλλες προσπάθειες σχετικές με </w:t>
      </w:r>
      <w:r w:rsidR="00426309">
        <w:t xml:space="preserve">το </w:t>
      </w:r>
      <w:r w:rsidR="00426309">
        <w:rPr>
          <w:lang w:val="en-US"/>
        </w:rPr>
        <w:t>AI</w:t>
      </w:r>
      <w:r w:rsidRPr="009A5698">
        <w:t xml:space="preserve"> στο πλαίσιο του προγράμματος υπολογιστών πέμπτης γενιάς (</w:t>
      </w:r>
      <w:r w:rsidRPr="009A5698">
        <w:rPr>
          <w:lang w:val="en-US"/>
        </w:rPr>
        <w:t>FGCP</w:t>
      </w:r>
      <w:r w:rsidRPr="009A5698">
        <w:t>). Από το 1982-1990, επένδυσε 400 εκατομμύρια δολάρια με στόχο την επανάσταση στην επεξεργασία των υπολογιστών, την εφαρμογή του λογικού προγραμματισμού και τη βελτίωση της τεχνη</w:t>
      </w:r>
      <w:r w:rsidRPr="009A5698">
        <w:lastRenderedPageBreak/>
        <w:t xml:space="preserve">τής νοημοσύνης. Δυστυχώς, οι περισσότεροι από τους φιλόδοξους στόχους δεν επιτεύχθηκαν. Ωστόσο, θα μπορούσε να υποστηριχθεί ότι οι έμμεσες επιπτώσεις του </w:t>
      </w:r>
      <w:r w:rsidRPr="009A5698">
        <w:rPr>
          <w:lang w:val="en-US"/>
        </w:rPr>
        <w:t>FGCP</w:t>
      </w:r>
      <w:r w:rsidRPr="009A5698">
        <w:t xml:space="preserve"> ενέπνευσαν μια ταλαντούχα νέα γενιά μηχανικών και επιστημόνων. Ανεξάρτητα από αυτό, η χρηματοδότηση του </w:t>
      </w:r>
      <w:r w:rsidRPr="009A5698">
        <w:rPr>
          <w:lang w:val="en-US"/>
        </w:rPr>
        <w:t>FGCP</w:t>
      </w:r>
      <w:r w:rsidRPr="009A5698">
        <w:t xml:space="preserve"> σταμάτησε και η τεχνητή νοημοσύνη έφυγε από το προσκήνιο.</w:t>
      </w:r>
    </w:p>
    <w:p w14:paraId="5E80E295" w14:textId="77777777" w:rsidR="007F4319" w:rsidRDefault="009A5698" w:rsidP="009A5698">
      <w:r>
        <w:tab/>
      </w:r>
      <w:r w:rsidRPr="009A5698">
        <w:t xml:space="preserve">Ειρωνικά, κατά την απουσία κρατικής χρηματοδότησης και δημόσιας δημοσιότητας, το </w:t>
      </w:r>
      <w:r w:rsidRPr="009A5698">
        <w:rPr>
          <w:lang w:val="en-US"/>
        </w:rPr>
        <w:t>AI</w:t>
      </w:r>
      <w:r w:rsidRPr="009A5698">
        <w:t xml:space="preserve"> ευδοκίμησε. Κατά τις δεκαετίες του 1990 και του 2000, πολλοί από τους στόχους-ορόσημα της τεχνητής νοημοσύνης είχαν επιτευχθεί. Το 1997, ο απερχόμενος παγκόσμιος πρωταθλητής στο σκάκι και μεγάλος δάσκαλος Γκάρι Κασπάροφ ηττήθηκε από το </w:t>
      </w:r>
      <w:r w:rsidRPr="009A5698">
        <w:rPr>
          <w:lang w:val="en-US"/>
        </w:rPr>
        <w:t>Deep</w:t>
      </w:r>
      <w:r w:rsidRPr="009A5698">
        <w:t xml:space="preserve"> </w:t>
      </w:r>
      <w:r w:rsidRPr="009A5698">
        <w:rPr>
          <w:lang w:val="en-US"/>
        </w:rPr>
        <w:t>Blue</w:t>
      </w:r>
      <w:r w:rsidRPr="009A5698">
        <w:t xml:space="preserve"> της </w:t>
      </w:r>
      <w:r w:rsidRPr="009A5698">
        <w:rPr>
          <w:lang w:val="en-US"/>
        </w:rPr>
        <w:t>IBM</w:t>
      </w:r>
      <w:r w:rsidRPr="009A5698">
        <w:t>, ένα πρόγραμμα υπολογιστή που έπαιζε σκάκι</w:t>
      </w:r>
      <w:r w:rsidR="007F4319" w:rsidRPr="007F4319">
        <w:t xml:space="preserve">, </w:t>
      </w:r>
      <w:r w:rsidR="007F4319">
        <w:t>όπως φαίνεται στο παρακάτω χρονοδιάγραμμα, Εικόνα 2.3</w:t>
      </w:r>
      <w:r w:rsidRPr="009A5698">
        <w:t xml:space="preserve">. Αυτός ο πολύ προβεβλημένος αγώνας ήταν η πρώτη φορά που ένας εν ενεργεία παγκόσμιος πρωταθλητής σκακιού έχασε από έναν υπολογιστή και λειτούργησε ως ένα τεράστιο βήμα προς ένα πρόγραμμα λήψης αποφάσεων με τεχνητή νοημοσύνη. Την ίδια χρονιά, το λογισμικό αναγνώρισης ομιλίας, που αναπτύχθηκε από την </w:t>
      </w:r>
      <w:r w:rsidRPr="009A5698">
        <w:rPr>
          <w:lang w:val="en-US"/>
        </w:rPr>
        <w:t>Dragon</w:t>
      </w:r>
      <w:r w:rsidRPr="009A5698">
        <w:t xml:space="preserve"> </w:t>
      </w:r>
      <w:r w:rsidRPr="009A5698">
        <w:rPr>
          <w:lang w:val="en-US"/>
        </w:rPr>
        <w:t>Systems</w:t>
      </w:r>
      <w:r w:rsidRPr="009A5698">
        <w:t xml:space="preserve">, εφαρμόστηκε στα </w:t>
      </w:r>
      <w:r w:rsidRPr="009A5698">
        <w:rPr>
          <w:lang w:val="en-US"/>
        </w:rPr>
        <w:t>Windows</w:t>
      </w:r>
      <w:r w:rsidRPr="009A5698">
        <w:t xml:space="preserve">. Αυτό ήταν ένα ακόμη μεγάλο βήμα προς τα εμπρός, αλλά προς την κατεύθυνση της προσπάθειας διερμηνείας προφορικού λόγου. Φαινόταν ότι δεν υπήρχε πρόβλημα που οι μηχανές δεν μπορούσαν να χειριστούν. Ακόμη και τα ανθρώπινα συναισθήματα ήταν δίκαιο παιχνίδι, όπως αποδεικνύεται από το </w:t>
      </w:r>
      <w:r w:rsidRPr="009A5698">
        <w:rPr>
          <w:lang w:val="en-US"/>
        </w:rPr>
        <w:t>Kismet</w:t>
      </w:r>
      <w:r w:rsidRPr="009A5698">
        <w:t xml:space="preserve">, ένα ρομπότ που αναπτύχθηκε από τη </w:t>
      </w:r>
      <w:r w:rsidRPr="009A5698">
        <w:rPr>
          <w:lang w:val="en-US"/>
        </w:rPr>
        <w:t>Cynthia</w:t>
      </w:r>
      <w:r w:rsidRPr="009A5698">
        <w:t xml:space="preserve"> </w:t>
      </w:r>
      <w:r w:rsidRPr="009A5698">
        <w:rPr>
          <w:lang w:val="en-US"/>
        </w:rPr>
        <w:t>Breazeal</w:t>
      </w:r>
      <w:r w:rsidRPr="009A5698">
        <w:t xml:space="preserve"> και μπορούσε να αναγνωρίζει και να εμφανίζει συναισθήματα.</w:t>
      </w:r>
    </w:p>
    <w:p w14:paraId="5B883EB7" w14:textId="77777777" w:rsidR="007F4319" w:rsidRDefault="007F4319" w:rsidP="007F4319">
      <w:pPr>
        <w:keepNext/>
      </w:pPr>
      <w:r>
        <w:rPr>
          <w:noProof/>
        </w:rPr>
        <w:drawing>
          <wp:inline distT="0" distB="0" distL="0" distR="0" wp14:anchorId="0F1BB06F" wp14:editId="6FCAFE53">
            <wp:extent cx="5399405" cy="2214880"/>
            <wp:effectExtent l="0" t="0" r="0" b="0"/>
            <wp:docPr id="17" name="Εικόνα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Εικόνα 17"/>
                    <pic:cNvPicPr/>
                  </pic:nvPicPr>
                  <pic:blipFill>
                    <a:blip r:embed="rId19" cstate="print">
                      <a:extLst>
                        <a:ext uri="{28A0092B-C50C-407E-A947-70E740481C1C}">
                          <a14:useLocalDpi xmlns:a14="http://schemas.microsoft.com/office/drawing/2010/main" val="0"/>
                        </a:ext>
                      </a:extLst>
                    </a:blip>
                    <a:stretch>
                      <a:fillRect/>
                    </a:stretch>
                  </pic:blipFill>
                  <pic:spPr>
                    <a:xfrm>
                      <a:off x="0" y="0"/>
                      <a:ext cx="5399405" cy="2214880"/>
                    </a:xfrm>
                    <a:prstGeom prst="rect">
                      <a:avLst/>
                    </a:prstGeom>
                  </pic:spPr>
                </pic:pic>
              </a:graphicData>
            </a:graphic>
          </wp:inline>
        </w:drawing>
      </w:r>
    </w:p>
    <w:p w14:paraId="220AA7DD" w14:textId="494F145F" w:rsidR="009A5698" w:rsidRPr="007F4319" w:rsidRDefault="007F4319" w:rsidP="007F4319">
      <w:pPr>
        <w:pStyle w:val="a7"/>
      </w:pPr>
      <w:r>
        <w:t>Εικόνα 2.3: Χρονοδιάγραμμα Τεχνητής Νοημοσύνης έως το 2000</w:t>
      </w:r>
    </w:p>
    <w:p w14:paraId="0BFF01A9" w14:textId="3FC8E0E2" w:rsidR="00B33192" w:rsidRDefault="00DE45F0" w:rsidP="007211BC">
      <w:pPr>
        <w:pStyle w:val="1"/>
        <w:rPr>
          <w:lang w:val="en-US"/>
        </w:rPr>
      </w:pPr>
      <w:bookmarkStart w:id="23" w:name="_Toc106443261"/>
      <w:r>
        <w:lastRenderedPageBreak/>
        <w:t xml:space="preserve">Βασικές </w:t>
      </w:r>
      <w:r w:rsidR="00372A63">
        <w:t>εφαρμογές</w:t>
      </w:r>
      <w:r>
        <w:t xml:space="preserve"> του </w:t>
      </w:r>
      <w:r>
        <w:rPr>
          <w:lang w:val="en-US"/>
        </w:rPr>
        <w:t>IoT</w:t>
      </w:r>
      <w:bookmarkEnd w:id="23"/>
    </w:p>
    <w:p w14:paraId="73260FA4" w14:textId="54E6EA47" w:rsidR="003119AD" w:rsidRDefault="00BD36AE" w:rsidP="00D15B74">
      <w:r>
        <w:t xml:space="preserve">Στην καθημερινότητα μας οι περισσότεροι από εμάς κάνουμε κινήσεις τις οποίες θεωρούμε πλέον δεδομένες, χωρίς να γνωρίζουμε πως </w:t>
      </w:r>
      <w:r w:rsidR="003119AD">
        <w:t xml:space="preserve">αυτές οι κινήσεις είναι η απαρχή της εδραίωσης του </w:t>
      </w:r>
      <w:r w:rsidR="003119AD">
        <w:rPr>
          <w:lang w:val="en-US"/>
        </w:rPr>
        <w:t>IoT</w:t>
      </w:r>
      <w:r w:rsidR="003119AD" w:rsidRPr="003119AD">
        <w:t xml:space="preserve">. </w:t>
      </w:r>
      <w:r w:rsidR="003119AD">
        <w:t>Σε αυτό το κεφάλαιο θα συναντήσουμε μερικές από αυτές τις λειτουργείες και θα εξετάσουμε την συνεισφορά τους στην ζωή μας.</w:t>
      </w:r>
    </w:p>
    <w:p w14:paraId="5B5850B9" w14:textId="19ED69C6" w:rsidR="00525F86" w:rsidRPr="00525F86" w:rsidRDefault="00525F86" w:rsidP="00D15B74">
      <w:pPr>
        <w:pStyle w:val="2"/>
      </w:pPr>
      <w:bookmarkStart w:id="24" w:name="_Toc106443262"/>
      <w:r>
        <w:t>Κυκλοφοριακή κίνηση</w:t>
      </w:r>
      <w:bookmarkEnd w:id="24"/>
    </w:p>
    <w:p w14:paraId="24A4E13C" w14:textId="26EA44D7" w:rsidR="00EE6A0D" w:rsidRDefault="00EE6A0D" w:rsidP="00EE6A0D">
      <w:r>
        <w:t xml:space="preserve">Μία εξαιρετικά χρησιμοποιούμενη λειτουργεία που όλοι μας έχουμε δει είτε στα κινητά μας είτε στα </w:t>
      </w:r>
      <w:r>
        <w:rPr>
          <w:lang w:val="en-US"/>
        </w:rPr>
        <w:t>GPS</w:t>
      </w:r>
      <w:r w:rsidRPr="00EE6A0D">
        <w:t xml:space="preserve"> </w:t>
      </w:r>
      <w:r>
        <w:t xml:space="preserve">του αυτοκινήτου μας είναι </w:t>
      </w:r>
      <w:r w:rsidR="00686D11">
        <w:t xml:space="preserve">η ανάλυση της κίνησης της κυκλοφορίας που θα συναντήσουμε στο δρόμο και η πρόταση διαδρομών από το εκάστοτε λογισμικό ώστε να αποφύγουμε τυχόν κυκλοφοριακές συμφορήσεις (προσωπικά, όπως και το μεγαλύτερο μέρος του πληθυσμού όταν χρησιμοποιούμε χάρτες θα αναφέρεται στους χάρτες της </w:t>
      </w:r>
      <w:r w:rsidR="00686D11">
        <w:rPr>
          <w:lang w:val="en-US"/>
        </w:rPr>
        <w:t>Google</w:t>
      </w:r>
      <w:r w:rsidR="00686D11" w:rsidRPr="00686D11">
        <w:t xml:space="preserve"> </w:t>
      </w:r>
      <w:r w:rsidR="00686D11">
        <w:t>και αυτούς θα χρησιμοποιήσουμε για το συγκεκριμένο παράδειγμα).</w:t>
      </w:r>
    </w:p>
    <w:p w14:paraId="045FA0A2" w14:textId="2E02FD2E" w:rsidR="00686D11" w:rsidRDefault="00686D11" w:rsidP="00EE6A0D">
      <w:r>
        <w:tab/>
        <w:t>Η απορία που θα έπρεπε πολλοί άνθρωποι να είχαν</w:t>
      </w:r>
      <w:r w:rsidR="0041210B">
        <w:t>, και δικαιολογημένα</w:t>
      </w:r>
      <w:r>
        <w:t>, είναι π</w:t>
      </w:r>
      <w:r w:rsidR="00341AC4">
        <w:t>ω</w:t>
      </w:r>
      <w:r>
        <w:t xml:space="preserve">ς η </w:t>
      </w:r>
      <w:r>
        <w:rPr>
          <w:lang w:val="en-US"/>
        </w:rPr>
        <w:t>Google</w:t>
      </w:r>
      <w:r w:rsidRPr="00686D11">
        <w:t xml:space="preserve"> </w:t>
      </w:r>
      <w:r>
        <w:t xml:space="preserve">εκείνη τη στιγμή γνωρίζει </w:t>
      </w:r>
      <w:r w:rsidR="00341AC4">
        <w:t>σε τι επίπεδα βρίσκεται η κίνηση στην εκάστοτε περιοχή</w:t>
      </w:r>
      <w:r w:rsidR="0041210B">
        <w:t xml:space="preserve"> που εμείς βρισκόμαστε</w:t>
      </w:r>
      <w:r w:rsidR="00341AC4">
        <w:t>. Παρακολουθεί από κάμερες; Ενημερώνεται από κρατικούς φορείς; Ή μήπως πολύ απλά εμείς οι ίδιοι είμαστε αυτοί που συμβάλουν στην δημιουργία αυτής της</w:t>
      </w:r>
      <w:r w:rsidR="0057743C">
        <w:t xml:space="preserve"> γνώσης</w:t>
      </w:r>
      <w:r w:rsidR="00341AC4">
        <w:t xml:space="preserve">; Προφανώς η απάντηση είναι πως εμείς ενημερώνουμε τη </w:t>
      </w:r>
      <w:r w:rsidR="00341AC4">
        <w:rPr>
          <w:lang w:val="en-US"/>
        </w:rPr>
        <w:t>Google</w:t>
      </w:r>
      <w:r w:rsidR="00341AC4" w:rsidRPr="00341AC4">
        <w:t xml:space="preserve"> </w:t>
      </w:r>
      <w:r w:rsidR="00341AC4">
        <w:t xml:space="preserve">και την προμηθεύουμε με ότι στοιχεία χρειάζεται ώστε να παράγει το αποτέλεσμα που εμείς βλέπουμε στην οθόνη. Όταν ανοίγουμε το χάρτη μας, είτε στο κινητό μας, στο </w:t>
      </w:r>
      <w:r w:rsidR="00341AC4">
        <w:rPr>
          <w:lang w:val="en-US"/>
        </w:rPr>
        <w:t>GPS</w:t>
      </w:r>
      <w:r w:rsidR="00341AC4" w:rsidRPr="00341AC4">
        <w:t xml:space="preserve"> </w:t>
      </w:r>
      <w:r w:rsidR="00341AC4">
        <w:t xml:space="preserve">μας είτε ακόμη και στο </w:t>
      </w:r>
      <w:r w:rsidR="00341AC4">
        <w:rPr>
          <w:lang w:val="en-US"/>
        </w:rPr>
        <w:t>smartwatch</w:t>
      </w:r>
      <w:r w:rsidR="00341AC4" w:rsidRPr="00341AC4">
        <w:t xml:space="preserve"> </w:t>
      </w:r>
      <w:r w:rsidR="00341AC4">
        <w:t xml:space="preserve">μας αυτόματα </w:t>
      </w:r>
      <w:r w:rsidR="00C80B6B">
        <w:t xml:space="preserve">προσφέρουμε στη </w:t>
      </w:r>
      <w:r w:rsidR="00C80B6B">
        <w:rPr>
          <w:lang w:val="en-US"/>
        </w:rPr>
        <w:t>Google</w:t>
      </w:r>
      <w:r w:rsidR="00C80B6B" w:rsidRPr="00C80B6B">
        <w:t xml:space="preserve"> </w:t>
      </w:r>
      <w:r w:rsidR="00C80B6B">
        <w:t>πληροφορίες όπως η τοποθεσία μας, ο τελικός προορισμός μας, την ταχύτητα με την οποία κινούμαστε κάθε στιγμή και</w:t>
      </w:r>
      <w:r w:rsidR="00341AC4">
        <w:t xml:space="preserve"> </w:t>
      </w:r>
      <w:r w:rsidR="00C80B6B">
        <w:t xml:space="preserve">τη πορεία την οποία σκοπεύουμε να ακολουθήσουμε. Αυτό το κάνει ο καθένας από εμάς </w:t>
      </w:r>
      <w:r w:rsidR="0057743C">
        <w:t>τη στιγμή που</w:t>
      </w:r>
      <w:r w:rsidR="00C80B6B">
        <w:t xml:space="preserve"> ανοίγει τους χάρτες ώστε να λάβει κατευθύνσεις ως προς έναν προορισμό, και έτσι, συγκεντρώνοντας όλα τα δεδομένα και αναλύοντας τις κινήσεις κάθε οδηγού σε πραγματικό χρόνο, η </w:t>
      </w:r>
      <w:r w:rsidR="00C80B6B">
        <w:rPr>
          <w:lang w:val="en-US"/>
        </w:rPr>
        <w:t>Google</w:t>
      </w:r>
      <w:r w:rsidR="00C80B6B" w:rsidRPr="00C80B6B">
        <w:t xml:space="preserve"> </w:t>
      </w:r>
      <w:r w:rsidR="00C80B6B">
        <w:t>μπορεί να καθορίσει, με ένα περιθώριο λάθους</w:t>
      </w:r>
      <w:r w:rsidR="0057743C">
        <w:t xml:space="preserve"> διότι δεν χρησιμοποιούν όλοι οι οδηγοί χάρτες σε κάθε διαδρομή τους</w:t>
      </w:r>
      <w:r w:rsidR="00C80B6B">
        <w:t>, την κίνηση που θα συναντήσουμε στη συνέχεια της διαδρομής μας.</w:t>
      </w:r>
    </w:p>
    <w:p w14:paraId="2125C046" w14:textId="77777777" w:rsidR="006336B9" w:rsidRDefault="0041210B" w:rsidP="00EE6A0D">
      <w:r>
        <w:tab/>
        <w:t xml:space="preserve">Αυτή είναι μία βασική χρήση του </w:t>
      </w:r>
      <w:r>
        <w:rPr>
          <w:lang w:val="en-US"/>
        </w:rPr>
        <w:t>IoT</w:t>
      </w:r>
      <w:r w:rsidRPr="0041210B">
        <w:t xml:space="preserve">, </w:t>
      </w:r>
      <w:r>
        <w:t xml:space="preserve">μια χρήση που ο καθένας από εμάς έχει ήδη ή πρόκειται να συναντήσει στο μέλλον καθώς ταξιδεύει. </w:t>
      </w:r>
      <w:r w:rsidR="006336B9">
        <w:t xml:space="preserve">Αυτός ο διαμοιρασμός της πληροφορίας μεταξύ συσκευών μέσω του διαδικτύου, είναι ο ορισμός του </w:t>
      </w:r>
      <w:r w:rsidR="006336B9">
        <w:rPr>
          <w:lang w:val="en-US"/>
        </w:rPr>
        <w:t>IoT</w:t>
      </w:r>
      <w:r w:rsidR="006336B9" w:rsidRPr="006336B9">
        <w:t>.</w:t>
      </w:r>
    </w:p>
    <w:p w14:paraId="43B7915F" w14:textId="6D2896AE" w:rsidR="0041210B" w:rsidRDefault="006336B9" w:rsidP="00EE6A0D">
      <w:r>
        <w:lastRenderedPageBreak/>
        <w:tab/>
        <w:t xml:space="preserve">Βέβαια να τονίσουμε πως η διαδικασία με την οποία η </w:t>
      </w:r>
      <w:r>
        <w:rPr>
          <w:lang w:val="en-US"/>
        </w:rPr>
        <w:t>Google</w:t>
      </w:r>
      <w:r w:rsidRPr="006336B9">
        <w:t xml:space="preserve"> </w:t>
      </w:r>
      <w:r>
        <w:t xml:space="preserve">δημιουργεί τα δεδομένα της </w:t>
      </w:r>
      <w:r w:rsidR="00DC7E00">
        <w:t xml:space="preserve">κυκλοφοριακής </w:t>
      </w:r>
      <w:r>
        <w:t xml:space="preserve">κίνησης είναι πολύ πιο περίπλοκη από την απλή περιγραφή την οποία μόλις διαβάσαμε. </w:t>
      </w:r>
      <w:r w:rsidR="00C00236">
        <w:t xml:space="preserve">Πέρα από την ανάλυση των κινήσεων των αυτοκινήτων σε πραγματικό χρόνο, όπου αυτό ήταν το κομμάτι που έπρεπε να δώσουμε βάση, η </w:t>
      </w:r>
      <w:r w:rsidR="00C00236">
        <w:rPr>
          <w:lang w:val="en-US"/>
        </w:rPr>
        <w:t>Google</w:t>
      </w:r>
      <w:r w:rsidR="00C00236" w:rsidRPr="00C00236">
        <w:t xml:space="preserve"> </w:t>
      </w:r>
      <w:r w:rsidR="00C00236">
        <w:t>την ίδια στιγμή αναλύει δεδομένα και μοτίβα προηγούμενων χρονικών στιγμών της συγκεκριμένης περιοχής και συνδυάζοντας την προϋπάρχουσα γνώση και τις νέες πληροφορίες μέσω της μηχανικής μάθησης</w:t>
      </w:r>
      <w:r w:rsidR="00DC7E00">
        <w:t xml:space="preserve"> (</w:t>
      </w:r>
      <w:r w:rsidR="00F31950" w:rsidRPr="00676382">
        <w:rPr>
          <w:lang w:val="en-US"/>
        </w:rPr>
        <w:t>M</w:t>
      </w:r>
      <w:r w:rsidR="00DC7E00" w:rsidRPr="00676382">
        <w:rPr>
          <w:lang w:val="en-US"/>
        </w:rPr>
        <w:t>achine</w:t>
      </w:r>
      <w:r w:rsidR="00DC7E00" w:rsidRPr="00676382">
        <w:t xml:space="preserve"> </w:t>
      </w:r>
      <w:r w:rsidR="00F31950" w:rsidRPr="00676382">
        <w:rPr>
          <w:lang w:val="en-US"/>
        </w:rPr>
        <w:t>L</w:t>
      </w:r>
      <w:r w:rsidR="00DC7E00" w:rsidRPr="00676382">
        <w:rPr>
          <w:lang w:val="en-US"/>
        </w:rPr>
        <w:t>earning</w:t>
      </w:r>
      <w:r w:rsidR="00DC7E00">
        <w:t>)</w:t>
      </w:r>
      <w:r w:rsidR="00C00236">
        <w:t xml:space="preserve"> καταλήγει στο να </w:t>
      </w:r>
      <w:r w:rsidR="00DC7E00">
        <w:t>προβλέψει την πιο πιθανή κατάσταση στην οποία θα βρίσκεται το κυκλοφοριακό δίκτυο εκείνη τη στιγμή.</w:t>
      </w:r>
    </w:p>
    <w:p w14:paraId="40AEEB9A" w14:textId="5CB3F543" w:rsidR="00525F86" w:rsidRDefault="00525F86" w:rsidP="00D15B74">
      <w:pPr>
        <w:pStyle w:val="2"/>
      </w:pPr>
      <w:bookmarkStart w:id="25" w:name="_Toc106443263"/>
      <w:r>
        <w:t>Σπίτι και χώρος εργασίας</w:t>
      </w:r>
      <w:bookmarkEnd w:id="25"/>
    </w:p>
    <w:p w14:paraId="7ED4EAF2" w14:textId="56592208" w:rsidR="00525F86" w:rsidRDefault="00525F86" w:rsidP="00525F86">
      <w:r>
        <w:t xml:space="preserve">Στην ζωή μας τον τελευταίο καιρό έχει αρχίσει να εισέρχεται και ο απομακρυσμένος έλεγχος του σπιτιού ή του χώρου εργασίας μας με διαφόρους τρόπους, χρησιμοποιώντας τις δυνατότητες που το </w:t>
      </w:r>
      <w:r>
        <w:rPr>
          <w:lang w:val="en-US"/>
        </w:rPr>
        <w:t>IoT</w:t>
      </w:r>
      <w:r w:rsidRPr="00525F86">
        <w:t xml:space="preserve"> </w:t>
      </w:r>
      <w:r>
        <w:t>μας προσφέρει. Παρότι ακόμη δεν είναι διαδεδομένο</w:t>
      </w:r>
      <w:r w:rsidR="00C06096">
        <w:t xml:space="preserve"> χαρακτηριστικό της σύγχρονης εποχής</w:t>
      </w:r>
      <w:r>
        <w:t xml:space="preserve">, διότι </w:t>
      </w:r>
      <w:r w:rsidR="00C06096">
        <w:t>προς το παρόν</w:t>
      </w:r>
      <w:r>
        <w:t xml:space="preserve"> υπάρχουν κενά ασφαλείας </w:t>
      </w:r>
      <w:r w:rsidR="00C06096">
        <w:t>στις συγκεκριμένες λειτουργίες, αρκετός κόσμος επιλέγει να αυτοματοποιήσει ή να μεταφέρει βασικές λειτουργείες συστημάτων του χώρου του στο κινητό του ή στον υπολογιστή του.</w:t>
      </w:r>
    </w:p>
    <w:p w14:paraId="347B701D" w14:textId="66A625A6" w:rsidR="00C06096" w:rsidRDefault="00C06096" w:rsidP="00525F86">
      <w:r>
        <w:tab/>
        <w:t>Ένα παράδειγμα μίας τέτοιας λειτουργείας είναι η ενεργοποίηση της θέρμανσης, είτε αναφερόμαστε σε μία συσκευή όπως το κλιματιστικό είτε σε ολοκληρωτικές λειτουργίες θέρμανσης όπως τ</w:t>
      </w:r>
      <w:r w:rsidR="00775E9C">
        <w:t>α καλοριφέρ</w:t>
      </w:r>
      <w:r>
        <w:t xml:space="preserve">. </w:t>
      </w:r>
      <w:r w:rsidR="00775E9C">
        <w:t xml:space="preserve">Πλέον, με το άγγισμα ενός κουμπιού στο κινητό μας μπορούμε να ενεργοποιήσουμε τις συσκευές μας και να ελέγξουμε το χώρο μας οποιαδήποτε στιγμή επιθυμούμε. Μπορούμε παράλληλα να μετακινήσουμε τα </w:t>
      </w:r>
      <w:r w:rsidR="00C23098">
        <w:t>παντζούρια μας ώστε να αφήσουμε το φως να εισέλθει στο χώρο, ή να τα κλείσουμε ασφαλίζοντας το</w:t>
      </w:r>
      <w:r w:rsidR="00DB4DA9">
        <w:t>ν</w:t>
      </w:r>
      <w:r w:rsidR="009847CB">
        <w:t>, ν</w:t>
      </w:r>
      <w:r w:rsidR="00C23098">
        <w:t xml:space="preserve">α ενεργοποιήσουμε τη θέρμανση μας πριν επιστρέψουμε ώστε ο χώρος μας είναι ζεστός και ευπρόσδεκτος, είτε ακόμη να ανοίξουμε τις πόρτες μας ή να τις ασφαλίσουμε. Όπως μπορούμε επιπλέον με τον ίδιο τρόπο να ενεργοποιήσουμε το σύστημα </w:t>
      </w:r>
      <w:r w:rsidR="00CF3172">
        <w:t>ύδρευσης</w:t>
      </w:r>
      <w:r w:rsidR="00C23098">
        <w:t xml:space="preserve"> του κήπου μας </w:t>
      </w:r>
      <w:r w:rsidR="00CF3172">
        <w:t>στις ώρες που επιθυμούμε</w:t>
      </w:r>
      <w:r w:rsidR="009847CB">
        <w:t>, ή ακόμη να ελέγξουμε τις κάμερες μας ώστε να γνωρίζουμε την κίνηση που υπάρχει στους χώρους μας οποιαδήποτε στιγμή.</w:t>
      </w:r>
    </w:p>
    <w:p w14:paraId="16956E0F" w14:textId="4E7F0088" w:rsidR="00312042" w:rsidRPr="00312042" w:rsidRDefault="009847CB" w:rsidP="00525F86">
      <w:pPr>
        <w:sectPr w:rsidR="00312042" w:rsidRPr="00312042" w:rsidSect="00DC51B7">
          <w:pgSz w:w="11906" w:h="16838" w:code="9"/>
          <w:pgMar w:top="1418" w:right="1418" w:bottom="1418" w:left="1418" w:header="709" w:footer="709" w:gutter="567"/>
          <w:cols w:space="708"/>
          <w:docGrid w:linePitch="360"/>
        </w:sectPr>
      </w:pPr>
      <w:r>
        <w:tab/>
        <w:t xml:space="preserve">Με τον ίδιο τρόπο μπορούμε να έχουμε τον έλεγχο του χώρου εργασίας </w:t>
      </w:r>
      <w:r w:rsidR="00D232E7">
        <w:t>μας, από κάμερες, αισθητήρες, ενεργοποίηση και χρήση μηχανημάτων έως ενεργοποίηση ή απενεργοποίηση πρωτοκόλλων ασφαλείας, συναγερμών και κλειδαριώ</w:t>
      </w:r>
      <w:r w:rsidR="00312042">
        <w:t>ν</w:t>
      </w:r>
    </w:p>
    <w:p w14:paraId="7833E899" w14:textId="175023E0" w:rsidR="00412455" w:rsidRDefault="00412455" w:rsidP="00D15B74">
      <w:pPr>
        <w:pStyle w:val="2"/>
        <w:rPr>
          <w:lang w:val="en-US"/>
        </w:rPr>
      </w:pPr>
      <w:bookmarkStart w:id="26" w:name="_Toc106443264"/>
      <w:r>
        <w:rPr>
          <w:color w:val="202124"/>
          <w:sz w:val="36"/>
          <w:szCs w:val="36"/>
          <w:shd w:val="clear" w:color="auto" w:fill="FFFFFF"/>
        </w:rPr>
        <w:lastRenderedPageBreak/>
        <w:t>Φορέσιμη τεχνολογία</w:t>
      </w:r>
      <w:r>
        <w:t xml:space="preserve"> (</w:t>
      </w:r>
      <w:r>
        <w:rPr>
          <w:lang w:val="en-US"/>
        </w:rPr>
        <w:t>Wearable Technology)</w:t>
      </w:r>
      <w:bookmarkEnd w:id="26"/>
    </w:p>
    <w:p w14:paraId="578951C8" w14:textId="7D3EBA63" w:rsidR="00CF7FCD" w:rsidRDefault="00CF7FCD" w:rsidP="00CF7FCD">
      <w:r>
        <w:t>Αρχικά θα αναλύσουμε το τ</w:t>
      </w:r>
      <w:r w:rsidR="00B92B56">
        <w:t>ι</w:t>
      </w:r>
      <w:r>
        <w:t xml:space="preserve"> ακριβώς σημαίνει </w:t>
      </w:r>
      <w:r>
        <w:rPr>
          <w:lang w:val="en-US"/>
        </w:rPr>
        <w:t>wearable</w:t>
      </w:r>
      <w:r w:rsidRPr="00CF7FCD">
        <w:t xml:space="preserve"> </w:t>
      </w:r>
      <w:r>
        <w:t xml:space="preserve">ώστε να κατανοήσουμε καλύτερα τις ιδιότητες του. Τα </w:t>
      </w:r>
      <w:r>
        <w:rPr>
          <w:lang w:val="en-US"/>
        </w:rPr>
        <w:t>wearables</w:t>
      </w:r>
      <w:r w:rsidRPr="00CF7FCD">
        <w:t xml:space="preserve"> είναι μια κατηγορία ηλεκτρονικών συσκευών που μπορούν να φορεθούν ως αξεσουάρ, να ενσωματωθούν σε ρούχα, να εμφυτευθούν στο σώμα του χρήστη ή ακόμη και να γίνουν τατουάζ στο δέρμα.</w:t>
      </w:r>
      <w:r>
        <w:t xml:space="preserve"> </w:t>
      </w:r>
    </w:p>
    <w:p w14:paraId="29EB6997" w14:textId="4CE13C1C" w:rsidR="00CF7FCD" w:rsidRDefault="00CF7FCD" w:rsidP="00CF7FCD">
      <w:r>
        <w:tab/>
        <w:t xml:space="preserve">Αυτές οι συσκευές υγείας είναι τόσο γοητευτικές όσο και χρήσιμες. Περιλαμβάνουν έξυπνα ρούχα, έξυπνα βραχιόλια και ιατρικά wearables που μας παρέχουν υψηλής ποιότητας υπηρεσίες υγείας. Έχουν σχεδιαστεί για να παρακολουθούν δραστηριότητες όπως ο </w:t>
      </w:r>
      <w:r w:rsidR="006312BA">
        <w:t>σφυγμός μας</w:t>
      </w:r>
      <w:r>
        <w:t xml:space="preserve">, ο αριθμός των βημάτων, ο καρδιακός </w:t>
      </w:r>
      <w:r w:rsidR="006312BA">
        <w:t>μας ρυθμός</w:t>
      </w:r>
      <w:r>
        <w:t xml:space="preserve"> κ.λπ. Τα δεδομένα αυτά καταγράφονται και μπορούν να σταλούν στους γιατρούς για λεπτομερή ανάλυση της φυσικής</w:t>
      </w:r>
      <w:r w:rsidR="006312BA">
        <w:t xml:space="preserve"> μας</w:t>
      </w:r>
      <w:r>
        <w:t xml:space="preserve"> κατάστασης. Αυτές οι έξυπνες φορητές</w:t>
      </w:r>
      <w:r w:rsidR="006312BA">
        <w:t xml:space="preserve"> (ή φορούμενες)</w:t>
      </w:r>
      <w:r>
        <w:t xml:space="preserve"> συσκευές που βασίζονται στο IoT επηρεάζουν πολύ τον τρόπο ζωής </w:t>
      </w:r>
      <w:r w:rsidR="006312BA">
        <w:t>μας, πάντα προς το καλύτερο</w:t>
      </w:r>
      <w:r>
        <w:t>. Εκτός από την εκτέλεση αυτών των βασικών λειτουργιών, μπορούν επίσης να σημάνουν συναγερμό και να στείλουν ειδοπο</w:t>
      </w:r>
      <w:r w:rsidR="006312BA">
        <w:t>ιήσεις</w:t>
      </w:r>
      <w:r>
        <w:t xml:space="preserve"> σε περίπτωση ιατρικής έκτακτης ανάγκης, όπως κρίση άσθματος, επιληπτικές κρίσεις</w:t>
      </w:r>
      <w:r w:rsidR="006312BA">
        <w:t>, καρδιακή προσβολή</w:t>
      </w:r>
      <w:r>
        <w:t xml:space="preserve"> κ.λπ.</w:t>
      </w:r>
    </w:p>
    <w:p w14:paraId="77CBDCE1" w14:textId="6A8163E5" w:rsidR="006312BA" w:rsidRDefault="006312BA" w:rsidP="00CF7FCD">
      <w:r>
        <w:tab/>
        <w:t xml:space="preserve">Επιπλέον, με τη χρήση αυτών μπορούμε και οι ίδιοι να έχουμε μια εικόνα της υγείας μας </w:t>
      </w:r>
      <w:r w:rsidR="00D37227">
        <w:t xml:space="preserve">σε γενικό πλαίσιο </w:t>
      </w:r>
      <w:r>
        <w:t xml:space="preserve">και πως </w:t>
      </w:r>
      <w:r w:rsidR="00D37227">
        <w:t>τις κινήσεις τις οποίες κάνουμε</w:t>
      </w:r>
      <w:r>
        <w:t xml:space="preserve"> μέσα στην μέρα. Με αυτόν τον τρόπο μας δίνεται η δυνατότητα να βελτιώσουμε τις συνήθειες μας</w:t>
      </w:r>
      <w:r w:rsidR="00D37227">
        <w:t>,</w:t>
      </w:r>
      <w:r>
        <w:t xml:space="preserve"> να αποφύγουμε επιβλαβές κινήσεις </w:t>
      </w:r>
      <w:r w:rsidR="00D37227">
        <w:t xml:space="preserve">και να μάθουμε για τυχόν ανωμαλίες τις οποίες ειδάλλως δεν θα γνωρίζαμε, </w:t>
      </w:r>
      <w:r>
        <w:t xml:space="preserve">όπως </w:t>
      </w:r>
      <w:r w:rsidR="00D37227">
        <w:t xml:space="preserve">η </w:t>
      </w:r>
      <w:r>
        <w:t xml:space="preserve">υπερβολική κατανάλωση φαγητού, </w:t>
      </w:r>
      <w:r w:rsidR="00D37227">
        <w:t>επικίνδυνες ασκήσεις και ανάστατο ύπνο αντίστοιχα.</w:t>
      </w:r>
    </w:p>
    <w:p w14:paraId="00E232D2" w14:textId="699FE2AA" w:rsidR="00B92B56" w:rsidRDefault="00B92B56" w:rsidP="00CF7FCD">
      <w:r>
        <w:tab/>
      </w:r>
      <w:r w:rsidRPr="00B92B56">
        <w:t xml:space="preserve">Οι φορητές συσκευές θα μπορούσαν επίσης να συνδεθούν αυτόματα με συσκευές στο σπίτι. Ίσως έχετε ένα προτιμώμενο επίπεδο φωτισμού όταν παρακολουθείτε τηλεόραση από μια συγκεκριμένη καρέκλα. Θα μπορούσατε να </w:t>
      </w:r>
      <w:r>
        <w:t>ρυθμίσετε</w:t>
      </w:r>
      <w:r w:rsidRPr="00B92B56">
        <w:t xml:space="preserve"> την τηλεόραση και η φορητή συσκευή σας θα μπορούσε να σας βοηθήσει να </w:t>
      </w:r>
      <w:r>
        <w:t>ελέγχετε</w:t>
      </w:r>
      <w:r w:rsidRPr="00B92B56">
        <w:t xml:space="preserve"> το επίπεδο φωτισμού από τα συνδεδεμένα φώτα LED μέσα στο δωμάτιο. Ένα έξυπνο σπίτι θα μπορούσε ακόμη και να υποστηρίζει την αυτόματη παρεμπόδιση του φωτός από τα παράθυρα που δημιουργούν θάμβωση στην τηλεόραση. Ακόμη και ο οπίσθιος φωτισμός στην οθόνη της τηλεόρασης LCD θα μπορούσε να ρυθμιστεί και όλες οι </w:t>
      </w:r>
      <w:r>
        <w:t>λειτουργείες</w:t>
      </w:r>
      <w:r w:rsidRPr="00B92B56">
        <w:t xml:space="preserve"> να βελτιστοποιηθούν για την εξοικονόμηση ενέργειας, καθώς και για τη δημιουργία της πιο ευνοϊκής εμπειρίας θέασης. Όλες αυτές οι αλληλεπιδράσεις θα μπορούσαν να γίνουν αυτόματα, απευθείας </w:t>
      </w:r>
      <w:r w:rsidRPr="00B92B56">
        <w:lastRenderedPageBreak/>
        <w:t>μεταξύ των συσκευών, αφού ρυθμιστεί η συνολική στρατηγική μέσω μιας διεπαφής έξυπνου τηλεφώνου.</w:t>
      </w:r>
    </w:p>
    <w:p w14:paraId="35C790D0" w14:textId="2165F993" w:rsidR="00B92B56" w:rsidRDefault="00B92B56" w:rsidP="00CF7FCD">
      <w:r>
        <w:tab/>
      </w:r>
      <w:r w:rsidR="00D97DC2">
        <w:t xml:space="preserve">Οι δυνατότητες και τα πιο ισχυρά στοιχεία του </w:t>
      </w:r>
      <w:r w:rsidR="00D97DC2">
        <w:rPr>
          <w:lang w:val="en-US"/>
        </w:rPr>
        <w:t>IoT</w:t>
      </w:r>
      <w:r w:rsidRPr="00B92B56">
        <w:t xml:space="preserve"> βασίζ</w:t>
      </w:r>
      <w:r w:rsidR="00D97DC2">
        <w:t>ον</w:t>
      </w:r>
      <w:r w:rsidRPr="00B92B56">
        <w:t xml:space="preserve">ται στη διάχυτη συνδεσιμότητα και όταν </w:t>
      </w:r>
      <w:r w:rsidR="00D97DC2">
        <w:t xml:space="preserve">αυτή </w:t>
      </w:r>
      <w:r w:rsidR="0097088A">
        <w:t>σχετίζεται</w:t>
      </w:r>
      <w:r w:rsidRPr="00B92B56">
        <w:t xml:space="preserve"> με μεγάλες συλλογές συνδεδεμένων συσκευών, μπορούν να προκύψουν σημαντικά οφέλη. Πώς μπορούν να επωφεληθούν και οι φορητές συσκευές από αυτή την ιδέα; Για παράδειγμα, θα μπορούσαν οι φορητές συσκευές σας να </w:t>
      </w:r>
      <w:r w:rsidR="00D97DC2" w:rsidRPr="00B92B56">
        <w:t>αλληλοεπιδρούν</w:t>
      </w:r>
      <w:r w:rsidRPr="00B92B56">
        <w:t xml:space="preserve"> με τις συσκευές άλλων ατόμων σε ένα πλήθος; Θα θέλατε να γνωρίζετε αν κάποιος που κάθεται δίπλα σας στο τρένο έχει υψηλό πυρετό; Σαφώς και θα θέλατε να το γνωρίζετε, αλλά το άτομο με πυρετό μπορεί να μην θέλει να μεταδώσει</w:t>
      </w:r>
      <w:r w:rsidR="0097088A">
        <w:t xml:space="preserve"> τη συγκεκριμένη πληροφορία</w:t>
      </w:r>
      <w:r w:rsidRPr="00B92B56">
        <w:t>. Αν όμως χρησιμοποιούσατε και οι δύο τον ίδιο πάροχο υγειονομικής περίθαλψης, ίσως αυτές οι πληροφορίες να μοιράζονταν</w:t>
      </w:r>
      <w:r w:rsidR="0097088A">
        <w:t xml:space="preserve"> στο σύνολο</w:t>
      </w:r>
      <w:r w:rsidRPr="00B92B56">
        <w:t>, ίσως</w:t>
      </w:r>
      <w:r w:rsidR="0097088A">
        <w:t xml:space="preserve"> να ήταν</w:t>
      </w:r>
      <w:r w:rsidRPr="00B92B56">
        <w:t xml:space="preserve"> ελεγχόμενες μέσω ενός φίλτρου έξυπνων τηλεφώνων. Τα ζητήματα προστασίας της ιδιωτικής ζωής θα συνεχίσουν να αποτελούν μεγάλο πρόβλημα για τα επόμενα χρόνια, αλλά θα υπάρχουν τομείς όπου κάποια διαδεδομένη κοινή χρήση βιομετρικών στοιχείων θα ήταν χρήσιμη ή τουλάχιστον κάπως διασκεδαστική.</w:t>
      </w:r>
    </w:p>
    <w:p w14:paraId="0E2C2274" w14:textId="3C5A8883" w:rsidR="00A91B75" w:rsidRDefault="00A91B75" w:rsidP="00D15B74">
      <w:pPr>
        <w:pStyle w:val="2"/>
      </w:pPr>
      <w:bookmarkStart w:id="27" w:name="_Toc106443265"/>
      <w:r>
        <w:t>Γεωργία και καλλιέργεια</w:t>
      </w:r>
      <w:bookmarkEnd w:id="27"/>
    </w:p>
    <w:p w14:paraId="72ADC5B0" w14:textId="1CB52F8A" w:rsidR="00863D23" w:rsidRDefault="000A3E32" w:rsidP="00A91B75">
      <w:r>
        <w:t xml:space="preserve">Φανταστείτε έναν </w:t>
      </w:r>
      <w:r w:rsidR="00BB3855">
        <w:t>γεωργό / κτηνοτρόφο</w:t>
      </w:r>
      <w:r>
        <w:t xml:space="preserve"> ο οποίος κάθετε στο σπίτι του ενώ τα μηχανήματα του οργώνουν το χωράφι, τα ζώα του τρώνε αυτόματα, τα φυτά του ποτίζονται όποτε το θελήσει και οποιαδήποτε στιγμή γνωρίζει που βρίσκονται τα ζωντανά του. Αυτό είναι μια εικόνα που δύσκολα ο κόσμος μπορεί να φανταστεί, αλλά είναι μια εικόνα που ήδη έχει γίνει πραγματικότητα</w:t>
      </w:r>
      <w:r w:rsidR="000A4E5E">
        <w:t xml:space="preserve"> με τη χρήση του </w:t>
      </w:r>
      <w:r w:rsidR="000A4E5E">
        <w:rPr>
          <w:lang w:val="en-US"/>
        </w:rPr>
        <w:t>IoT</w:t>
      </w:r>
      <w:r w:rsidR="000A4E5E">
        <w:t>.</w:t>
      </w:r>
      <w:r w:rsidR="002C4DCD" w:rsidRPr="002C4DCD">
        <w:t xml:space="preserve"> </w:t>
      </w:r>
      <w:r w:rsidR="00863D23" w:rsidRPr="00863D23">
        <w:t xml:space="preserve">Λόγω της κλιματικής αλλαγής και της κρίσης του νερού, οι αγρότες αντιμετωπίζουν πολλά προβλήματα, όπως ισοπέδωση των καλλιεργειών, διάβρωση του εδάφους, ξηρασία </w:t>
      </w:r>
      <w:r w:rsidR="00863D23">
        <w:t>κ.α.</w:t>
      </w:r>
    </w:p>
    <w:p w14:paraId="36BC116A" w14:textId="32547247" w:rsidR="00863D23" w:rsidRDefault="00863D23" w:rsidP="00A91B75">
      <w:r>
        <w:tab/>
      </w:r>
      <w:r w:rsidR="002C4DCD">
        <w:t xml:space="preserve">Εργαλεία όπως αισθητήρες, ασύρματοι ελεγκτές και αυτόματα μηχανήματα </w:t>
      </w:r>
      <w:r w:rsidR="001F338D">
        <w:t>σε συνδυασμό</w:t>
      </w:r>
      <w:r w:rsidR="002C4DCD">
        <w:t xml:space="preserve"> </w:t>
      </w:r>
      <w:r w:rsidR="001F338D">
        <w:t>με ένα</w:t>
      </w:r>
      <w:r w:rsidR="002C4DCD">
        <w:t xml:space="preserve"> τοπικ</w:t>
      </w:r>
      <w:r w:rsidR="001F338D">
        <w:t>ό</w:t>
      </w:r>
      <w:r w:rsidR="002C4DCD">
        <w:t xml:space="preserve"> </w:t>
      </w:r>
      <w:r w:rsidR="00C73450">
        <w:t>δ</w:t>
      </w:r>
      <w:r w:rsidR="001F338D">
        <w:t>ίκτυο</w:t>
      </w:r>
      <w:r w:rsidR="00C73450">
        <w:t xml:space="preserve"> </w:t>
      </w:r>
      <w:r w:rsidR="002C4DCD">
        <w:t xml:space="preserve">ή ακόμη και </w:t>
      </w:r>
      <w:r w:rsidR="00F31950">
        <w:t>ενός υπολογιστικού</w:t>
      </w:r>
      <w:r w:rsidR="002C4DCD">
        <w:t xml:space="preserve"> νέφους (</w:t>
      </w:r>
      <w:r w:rsidR="002C4DCD" w:rsidRPr="00E000F8">
        <w:rPr>
          <w:lang w:val="en-US"/>
        </w:rPr>
        <w:t>Cloud</w:t>
      </w:r>
      <w:r w:rsidR="002C4DCD" w:rsidRPr="00E000F8">
        <w:t xml:space="preserve"> </w:t>
      </w:r>
      <w:r w:rsidR="002C4DCD" w:rsidRPr="00E000F8">
        <w:rPr>
          <w:lang w:val="en-US"/>
        </w:rPr>
        <w:t>Computing</w:t>
      </w:r>
      <w:r w:rsidR="002C4DCD" w:rsidRPr="002C4DCD">
        <w:t>)</w:t>
      </w:r>
      <w:r w:rsidR="002C4DCD">
        <w:t xml:space="preserve"> </w:t>
      </w:r>
      <w:r w:rsidR="001F338D">
        <w:t xml:space="preserve">μπορούν να συμβάλουν </w:t>
      </w:r>
      <w:r w:rsidR="002C4DCD">
        <w:t xml:space="preserve">στην καλυτέρευση της εργασίας ενός </w:t>
      </w:r>
      <w:r w:rsidR="00BB3855">
        <w:t xml:space="preserve">επαγγελματία </w:t>
      </w:r>
      <w:r w:rsidR="002C4DCD">
        <w:t xml:space="preserve">αγρότη και να του δώσουν τη δυνατότητα να γνωρίζει σε πραγματικό χρόνο την κατάσταση στην οποία βρίσκετε η σπορά του, τα ζώα του και ακόμη τα καιρικά </w:t>
      </w:r>
      <w:r w:rsidR="00F31950">
        <w:t>φαινόμενα.</w:t>
      </w:r>
      <w:r>
        <w:t xml:space="preserve"> Το IoT βοηθά επίσης τους αγρότες να εξετάσουν την υγεία του εδάφους. Πριν σχεδιάσει να καλλιεργήσει μια νέα παρτίδα καλλιεργειών, ο αγρότης πρέπει να ανακτήσει τα θρεπτικά συστατικά του εδάφους. Το εμπλουτισμένο με στοιχεία του IoT λογισμικό επιτρέπει στον χρήστη ή </w:t>
      </w:r>
      <w:r>
        <w:lastRenderedPageBreak/>
        <w:t>τον αγρότη να επιλέξει τις καλύτερες καλλιέργειες με σκοπό την αποκατάσταση των θρεπτικών στοιχείων. Βοηθά επίσης στην ανίχνευση της ανάγκης για χρήση λιπασμάτων και πολλών ακόμα γεωργικών αναγκών.</w:t>
      </w:r>
    </w:p>
    <w:p w14:paraId="3BAEABBD" w14:textId="6B8A611A" w:rsidR="008C4BDD" w:rsidRDefault="00F31950" w:rsidP="00A91B75">
      <w:r w:rsidRPr="00863D23">
        <w:tab/>
      </w:r>
      <w:r>
        <w:t>Αισθητήρες, όπως θα δείτε στην Εικόνα 3.</w:t>
      </w:r>
      <w:r w:rsidR="00BB3855">
        <w:t xml:space="preserve">1, είναι η βάση της αγροτικής και κτηνοτροφικής εξέλιξης οι οποίοι δίνουν την δυνατότητα στους </w:t>
      </w:r>
      <w:r w:rsidR="008C4BDD">
        <w:t>επαγγελματίες του είδους να γνωρίζουν τις καταστάσεις στις οποίες βρίσκονται οι εγκαταστάσεις, τα μηχανήματα</w:t>
      </w:r>
      <w:r w:rsidR="00EB4B94">
        <w:t>,</w:t>
      </w:r>
      <w:r w:rsidR="008C4BDD">
        <w:t xml:space="preserve"> τα ζώα και οτιδήποτε μπορεί να συνδεθεί με έναν αισθητήρα.</w:t>
      </w:r>
    </w:p>
    <w:p w14:paraId="19E93191" w14:textId="77777777" w:rsidR="008C4BDD" w:rsidRDefault="008C4BDD" w:rsidP="008C4BDD">
      <w:pPr>
        <w:keepNext/>
      </w:pPr>
      <w:r>
        <w:rPr>
          <w:noProof/>
        </w:rPr>
        <w:drawing>
          <wp:inline distT="0" distB="0" distL="0" distR="0" wp14:anchorId="63B45DBD" wp14:editId="65C0A219">
            <wp:extent cx="5399405" cy="3356610"/>
            <wp:effectExtent l="0" t="0" r="0" b="0"/>
            <wp:docPr id="4" name="Εικόνα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Εικόνα 4"/>
                    <pic:cNvPicPr/>
                  </pic:nvPicPr>
                  <pic:blipFill>
                    <a:blip r:embed="rId20">
                      <a:extLst>
                        <a:ext uri="{28A0092B-C50C-407E-A947-70E740481C1C}">
                          <a14:useLocalDpi xmlns:a14="http://schemas.microsoft.com/office/drawing/2010/main" val="0"/>
                        </a:ext>
                      </a:extLst>
                    </a:blip>
                    <a:stretch>
                      <a:fillRect/>
                    </a:stretch>
                  </pic:blipFill>
                  <pic:spPr>
                    <a:xfrm>
                      <a:off x="0" y="0"/>
                      <a:ext cx="5399405" cy="3356610"/>
                    </a:xfrm>
                    <a:prstGeom prst="rect">
                      <a:avLst/>
                    </a:prstGeom>
                  </pic:spPr>
                </pic:pic>
              </a:graphicData>
            </a:graphic>
          </wp:inline>
        </w:drawing>
      </w:r>
    </w:p>
    <w:p w14:paraId="5BC0CB4B" w14:textId="5525738C" w:rsidR="00EA6BC1" w:rsidRDefault="008C4BDD" w:rsidP="00EA6BC1">
      <w:pPr>
        <w:pStyle w:val="a7"/>
      </w:pPr>
      <w:r>
        <w:t xml:space="preserve">Εικόνα </w:t>
      </w:r>
      <w:r w:rsidR="00196E75">
        <w:fldChar w:fldCharType="begin"/>
      </w:r>
      <w:r w:rsidR="00196E75">
        <w:instrText xml:space="preserve"> STYLEREF 1 \s </w:instrText>
      </w:r>
      <w:r w:rsidR="00196E75">
        <w:fldChar w:fldCharType="separate"/>
      </w:r>
      <w:r w:rsidR="007F4319">
        <w:rPr>
          <w:noProof/>
        </w:rPr>
        <w:t>3</w:t>
      </w:r>
      <w:r w:rsidR="00196E75">
        <w:fldChar w:fldCharType="end"/>
      </w:r>
      <w:r w:rsidR="00196E75">
        <w:t>.</w:t>
      </w:r>
      <w:r w:rsidR="00196E75">
        <w:fldChar w:fldCharType="begin"/>
      </w:r>
      <w:r w:rsidR="00196E75">
        <w:instrText xml:space="preserve"> SEQ Εικόνα \* ARABIC \s 1 </w:instrText>
      </w:r>
      <w:r w:rsidR="00196E75">
        <w:fldChar w:fldCharType="separate"/>
      </w:r>
      <w:r w:rsidR="007F4319">
        <w:rPr>
          <w:noProof/>
        </w:rPr>
        <w:t>1</w:t>
      </w:r>
      <w:r w:rsidR="00196E75">
        <w:fldChar w:fldCharType="end"/>
      </w:r>
      <w:r>
        <w:t>: Αισθητήρες και δίκτυο σε αγροτικό χώρ</w:t>
      </w:r>
      <w:r w:rsidR="00EA6BC1">
        <w:t>ο</w:t>
      </w:r>
    </w:p>
    <w:p w14:paraId="10074255" w14:textId="4D48647D" w:rsidR="00663440" w:rsidRPr="00196E75" w:rsidRDefault="00EA6BC1">
      <w:bookmarkStart w:id="28" w:name="_Toc59000079"/>
      <w:bookmarkStart w:id="29" w:name="_Toc59000115"/>
      <w:r>
        <w:tab/>
        <w:t xml:space="preserve">Επιπλέον, με την </w:t>
      </w:r>
      <w:r w:rsidR="00E46542">
        <w:t xml:space="preserve">χρήση τεχνολογιών όπως το δίκτυο </w:t>
      </w:r>
      <w:r w:rsidR="00E46542" w:rsidRPr="00E46542">
        <w:t xml:space="preserve">LoRaWAN </w:t>
      </w:r>
      <w:r w:rsidR="00E46542">
        <w:t xml:space="preserve">οι κτηνοτρόφοι έχουν την δυνατότητα να ελέγχουν την τοποθεσία των </w:t>
      </w:r>
      <w:r w:rsidR="006A5345">
        <w:t xml:space="preserve">ζώων τους μεμονωμένα, με την απλή τοποθέτηση ενός </w:t>
      </w:r>
      <w:r w:rsidR="002A3F35">
        <w:t xml:space="preserve">εξωτερικού </w:t>
      </w:r>
      <w:r w:rsidR="006A5345">
        <w:rPr>
          <w:lang w:val="en-US"/>
        </w:rPr>
        <w:t>chip</w:t>
      </w:r>
      <w:r w:rsidR="006A5345" w:rsidRPr="006A5345">
        <w:t xml:space="preserve"> </w:t>
      </w:r>
      <w:r w:rsidR="006A5345">
        <w:t>επ</w:t>
      </w:r>
      <w:r w:rsidR="002A3F35">
        <w:t>άνω τους.</w:t>
      </w:r>
      <w:r w:rsidR="00150F3E" w:rsidRPr="00150F3E">
        <w:t xml:space="preserve"> </w:t>
      </w:r>
      <w:r w:rsidR="00150F3E">
        <w:t>Αυτού του είδους οι ανιχνευτές είναι εξοπλισμένοι με μπαταρί</w:t>
      </w:r>
      <w:r w:rsidR="0033170C">
        <w:t>ε</w:t>
      </w:r>
      <w:r w:rsidR="00150F3E">
        <w:t xml:space="preserve">ς ικανές να διαρκέσουν επάνω από μία δεκαετία, </w:t>
      </w:r>
      <w:r w:rsidR="0033170C">
        <w:t>με αυτόν τον τρόπο η εγκατάσταση γίνεται μία φορά σε κάθε ζώο και μπορεί αργότερα</w:t>
      </w:r>
      <w:r w:rsidR="00A6649C">
        <w:t xml:space="preserve"> εάν κριθεί απαραίτητο να αλλάξει από ζώο σε ζώο. Στην Εικόνα 3.2 βλέπουμε</w:t>
      </w:r>
      <w:r w:rsidR="00DB4DA9">
        <w:t xml:space="preserve"> αναφορικά</w:t>
      </w:r>
      <w:r w:rsidR="00A6649C">
        <w:t xml:space="preserve"> ένα παράδειγμα </w:t>
      </w:r>
      <w:r w:rsidR="00196E75">
        <w:t xml:space="preserve">ενός τέτοιου δικτύου, συγκεκριμένα του </w:t>
      </w:r>
      <w:r w:rsidR="00196E75">
        <w:rPr>
          <w:lang w:val="en-US"/>
        </w:rPr>
        <w:t>LoRaWAN</w:t>
      </w:r>
      <w:r w:rsidR="00196E75" w:rsidRPr="00196E75">
        <w:t xml:space="preserve">, </w:t>
      </w:r>
      <w:r w:rsidR="00196E75">
        <w:t>που διαπρέπει στον συγκεκριμένο τομέα αλλά παράλληλα προσφέρει πολλές ακόμα δυνατότητες.</w:t>
      </w:r>
    </w:p>
    <w:p w14:paraId="64C792B6" w14:textId="575434E5" w:rsidR="00B23B53" w:rsidRDefault="00663440" w:rsidP="00196E75">
      <w:pPr>
        <w:keepNext/>
      </w:pPr>
      <w:r>
        <w:rPr>
          <w:noProof/>
        </w:rPr>
        <w:lastRenderedPageBreak/>
        <w:drawing>
          <wp:inline distT="0" distB="0" distL="0" distR="0" wp14:anchorId="0FCBFB84" wp14:editId="21B23E6E">
            <wp:extent cx="5399405" cy="2488565"/>
            <wp:effectExtent l="0" t="0" r="0" b="2540"/>
            <wp:docPr id="5" name="Εικόνα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Εικόνα 5"/>
                    <pic:cNvPicPr/>
                  </pic:nvPicPr>
                  <pic:blipFill>
                    <a:blip r:embed="rId21">
                      <a:extLst>
                        <a:ext uri="{28A0092B-C50C-407E-A947-70E740481C1C}">
                          <a14:useLocalDpi xmlns:a14="http://schemas.microsoft.com/office/drawing/2010/main" val="0"/>
                        </a:ext>
                      </a:extLst>
                    </a:blip>
                    <a:stretch>
                      <a:fillRect/>
                    </a:stretch>
                  </pic:blipFill>
                  <pic:spPr>
                    <a:xfrm>
                      <a:off x="0" y="0"/>
                      <a:ext cx="5399405" cy="2488565"/>
                    </a:xfrm>
                    <a:prstGeom prst="rect">
                      <a:avLst/>
                    </a:prstGeom>
                  </pic:spPr>
                </pic:pic>
              </a:graphicData>
            </a:graphic>
          </wp:inline>
        </w:drawing>
      </w:r>
    </w:p>
    <w:p w14:paraId="146AF145" w14:textId="7E5CAA6E" w:rsidR="00EA6BC1" w:rsidRPr="00863D23" w:rsidRDefault="00196E75" w:rsidP="00B23B53">
      <w:pPr>
        <w:pStyle w:val="a7"/>
        <w:rPr>
          <w:noProof/>
        </w:rPr>
      </w:pPr>
      <w:r>
        <w:t xml:space="preserve">Εικόνα </w:t>
      </w:r>
      <w:r>
        <w:fldChar w:fldCharType="begin"/>
      </w:r>
      <w:r>
        <w:instrText xml:space="preserve"> STYLEREF 1 \s </w:instrText>
      </w:r>
      <w:r>
        <w:fldChar w:fldCharType="separate"/>
      </w:r>
      <w:r w:rsidR="007F4319">
        <w:rPr>
          <w:noProof/>
        </w:rPr>
        <w:t>3</w:t>
      </w:r>
      <w:r>
        <w:fldChar w:fldCharType="end"/>
      </w:r>
      <w:r>
        <w:t>.</w:t>
      </w:r>
      <w:r>
        <w:fldChar w:fldCharType="begin"/>
      </w:r>
      <w:r>
        <w:instrText xml:space="preserve"> SEQ Εικόνα \* ARABIC \s 1 </w:instrText>
      </w:r>
      <w:r>
        <w:fldChar w:fldCharType="separate"/>
      </w:r>
      <w:r w:rsidR="007F4319">
        <w:rPr>
          <w:noProof/>
        </w:rPr>
        <w:t>2</w:t>
      </w:r>
      <w:r>
        <w:fldChar w:fldCharType="end"/>
      </w:r>
      <w:r>
        <w:t xml:space="preserve">: </w:t>
      </w:r>
      <w:r>
        <w:rPr>
          <w:noProof/>
        </w:rPr>
        <w:t xml:space="preserve">Χαρακτηριστικά της τεχνολογίας </w:t>
      </w:r>
      <w:r>
        <w:rPr>
          <w:noProof/>
          <w:lang w:val="en-US"/>
        </w:rPr>
        <w:t>LoRaWAN</w:t>
      </w:r>
    </w:p>
    <w:p w14:paraId="79BCE936" w14:textId="77777777" w:rsidR="00B23B53" w:rsidRDefault="00B23B53"/>
    <w:p w14:paraId="4E6FF983" w14:textId="4AC54C6B" w:rsidR="00557CC3" w:rsidRDefault="003D6BFA">
      <w:r>
        <w:tab/>
      </w:r>
      <w:r w:rsidRPr="003D6BFA">
        <w:t>Η γεωργία είναι ένας από τους σημαντικότερους τομείς που ενσωματώνουν τα μη επανδρωμένα αεροσκάφη (</w:t>
      </w:r>
      <w:r>
        <w:rPr>
          <w:lang w:val="en-US"/>
        </w:rPr>
        <w:t>drones</w:t>
      </w:r>
      <w:r w:rsidRPr="003D6BFA">
        <w:t xml:space="preserve">). Τα </w:t>
      </w:r>
      <w:r>
        <w:rPr>
          <w:lang w:val="en-US"/>
        </w:rPr>
        <w:t>drones</w:t>
      </w:r>
      <w:r w:rsidRPr="003D6BFA">
        <w:t xml:space="preserve"> που είναι εξοπλισμένα με αισθητήρες και κάμερες χρησιμοποιούνται για την απεικόνιση, τη χαρτογράφηση και την τοπογράφηση γεωργικών εκμεταλλεύσεων. Υπάρχουν επίγεια drones και εναέρια drones. Τα επίγεια drones είναι ρομπότ που επιθεωρούν τα χωράφια με ρόδες. Τα εναέρια drones, επίσημα γνωστά ως μη επανδρωμένα εναέρια οχήματα (UAV) ή μη επανδρωμένα συστήματα αεροσκαφών (UAS), είναι ιπτάμενα ρομπότ. Τα </w:t>
      </w:r>
      <w:r>
        <w:rPr>
          <w:lang w:val="en-US"/>
        </w:rPr>
        <w:t>drones</w:t>
      </w:r>
      <w:r w:rsidRPr="003D6BFA">
        <w:t xml:space="preserve"> μπορούν να ελέγχονται εξ αποστάσεως </w:t>
      </w:r>
      <w:r>
        <w:t>μέσω ειδικών χειριστηρίων</w:t>
      </w:r>
      <w:r w:rsidRPr="003D6BFA">
        <w:t xml:space="preserve"> ή να πετούν αυτόματα μέσω σχεδίων πτήσης ελεγχόμενων από λογισμικό στα ενσωματωμένα συστήματά τους, τα οποία λειτουργούν σε συντονισμό με αισθητήρες και GPS. Από τα δεδομένα </w:t>
      </w:r>
      <w:r w:rsidR="00D97DC2">
        <w:t>τα οποία παρέχουν τα</w:t>
      </w:r>
      <w:r w:rsidRPr="003D6BFA">
        <w:t xml:space="preserve"> </w:t>
      </w:r>
      <w:r w:rsidR="00D97DC2">
        <w:rPr>
          <w:lang w:val="en-US"/>
        </w:rPr>
        <w:t>drones</w:t>
      </w:r>
      <w:r w:rsidRPr="003D6BFA">
        <w:t xml:space="preserve"> μπορούν να εξαχθούν πληροφορίες σχετικά με την υγεία των καλλιεργειών, την άρδευση, τον ψεκασμό, τη φύτευση, το έδαφος και τον αγρό, την καταμέτρηση των φυτών, την πρόβλεψη της απόδοσης και πολλά άλλα. Τα </w:t>
      </w:r>
      <w:r w:rsidR="00D97DC2">
        <w:rPr>
          <w:lang w:val="en-US"/>
        </w:rPr>
        <w:t>drones</w:t>
      </w:r>
      <w:r w:rsidRPr="003D6BFA">
        <w:t xml:space="preserve"> μπορούν είτε να προγραμματιστούν για έρευνες σε αγροκτήματα (drone as a service) είτε να αγοραστούν και να αποθηκευτούν κοντά σε αγροκτήματα όπου μπορούν να φορτιστούν και να συντηρηθούν. Μετά τις έρευνες, τα μη επανδρωμένα αεροσκάφη πρέπει να μεταφέρονται σε κοντινά εργαστήρια για την ανάλυση των δεδομένων που έχουν συλλεχθεί, συμβάλλοντας έτσι στην καλύτερη αξιοποίηση του IoT στη γεωργία. </w:t>
      </w:r>
      <w:r w:rsidR="00557CC3" w:rsidRPr="00557CC3">
        <w:t xml:space="preserve">Η γεωργία με τη βοήθεια του IoT έχει βοηθήσει στην εφαρμογή σύγχρονων τεχνολογικών λύσεων σε δοκιμασμένες στο χρόνο γνώσεις. Αυτό βοήθησε να γεφυρωθεί το χάσμα μεταξύ της παραγωγής και της ποιοτικής και ποσοτικής απόδοσης. Η εισαγωγή δεδομένων με τη λήψη και την εισαγωγή πληροφοριών από τους </w:t>
      </w:r>
      <w:r w:rsidR="00557CC3" w:rsidRPr="00557CC3">
        <w:lastRenderedPageBreak/>
        <w:t>πολλαπλούς αισθητήρες για χρήση σε πραγματικό χρόνο ή αποθήκευση σε μια βάση δεδομένων εξασφαλίζει ταχεία δράση και λιγότερες ζημιές στις καλλιέργειες.</w:t>
      </w:r>
    </w:p>
    <w:p w14:paraId="26298FBD" w14:textId="65DAAAB3" w:rsidR="003D6BFA" w:rsidRDefault="003D6BFA">
      <w:r>
        <w:tab/>
      </w:r>
      <w:r w:rsidR="00B23B53">
        <w:t>Συνεπώς, με την χρήση μερικών αισθητήρων</w:t>
      </w:r>
      <w:r w:rsidR="00D97DC2" w:rsidRPr="00D97DC2">
        <w:t xml:space="preserve">, </w:t>
      </w:r>
      <w:r w:rsidR="00B23B53">
        <w:t>μίας οθόνης</w:t>
      </w:r>
      <w:r w:rsidR="00D97DC2" w:rsidRPr="00D97DC2">
        <w:t xml:space="preserve"> </w:t>
      </w:r>
      <w:r w:rsidR="00D97DC2">
        <w:t>και των νέων ανερχόμενων τεχνολογιών</w:t>
      </w:r>
      <w:r w:rsidR="00B23B53">
        <w:t xml:space="preserve"> ο άνθρωπος πλέον μπορεί να διαχειρίζεται την φάρμα και τα χωράφια του μέσα από το χέρι του και να έχει απόλυτο έλεγχο και γνώση σε κάθε σημείο τ</w:t>
      </w:r>
      <w:r w:rsidR="00F43B7C">
        <w:t>ων εγκαταστάσεων του μέσα από μια ευφυέστατη και ταυτόχρονα απόλυτα κατανοητή για τον άνθρωπο τεχνολογία.</w:t>
      </w:r>
      <w:r w:rsidR="00863D23">
        <w:t xml:space="preserve"> </w:t>
      </w:r>
      <w:r w:rsidR="006B2328">
        <w:t>Π</w:t>
      </w:r>
      <w:r w:rsidR="00863D23" w:rsidRPr="00863D23">
        <w:t>ροβλήματα</w:t>
      </w:r>
      <w:r w:rsidR="006B2328">
        <w:t xml:space="preserve"> τα οποία μέχρι σήμερα μάστιζαν την αγροτική παραγωγή</w:t>
      </w:r>
      <w:r w:rsidR="00863D23" w:rsidRPr="00863D23">
        <w:t xml:space="preserve"> μπορούν</w:t>
      </w:r>
      <w:r w:rsidR="006B2328">
        <w:t xml:space="preserve"> πλέον</w:t>
      </w:r>
      <w:r w:rsidR="00863D23" w:rsidRPr="00863D23">
        <w:t xml:space="preserve"> εύκολα να κατασταλούν με τη χρήση συστήματος γεωργίας που βασίζεται στο IoT.</w:t>
      </w:r>
    </w:p>
    <w:p w14:paraId="0FED2984" w14:textId="77777777" w:rsidR="004A1C82" w:rsidRDefault="004A1C82" w:rsidP="004A1C82">
      <w:pPr>
        <w:pStyle w:val="2"/>
      </w:pPr>
      <w:bookmarkStart w:id="30" w:name="_Toc106443266"/>
      <w:r w:rsidRPr="004A1C82">
        <w:t>Αυτοματοποίηση διαδικασιών</w:t>
      </w:r>
      <w:bookmarkEnd w:id="30"/>
    </w:p>
    <w:p w14:paraId="0CD89BDB" w14:textId="0D3336DB" w:rsidR="00807B45" w:rsidRPr="00807B45" w:rsidRDefault="000D3B62" w:rsidP="00807B45">
      <w:r>
        <w:t xml:space="preserve">Στη μεταποιητική βιομηχανία, η εκτέλεση επαναλαμβανόμενων εργασιών, όπως η περιτύλιξη ετικετών, η συσκευασία κ.λπ., με το χέρι είναι δύσκολη και επιρρεπής σε ανθρώπινα λάθη. </w:t>
      </w:r>
      <w:r w:rsidR="00807B45" w:rsidRPr="00807B45">
        <w:t xml:space="preserve">Το Διαδίκτυο των πραγμάτων (IoT) στη βιομηχανία αποδεικνύεται ότι αλλάζει τα δεδομένα για τις εταιρείες αυτοματισμού. Οι εταιρείες βιομηχανικού αυτοματισμού που χρησιμοποιούν λύσεις IoT μπορούν να αποκομίσουν νέα οφέλη. Το IoT συμβάλλει στη δημιουργία νέων τεχνολογιών για την επίλυση προβλημάτων, τη βελτίωση των λειτουργιών και την αύξηση της παραγωγικότητας. </w:t>
      </w:r>
      <w:r w:rsidR="00807B45">
        <w:t>Επιπλέον</w:t>
      </w:r>
      <w:r w:rsidR="00807B45" w:rsidRPr="00807B45">
        <w:t xml:space="preserve"> μπορεί να εξηγηθεί ως η σύνδεση αμιγώς αναγνωρίσιμων ηλεκτρονικών συσκευών με τη χρήση "data plumbing" του Διαδικτύου, συμπεριλαμβανομένων του πρωτοκόλλου Διαδικτύου (IP), του υπολογιστικού νέφους και των υπηρεσιών ιστού. </w:t>
      </w:r>
      <w:r w:rsidR="00807B45">
        <w:t xml:space="preserve">Με τη χρήση </w:t>
      </w:r>
      <w:r w:rsidR="00807B45" w:rsidRPr="00807B45">
        <w:t>tablet, έξυπν</w:t>
      </w:r>
      <w:r w:rsidR="00807B45">
        <w:t>ων</w:t>
      </w:r>
      <w:r w:rsidR="00807B45" w:rsidRPr="00807B45">
        <w:t xml:space="preserve"> τηλ</w:t>
      </w:r>
      <w:r w:rsidR="00807B45">
        <w:t>ε</w:t>
      </w:r>
      <w:r w:rsidR="00807B45" w:rsidRPr="00807B45">
        <w:t>φ</w:t>
      </w:r>
      <w:r w:rsidR="00807B45">
        <w:t>ώ</w:t>
      </w:r>
      <w:r w:rsidR="00807B45" w:rsidRPr="00807B45">
        <w:t>ν</w:t>
      </w:r>
      <w:r w:rsidR="00807B45">
        <w:t>ων</w:t>
      </w:r>
      <w:r w:rsidR="00807B45" w:rsidRPr="00807B45">
        <w:t>, εικονικ</w:t>
      </w:r>
      <w:r w:rsidR="00807B45">
        <w:t>ών</w:t>
      </w:r>
      <w:r w:rsidR="00807B45" w:rsidRPr="00807B45">
        <w:t xml:space="preserve"> συστ</w:t>
      </w:r>
      <w:r w:rsidR="00807B45">
        <w:t>η</w:t>
      </w:r>
      <w:r w:rsidR="00807B45" w:rsidRPr="00807B45">
        <w:t>μ</w:t>
      </w:r>
      <w:r w:rsidR="00807B45">
        <w:t xml:space="preserve">άτων </w:t>
      </w:r>
      <w:r w:rsidR="00807B45" w:rsidRPr="00807B45">
        <w:t>και αποθήκευση δεδομένων στο σύννεφο</w:t>
      </w:r>
      <w:r w:rsidR="007D4C93">
        <w:t>,</w:t>
      </w:r>
      <w:r w:rsidR="00807B45" w:rsidRPr="00807B45">
        <w:t xml:space="preserve"> </w:t>
      </w:r>
      <w:r w:rsidR="007D4C93">
        <w:t xml:space="preserve">ο </w:t>
      </w:r>
      <w:r w:rsidR="00807B45" w:rsidRPr="00807B45">
        <w:t xml:space="preserve">αντίκτυπος του IoT στον βιομηχανικό αυτοματισμό είναι </w:t>
      </w:r>
      <w:r w:rsidR="007D4C93">
        <w:t>εξαιρετικά</w:t>
      </w:r>
      <w:r w:rsidR="00807B45" w:rsidRPr="00807B45">
        <w:t xml:space="preserve"> μεγάλος</w:t>
      </w:r>
      <w:r w:rsidR="007D4C93">
        <w:t>.</w:t>
      </w:r>
    </w:p>
    <w:p w14:paraId="1E300F0C" w14:textId="6CDFC845" w:rsidR="000D3B62" w:rsidRDefault="00807B45" w:rsidP="000D3B62">
      <w:r>
        <w:tab/>
      </w:r>
      <w:r w:rsidR="000D3B62">
        <w:t>Για παράδειγμα, σκεφτείτε μια βιομηχανία παραγωγής κρύων ποτών. Εδώ, απαιτείται η διασύνδεση μεταξύ των μηχανημάτων παραγωγής και των μεταφορικών ταινιών προκειμένου να ανταλλάσσουν πληροφορίες, κατάσταση και δεδομένα. Αυτή η διασύνδεση εξαρτάται από το IoT. Η κατάσταση του παραγόμενου προϊόντος και η αναφορά για την κατάσταση τ</w:t>
      </w:r>
      <w:r w:rsidR="00BB4280">
        <w:t>ων</w:t>
      </w:r>
      <w:r w:rsidR="000D3B62">
        <w:t xml:space="preserve"> μηχαν</w:t>
      </w:r>
      <w:r w:rsidR="00BB4280">
        <w:t>η</w:t>
      </w:r>
      <w:r w:rsidR="000D3B62">
        <w:t>μ</w:t>
      </w:r>
      <w:r w:rsidR="00BB4280">
        <w:t>ά</w:t>
      </w:r>
      <w:r w:rsidR="000D3B62">
        <w:t>τ</w:t>
      </w:r>
      <w:r w:rsidR="00BB4280">
        <w:t>ων</w:t>
      </w:r>
      <w:r w:rsidR="000D3B62">
        <w:t xml:space="preserve"> αποστέλλονται στον κατασκευαστή σε τακτά χρονικά διαστήματα, προκειμένου να εντοπίζονται εκ των προτέρων </w:t>
      </w:r>
      <w:r w:rsidR="00BB4280">
        <w:t>τυχόν</w:t>
      </w:r>
      <w:r w:rsidR="000D3B62">
        <w:t xml:space="preserve"> βλάβες. Μια βιομηχανία εξοπλισμένη με IoT είναι επωφελής, καθώς αυξάνει την ταχύτητα παραγωγής και διατηρεί την ομοιόμορφη ποιότητα του προϊόντος καθ' όλη τη διάρκεια της παραγωγής. Βοηθά επίσης να γίνει ο χώρος εργασίας πιο αποτελεσματικός και ασφαλής μειώνοντας </w:t>
      </w:r>
      <w:r w:rsidR="00BB4280">
        <w:t xml:space="preserve">έτσι </w:t>
      </w:r>
      <w:r w:rsidR="000D3B62">
        <w:t>τα ανθρώπινα λάθη.</w:t>
      </w:r>
    </w:p>
    <w:p w14:paraId="34BDFA8E" w14:textId="0683D688" w:rsidR="000D3B62" w:rsidRDefault="000D3B62" w:rsidP="000D3B62"/>
    <w:p w14:paraId="6CD53DBA" w14:textId="22DBBE71" w:rsidR="006950B2" w:rsidRDefault="006950B2" w:rsidP="006950B2">
      <w:pPr>
        <w:pStyle w:val="1"/>
        <w:rPr>
          <w:lang w:val="en-US"/>
        </w:rPr>
      </w:pPr>
      <w:bookmarkStart w:id="31" w:name="_Toc106443267"/>
      <w:bookmarkEnd w:id="28"/>
      <w:bookmarkEnd w:id="29"/>
      <w:r>
        <w:t xml:space="preserve">Βασικές εφαρμογές του </w:t>
      </w:r>
      <w:r>
        <w:rPr>
          <w:lang w:val="en-US"/>
        </w:rPr>
        <w:t>5G</w:t>
      </w:r>
      <w:bookmarkEnd w:id="31"/>
    </w:p>
    <w:p w14:paraId="477A0478" w14:textId="3ACCD696" w:rsidR="009516D9" w:rsidRPr="00877A01" w:rsidRDefault="005D73DA" w:rsidP="00096CE4">
      <w:r>
        <w:t xml:space="preserve">Το </w:t>
      </w:r>
      <w:r w:rsidRPr="005D73DA">
        <w:t>5</w:t>
      </w:r>
      <w:r>
        <w:rPr>
          <w:lang w:val="en-US"/>
        </w:rPr>
        <w:t>G</w:t>
      </w:r>
      <w:r w:rsidRPr="005D73DA">
        <w:t xml:space="preserve"> </w:t>
      </w:r>
      <w:r>
        <w:t xml:space="preserve">δεν είναι διαδεδομένη έννοια στην καθημερινότητα μας, πολλοί από εμάς το γνωρίζουμε ελάχιστα ή μονάχα το έχουμε ακούσει αναφορικά. </w:t>
      </w:r>
      <w:r w:rsidR="00B156B4">
        <w:t>Όπως μπορείτε να δείτε στην εικόνα 4.1</w:t>
      </w:r>
      <w:r w:rsidR="00096CE4">
        <w:t>,</w:t>
      </w:r>
      <w:r w:rsidR="00B156B4">
        <w:t xml:space="preserve"> οι προοπτικές που μας προσφέρει το </w:t>
      </w:r>
      <w:r w:rsidR="00B156B4" w:rsidRPr="00B156B4">
        <w:t>5</w:t>
      </w:r>
      <w:r w:rsidR="00B156B4">
        <w:rPr>
          <w:lang w:val="en-US"/>
        </w:rPr>
        <w:t>G</w:t>
      </w:r>
      <w:r w:rsidR="00B156B4" w:rsidRPr="00B156B4">
        <w:t xml:space="preserve"> </w:t>
      </w:r>
      <w:r w:rsidR="00B156B4">
        <w:t>ξεπερνούν κάθε προσδοκία προηγο</w:t>
      </w:r>
      <w:r w:rsidR="00096CE4">
        <w:t>υ</w:t>
      </w:r>
      <w:r w:rsidR="00B156B4">
        <w:t>μ</w:t>
      </w:r>
      <w:r w:rsidR="00096CE4">
        <w:t>έ</w:t>
      </w:r>
      <w:r w:rsidR="00B156B4">
        <w:t xml:space="preserve">νων δικτύων κινητής τηλεφωνίας. </w:t>
      </w:r>
      <w:r>
        <w:t xml:space="preserve">Σε αυτό το κεφάλαιο θα συναντήσουμε μερικές βασικές </w:t>
      </w:r>
      <w:r w:rsidR="008105ED">
        <w:t xml:space="preserve">αναβαθμίσεις οι οποίες είναι ικανές να εισαχθούν στη ζωή μας με την συνεισφορά του </w:t>
      </w:r>
      <w:r w:rsidR="008105ED" w:rsidRPr="008105ED">
        <w:t>5</w:t>
      </w:r>
      <w:r w:rsidR="008105ED">
        <w:rPr>
          <w:lang w:val="en-US"/>
        </w:rPr>
        <w:t>G</w:t>
      </w:r>
      <w:r w:rsidR="00096CE4">
        <w:t xml:space="preserve"> και τους τρόπους με τους οποίους μπορούν να βελτιώσουν τη ζωή μας</w:t>
      </w:r>
      <w:r w:rsidR="008105ED">
        <w:t>.</w:t>
      </w:r>
    </w:p>
    <w:p w14:paraId="68E109F1" w14:textId="4DDD8D14" w:rsidR="00B156B4" w:rsidRPr="009516D9" w:rsidRDefault="00B156B4" w:rsidP="00096CE4">
      <w:pPr>
        <w:rPr>
          <w:lang w:val="en-US"/>
        </w:rPr>
      </w:pPr>
      <w:r>
        <w:rPr>
          <w:noProof/>
        </w:rPr>
        <w:drawing>
          <wp:inline distT="0" distB="0" distL="0" distR="0" wp14:anchorId="60CF710E" wp14:editId="6D3EC2B2">
            <wp:extent cx="4638675" cy="3147060"/>
            <wp:effectExtent l="0" t="0" r="9525" b="0"/>
            <wp:docPr id="3" name="Εικόνα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Εικόνα 3"/>
                    <pic:cNvPicPr/>
                  </pic:nvPicPr>
                  <pic:blipFill>
                    <a:blip r:embed="rId22" cstate="print">
                      <a:extLst>
                        <a:ext uri="{28A0092B-C50C-407E-A947-70E740481C1C}">
                          <a14:useLocalDpi xmlns:a14="http://schemas.microsoft.com/office/drawing/2010/main" val="0"/>
                        </a:ext>
                      </a:extLst>
                    </a:blip>
                    <a:stretch>
                      <a:fillRect/>
                    </a:stretch>
                  </pic:blipFill>
                  <pic:spPr>
                    <a:xfrm>
                      <a:off x="0" y="0"/>
                      <a:ext cx="4638675" cy="3147060"/>
                    </a:xfrm>
                    <a:prstGeom prst="rect">
                      <a:avLst/>
                    </a:prstGeom>
                  </pic:spPr>
                </pic:pic>
              </a:graphicData>
            </a:graphic>
          </wp:inline>
        </w:drawing>
      </w:r>
    </w:p>
    <w:p w14:paraId="37206AF9" w14:textId="71B4A939" w:rsidR="009516D9" w:rsidRPr="009516D9" w:rsidRDefault="00B156B4" w:rsidP="009516D9">
      <w:pPr>
        <w:pStyle w:val="a7"/>
        <w:rPr>
          <w:lang w:val="en-US"/>
        </w:rPr>
      </w:pPr>
      <w:r>
        <w:t xml:space="preserve">Εικόνα 4.1: Χρήσεις του </w:t>
      </w:r>
      <w:r>
        <w:rPr>
          <w:lang w:val="en-US"/>
        </w:rPr>
        <w:t>5G</w:t>
      </w:r>
    </w:p>
    <w:p w14:paraId="26AE6DCE" w14:textId="35035E70" w:rsidR="008105ED" w:rsidRDefault="008105ED" w:rsidP="008105ED">
      <w:pPr>
        <w:pStyle w:val="2"/>
      </w:pPr>
      <w:bookmarkStart w:id="32" w:name="_Toc106443268"/>
      <w:r w:rsidRPr="008105ED">
        <w:t>Βελτιωμένη εξ αποστάσεως εκπαίδευση</w:t>
      </w:r>
      <w:bookmarkEnd w:id="32"/>
    </w:p>
    <w:p w14:paraId="1CAEDD3F" w14:textId="4A9DAF2F" w:rsidR="009C234B" w:rsidRDefault="009C234B" w:rsidP="009C234B">
      <w:r>
        <w:t xml:space="preserve">Οι περιορισμοί της εποχής της πανδημίας που οδήγησαν στην εξ αποστάσεως μάθηση ανέδειξαν τα τρωτά σημεία των σημερινών υποδομών συνδεσιμότητας. Οι μαθητές αναγκάστηκαν να βασίζονται σε ανομοιογενή και αναξιόπιστα δίκτυα τα οποία δεν ήταν ικανά να στηρίξουν τη διαδικασία της μόρφωσης τους στα αναμενόμενα επίπεδα. Ωστόσο, καθώς οι εταιρείες τηλεπικοινωνιών αναπτύσσουν τα δίκτυα 5G, περισσότερες </w:t>
      </w:r>
      <w:r>
        <w:lastRenderedPageBreak/>
        <w:t>κοινότητες θα έχουν πρόσβαση σε υψηλές ταχύτητες, μεγαλύτερη χωρητικότητα και την υψηλή αξιοπιστία που προσφέρει το 5G.</w:t>
      </w:r>
    </w:p>
    <w:p w14:paraId="5D4ABDCF" w14:textId="1E566928" w:rsidR="009C234B" w:rsidRDefault="009C234B" w:rsidP="009C234B">
      <w:r>
        <w:tab/>
        <w:t>Με τη σειρά του, το 5G θα επιτρέψει την καλύτερη πρόσβαση σε απομακρυσμένες εκπαιδευτικές εμπειρίες, δήλωσε ο Shamik Mishra, CTO υπεύθυνος για τη συνδεσιμότητα στην Capgemini Engineering. Το πιο σημαντικό είναι ότι τα εκπαιδευτικά ιδρύματα μπορούν να αναπτύξουν και να παρέχουν νέα και διαφορετικά είδη μαθησιακού περιεχομένου, όπως η ζωντανή ροή εκδηλώσεων, μέσω του 5G.</w:t>
      </w:r>
    </w:p>
    <w:p w14:paraId="740CEE28" w14:textId="1142A7D3" w:rsidR="009C234B" w:rsidRDefault="009C234B" w:rsidP="009C234B">
      <w:pPr>
        <w:pStyle w:val="2"/>
      </w:pPr>
      <w:bookmarkStart w:id="33" w:name="_Toc106443269"/>
      <w:r w:rsidRPr="009C234B">
        <w:t>Ευφυέστερη εφοδιαστική (Logistics)</w:t>
      </w:r>
      <w:bookmarkEnd w:id="33"/>
    </w:p>
    <w:p w14:paraId="60E5F2BD" w14:textId="68A32873" w:rsidR="00E51AAA" w:rsidRDefault="009C234B" w:rsidP="00E51AAA">
      <w:r>
        <w:t>Ο τομέας της εφοδιαστικής, συμπεριλαμβανομένων των μεταφορών, έχει επεκτείνει τη χρήση του IoT για την παρακολούθηση των αποστολών κατά τη μετακίνησή τους στα διεθνή σύνορα και σε όλο τον κόσμο. Ο κλάδος προχωρά επίσης με τη χρήση αυτόνομων οχημάτων στις εργασίες οι οποίες απευθύνονται στην αποθήκευση και την δρομολόγηση των προϊόντων κάθε είδους.</w:t>
      </w:r>
      <w:r w:rsidR="00E51AAA" w:rsidRPr="00E51AAA">
        <w:t xml:space="preserve"> </w:t>
      </w:r>
      <w:r w:rsidR="00E51AAA">
        <w:t>Επιπλέον, το IoT έχει αλλάξει τον τρόπο με τον οποίο οι εταιρείες σκέφτονται για τα logistics και, με τη σειρά του, προκάλεσε την άνοδο μιας πιο συνδεδεμένης αλυσίδας εφοδιασμού. Τα δεδομένα που παράγονται από αυτές τις συσκευές μπορούν να χρησιμοποιηθούν για τον εντοπισμό ανωμαλιών ώστε να αποφευχθούν δαπανηρές διακοπές ή καθυστερήσεις στην αλυσίδα εφοδιασμού, να βελτιωθεί η αποδοτικότητα μέσω προγνωστικών αναλύσεων και να ενισχυθεί η ικανοποίηση των πελατών με πληροφορίες σε πραγματικό χρόνο σχετικά με την κατάσταση της παράδοσης.</w:t>
      </w:r>
    </w:p>
    <w:p w14:paraId="452D06CB" w14:textId="5653B4C5" w:rsidR="009C234B" w:rsidRDefault="009C234B" w:rsidP="009C234B">
      <w:r w:rsidRPr="00DC04A4">
        <w:tab/>
      </w:r>
      <w:r>
        <w:t>Αλλά ο αριθμός των αισθητήρων που απαιτούνται για τη μετακίνηση και την επεξεργασία όλων αυτών των δεδομένων καταπονεί τα δίκτυα 4G και LTE, αυτό περιορίζει την ικανότητα της βιομηχανίας να αξιοποιήσει τις προηγμένες τεχνολογίες. Το 5G αίρει αυτόν τον περιορισμό της χωρητικότητας των κυψελών (αναφερόμενοι στα κυψελωτά δίκτυα), δίνοντας στον κλάδο περισσότερες ευκαιρίες για την επέκταση της χρήσης έξυπνων συσκευών.</w:t>
      </w:r>
    </w:p>
    <w:p w14:paraId="1FC4196A" w14:textId="77777777" w:rsidR="00B50B6C" w:rsidRDefault="00E51AAA" w:rsidP="00B50B6C">
      <w:r>
        <w:tab/>
        <w:t xml:space="preserve">Μερικές, αναφορικά, από τις τεράστιες </w:t>
      </w:r>
      <w:r w:rsidR="00B50B6C">
        <w:t xml:space="preserve">ανερχόμενες </w:t>
      </w:r>
      <w:r>
        <w:t xml:space="preserve">εξελίξεις στον τομέα των </w:t>
      </w:r>
      <w:r>
        <w:rPr>
          <w:lang w:val="en-US"/>
        </w:rPr>
        <w:t>logistics</w:t>
      </w:r>
      <w:r w:rsidRPr="00E51AAA">
        <w:t xml:space="preserve"> </w:t>
      </w:r>
      <w:r>
        <w:t>θα αφορούν:</w:t>
      </w:r>
      <w:r w:rsidR="00B50B6C">
        <w:t xml:space="preserve"> </w:t>
      </w:r>
    </w:p>
    <w:p w14:paraId="0DCFDA63" w14:textId="18CC0B0A" w:rsidR="00B50B6C" w:rsidRDefault="00B50B6C" w:rsidP="00B50B6C">
      <w:pPr>
        <w:pStyle w:val="ae"/>
        <w:numPr>
          <w:ilvl w:val="0"/>
          <w:numId w:val="8"/>
        </w:numPr>
      </w:pPr>
      <w:r>
        <w:t>Αυξημένη ορατότητα της αλυσίδας εφοδιασμού</w:t>
      </w:r>
    </w:p>
    <w:p w14:paraId="351BB4B1" w14:textId="77777777" w:rsidR="00B50B6C" w:rsidRDefault="00B50B6C" w:rsidP="00B50B6C">
      <w:pPr>
        <w:pStyle w:val="ae"/>
        <w:numPr>
          <w:ilvl w:val="0"/>
          <w:numId w:val="8"/>
        </w:numPr>
      </w:pPr>
      <w:r>
        <w:t>Καλύτερη διαχείριση στόλου</w:t>
      </w:r>
    </w:p>
    <w:p w14:paraId="5FBAF918" w14:textId="77777777" w:rsidR="00B50B6C" w:rsidRDefault="00B50B6C" w:rsidP="00B50B6C">
      <w:pPr>
        <w:pStyle w:val="ae"/>
        <w:numPr>
          <w:ilvl w:val="0"/>
          <w:numId w:val="8"/>
        </w:numPr>
      </w:pPr>
      <w:r>
        <w:t>Ακριβής διαχείριση αποθήκης</w:t>
      </w:r>
    </w:p>
    <w:p w14:paraId="38F73D24" w14:textId="77777777" w:rsidR="00B50B6C" w:rsidRDefault="00B50B6C" w:rsidP="00B50B6C">
      <w:pPr>
        <w:pStyle w:val="ae"/>
        <w:numPr>
          <w:ilvl w:val="0"/>
          <w:numId w:val="8"/>
        </w:numPr>
      </w:pPr>
      <w:r>
        <w:t>Προβλεπτική διαδικασία λήψης αποφάσεων</w:t>
      </w:r>
    </w:p>
    <w:p w14:paraId="2688FD5D" w14:textId="7FF16C8F" w:rsidR="00B50B6C" w:rsidRDefault="00B50B6C" w:rsidP="00B50B6C">
      <w:pPr>
        <w:pStyle w:val="ae"/>
        <w:numPr>
          <w:ilvl w:val="0"/>
          <w:numId w:val="8"/>
        </w:numPr>
      </w:pPr>
      <w:r>
        <w:t>Λιγότεροι κίνδυνοι στην αλυσίδα εφοδιασμού</w:t>
      </w:r>
    </w:p>
    <w:p w14:paraId="3A760914" w14:textId="31B435B5" w:rsidR="00B50B6C" w:rsidRDefault="00B50B6C" w:rsidP="00B50B6C">
      <w:r>
        <w:lastRenderedPageBreak/>
        <w:t>Για να προετοιμαστούν για τα μελλοντικά δίκτυα 5G, οι επιχειρήσεις θα πρέπει να υιοθετήσουν υποδομές δεδομένων που επιτρέπουν γρήγορη, κλιμακούμενη ανάλυση και έξυπνη διαχείριση αποθεμάτων. Καθαρίστε την ακαταστασία και κάντε κάτι απλό: Η υιοθέτηση του 5G σημαίνει ότι οι επιχειρήσεις πρέπει να υιοθετήσουν υποδομές δεδομένων που υποστηρίζουν ευέλικτες αναλύσεις και έξυπνες πρακτικές διαχείρισης αποθεμάτων.</w:t>
      </w:r>
    </w:p>
    <w:p w14:paraId="1FFFCE55" w14:textId="430AF665" w:rsidR="009C234B" w:rsidRDefault="009C234B" w:rsidP="009C234B">
      <w:pPr>
        <w:pStyle w:val="2"/>
      </w:pPr>
      <w:bookmarkStart w:id="34" w:name="_Toc106443270"/>
      <w:r w:rsidRPr="009C234B">
        <w:t>Προηγμένη υγειονομική περίθαλψη</w:t>
      </w:r>
      <w:bookmarkEnd w:id="34"/>
    </w:p>
    <w:p w14:paraId="11A36083" w14:textId="77777777" w:rsidR="009C234B" w:rsidRDefault="009C234B" w:rsidP="009C234B">
      <w:r>
        <w:t>Η υγειονομική περίθαλψη είναι ένας άλλος κλάδος που χρησιμοποιεί το 5G για να προωθήσει και να βελτιώσει τις δραστηριότητές του.</w:t>
      </w:r>
    </w:p>
    <w:p w14:paraId="416D27F2" w14:textId="77777777" w:rsidR="00E97093" w:rsidRDefault="009C234B" w:rsidP="00096CE4">
      <w:pPr>
        <w:keepNext/>
      </w:pPr>
      <w:r>
        <w:tab/>
        <w:t xml:space="preserve">Το 5G μπορεί να υποστηρίξει και να βελτιώσει την ανταπόκριση στις κρίσιμες και στις αναφερόμενες ως περιπτώσεις "ζωής και θανάτου" που είναι χαρακτηριστικές στον ιατρικό χώρο. Οι οργανισμοί υγειονομικής περίθαλψης μπορούν να χρησιμοποιήσουν το 5G με πολλούς τρόπους, όπως η ανάλυση, η παρακολούθηση ασθενών, η εξ αποστάσεως διάγνωση και η χειρουργική επέμβαση με τη βοήθεια ειδικά ανεπτυγμένων για τον ιατρικό τομέα ρομπότ. </w:t>
      </w:r>
    </w:p>
    <w:p w14:paraId="4DF9E480" w14:textId="11374BFB" w:rsidR="00096CE4" w:rsidRDefault="00E97093" w:rsidP="00096CE4">
      <w:pPr>
        <w:keepNext/>
      </w:pPr>
      <w:r>
        <w:tab/>
      </w:r>
      <w:r w:rsidR="009C234B">
        <w:t>Η τεχνολογία παρέχει αξιοπιστία και ικανότητα που ανταγωνίζεται τα δίκτυα σταθερής τηλεφωνίας, ενώ επιτρέπει την κινητικότητα εντός των εγκαταστάσεων με τρόπο που δεν μπορούν να παρέχουν τα ενσύρματα δίκτυα</w:t>
      </w:r>
      <w:r>
        <w:t xml:space="preserve">, όπως βλέπουμε στην Εικόνα 4.2, ένας ασθενής μπορεί ταυτόχρονα να παρακολουθείται από διάφορους φορείς και να παρέχει σε πραγματικό χρόνο πληροφορίες χρήσιμες για την βελτίωση της υγείας του,  την αντιμετώπιση προβλημάτων που μπορεί να προκύψουν κατά την νοσηλεία του και πληροφορίες οι οποίες θα συμβάλουν στην ενημέρωση της πολιτείας </w:t>
      </w:r>
      <w:r w:rsidR="00CB2640">
        <w:t>σχετικά με επιδημιολογικά και ασφαλιστικά στοιχεία, με σκοπό την αποφυγή μεταγενέστερων προβλημάτων είτε αυτά αφορούν την υγεία του συγκεκριμένου ασθενούς είτε του γενικού πλήθους ανθρώπων</w:t>
      </w:r>
      <w:r w:rsidR="009C234B">
        <w:t>.</w:t>
      </w:r>
      <w:r w:rsidR="00096CE4">
        <w:rPr>
          <w:noProof/>
        </w:rPr>
        <w:drawing>
          <wp:inline distT="0" distB="0" distL="0" distR="0" wp14:anchorId="7247ECCD" wp14:editId="33702030">
            <wp:extent cx="5399405" cy="1629410"/>
            <wp:effectExtent l="0" t="0" r="0" b="8890"/>
            <wp:docPr id="6" name="Εικόνα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Εικόνα 6"/>
                    <pic:cNvPicPr/>
                  </pic:nvPicPr>
                  <pic:blipFill>
                    <a:blip r:embed="rId23">
                      <a:extLst>
                        <a:ext uri="{28A0092B-C50C-407E-A947-70E740481C1C}">
                          <a14:useLocalDpi xmlns:a14="http://schemas.microsoft.com/office/drawing/2010/main" val="0"/>
                        </a:ext>
                      </a:extLst>
                    </a:blip>
                    <a:stretch>
                      <a:fillRect/>
                    </a:stretch>
                  </pic:blipFill>
                  <pic:spPr>
                    <a:xfrm>
                      <a:off x="0" y="0"/>
                      <a:ext cx="5399405" cy="1629410"/>
                    </a:xfrm>
                    <a:prstGeom prst="rect">
                      <a:avLst/>
                    </a:prstGeom>
                  </pic:spPr>
                </pic:pic>
              </a:graphicData>
            </a:graphic>
          </wp:inline>
        </w:drawing>
      </w:r>
    </w:p>
    <w:p w14:paraId="169B5AFC" w14:textId="5AA15A75" w:rsidR="009C234B" w:rsidRDefault="00096CE4" w:rsidP="00E97093">
      <w:pPr>
        <w:pStyle w:val="a7"/>
      </w:pPr>
      <w:r>
        <w:t xml:space="preserve">Εικόνα 4.2: </w:t>
      </w:r>
      <w:r w:rsidR="00E97093">
        <w:t>Διάγραμμα παρακολούθησης ασθενούς.</w:t>
      </w:r>
    </w:p>
    <w:p w14:paraId="5D1E1484" w14:textId="144F22EE" w:rsidR="009C234B" w:rsidRDefault="00F10F4E" w:rsidP="009C234B">
      <w:pPr>
        <w:pStyle w:val="2"/>
      </w:pPr>
      <w:bookmarkStart w:id="35" w:name="_Toc106443271"/>
      <w:r w:rsidRPr="00F10F4E">
        <w:lastRenderedPageBreak/>
        <w:t>Ισχυρότερη στήριξη του εργατικού δυναμικού</w:t>
      </w:r>
      <w:bookmarkEnd w:id="35"/>
    </w:p>
    <w:p w14:paraId="182CBB2B" w14:textId="1AE628CB" w:rsidR="00F10F4E" w:rsidRDefault="00F10F4E" w:rsidP="00F10F4E">
      <w:r>
        <w:t>Το 5G μπορεί να έχει μεγάλο αντίκτυπο στους εργαζόμενους σε όλους τους εργασιακούς τομείς. Μπορεί να παρέχει υποστήριξη στην απομακρυσμένη εργασία, παρέχοντας μια πολύ ταχύτερη και πιο αξιόπιστη σύνδεση που είναι ικανή να προσφέρει αρκετή ανθεκτικότητα για να υποστηρίξει ακόμη και την απομακρυσμένη εργασία η οποία απαρτίζεται από κρίσιμης σημασίας επιλογές και κινήσεις σε πραγματικό χρόνο. Ομοίως επιτρέπει την απομακρυσμένη συνεργασία με τη χρήση επαυξημένης πραγματικότητας και άλλων παρόμοιων προηγμένων τεχνολογιών. Επιπλέον είναι ικανό να υποστηρίζει την εκπαίδευση προσωπικού η οποία χρησιμοποιεί AR και παρόμοια εργαλεία.</w:t>
      </w:r>
    </w:p>
    <w:p w14:paraId="3AFBBFBB" w14:textId="59A84518" w:rsidR="00F10F4E" w:rsidRDefault="00F10F4E" w:rsidP="00F10F4E">
      <w:r>
        <w:tab/>
        <w:t>Το 5G υποστηρίζει επίσης προηγμένες πρωτοβουλίες για την ασφάλεια στο χώρο εργασίας. Για παράδειγμα, ένας κατασκευαστής μπορεί να χρησιμοποιήσει ένα σύστημα ανάλυσης βίντεο που υποστηρίζεται από τη συνδεσιμότητα 5G για να αναλύσει και να δράσει σε κρίσιμα ζητήματα ασφάλειας, όπως το μπλοκάρισμα της έναρξης λειτουργίας ενός βαρέως εργαλείου ή εξοπλισμού εάν το σύστημα εντοπίσει έναν εργαζόμενο χωρίς τον απαραίτητο εξοπλισμό ασφαλείας που προϋποθέτει η χρήση του.</w:t>
      </w:r>
    </w:p>
    <w:p w14:paraId="1B5307EC" w14:textId="5B63B216" w:rsidR="0020254A" w:rsidRDefault="0020254A" w:rsidP="00F10F4E">
      <w:r>
        <w:br w:type="page"/>
      </w:r>
    </w:p>
    <w:p w14:paraId="4F871FF7" w14:textId="7E70E412" w:rsidR="00877A01" w:rsidRDefault="00877A01" w:rsidP="00877A01">
      <w:pPr>
        <w:pStyle w:val="1"/>
      </w:pPr>
      <w:bookmarkStart w:id="36" w:name="_Toc106443272"/>
      <w:r>
        <w:lastRenderedPageBreak/>
        <w:t xml:space="preserve">Συνδυαστικές εφαρμογές των </w:t>
      </w:r>
      <w:r>
        <w:rPr>
          <w:lang w:val="en-US"/>
        </w:rPr>
        <w:t>IoT</w:t>
      </w:r>
      <w:r w:rsidRPr="00877A01">
        <w:t xml:space="preserve"> </w:t>
      </w:r>
      <w:r>
        <w:t xml:space="preserve">και </w:t>
      </w:r>
      <w:r w:rsidRPr="00877A01">
        <w:t>5</w:t>
      </w:r>
      <w:r>
        <w:rPr>
          <w:lang w:val="en-US"/>
        </w:rPr>
        <w:t>G</w:t>
      </w:r>
      <w:r w:rsidRPr="00877A01">
        <w:t xml:space="preserve"> </w:t>
      </w:r>
      <w:r>
        <w:t>τεχνολογιών</w:t>
      </w:r>
      <w:bookmarkEnd w:id="36"/>
    </w:p>
    <w:p w14:paraId="4ADD2DD5" w14:textId="5F244F52" w:rsidR="00877A01" w:rsidRDefault="00877A01" w:rsidP="00877A01">
      <w:r w:rsidRPr="00877A01">
        <w:t xml:space="preserve">Οι μαζικές κυψελοειδείς τεχνολογίες </w:t>
      </w:r>
      <w:r w:rsidRPr="00877A01">
        <w:rPr>
          <w:lang w:val="en-US"/>
        </w:rPr>
        <w:t>IoT</w:t>
      </w:r>
      <w:r w:rsidRPr="00877A01">
        <w:t xml:space="preserve"> χαρακτηρίζονται ως λύση χαμηλού κόστους και χαμηλής κατανάλωσης ενέργειας. Ευδοκιμούν </w:t>
      </w:r>
      <w:r>
        <w:t xml:space="preserve">επάνω </w:t>
      </w:r>
      <w:r w:rsidRPr="00877A01">
        <w:t xml:space="preserve">στη βαθιά και ευρεία κάλυψη σε εσωτερικούς </w:t>
      </w:r>
      <w:r>
        <w:t xml:space="preserve">αλλά </w:t>
      </w:r>
      <w:r w:rsidRPr="00877A01">
        <w:t>και εξωτερικούς χώρους. Παρέχουν ασφαλή συνδεσιμότητα και έλεγχο ταυτότητας</w:t>
      </w:r>
      <w:r w:rsidR="0020254A" w:rsidRPr="0020254A">
        <w:t xml:space="preserve"> (authentication)</w:t>
      </w:r>
      <w:r w:rsidRPr="00877A01">
        <w:t>, είναι εύκολο να αναπτυχθούν σε οποιαδήποτε τοπολογία δικτύου και έχουν σχεδιαστεί για πλήρη επεκτασιμότητα και αναβαθμίσεις</w:t>
      </w:r>
      <w:r w:rsidR="0020254A" w:rsidRPr="0020254A">
        <w:t xml:space="preserve"> </w:t>
      </w:r>
      <w:r w:rsidR="0020254A">
        <w:t>στη</w:t>
      </w:r>
      <w:r w:rsidRPr="00877A01">
        <w:t xml:space="preserve"> χωρητικότητα</w:t>
      </w:r>
      <w:r w:rsidR="0020254A">
        <w:t xml:space="preserve"> τους</w:t>
      </w:r>
      <w:r w:rsidRPr="00877A01">
        <w:t xml:space="preserve">. </w:t>
      </w:r>
      <w:r w:rsidR="0020254A" w:rsidRPr="0020254A">
        <w:t>Με γνώμονα τις συσκευές IoT, το 5G συνδέει περισσότερες συσκευές σε υψηλότερες ταχύτητες και καθιστά πράγματα όπως η καθυστέρηση</w:t>
      </w:r>
      <w:r w:rsidR="0020254A">
        <w:t xml:space="preserve"> (</w:t>
      </w:r>
      <w:r w:rsidR="0020254A">
        <w:rPr>
          <w:lang w:val="en-US"/>
        </w:rPr>
        <w:t>lagging</w:t>
      </w:r>
      <w:r w:rsidR="0020254A" w:rsidRPr="0020254A">
        <w:t xml:space="preserve">) σχεδόν ανύπαρκτα. Ως αποτέλεσμα, το 5G δημιουργεί μια εξαιρετική εμπειρία </w:t>
      </w:r>
      <w:r w:rsidR="0020254A">
        <w:t xml:space="preserve">για τον </w:t>
      </w:r>
      <w:r w:rsidR="0020254A" w:rsidRPr="0020254A">
        <w:t xml:space="preserve">χρήστη, ανεξάρτητα από την εφαρμογή, τη συσκευή ή την υπηρεσία </w:t>
      </w:r>
      <w:r w:rsidR="0020254A">
        <w:t>την οποία πραγματεύεται</w:t>
      </w:r>
      <w:r w:rsidR="0020254A" w:rsidRPr="0020254A">
        <w:t>.</w:t>
      </w:r>
    </w:p>
    <w:p w14:paraId="0F03EC83" w14:textId="434E38E6" w:rsidR="0020254A" w:rsidRDefault="005A4226" w:rsidP="0020254A">
      <w:pPr>
        <w:pStyle w:val="2"/>
      </w:pPr>
      <w:bookmarkStart w:id="37" w:name="_Toc106443273"/>
      <w:r w:rsidRPr="005A4226">
        <w:t xml:space="preserve">Εντοπισμός περιουσιακών στοιχείων </w:t>
      </w:r>
      <w:r>
        <w:br/>
      </w:r>
      <w:r w:rsidRPr="005A4226">
        <w:t>(</w:t>
      </w:r>
      <w:r w:rsidRPr="005A4226">
        <w:rPr>
          <w:lang w:val="en-US"/>
        </w:rPr>
        <w:t>Asset</w:t>
      </w:r>
      <w:r w:rsidRPr="005A4226">
        <w:t xml:space="preserve"> </w:t>
      </w:r>
      <w:r w:rsidRPr="005A4226">
        <w:rPr>
          <w:lang w:val="en-US"/>
        </w:rPr>
        <w:t>tracking</w:t>
      </w:r>
      <w:r w:rsidRPr="005A4226">
        <w:t>)</w:t>
      </w:r>
      <w:bookmarkEnd w:id="37"/>
    </w:p>
    <w:p w14:paraId="2D3B6D3B" w14:textId="140D8966" w:rsidR="005A4226" w:rsidRDefault="005A4226" w:rsidP="005A4226">
      <w:r>
        <w:t>Η παρακολούθηση περιουσιακών στοιχείων</w:t>
      </w:r>
      <w:r w:rsidRPr="005A4226">
        <w:t xml:space="preserve"> (</w:t>
      </w:r>
      <w:r>
        <w:t xml:space="preserve">ή όπως θα το χρησιμοποιούμαι πλέον, </w:t>
      </w:r>
      <w:r>
        <w:rPr>
          <w:lang w:val="en-US"/>
        </w:rPr>
        <w:t>Asset</w:t>
      </w:r>
      <w:r w:rsidRPr="005A4226">
        <w:t xml:space="preserve"> </w:t>
      </w:r>
      <w:r>
        <w:rPr>
          <w:lang w:val="en-US"/>
        </w:rPr>
        <w:t>Tracking</w:t>
      </w:r>
      <w:r w:rsidRPr="005A4226">
        <w:t>)</w:t>
      </w:r>
      <w:r>
        <w:t xml:space="preserve"> με το IoT δεν είναι κάτι καινούργιο, αλλά η χρήση του 5G για συνδεσιμότητα προσφέρει μοναδικά οφέλη. Παρακάτω παρατίθεται ένας σύντομος κατάλογος περιπτώσεων χρήσης, με βάση τη γενική αρχή ότι μια λύση </w:t>
      </w:r>
      <w:r w:rsidR="00CC2086">
        <w:rPr>
          <w:lang w:val="en-US"/>
        </w:rPr>
        <w:t>A</w:t>
      </w:r>
      <w:r w:rsidRPr="005A4226">
        <w:rPr>
          <w:lang w:val="en-US"/>
        </w:rPr>
        <w:t>sset</w:t>
      </w:r>
      <w:r w:rsidRPr="005A4226">
        <w:t xml:space="preserve"> </w:t>
      </w:r>
      <w:r w:rsidR="00CC2086">
        <w:rPr>
          <w:lang w:val="en-US"/>
        </w:rPr>
        <w:t>T</w:t>
      </w:r>
      <w:r w:rsidRPr="005A4226">
        <w:rPr>
          <w:lang w:val="en-US"/>
        </w:rPr>
        <w:t>racking</w:t>
      </w:r>
      <w:r>
        <w:t xml:space="preserve"> στέλνει περιοδικά μικρές ποσότητες δεδομένων από έναν αισθητήρα στο </w:t>
      </w:r>
      <w:r>
        <w:rPr>
          <w:lang w:val="en-US"/>
        </w:rPr>
        <w:t>cloud</w:t>
      </w:r>
      <w:r>
        <w:t xml:space="preserve"> για να αποθηκευτούν, να αναλυθούν και να ληφθούν μέτρα για τη βελτιστοποίηση της χρήσης των περιουσιακών στοιχείων</w:t>
      </w:r>
      <w:r w:rsidRPr="005A4226">
        <w:t xml:space="preserve"> </w:t>
      </w:r>
      <w:r>
        <w:t>μας:</w:t>
      </w:r>
    </w:p>
    <w:p w14:paraId="7A65BB7A" w14:textId="7B5BA30D" w:rsidR="005A4226" w:rsidRDefault="005A4226" w:rsidP="005A4226">
      <w:pPr>
        <w:pStyle w:val="ae"/>
        <w:numPr>
          <w:ilvl w:val="0"/>
          <w:numId w:val="9"/>
        </w:numPr>
      </w:pPr>
      <w:r>
        <w:t>Παρακολούθηση ενός μετρητή νερού ή αερίου για τον προσδιορισμό της χρήσης τους στο χρόνο</w:t>
      </w:r>
    </w:p>
    <w:p w14:paraId="2BD63713" w14:textId="77777777" w:rsidR="005A4226" w:rsidRDefault="005A4226" w:rsidP="005A4226">
      <w:pPr>
        <w:pStyle w:val="ae"/>
        <w:numPr>
          <w:ilvl w:val="0"/>
          <w:numId w:val="9"/>
        </w:numPr>
      </w:pPr>
      <w:r>
        <w:t>Παρακολούθηση της κατάστασης ενός δημοτικού φωτεινού σηματοδότη ή μιας θέσης στάθμευσης</w:t>
      </w:r>
    </w:p>
    <w:p w14:paraId="547D0575" w14:textId="5358323B" w:rsidR="005A4226" w:rsidRDefault="005A4226" w:rsidP="005A4226">
      <w:pPr>
        <w:pStyle w:val="ae"/>
        <w:numPr>
          <w:ilvl w:val="0"/>
          <w:numId w:val="9"/>
        </w:numPr>
      </w:pPr>
      <w:r>
        <w:t>Παρακολούθηση της θερμοκρασίας και της θέσης ενός κουτιού μπανάνες καθώς ταξιδεύει σε όλο τον κόσμο</w:t>
      </w:r>
    </w:p>
    <w:p w14:paraId="7D705642" w14:textId="77777777" w:rsidR="00CC2086" w:rsidRDefault="00CC2086" w:rsidP="00E85FEB"/>
    <w:p w14:paraId="2AEF791F" w14:textId="59AA1AFC" w:rsidR="00E85FEB" w:rsidRDefault="00CC2086" w:rsidP="00E85FEB">
      <w:r>
        <w:lastRenderedPageBreak/>
        <w:tab/>
      </w:r>
      <w:r w:rsidR="00E85FEB">
        <w:t xml:space="preserve">Υπάρχουν και άπειρες ακόμα υποθέσεις στις οποίες θα μπορεί ο συνδυασμός αυτών των τεχνολογιών να ωφελήσει, γιατί όμως βλέπουμε μια τόσο μεγάλη διαφορά στις δυνατότητες με την συνεισφορά του </w:t>
      </w:r>
      <w:r w:rsidR="00E85FEB" w:rsidRPr="00E85FEB">
        <w:t>5</w:t>
      </w:r>
      <w:r w:rsidR="00E85FEB">
        <w:rPr>
          <w:lang w:val="en-US"/>
        </w:rPr>
        <w:t>G</w:t>
      </w:r>
      <w:r w:rsidR="00E85FEB">
        <w:t>; Οι βασικοί λόγοι είναι οι ακόλουθοι:</w:t>
      </w:r>
    </w:p>
    <w:p w14:paraId="0475BBCC" w14:textId="59E2E3BC" w:rsidR="00E85FEB" w:rsidRDefault="00E85FEB" w:rsidP="00E85FEB">
      <w:pPr>
        <w:pStyle w:val="ae"/>
        <w:numPr>
          <w:ilvl w:val="0"/>
          <w:numId w:val="11"/>
        </w:numPr>
      </w:pPr>
      <w:r>
        <w:t>Συμβατότητα προς τα εμπρός</w:t>
      </w:r>
      <w:r w:rsidR="00B428A9">
        <w:t xml:space="preserve"> (</w:t>
      </w:r>
      <w:r w:rsidR="00B428A9">
        <w:rPr>
          <w:lang w:val="en-US"/>
        </w:rPr>
        <w:t>forward</w:t>
      </w:r>
      <w:r w:rsidR="00B428A9" w:rsidRPr="00B428A9">
        <w:t xml:space="preserve"> </w:t>
      </w:r>
      <w:r w:rsidR="00B428A9">
        <w:rPr>
          <w:lang w:val="en-US"/>
        </w:rPr>
        <w:t>compatibility</w:t>
      </w:r>
      <w:r w:rsidR="00B428A9" w:rsidRPr="00B428A9">
        <w:t>)</w:t>
      </w:r>
      <w:r>
        <w:t>: Τα δίκτυα 4G LTE που είναι διαθέσιμα σήμερα είναι συμβατά προς τα εμπρός με το 5G. Για παράδειγμα, τα δίκτυα CAT-M1 και NB-IoT -</w:t>
      </w:r>
      <w:r w:rsidR="00B428A9" w:rsidRPr="00B428A9">
        <w:t xml:space="preserve"> </w:t>
      </w:r>
      <w:r>
        <w:t>γνωστά ως δίκτυα ευρείας περιοχής χαμηλής ισχύος (LPWAN)</w:t>
      </w:r>
      <w:r w:rsidR="00B428A9" w:rsidRPr="00B428A9">
        <w:t xml:space="preserve"> </w:t>
      </w:r>
      <w:r>
        <w:t>- είναι οι πρόδρομοι των μαζικών επικοινωνιών τύπου μηχανής 5G (mMTC). Ορισμένο υλικό 4G LTE μπορεί να ενεργοποιηθεί για δυνατότητες 5G με αναβάθμιση υλικολογισμικού.</w:t>
      </w:r>
    </w:p>
    <w:p w14:paraId="33B23077" w14:textId="77777777" w:rsidR="00E85FEB" w:rsidRDefault="00E85FEB" w:rsidP="00E85FEB">
      <w:pPr>
        <w:pStyle w:val="ae"/>
        <w:numPr>
          <w:ilvl w:val="0"/>
          <w:numId w:val="11"/>
        </w:numPr>
      </w:pPr>
      <w:r>
        <w:t>Αισθητήρες χαμηλής ισχύος, χαμηλού κόστους: Οι αισθητήρες LPWA έχουν μεγάλη διάρκεια ζωής της μπαταρίας και είναι διαθέσιμοι σε χαμηλό κόστος καθιστώντας τα επιχειρηματικά μοντέλα λειτουργικά.</w:t>
      </w:r>
    </w:p>
    <w:p w14:paraId="55FA1747" w14:textId="24A0E0CB" w:rsidR="00E85FEB" w:rsidRDefault="00E85FEB" w:rsidP="00E85FEB">
      <w:pPr>
        <w:pStyle w:val="ae"/>
        <w:numPr>
          <w:ilvl w:val="0"/>
          <w:numId w:val="11"/>
        </w:numPr>
      </w:pPr>
      <w:r>
        <w:t>Καλύτερη κάλυψη: Οι τεχνολογίες 4G LTE όπως το CAT-M1 και το NB-IoT έχουν καλύτερη ασύρματη κάλυψη μέσα σε κτίρια, υπόγεια και σε αγροτικές περιοχές. Μπορούν να μεταδίδουν δεδομένα σε περισσότερες συσκευές σε συμπυκνωμένη περιοχή από ό,τι άλλες τεχνολογίες κυψελωτής τηλεφωνίας.</w:t>
      </w:r>
    </w:p>
    <w:p w14:paraId="4ADC8BA9" w14:textId="77777777" w:rsidR="00B428A9" w:rsidRDefault="00B428A9" w:rsidP="00B428A9">
      <w:pPr>
        <w:ind w:left="360"/>
      </w:pPr>
    </w:p>
    <w:p w14:paraId="267A3E75" w14:textId="407596C3" w:rsidR="00B428A9" w:rsidRDefault="00B428A9" w:rsidP="00B428A9">
      <w:pPr>
        <w:ind w:left="360"/>
      </w:pPr>
      <w:r>
        <w:t xml:space="preserve">Αρχικά θα ορίσουμε </w:t>
      </w:r>
      <w:r w:rsidR="003C5989">
        <w:t>την</w:t>
      </w:r>
      <w:r>
        <w:t xml:space="preserve"> </w:t>
      </w:r>
      <w:r>
        <w:rPr>
          <w:lang w:val="en-US"/>
        </w:rPr>
        <w:t>mMTC</w:t>
      </w:r>
      <w:r w:rsidRPr="00B428A9">
        <w:t xml:space="preserve"> </w:t>
      </w:r>
      <w:r>
        <w:t xml:space="preserve">ώστε να κατανοήσουμε καλύτερα τη σημασία αυτής της εξέλιξης, ο ορισμός είναι ο ακόλουθος, </w:t>
      </w:r>
      <w:r w:rsidR="00735470">
        <w:t xml:space="preserve">βασισμένος στα λόγια του </w:t>
      </w:r>
      <w:r w:rsidR="00735470" w:rsidRPr="00735470">
        <w:t>Dave Dukinfield</w:t>
      </w:r>
      <w:r w:rsidR="00735470">
        <w:t xml:space="preserve">, </w:t>
      </w:r>
      <w:r w:rsidR="00735470" w:rsidRPr="00735470">
        <w:t>CX Product Manager</w:t>
      </w:r>
      <w:r w:rsidR="00735470">
        <w:t xml:space="preserve"> στη </w:t>
      </w:r>
      <w:r w:rsidR="00735470" w:rsidRPr="00735470">
        <w:t>Cisco’s CX SP Practice team</w:t>
      </w:r>
      <w:r w:rsidR="00735470">
        <w:t>:</w:t>
      </w:r>
    </w:p>
    <w:p w14:paraId="3BCC8C07" w14:textId="1F3E7AFC" w:rsidR="00735470" w:rsidRDefault="00735470" w:rsidP="00B428A9">
      <w:pPr>
        <w:ind w:left="360"/>
      </w:pPr>
      <w:r>
        <w:t>«</w:t>
      </w:r>
      <w:r w:rsidRPr="00735470">
        <w:t>Παροχή συνδεσιμότητας σε μεγάλο αριθμό συσκευών που μεταδίδουν περιοδικά μικρό όγκο κίνησης που συναντάται στα συστήματα IoT</w:t>
      </w:r>
      <w:r>
        <w:t xml:space="preserve"> </w:t>
      </w:r>
      <w:r w:rsidRPr="00735470">
        <w:t>επόμενης γενιάς.</w:t>
      </w:r>
      <w:r>
        <w:t>»</w:t>
      </w:r>
    </w:p>
    <w:p w14:paraId="6392835B" w14:textId="584668AB" w:rsidR="00CC2086" w:rsidRDefault="00735470" w:rsidP="00CC2086">
      <w:pPr>
        <w:ind w:left="360"/>
      </w:pPr>
      <w:r>
        <w:t xml:space="preserve">Αυτό μπορεί περεταίρω να αναλυθεί, εξηγώντας τις βασικές διαφορές με τα υπάρχοντα συστήματα χωρίς τη χρήση του </w:t>
      </w:r>
      <w:r w:rsidRPr="00735470">
        <w:t>5</w:t>
      </w:r>
      <w:r>
        <w:rPr>
          <w:lang w:val="en-US"/>
        </w:rPr>
        <w:t>G</w:t>
      </w:r>
      <w:r w:rsidRPr="00735470">
        <w:t xml:space="preserve">. Η μαζική επικοινωνία τύπου μηχανής (mMTC), επίσης γνωστή ως μαζική επικοινωνία μηχανής (MMC) ή μαζική επικοινωνία μηχανής με μηχανή </w:t>
      </w:r>
      <w:r w:rsidR="003C5989" w:rsidRPr="003C5989">
        <w:t>(</w:t>
      </w:r>
      <w:r w:rsidR="003C5989" w:rsidRPr="003C5989">
        <w:rPr>
          <w:lang w:val="en-US"/>
        </w:rPr>
        <w:t>Machine</w:t>
      </w:r>
      <w:r w:rsidR="003C5989" w:rsidRPr="003C5989">
        <w:t xml:space="preserve"> </w:t>
      </w:r>
      <w:r w:rsidR="003C5989" w:rsidRPr="003C5989">
        <w:rPr>
          <w:lang w:val="en-US"/>
        </w:rPr>
        <w:t>to</w:t>
      </w:r>
      <w:r w:rsidR="003C5989" w:rsidRPr="003C5989">
        <w:t xml:space="preserve"> </w:t>
      </w:r>
      <w:r w:rsidR="003C5989" w:rsidRPr="003C5989">
        <w:rPr>
          <w:lang w:val="en-US"/>
        </w:rPr>
        <w:t>Machine</w:t>
      </w:r>
      <w:r w:rsidR="003C5989" w:rsidRPr="003C5989">
        <w:t xml:space="preserve"> ) </w:t>
      </w:r>
      <w:r w:rsidRPr="00735470">
        <w:t xml:space="preserve">είναι ένας τύπος επικοινωνίας μεταξύ μηχανών μέσω ενσύρματων ή ασύρματων δικτύων, όπου η παραγωγή δεδομένων, η ανταλλαγή πληροφοριών και </w:t>
      </w:r>
      <w:r w:rsidR="003C5989">
        <w:t>οι λειτουργείες - ή</w:t>
      </w:r>
      <w:r w:rsidRPr="00735470">
        <w:t xml:space="preserve"> </w:t>
      </w:r>
      <w:r w:rsidR="003C5989">
        <w:t xml:space="preserve">δράσεις - </w:t>
      </w:r>
      <w:r w:rsidR="003C5989" w:rsidRPr="00735470">
        <w:t>πραγματοποιο</w:t>
      </w:r>
      <w:r w:rsidR="003C5989">
        <w:t>ύντα</w:t>
      </w:r>
      <w:r w:rsidR="003C5989" w:rsidRPr="00735470">
        <w:t>ι</w:t>
      </w:r>
      <w:r w:rsidRPr="00735470">
        <w:t xml:space="preserve"> με ελάχιστη ή καθόλου παρέμβαση από τον άνθρωπο. Αποτελεί υποκατηγορία της επικοινωνίας τύπου μηχανής (MTC). Η mMTC ασχολείται ιδιαίτερα με την ασύρματη συνδεσιμότητα και δικτύωση μεταξύ μαζικών αριθμών (δισεκατομμυρίων) μηχανών και θεωρείται βασική εξέλιξη από το Διαδίκτυο των πραγμάτων IoT στο Διαδίκτυο των πάντων</w:t>
      </w:r>
      <w:r w:rsidR="003C5989">
        <w:t xml:space="preserve"> ή αλλιώς </w:t>
      </w:r>
      <w:r w:rsidR="003C5989">
        <w:rPr>
          <w:lang w:val="en-US"/>
        </w:rPr>
        <w:t>IoE</w:t>
      </w:r>
      <w:r w:rsidRPr="00735470">
        <w:t>.</w:t>
      </w:r>
    </w:p>
    <w:p w14:paraId="202A5585" w14:textId="2443F994" w:rsidR="00CC2086" w:rsidRDefault="00CC2086" w:rsidP="00CC2086">
      <w:r>
        <w:lastRenderedPageBreak/>
        <w:tab/>
        <w:t xml:space="preserve">Επιστρέφοντας λοιπόν στο </w:t>
      </w:r>
      <w:r>
        <w:rPr>
          <w:lang w:val="en-US"/>
        </w:rPr>
        <w:t>Asset</w:t>
      </w:r>
      <w:r w:rsidRPr="00CC2086">
        <w:t xml:space="preserve"> </w:t>
      </w:r>
      <w:r>
        <w:rPr>
          <w:lang w:val="en-US"/>
        </w:rPr>
        <w:t>Tracking</w:t>
      </w:r>
      <w:r w:rsidRPr="00CC2086">
        <w:t xml:space="preserve">, </w:t>
      </w:r>
      <w:r>
        <w:t>η</w:t>
      </w:r>
      <w:r w:rsidRPr="00CC2086">
        <w:t xml:space="preserve"> Cognizant</w:t>
      </w:r>
      <w:r>
        <w:t xml:space="preserve">, </w:t>
      </w:r>
      <w:r w:rsidR="00616467">
        <w:t>μια Α</w:t>
      </w:r>
      <w:r w:rsidR="00616467" w:rsidRPr="00616467">
        <w:t>μερικανική πολυεθνική εταιρεία παροχής υπηρεσιών τεχνολογίας πληροφοριών και παροχής συμβουλών</w:t>
      </w:r>
      <w:r w:rsidR="00616467">
        <w:t>,</w:t>
      </w:r>
      <w:r w:rsidRPr="00CC2086">
        <w:t xml:space="preserve"> σχεδίασε μια προ-διαμορφωμένη, προσαρμόσιμη εφαρμογή παρακολούθησης ψυκτικής αλυσίδας και περιουσιακών στοιχείων, για να επιταχύνει την πρόσβαση σε πολύτιμα δεδομένα αισθητήρων για την έγκαιρη λήψη αποφάσεων. Οραματίστηκαν να παρέχουν στους υπεύθυνους επιχειρήσεων, logistics και εφοδιαστικής αλυσίδας μια προβολή σχεδόν σε πραγματικό χρόνο για την παρακολούθηση ευπαθών και ευαίσθητων στη θερμοκρασία αγαθών, όπως φάρμακα, τρόφιμα και ποτά και αγροτικά προϊόντα. Ο στόχος είναι να παρακολουθούν αυτά τα αγαθά καθώς μετακινούνται από το εργοστάσιο (ή το χωράφι) στην </w:t>
      </w:r>
      <w:r w:rsidR="00616467">
        <w:t>αποθήκη</w:t>
      </w:r>
      <w:r w:rsidRPr="00CC2086">
        <w:t>, να διατηρούν αρχεία καταγραφής και να ειδοποιούν για τις διακυμάνσεις της θερμοκρασίας ώστε να διασφαλίζεται η ασφάλεια και η συμμόρφωση</w:t>
      </w:r>
      <w:r w:rsidR="00616467">
        <w:t xml:space="preserve"> τους</w:t>
      </w:r>
      <w:r w:rsidRPr="00CC2086">
        <w:t>.</w:t>
      </w:r>
      <w:r w:rsidR="00616467">
        <w:t xml:space="preserve"> </w:t>
      </w:r>
    </w:p>
    <w:p w14:paraId="5ECA7004" w14:textId="6CBB2AF7" w:rsidR="00151A43" w:rsidRDefault="00151A43" w:rsidP="00151A43">
      <w:pPr>
        <w:pStyle w:val="2"/>
      </w:pPr>
      <w:bookmarkStart w:id="38" w:name="_Toc106443274"/>
      <w:r w:rsidRPr="00151A43">
        <w:t>Επιχειρησιακά κρίσιμες εφαρμογές</w:t>
      </w:r>
      <w:bookmarkEnd w:id="38"/>
    </w:p>
    <w:p w14:paraId="636C3FC9" w14:textId="7B0A142D" w:rsidR="00151A43" w:rsidRDefault="00151A43" w:rsidP="00151A43">
      <w:r w:rsidRPr="00151A43">
        <w:t xml:space="preserve">Το 5G προσφέρει εξαιρετικά αξιόπιστη χαμηλή καθυστέρηση που επιτρέπει </w:t>
      </w:r>
      <w:r w:rsidR="00CF59B0">
        <w:t xml:space="preserve">τη διαχείριση </w:t>
      </w:r>
      <w:r w:rsidR="00CF59B0" w:rsidRPr="00151A43">
        <w:t xml:space="preserve">κρίσιμων </w:t>
      </w:r>
      <w:r w:rsidRPr="00151A43">
        <w:t>περιπτώσε</w:t>
      </w:r>
      <w:r w:rsidR="00CF59B0">
        <w:t>ων</w:t>
      </w:r>
      <w:r w:rsidRPr="00151A43">
        <w:t xml:space="preserve"> ακριβείας για τις επιχειρήσεις, όπου η ασφάλεια αποτελεί ύψιστη προτεραιότητα. Τα δίκτυα χαμηλής καθυστέρησης είναι ιδανικά για τη διοίκηση και τον έλεγχο αυτοματοποιημένων οχημάτων καθοδήγησης (AGV) σε μια αποθήκη, την επικοινωνία σε πραγματικό χρόνο μεταξύ ρομπότ σε ένα έξυπνο εργοστάσιο και το ζωντανό βίντεο με </w:t>
      </w:r>
      <w:r w:rsidR="00CF59B0">
        <w:t xml:space="preserve">χρήση </w:t>
      </w:r>
      <w:r w:rsidRPr="00151A43">
        <w:t>τεχνητή</w:t>
      </w:r>
      <w:r w:rsidR="00CF59B0">
        <w:t>ς</w:t>
      </w:r>
      <w:r w:rsidRPr="00151A43">
        <w:t xml:space="preserve"> νοημοσύνη</w:t>
      </w:r>
      <w:r w:rsidR="00CF59B0">
        <w:t>ς</w:t>
      </w:r>
      <w:r w:rsidRPr="00151A43">
        <w:t xml:space="preserve"> για τον έλεγχο ποιότητας.</w:t>
      </w:r>
    </w:p>
    <w:p w14:paraId="4CB4F4B0" w14:textId="1D76EDB6" w:rsidR="00CF59B0" w:rsidRDefault="00CF59B0" w:rsidP="00151A43">
      <w:r>
        <w:tab/>
        <w:t xml:space="preserve">Ένας </w:t>
      </w:r>
      <w:r w:rsidRPr="00CF59B0">
        <w:t xml:space="preserve">Καναδός κατασκευαστής ρομποτικών λύσεων εφοδιαστικής αλυσίδας </w:t>
      </w:r>
      <w:r w:rsidR="009634B3">
        <w:t xml:space="preserve">σε </w:t>
      </w:r>
      <w:r w:rsidRPr="00CF59B0">
        <w:t>συνεργ</w:t>
      </w:r>
      <w:r w:rsidR="009634B3">
        <w:t>ασία</w:t>
      </w:r>
      <w:r w:rsidRPr="00CF59B0">
        <w:t xml:space="preserve"> με έναν καναδικό φορέα εκμετάλλευσης ασύρματ</w:t>
      </w:r>
      <w:r w:rsidR="009634B3">
        <w:t>ων</w:t>
      </w:r>
      <w:r w:rsidRPr="00CF59B0">
        <w:t xml:space="preserve"> δικτύ</w:t>
      </w:r>
      <w:r w:rsidR="009634B3">
        <w:t>ων</w:t>
      </w:r>
      <w:r w:rsidRPr="00CF59B0">
        <w:t xml:space="preserve"> για τη δημιουργία μιας</w:t>
      </w:r>
      <w:r w:rsidR="00613C4E">
        <w:t xml:space="preserve"> ολοκληρωτικής</w:t>
      </w:r>
      <w:r w:rsidRPr="00CF59B0">
        <w:t xml:space="preserve"> τρισδιάστατης ρομποτικής</w:t>
      </w:r>
      <w:r w:rsidR="00613C4E">
        <w:t xml:space="preserve"> </w:t>
      </w:r>
      <w:r w:rsidR="00613C4E" w:rsidRPr="00CF59B0">
        <w:t>λύσης</w:t>
      </w:r>
      <w:r w:rsidRPr="00CF59B0">
        <w:t xml:space="preserve">, χρησιμοποιώντας ένα ιδιωτικό δίκτυο κινητής τηλεφωνίας βελτιστοποιημένο για χαμηλή καθυστέρηση. Η μοναδική </w:t>
      </w:r>
      <w:r w:rsidR="00613C4E" w:rsidRPr="00613C4E">
        <w:t xml:space="preserve">τεχνολογία αυτοματισμού </w:t>
      </w:r>
      <w:r w:rsidRPr="00CF59B0">
        <w:t>της εταιρείας συμπυκνώνει σειρές και διαδρόμους ραφιών αποθήκης σε ενιαίες, κάθετες δομές αποθήκευσης. Στόλοι ρομποτικών λεωφορείων</w:t>
      </w:r>
      <w:r w:rsidR="009634B3" w:rsidRPr="009634B3">
        <w:t xml:space="preserve"> (shuttles</w:t>
      </w:r>
      <w:r w:rsidR="009634B3" w:rsidRPr="00A50EC4">
        <w:t>)</w:t>
      </w:r>
      <w:r w:rsidRPr="00CF59B0">
        <w:t xml:space="preserve"> κινούνται οριζόντια και κάθετα κατά μήκος των αξόνων X, Y και Z εντός αυτών των δομών, ανακτώντας τα εμπορεύματα και παραδίδοντάς τα στην περίμετρο, όπου οι εργαζόμενοι τα διαλέγουν, τα συσκευάζουν και τα αποστέλλουν</w:t>
      </w:r>
      <w:r w:rsidR="00AC7995">
        <w:t>, όπως μπορείτε να δείτε στην Εικόνα 5.1</w:t>
      </w:r>
      <w:r w:rsidRPr="00CF59B0">
        <w:t>. Η εταιρεία ισχυρίζεται ότι το αρθρωτό προϊόν της εφοδιαστικής αλυσίδας "όλα σε ένα"</w:t>
      </w:r>
      <w:r w:rsidR="00613C4E">
        <w:t xml:space="preserve"> (</w:t>
      </w:r>
      <w:r w:rsidR="00613C4E">
        <w:rPr>
          <w:lang w:val="en-US"/>
        </w:rPr>
        <w:t>all</w:t>
      </w:r>
      <w:r w:rsidR="00613C4E" w:rsidRPr="00613C4E">
        <w:t>-</w:t>
      </w:r>
      <w:r w:rsidR="00613C4E">
        <w:rPr>
          <w:lang w:val="en-US"/>
        </w:rPr>
        <w:t>in</w:t>
      </w:r>
      <w:r w:rsidR="00613C4E" w:rsidRPr="00613C4E">
        <w:t>-</w:t>
      </w:r>
      <w:r w:rsidR="00613C4E">
        <w:rPr>
          <w:lang w:val="en-US"/>
        </w:rPr>
        <w:t>one</w:t>
      </w:r>
      <w:r w:rsidR="00613C4E" w:rsidRPr="00613C4E">
        <w:t>)</w:t>
      </w:r>
      <w:r w:rsidRPr="00CF59B0">
        <w:t xml:space="preserve"> μπορεί να μειώσει τις απαιτούμενες ανάγκες ενός λιανοπωλητή σε χώρο αποθήκης κατά 85 τοις εκατό.</w:t>
      </w:r>
    </w:p>
    <w:p w14:paraId="7F345A23" w14:textId="6A0E18A8" w:rsidR="00AC7995" w:rsidRDefault="00A50EC4" w:rsidP="00AC7995">
      <w:pPr>
        <w:keepNext/>
      </w:pPr>
      <w:r>
        <w:lastRenderedPageBreak/>
        <w:tab/>
        <w:t xml:space="preserve">Σκεπτόμενοι αυτές τις εξελίξεις στο χώρο των τεχνολογιών του </w:t>
      </w:r>
      <w:r>
        <w:rPr>
          <w:lang w:val="en-US"/>
        </w:rPr>
        <w:t>IoT</w:t>
      </w:r>
      <w:r w:rsidRPr="00A50EC4">
        <w:t xml:space="preserve"> </w:t>
      </w:r>
      <w:r>
        <w:t xml:space="preserve">και του </w:t>
      </w:r>
      <w:r w:rsidRPr="00A50EC4">
        <w:t>5</w:t>
      </w:r>
      <w:r>
        <w:rPr>
          <w:lang w:val="en-US"/>
        </w:rPr>
        <w:t>G</w:t>
      </w:r>
      <w:r w:rsidRPr="00A50EC4">
        <w:t xml:space="preserve"> </w:t>
      </w:r>
      <w:r>
        <w:t xml:space="preserve">δεν μπορούμε παρά να ελπίζουμε στην ανάπτυξη των εργασιακών παραγόντων και την βελτίωση της εργασιακής ποιότητας στις επιχειρήσεις και βιομηχανίες. </w:t>
      </w:r>
      <w:r w:rsidR="0004400C" w:rsidRPr="0004400C">
        <w:t>Όμως,</w:t>
      </w:r>
      <w:r w:rsidR="0004400C">
        <w:t xml:space="preserve"> η</w:t>
      </w:r>
      <w:r w:rsidR="0004400C" w:rsidRPr="0004400C">
        <w:t xml:space="preserve"> ικανοποίηση των απαιτήσεων των κρίσιμων  αποστολών του IoT απαιτεί μια προσέγγιση παγκόσμιας κλάσης στον σχεδιασμό και τη δοκιμή. Δίνοντας έμφαση στον σχεδιασμό, τη δοκιμή και την ασφάλεια συσκευών, ασύρματων επικοινωνιών, δικτύων και υποδομών IoT,  οι λύσεις που μπορούν να αναπτυχθούν θα είναι ικανές να καλύπτουν ολόκληρη τη στοίβα (στρώματα 1-7), από τις συσκευές άκρου</w:t>
      </w:r>
      <w:r w:rsidR="005833FF">
        <w:t xml:space="preserve"> (ή συσκευές σημείου εισόδου)</w:t>
      </w:r>
      <w:r w:rsidR="0004400C" w:rsidRPr="0004400C">
        <w:t xml:space="preserve"> έως την απόδοση και την ασφάλεια του δικτύου, καθώς και ολόκληρο τον κύκλο ζωής του προϊόντος, από τ</w:t>
      </w:r>
      <w:r w:rsidR="00EF67AB">
        <w:t>α</w:t>
      </w:r>
      <w:r w:rsidR="0004400C" w:rsidRPr="0004400C">
        <w:t xml:space="preserve"> </w:t>
      </w:r>
      <w:r w:rsidR="00EF67AB">
        <w:t xml:space="preserve">αρχικά στάδια </w:t>
      </w:r>
      <w:r w:rsidR="00492BA0">
        <w:t>του</w:t>
      </w:r>
      <w:r w:rsidR="0004400C" w:rsidRPr="0004400C">
        <w:t xml:space="preserve"> σχεδιασμού</w:t>
      </w:r>
      <w:r w:rsidR="00AC7995">
        <w:t xml:space="preserve"> </w:t>
      </w:r>
      <w:r w:rsidR="0004400C" w:rsidRPr="0004400C">
        <w:t xml:space="preserve">έως την κατασκευή </w:t>
      </w:r>
      <w:r w:rsidR="00886098">
        <w:t>του</w:t>
      </w:r>
      <w:r w:rsidR="00886098" w:rsidRPr="0004400C">
        <w:t xml:space="preserve"> </w:t>
      </w:r>
      <w:r w:rsidR="0004400C" w:rsidRPr="0004400C">
        <w:t>και πέραν αυτού.</w:t>
      </w:r>
      <w:r w:rsidR="00AC7995">
        <w:t xml:space="preserve"> </w:t>
      </w:r>
      <w:r w:rsidR="00AC7995">
        <w:rPr>
          <w:noProof/>
        </w:rPr>
        <w:drawing>
          <wp:inline distT="0" distB="0" distL="0" distR="0" wp14:anchorId="76D11892" wp14:editId="2DDA38F6">
            <wp:extent cx="5300351" cy="3533775"/>
            <wp:effectExtent l="0" t="0" r="0" b="0"/>
            <wp:docPr id="7" name="Εικόνα 7" descr="Εικόνα που περιέχει κείμενο, αποθήκη&#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Εικόνα 7" descr="Εικόνα που περιέχει κείμενο, αποθήκη&#10;&#10;Περιγραφή που δημιουργήθηκε αυτόματα"/>
                    <pic:cNvPicPr/>
                  </pic:nvPicPr>
                  <pic:blipFill>
                    <a:blip r:embed="rId24" cstate="print">
                      <a:extLst>
                        <a:ext uri="{28A0092B-C50C-407E-A947-70E740481C1C}">
                          <a14:useLocalDpi xmlns:a14="http://schemas.microsoft.com/office/drawing/2010/main" val="0"/>
                        </a:ext>
                      </a:extLst>
                    </a:blip>
                    <a:stretch>
                      <a:fillRect/>
                    </a:stretch>
                  </pic:blipFill>
                  <pic:spPr>
                    <a:xfrm>
                      <a:off x="0" y="0"/>
                      <a:ext cx="5300680" cy="3533994"/>
                    </a:xfrm>
                    <a:prstGeom prst="rect">
                      <a:avLst/>
                    </a:prstGeom>
                  </pic:spPr>
                </pic:pic>
              </a:graphicData>
            </a:graphic>
          </wp:inline>
        </w:drawing>
      </w:r>
    </w:p>
    <w:p w14:paraId="3667EFB0" w14:textId="057256A4" w:rsidR="00A50EC4" w:rsidRPr="0004400C" w:rsidRDefault="00AC7995" w:rsidP="00AC7995">
      <w:pPr>
        <w:pStyle w:val="a7"/>
      </w:pPr>
      <w:r>
        <w:t>Εικόνα 5.1: Παράδειγμα αυτόματων γερανών για την αποθήκευση τροφίμων</w:t>
      </w:r>
    </w:p>
    <w:p w14:paraId="4B2DFAAA" w14:textId="39D4CD7B" w:rsidR="000E02A9" w:rsidRDefault="000E02A9" w:rsidP="00151A43">
      <w:r>
        <w:tab/>
      </w:r>
    </w:p>
    <w:p w14:paraId="33DBC977" w14:textId="6113FDC0" w:rsidR="00886098" w:rsidRDefault="00886098" w:rsidP="00886098">
      <w:pPr>
        <w:pStyle w:val="2"/>
      </w:pPr>
      <w:bookmarkStart w:id="39" w:name="_Toc106443275"/>
      <w:r>
        <w:t>Έξυπνες πόλεις</w:t>
      </w:r>
      <w:bookmarkEnd w:id="39"/>
    </w:p>
    <w:p w14:paraId="56FA9254" w14:textId="1CBA16E2" w:rsidR="00886098" w:rsidRDefault="00886098" w:rsidP="00886098">
      <w:r>
        <w:t>Με απλά λόγια, οι "έξυπνες πόλεις"</w:t>
      </w:r>
      <w:r w:rsidR="007B4FAE">
        <w:t xml:space="preserve"> (</w:t>
      </w:r>
      <w:r w:rsidR="007B4FAE">
        <w:rPr>
          <w:lang w:val="en-US"/>
        </w:rPr>
        <w:t>smart</w:t>
      </w:r>
      <w:r w:rsidR="007B4FAE" w:rsidRPr="007B4FAE">
        <w:t xml:space="preserve"> </w:t>
      </w:r>
      <w:r w:rsidR="007B4FAE">
        <w:rPr>
          <w:lang w:val="en-US"/>
        </w:rPr>
        <w:t>cities</w:t>
      </w:r>
      <w:r w:rsidR="007B4FAE" w:rsidRPr="007B4FAE">
        <w:t>)</w:t>
      </w:r>
      <w:r>
        <w:t xml:space="preserve"> χρησιμοποιούν </w:t>
      </w:r>
      <w:r w:rsidR="007B4FAE">
        <w:t xml:space="preserve">τις </w:t>
      </w:r>
      <w:r>
        <w:t xml:space="preserve">αναδυόμενες τεχνολογίες </w:t>
      </w:r>
      <w:r w:rsidR="007B4FAE">
        <w:t>των</w:t>
      </w:r>
      <w:r>
        <w:t xml:space="preserve"> 5G και IoT για να δημιουργήσουν και να προσφέρουν συνδεδεμένες λύσεις για την ευημερία μιας κοινότητας. Ενώ η καινοτομία της τεχνολογίας 5G δεν θα διευκολύνει από μόνη της την πρόοδο των έξυπνων πόλεων, η νέ</w:t>
      </w:r>
      <w:r w:rsidR="007B4FAE">
        <w:t>ες</w:t>
      </w:r>
      <w:r>
        <w:t xml:space="preserve"> υποδομ</w:t>
      </w:r>
      <w:r w:rsidR="007B4FAE">
        <w:t>ές που βασίζονται στο δίκτυο του</w:t>
      </w:r>
      <w:r>
        <w:t xml:space="preserve"> 5G διευρύν</w:t>
      </w:r>
      <w:r w:rsidR="007B4FAE">
        <w:t>ουν</w:t>
      </w:r>
      <w:r>
        <w:t xml:space="preserve"> σημαντικά τις δυνατότητες των πόλεων να χρησιμοποιούν </w:t>
      </w:r>
      <w:r>
        <w:lastRenderedPageBreak/>
        <w:t>έξυπνες συσκευές, αισθητήρες και δεδομένα για τη βελτίωση των λειτουργιών και των λειτουργιών. Με το 5G να αποτελεί τη νεότερη ασύρματη τεχνολογία, τα πάντα, από έξυπνους αισθητήρες έως αυτοκινούμενα αυτοκίνητα, μπορούν πλέον να επικοινωνούν με απίστευτα γρήγορες ταχύτητες με χαμηλή καθυστέρηση και χωρίς να είναι συνδεδεμένα με καλώδιο ethernet - με αποτέλεσμα πιο αποδοτικά συστήματα και πόρους.</w:t>
      </w:r>
    </w:p>
    <w:p w14:paraId="2A0CA529" w14:textId="712E444E" w:rsidR="00BA128E" w:rsidRPr="00BA128E" w:rsidRDefault="00BA128E" w:rsidP="00BA128E">
      <w:pPr>
        <w:pStyle w:val="3"/>
        <w:rPr>
          <w:lang w:val="el-GR"/>
        </w:rPr>
      </w:pPr>
      <w:bookmarkStart w:id="40" w:name="_Toc106443276"/>
      <w:r>
        <w:rPr>
          <w:lang w:val="el-GR"/>
        </w:rPr>
        <w:t>Συμβολή</w:t>
      </w:r>
      <w:r w:rsidR="003376A7">
        <w:rPr>
          <w:lang w:val="el-GR"/>
        </w:rPr>
        <w:t xml:space="preserve"> του</w:t>
      </w:r>
      <w:r>
        <w:rPr>
          <w:lang w:val="el-GR"/>
        </w:rPr>
        <w:t xml:space="preserve"> 5</w:t>
      </w:r>
      <w:r>
        <w:t>G</w:t>
      </w:r>
      <w:bookmarkEnd w:id="40"/>
    </w:p>
    <w:p w14:paraId="076B0320" w14:textId="4A4CE7A1" w:rsidR="007B4FAE" w:rsidRDefault="00257822" w:rsidP="00886098">
      <w:r w:rsidRPr="00257822">
        <w:t xml:space="preserve">Λιγότερη καθυστέρηση σημαίνει συμπίεση του χρόνου μεταξύ αποστολής και λήψης του σήματος. Το 5G φέρνει το εύρος τουλάχιστον κάτω από 10 χιλιοστά του δευτερολέπτου (δηλαδή το μισό από το πιο προηγμένο 4G που θα μπορούσε να επιτύχει) και στην καλύτερη περίπτωση γύρω στο 1 χιλιοστό του δευτερολέπτου καθυστερήσεις, που σημαίνει ότι τα δεδομένα θα μεταφέρονται περίπου σε πραγματικό χρόνο. </w:t>
      </w:r>
      <w:r w:rsidR="007B4FAE">
        <w:t xml:space="preserve">Έχοντας πει αυτά, τί κάνει το </w:t>
      </w:r>
      <w:r w:rsidR="007B4FAE" w:rsidRPr="007B4FAE">
        <w:t>5</w:t>
      </w:r>
      <w:r w:rsidR="007B4FAE">
        <w:rPr>
          <w:lang w:val="en-US"/>
        </w:rPr>
        <w:t>G</w:t>
      </w:r>
      <w:r w:rsidR="007B4FAE" w:rsidRPr="007B4FAE">
        <w:t xml:space="preserve"> </w:t>
      </w:r>
      <w:r w:rsidR="007B4FAE">
        <w:t>τόσο αναγκαίο για την ανάπτυξη και εδραίωση των έξυπνων πόλεων;</w:t>
      </w:r>
      <w:r w:rsidR="003F3AA8">
        <w:t xml:space="preserve"> Παρακάτω βλέπουμε γιατί αυτή τη νέα τεχνολογία κρίνεται ως ζωτικής σημασίας για την δημιουργία και την εξέλιξη των έξυπνων πόλεων:</w:t>
      </w:r>
    </w:p>
    <w:p w14:paraId="008D4962" w14:textId="77777777" w:rsidR="003F3AA8" w:rsidRDefault="003F3AA8" w:rsidP="003F3AA8">
      <w:pPr>
        <w:pStyle w:val="ae"/>
        <w:numPr>
          <w:ilvl w:val="0"/>
          <w:numId w:val="12"/>
        </w:numPr>
      </w:pPr>
      <w:r>
        <w:t>Δημόσια ασφάλεια και προστασία. Οι αστυνομικοί και οι αξιωματικοί έκτακτης ανάγκης θα μπορούν να εντοπίζουν και να λαμβάνουν πληροφορίες σε πραγματικό χρόνο σχετικά με ατυχήματα και κλήσεις έκτακτης ανάγκης από έξυπνους αισθητήρες που έχουν τοποθετηθεί σε όλη την πόλη.</w:t>
      </w:r>
    </w:p>
    <w:p w14:paraId="4744F531" w14:textId="77777777" w:rsidR="003F3AA8" w:rsidRDefault="003F3AA8" w:rsidP="003F3AA8">
      <w:pPr>
        <w:pStyle w:val="ae"/>
        <w:numPr>
          <w:ilvl w:val="0"/>
          <w:numId w:val="12"/>
        </w:numPr>
      </w:pPr>
      <w:r>
        <w:t>Κινητικότητα. Τα δίκτυα 5G θα παρέχουν ταχύτερη και με μικρότερη καθυστέρηση συνδεσιμότητα για τα συστήματα δημόσιων μεταφορών, διευκολύνοντας την πλοήγηση των αυτόνομων οχημάτων και των ανθρώπων στις πόλεις.</w:t>
      </w:r>
    </w:p>
    <w:p w14:paraId="3B7F224F" w14:textId="77777777" w:rsidR="003F3AA8" w:rsidRDefault="003F3AA8" w:rsidP="003F3AA8">
      <w:pPr>
        <w:pStyle w:val="ae"/>
        <w:numPr>
          <w:ilvl w:val="0"/>
          <w:numId w:val="12"/>
        </w:numPr>
      </w:pPr>
      <w:r>
        <w:t>Διαχείριση της κυκλοφορίας. Ο συνδυασμός των δικτύων 5G και των συσκευών IoT αναμένεται να παρακολουθεί και να διαχειρίζεται έξυπνα τις κυκλοφοριακές ροές, να παρακολουθεί τις οδικές συνθήκες και να μειώνει την κυκλοφοριακή συμφόρηση.</w:t>
      </w:r>
    </w:p>
    <w:p w14:paraId="5BB57192" w14:textId="53ACC619" w:rsidR="003F3AA8" w:rsidRDefault="003F3AA8" w:rsidP="003F3AA8">
      <w:pPr>
        <w:pStyle w:val="ae"/>
        <w:numPr>
          <w:ilvl w:val="0"/>
          <w:numId w:val="12"/>
        </w:numPr>
      </w:pPr>
      <w:r>
        <w:t>Ενεργειακή απόδοση. Το 5G δημιουργεί τεράστιες ευκαιρίες για συνδεδεμένες συσκευές εντός κτιρίων και πόλεων που θα βοηθήσουν στην παρακολούθηση και τον έλεγχο της ενέργειας. Αυτό βοηθάει τα κτίρια και τις πόλεις να διαχειρίζονται καλύτερα τον ενεργειακό τους εφοδιασμό, να εξοικονομούν χρήματα και να γίνονται πιο βιώσιμες.</w:t>
      </w:r>
    </w:p>
    <w:p w14:paraId="2638929D" w14:textId="6DC372C5" w:rsidR="00AE326E" w:rsidRDefault="00AE326E" w:rsidP="00AE326E">
      <w:r>
        <w:tab/>
      </w:r>
    </w:p>
    <w:p w14:paraId="4D187AE7" w14:textId="77777777" w:rsidR="00AE326E" w:rsidRDefault="00AE326E" w:rsidP="00AE326E">
      <w:r>
        <w:lastRenderedPageBreak/>
        <w:tab/>
      </w:r>
      <w:r w:rsidRPr="00AE326E">
        <w:t xml:space="preserve">Επιπλέον, με τα νέα δίκτυα, η ταχύτητα και η καθυστέρηση δεν χειροτερεύουν ακόμη και με δεκάδες χιλιάδες συνδεδεμένες συσκευές. Συνεπώς, το 5G προσφέρει μεγαλύτερη πυκνότητα συσκευών. Ο συνδυασμός υψηλής πυκνότητας και χαμηλής καθυστέρησης θα μεταμορφώσει βαθιά τις πόλεις μας. Σήμερα, σε πολυσύχναστα σημεία διακοπών ή σε γήπεδα, η σύνδεση μπορεί μερικές φορές να χειροτερέψει. </w:t>
      </w:r>
    </w:p>
    <w:p w14:paraId="7E16D2D8" w14:textId="0FA9C991" w:rsidR="00AE326E" w:rsidRDefault="00AE326E" w:rsidP="00AE326E">
      <w:r w:rsidRPr="00AE326E">
        <w:t xml:space="preserve">Με το 5G δεν θα είναι πλέον έτσι: θα είναι δυνατό να υπάρχει ένας τεράστιος αριθμός (έως και </w:t>
      </w:r>
      <w:r>
        <w:t>ενός</w:t>
      </w:r>
      <w:r w:rsidRPr="00AE326E">
        <w:t xml:space="preserve"> εκατομμ</w:t>
      </w:r>
      <w:r>
        <w:t>υ</w:t>
      </w:r>
      <w:r w:rsidRPr="00AE326E">
        <w:t>ρ</w:t>
      </w:r>
      <w:r>
        <w:t>ί</w:t>
      </w:r>
      <w:r w:rsidRPr="00AE326E">
        <w:t>ο</w:t>
      </w:r>
      <w:r>
        <w:t>υ</w:t>
      </w:r>
      <w:r w:rsidRPr="00AE326E">
        <w:t>) συνδέσεων ταυτόχρονα για κάθε τετραγωνικό χιλιόμετρο. Αυτό σημαίνει ότι, εκτός από τις προσωπικές συσκευές, όπως τα smartphones, τα tablet</w:t>
      </w:r>
      <w:r>
        <w:rPr>
          <w:lang w:val="en-US"/>
        </w:rPr>
        <w:t>s</w:t>
      </w:r>
      <w:r w:rsidR="00257822" w:rsidRPr="00257822">
        <w:t xml:space="preserve"> </w:t>
      </w:r>
      <w:r w:rsidRPr="00AE326E">
        <w:t xml:space="preserve">οι υπολογιστές, και πολλές άλλες συσκευές, αντικείμενα και αισθητήρες θα μπορούν να καταγράφουν πληροφορίες και να συνομιλούν μεταξύ τους. Η έμφαση θα δοθεί στην εξαιρετική απλότητα, στη χαμηλή κατανάλωση ενέργειας για να εξασφαλιστεί μεγαλύτερος χρόνος λειτουργίας και στη διάχυτη κάλυψη για την </w:t>
      </w:r>
      <w:r>
        <w:t xml:space="preserve">πρόσβαση </w:t>
      </w:r>
      <w:r w:rsidRPr="00AE326E">
        <w:t xml:space="preserve">δύσκολων τοποθεσιών, καθώς και στην αυξημένη πυκνότητα συνδέσεων, ώστε τα δίκτυα να μπορούν να διαχειριστούν τον τεράστιο αριθμό συσκευών που αναπτύσσονται για εφαρμογές IoT. Ως εκ τούτου, το 5G αφαιρεί ουσιαστικά ένα από τα φρένα στην ανάπτυξη του </w:t>
      </w:r>
      <w:r w:rsidR="00257822">
        <w:rPr>
          <w:lang w:val="en-US"/>
        </w:rPr>
        <w:t>IoT</w:t>
      </w:r>
      <w:r w:rsidRPr="00AE326E">
        <w:t>, το οποίο έτσι θα μπορέσει να εκφράσει τις δυνατότητές του όχι μόνο στο οικιακό περιβάλλον αλλά και σε βιομηχανικές εγκαταστάσεις, σε δημόσια κτίρια ή στους δρόμους.</w:t>
      </w:r>
    </w:p>
    <w:p w14:paraId="490A9546" w14:textId="4DAEE878" w:rsidR="003F3AA8" w:rsidRDefault="003376A7" w:rsidP="003376A7">
      <w:pPr>
        <w:pStyle w:val="3"/>
      </w:pPr>
      <w:bookmarkStart w:id="41" w:name="_Toc106443277"/>
      <w:r>
        <w:rPr>
          <w:lang w:val="el-GR"/>
        </w:rPr>
        <w:t>Συμβολή του</w:t>
      </w:r>
      <w:r>
        <w:t xml:space="preserve"> IoT</w:t>
      </w:r>
      <w:bookmarkEnd w:id="41"/>
    </w:p>
    <w:p w14:paraId="7D12EB7F" w14:textId="6AAA7805" w:rsidR="003376A7" w:rsidRPr="00257822" w:rsidRDefault="00BA128E" w:rsidP="00257822">
      <w:pPr>
        <w:ind w:left="360"/>
        <w:rPr>
          <w:lang w:val="en-US"/>
        </w:rPr>
      </w:pPr>
      <w:r>
        <w:tab/>
      </w:r>
      <w:r>
        <w:tab/>
        <w:t xml:space="preserve">Από την άλλη πλευρά έχουν το </w:t>
      </w:r>
      <w:r>
        <w:rPr>
          <w:lang w:val="en-US"/>
        </w:rPr>
        <w:t>IoT</w:t>
      </w:r>
      <w:r w:rsidRPr="00BA128E">
        <w:t xml:space="preserve"> </w:t>
      </w:r>
      <w:r>
        <w:t>με τις δικές του ξεχωριστές ικανότητες και λειτουργείες, μ</w:t>
      </w:r>
      <w:r w:rsidRPr="00BA128E">
        <w:t>αζί με την τεχνολογία 5G,</w:t>
      </w:r>
      <w:r>
        <w:t xml:space="preserve"> </w:t>
      </w:r>
      <w:r w:rsidRPr="00BA128E">
        <w:t>IoT αποτελεί βασική πτυχή για τη δημιουργία μιας πραγματικής, πλήρως λειτουργικής έξυπνης πόλης.</w:t>
      </w:r>
      <w:r>
        <w:t xml:space="preserve"> </w:t>
      </w:r>
      <w:r w:rsidRPr="00BA128E">
        <w:t>Αυτή η τεχνολογία παρέχει στις επιχειρήσεις, τις πόλεις και τους ιδιώτες τη δυνατότητα να παρακολουθούν, να διαχειρίζονται και να ελέγχουν αυτές τις συνδεδεμένες συσκευές, ενώ παράλληλα συλλέγουν δεδομένα, αναλύσεις και πληροφορίες σε πραγματικό χρόνο.</w:t>
      </w:r>
      <w:r w:rsidR="00257822">
        <w:t xml:space="preserve"> </w:t>
      </w:r>
      <w:r w:rsidR="003376A7">
        <w:t>Μερικές χρήσεις του όσον αφορά τις έξυπνες πόλεις είναι:</w:t>
      </w:r>
    </w:p>
    <w:p w14:paraId="5CA3ECD9" w14:textId="77777777" w:rsidR="003376A7" w:rsidRDefault="003376A7" w:rsidP="003376A7">
      <w:pPr>
        <w:pStyle w:val="ae"/>
        <w:numPr>
          <w:ilvl w:val="0"/>
          <w:numId w:val="13"/>
        </w:numPr>
      </w:pPr>
      <w:r>
        <w:t>Διαχείριση ενέργειας</w:t>
      </w:r>
    </w:p>
    <w:p w14:paraId="17C22DDB" w14:textId="77777777" w:rsidR="003376A7" w:rsidRDefault="003376A7" w:rsidP="003376A7">
      <w:pPr>
        <w:pStyle w:val="ae"/>
        <w:numPr>
          <w:ilvl w:val="0"/>
          <w:numId w:val="13"/>
        </w:numPr>
      </w:pPr>
      <w:r>
        <w:t>Διαχείριση της ποιότητας του αέρα</w:t>
      </w:r>
    </w:p>
    <w:p w14:paraId="0F65E90D" w14:textId="77777777" w:rsidR="003376A7" w:rsidRDefault="003376A7" w:rsidP="003376A7">
      <w:pPr>
        <w:pStyle w:val="ae"/>
        <w:numPr>
          <w:ilvl w:val="0"/>
          <w:numId w:val="13"/>
        </w:numPr>
      </w:pPr>
      <w:r>
        <w:t>Παρακολούθηση και διαχείριση της κυκλοφορίας</w:t>
      </w:r>
    </w:p>
    <w:p w14:paraId="53AA5DEE" w14:textId="77777777" w:rsidR="003376A7" w:rsidRDefault="003376A7" w:rsidP="003376A7">
      <w:pPr>
        <w:pStyle w:val="ae"/>
        <w:numPr>
          <w:ilvl w:val="0"/>
          <w:numId w:val="13"/>
        </w:numPr>
      </w:pPr>
      <w:r>
        <w:t>Συνδεδεμένες δημόσιες μεταφορές</w:t>
      </w:r>
    </w:p>
    <w:p w14:paraId="49E254DE" w14:textId="40B2AE4B" w:rsidR="003376A7" w:rsidRDefault="003376A7" w:rsidP="003376A7">
      <w:pPr>
        <w:pStyle w:val="ae"/>
        <w:numPr>
          <w:ilvl w:val="0"/>
          <w:numId w:val="13"/>
        </w:numPr>
      </w:pPr>
      <w:r>
        <w:t>Συνδεδεμένοι σηματοδότες και φωτισμοί δρόμου</w:t>
      </w:r>
    </w:p>
    <w:p w14:paraId="0ADEA796" w14:textId="77777777" w:rsidR="003376A7" w:rsidRDefault="003376A7" w:rsidP="003376A7">
      <w:pPr>
        <w:pStyle w:val="ae"/>
        <w:numPr>
          <w:ilvl w:val="0"/>
          <w:numId w:val="13"/>
        </w:numPr>
      </w:pPr>
      <w:r>
        <w:t>Παρακολούθηση καιρού</w:t>
      </w:r>
    </w:p>
    <w:p w14:paraId="60CFACA1" w14:textId="21D551CF" w:rsidR="003376A7" w:rsidRDefault="003376A7" w:rsidP="003376A7">
      <w:pPr>
        <w:pStyle w:val="ae"/>
        <w:numPr>
          <w:ilvl w:val="0"/>
          <w:numId w:val="13"/>
        </w:numPr>
      </w:pPr>
      <w:r>
        <w:t>Διαχείριση αποβλήτων</w:t>
      </w:r>
    </w:p>
    <w:p w14:paraId="0FB02E85" w14:textId="73F76AAA" w:rsidR="003376A7" w:rsidRDefault="003376A7" w:rsidP="003376A7"/>
    <w:p w14:paraId="75C3F849" w14:textId="5F64F499" w:rsidR="003376A7" w:rsidRDefault="003376A7" w:rsidP="003376A7">
      <w:r>
        <w:tab/>
      </w:r>
      <w:r w:rsidRPr="003376A7">
        <w:t>Καθώς το IoT γίνεται όλο και πιο διαδεδομένο, τα έξυπνα κτίρια γίνονται όλο και μεγαλύτερο συστατικό των έξυπνων πόλεων. Ενώ οι ιδιοκτήτες και οι διαχειριστές κτιρίων αναζητούσαν πάντα νέους και καλύτερους τρόπους για τη μείωση του κόστους και τη βελτίωση της ενεργειακής απόδοσης, τα παραδοσιακά συστήματα διαχείρισης κτιρίων (BMS) έχουν αρχίσει να ξεπερνιούνται εν μέσω των πρόσφατων τεχνολογικών εξελίξεων. Γιατί; Όχι μόνο τα καλωδιακά δίκτυα στα κτίρια φτάνουν γρήγορα στα όρια των δεδομένων τους, αλλά οδηγούν επίσης σε υψηλότερο κόστος και αυξημένη πολυπλοκότητα. Σήμερα, τα έξυπνα κτίρια μπορούν να αξιοποιήσουν την ασύρματη τεχνολογία, τις συσκευές IoT, τον αυτοματισμό κτιρίων και την ανάλυση δεδομένων για την αξιολόγηση και την παρακολούθηση των διαδικασιών, ενώ παράλληλα λειτουργούν πιο οικονομικά και αποδοτικά.</w:t>
      </w:r>
      <w:r w:rsidR="00410AB6">
        <w:t xml:space="preserve"> </w:t>
      </w:r>
    </w:p>
    <w:p w14:paraId="23922E7A" w14:textId="0ED667F2" w:rsidR="003376A7" w:rsidRDefault="003376A7" w:rsidP="00410AB6">
      <w:r>
        <w:tab/>
        <w:t>Μέσω αισθητήρων IoT, αυτοματισμών και απομακρυσμένης διαχείρισης, οι ιδιοκτήτες και οι διαχειριστές κτιρίων μπορούν να αναπτύξουν διάφορες συσκευές σε ολόκληρη την εγκατάσταση για να καταγράφουν δεδομένα και πληροφορίες σε πραγματικό χρόνο σχετικά με τη διαχείριση και τις λειτουργίες του κτιρίου, δίνοντάς τους τη δυνατότητα να έχουν απαράμιλλη ορατότητα στις λειτουργίες του κτιρίου τους. Εξετάζοντας συγκεκριμένα την ενεργειακή απόδοση, οι ιδιοκτήτες και οι διαχειριστές εγκαταστάσεων μπορούν πλέον να δουν ακριβώς πώς και πού χρησιμοποιείται η ενέργεια σε ένα κτίριο.</w:t>
      </w:r>
      <w:r w:rsidR="00410AB6">
        <w:t xml:space="preserve"> Αναμφισβήτητα, η μεγαλύτερη εφαρμογή της έξυπνης αρχιτεκτονικής και υποδομής είναι τα έξυπνα δίκτυα, τα οποία βοηθούν σημαντικά στην εξοικονόμηση πόρων. Το Άμστερνταμ, για παράδειγμα, πειραματίζεται με την προσφορά οικιακών μονάδων αποθήκευσης ενέργειας και ηλιακών συλλεκτών για τα νοικοκυριά που είναι συνδεδεμένα με το έξυπνο δίκτυο της πόλης. Αυτές οι μπαταρίες συμβάλλουν στη μείωση της πίεσης στο δίκτυο τις ώρες αιχμής, επιτρέποντας στους κατοίκους να αποθηκεύουν ενέργεια κατά τις ώρες εκτός αιχμής. Οι ηλιακοί συλλέκτες επιτρέπουν επίσης στους κατοίκους να πωλούν την πλεονάζουσα ενέργεια από τους συλλέκτες πίσω στο δίκτυο.</w:t>
      </w:r>
    </w:p>
    <w:p w14:paraId="5ECA2F02" w14:textId="5DCB5366" w:rsidR="0006186A" w:rsidRDefault="003376A7" w:rsidP="003376A7">
      <w:r>
        <w:tab/>
        <w:t>Μαζί με την ενεργειακή απόδοση, οι ασύρματοι αισθητήρες IoT μπορούν να παρακολουθούν την υγεία των εγκαταστάσεων και την ποιότητα του αέρα. Καθώς οι άνθρωποι αρχίζουν να επιστρέφουν στο γραφείο μετά την πανδημία, η σημασία της παρακολούθησης της υγείας των εγκαταστάσεων και της ποιότητας του αέρα είναι σημαντική. Από αυτή την άποψη, οι αισθητήρες IoT διασφαλίζουν ότι οι διαχειριστές κτιρίων και οι επιχειρήσεις διατηρούν ένα υγιές περιβάλλον εργασίας μέσω προηγμένων συστημάτων.</w:t>
      </w:r>
    </w:p>
    <w:p w14:paraId="1F356FCE" w14:textId="5C7D41C6" w:rsidR="003376A7" w:rsidRDefault="0006186A" w:rsidP="003376A7">
      <w:r w:rsidRPr="001522CD">
        <w:lastRenderedPageBreak/>
        <w:tab/>
      </w:r>
      <w:r w:rsidR="003376A7">
        <w:t xml:space="preserve">Τέλος, η διαχείριση της ασφάλειας του IoT σε κλίμακα είναι απαραίτητη όταν πρόκειται για δεδομένα. Προκειμένου να διαπιστωθεί ότι οι συσκευές και τα δίκτυα IoT παραμένουν ασφαλή και λειτουργικά, η διαχείριση περιουσιακών στοιχείων είναι ζωτικής σημασίας, καθώς παρέχει τακτικές και ουσιαστικές αξιολογήσεις ασφάλειας </w:t>
      </w:r>
      <w:r>
        <w:t xml:space="preserve">του </w:t>
      </w:r>
      <w:r w:rsidR="003376A7">
        <w:t>IoT.</w:t>
      </w:r>
      <w:r w:rsidR="003B632D">
        <w:t xml:space="preserve"> </w:t>
      </w:r>
    </w:p>
    <w:p w14:paraId="5D9ADE61" w14:textId="7B1FCA27" w:rsidR="0006186A" w:rsidRDefault="003B632D" w:rsidP="0006186A">
      <w:pPr>
        <w:pStyle w:val="3"/>
        <w:rPr>
          <w:lang w:val="el-GR"/>
        </w:rPr>
      </w:pPr>
      <w:bookmarkStart w:id="42" w:name="_Toc106443278"/>
      <w:r>
        <w:rPr>
          <w:lang w:val="el-GR"/>
        </w:rPr>
        <w:t>Συμπέρασμα ανάπτυξης έξυπνων πόλεων</w:t>
      </w:r>
      <w:bookmarkEnd w:id="42"/>
    </w:p>
    <w:p w14:paraId="32440C00" w14:textId="2C9DA6C6" w:rsidR="0006186A" w:rsidRDefault="0006186A" w:rsidP="0006186A">
      <w:r>
        <w:t xml:space="preserve">Το 5G και το IoT αποτελούν αμφότερα βασικά στοιχεία για τον μετασχηματισμό του τρόπου σύνδεσης και λειτουργίας των πόλεων. Με τις απεριόριστες δυνατότητες του IoT και τις απίστευτα γρήγορες ταχύτητες και τη χαμηλή καθυστέρηση του 5G, οι τεχνολογίες αυτές απελευθερώνουν κρίσιμες υποδομές για το μέλλον των συνδεδεμένων κοινοτήτων. Χάρη στην εξάπλωση και την υιοθέτηση του 5G και του IoT, το μέλλον των έξυπνων πόλεων θα είναι πιο ευφυές από ποτέ - παρέχοντας ατελείωτες ευκαιρίες στις κοινότητες που αξιοποιούν τη δύναμη της </w:t>
      </w:r>
      <w:r w:rsidRPr="0006186A">
        <w:t>υπολογιστική ακμής</w:t>
      </w:r>
      <w:r>
        <w:t xml:space="preserve">, των δεδομένων και των τεχνολογιών </w:t>
      </w:r>
      <w:r w:rsidRPr="0006186A">
        <w:t xml:space="preserve">από μηχανή σε μηχανή </w:t>
      </w:r>
      <w:r>
        <w:t xml:space="preserve">(machine-to-machine </w:t>
      </w:r>
      <w:r w:rsidRPr="0006186A">
        <w:t>technologies)</w:t>
      </w:r>
      <w:r>
        <w:t>.</w:t>
      </w:r>
      <w:r w:rsidR="003B632D">
        <w:t xml:space="preserve"> </w:t>
      </w:r>
      <w:r w:rsidR="003B632D" w:rsidRPr="003B632D">
        <w:t xml:space="preserve">Οι έξυπνες πόλεις είναι </w:t>
      </w:r>
      <w:r w:rsidR="003B632D">
        <w:t>η</w:t>
      </w:r>
      <w:r w:rsidR="003B632D" w:rsidRPr="003B632D">
        <w:t xml:space="preserve"> επόμεν</w:t>
      </w:r>
      <w:r w:rsidR="003B632D">
        <w:t>η</w:t>
      </w:r>
      <w:r w:rsidR="003B632D" w:rsidRPr="003B632D">
        <w:t xml:space="preserve"> μεγάλ</w:t>
      </w:r>
      <w:r w:rsidR="003B632D">
        <w:t>η</w:t>
      </w:r>
      <w:r w:rsidR="003B632D" w:rsidRPr="003B632D">
        <w:t xml:space="preserve"> </w:t>
      </w:r>
      <w:r w:rsidR="003B632D">
        <w:t>εξέλιξη της καθημερινότητας μας</w:t>
      </w:r>
      <w:r w:rsidR="003B632D" w:rsidRPr="003B632D">
        <w:t xml:space="preserve"> και πρόκειται να οδηγήσουν την αστική ζωή στο επόμενο επίπεδο. Ωστόσο, η διασυνδεσιμότητα των έξυπνων πόλεων είναι ταυτόχρονα το μεγαλύτερο πλεονέκτημα και η μεγαλύτερη αδυναμία τους.</w:t>
      </w:r>
    </w:p>
    <w:p w14:paraId="3713B533" w14:textId="413BE064" w:rsidR="001522CD" w:rsidRDefault="00692476" w:rsidP="001522CD">
      <w:pPr>
        <w:pStyle w:val="2"/>
      </w:pPr>
      <w:bookmarkStart w:id="43" w:name="_Toc106443279"/>
      <w:r>
        <w:t>Ε</w:t>
      </w:r>
      <w:r w:rsidR="001522CD">
        <w:t>μπορικά</w:t>
      </w:r>
      <w:r>
        <w:t xml:space="preserve"> κέντρα μεγάλης κλίμακας</w:t>
      </w:r>
      <w:bookmarkEnd w:id="43"/>
    </w:p>
    <w:p w14:paraId="5EE4669D" w14:textId="26AA46DC" w:rsidR="002F607D" w:rsidRDefault="002F607D" w:rsidP="002F607D">
      <w:pPr>
        <w:pStyle w:val="3"/>
      </w:pPr>
      <w:bookmarkStart w:id="44" w:name="_Toc106443280"/>
      <w:r>
        <w:rPr>
          <w:lang w:val="el-GR"/>
        </w:rPr>
        <w:t>Λιμένες</w:t>
      </w:r>
      <w:bookmarkEnd w:id="44"/>
    </w:p>
    <w:p w14:paraId="563511B3" w14:textId="7DFAFE93" w:rsidR="00FB5B9B" w:rsidRDefault="00FB5B9B" w:rsidP="00FB5B9B">
      <w:r>
        <w:t>Με την ταχεία ψηφιοποίηση του δικτύου μεταφορών και εφοδιαστικής (T&amp;L), η παραδοσιακή σκέψη της αλυσίδας εφοδιασμού - που είναι γραμμική και ανεξάρτητη - δίνει τη θέση της σε ένα διασυνδεδεμένο, ανοικτό σύστημα εφοδιαστικών λειτουργιών: τα δεδομένα ρέουν πλέον από την αρχή ενός λιμένα, μέσω του φορέα εκμετάλλευσης τερματικού σταθμού και στη συνέχεια στη ναυτιλιακή γραμμή με δυναμικό τρόπο σε πραγματικό χρόνο. Στον ευρύτερο τομέα του T&amp;L (Transport and Logistics), οι εταιρείες έχουν αρχίσει να πειραματίζονται με μια σειρά από τεχνολογίες συνδεσιμότητας και δεδομένων. Στο σύνολό τους, οι τεχνολογίες αυτές αποτελούν το  IoT, το οποίο αντιπροσωπεύει μια σύγκλιση μεταξύ του φυσικού και του ψηφιακού κόσμου, χρησιμοποιώντας τελικά τα δεδομένα και την τεχνητή νοημοσύνη AI ως πηγή αξίας.</w:t>
      </w:r>
    </w:p>
    <w:p w14:paraId="5BE38543" w14:textId="2A75FF20" w:rsidR="00FB5B9B" w:rsidRDefault="00FB5B9B" w:rsidP="00FB5B9B">
      <w:r>
        <w:tab/>
        <w:t xml:space="preserve">Καθώς η τεχνητή νοημοσύνη τυποποιείται σε όλους τους κλάδους, το να γίνεις ένας οργανισμός που τροφοδοτείται με τεχνητή νοημοσύνη θα είναι πιθανότατα απαραίτητο για την επιβίωση. Αυτό σημαίνει επανεξέταση του τρόπου με τον οποίο οι άνθρωποι και </w:t>
      </w:r>
      <w:r>
        <w:lastRenderedPageBreak/>
        <w:t>οι μηχανές αλληλοεπιδρούν σε εργασιακά περιβάλλοντα όπως τα λιμάνια και η ναυτιλία. Η υποστήριξη της συνδεσιμότητας ενός νέου τεχνολογικού οικοσυστήματος είναι μία από τις τρεις πρωταρχικές περιπτώσεις χρήσης του 5G - οι άλλες δύο είναι η αύξηση της χωρητικότητας (κινητή ευρυζωνικότητα) και η εξαιρετικά υψηλή αξιοπιστία (χαμηλή καθυστέρηση). Ωστόσο, εξακολουθούν να υπάρχουν αρκετά σημεία συμφόρησης που πρέπει να αντιμετωπιστούν πριν από την προβλεπόμενη εδραίωση του 5G. Η αξιοποίηση των τεχνολογιών σε αυτό το πλαίσιο απαιτεί πλήρως ενσωματωμένες τεχνολογίες στον πυρήνα του οργανισμού. Το νέο ανατρεπτικό και καινοτόμο περιβάλλον του σήμερα απαιτεί την κατάκτηση της τέχνης της αλλαγής για τον μετασχηματισμό και τη δημιουργία ουσιαστικού επιχειρηματικού αντίκτυπου.</w:t>
      </w:r>
    </w:p>
    <w:p w14:paraId="26E88A39" w14:textId="427C412B" w:rsidR="00692476" w:rsidRDefault="00FB5B9B" w:rsidP="00692476">
      <w:r>
        <w:tab/>
      </w:r>
      <w:r w:rsidR="00692476">
        <w:t>Το 2020, το Ζεεμπρούγκε</w:t>
      </w:r>
      <w:r w:rsidR="00E82143">
        <w:t xml:space="preserve"> (</w:t>
      </w:r>
      <w:r w:rsidR="00E82143" w:rsidRPr="00E82143">
        <w:t>Zeebrugge</w:t>
      </w:r>
      <w:r w:rsidR="00E82143">
        <w:t xml:space="preserve">, </w:t>
      </w:r>
      <w:r w:rsidR="00E82143" w:rsidRPr="00E82143">
        <w:t>δήμος Μπριζ, στη Δυτική Φλάνδρα της φλαμανδικής περιφέρειας του Βελγίου</w:t>
      </w:r>
      <w:r w:rsidR="00E82143">
        <w:t>)</w:t>
      </w:r>
      <w:r w:rsidR="00692476">
        <w:t>, ένα από τα πιο πολυσύχναστα λιμάνια του κόσμου, με 45,8 εκατομμύρια τόνους εμπορευμάτων να μεταφορτώνονται ετησίως μέσω των αποβάθρων του, ανακοίνωσε την ολοκλήρωση της πρώτης φάσης ενός ιδιωτικού ασύρματου δικτύου βιομηχανικού επιπέδου 5G για το λιμάνι.</w:t>
      </w:r>
    </w:p>
    <w:p w14:paraId="22792A1F" w14:textId="2313D746" w:rsidR="00692476" w:rsidRDefault="00E82143" w:rsidP="00692476">
      <w:r>
        <w:tab/>
      </w:r>
      <w:r w:rsidR="00692476">
        <w:t>Με την εφαρμογή της πλατφόρμας Nokia Digital Automation Cloud</w:t>
      </w:r>
      <w:r>
        <w:t xml:space="preserve"> - </w:t>
      </w:r>
      <w:r w:rsidRPr="00E82143">
        <w:t>ιδιωτική πλατφόρμα ασύρματης δικτύωσης και υπολογισμού άκρων υψηλής απόδοσης</w:t>
      </w:r>
      <w:r>
        <w:t xml:space="preserve"> - </w:t>
      </w:r>
      <w:r w:rsidR="00692476">
        <w:t xml:space="preserve"> </w:t>
      </w:r>
      <w:r>
        <w:t>το</w:t>
      </w:r>
      <w:r w:rsidR="00692476">
        <w:t xml:space="preserve"> Zeebrugge ελπίζει να βελτιώσει την υλικοτεχνική πρόκληση της διακίνησης και παρακολούθησης σχεδόν ενός εκατομμυρίου τόνων εμπορευμάτων κάθε εβδομάδα. </w:t>
      </w:r>
      <w:r>
        <w:t>Επιπλέον,</w:t>
      </w:r>
      <w:r w:rsidR="00692476">
        <w:t xml:space="preserve"> η νέα πλατφόρμα θα παρέχει ιδιωτική ασύρματη συνδεσιμότητα σε περισσότερα από 100 τελικά σημεία σε όλες τις </w:t>
      </w:r>
      <w:r w:rsidR="00FD3773">
        <w:t xml:space="preserve">εργασιακές </w:t>
      </w:r>
      <w:r w:rsidR="00692476">
        <w:t xml:space="preserve">λειτουργίες του λιμανιού. Το δίκτυο χρησιμοποιείται τώρα για τη συνδεσιμότητα με ρυμουλκά, ανιχνευτές ατμοσφαιρικής ρύπανσης, κάμερες ασφαλείας και αισθητήρες προκυμαίας. </w:t>
      </w:r>
      <w:r w:rsidR="005129BE">
        <w:t>Αυτή</w:t>
      </w:r>
      <w:r w:rsidR="00692476">
        <w:t xml:space="preserve"> η συνεργασία θα επιτρέψει </w:t>
      </w:r>
      <w:r w:rsidR="005129BE">
        <w:t>στο</w:t>
      </w:r>
      <w:r w:rsidR="00692476">
        <w:t xml:space="preserve"> Zeebrugge να προσφέρει μια σειρά νέων και βελτιωμένων περιπτώσεων χρήσης 5G </w:t>
      </w:r>
      <w:r w:rsidR="005129BE">
        <w:t xml:space="preserve">και </w:t>
      </w:r>
      <w:r w:rsidR="005129BE">
        <w:rPr>
          <w:lang w:val="en-US"/>
        </w:rPr>
        <w:t>IoT</w:t>
      </w:r>
      <w:r w:rsidR="005129BE" w:rsidRPr="005129BE">
        <w:t xml:space="preserve"> </w:t>
      </w:r>
      <w:r w:rsidR="00692476">
        <w:t>για τη βελτίωση των λειτουργικών επιδόσεων του λιμανιού και θα αναδείξει επίσης τ</w:t>
      </w:r>
      <w:r w:rsidR="005129BE">
        <w:t>ο</w:t>
      </w:r>
      <w:r w:rsidR="00692476">
        <w:t xml:space="preserve"> Zeebrugge ως ηγέτη στον μετασχηματισμό και την ψηφιοποίηση των λιμανιών.</w:t>
      </w:r>
      <w:r>
        <w:t xml:space="preserve"> </w:t>
      </w:r>
      <w:r w:rsidR="005129BE">
        <w:t>Λίγους μήνες μετά,</w:t>
      </w:r>
      <w:r w:rsidR="00692476">
        <w:t xml:space="preserve"> τον Ιανουάριο του 2021, ο </w:t>
      </w:r>
      <w:r w:rsidR="00FD3773">
        <w:t>λ</w:t>
      </w:r>
      <w:r w:rsidR="00FD3773" w:rsidRPr="00FD3773">
        <w:t xml:space="preserve">ιμενικός </w:t>
      </w:r>
      <w:r w:rsidR="00692476">
        <w:t xml:space="preserve">τερματικός σταθμός 5 </w:t>
      </w:r>
      <w:r w:rsidR="00554CCF">
        <w:t>(</w:t>
      </w:r>
      <w:r w:rsidR="00554CCF">
        <w:rPr>
          <w:lang w:val="en-US"/>
        </w:rPr>
        <w:t>Terminal</w:t>
      </w:r>
      <w:r w:rsidR="00554CCF" w:rsidRPr="00554CCF">
        <w:t xml:space="preserve"> 5) </w:t>
      </w:r>
      <w:r w:rsidR="00692476">
        <w:t xml:space="preserve">του λιμανιού του Σιάτλ </w:t>
      </w:r>
      <w:r w:rsidR="005129BE">
        <w:t>ακολούθησε</w:t>
      </w:r>
      <w:r w:rsidR="00692476">
        <w:t xml:space="preserve"> </w:t>
      </w:r>
      <w:r w:rsidR="005129BE">
        <w:t>το</w:t>
      </w:r>
      <w:r w:rsidR="00692476">
        <w:t xml:space="preserve"> Zeebrugge για τη χρήση της πλατφόρμας DAC της Nokia, συνεργαζόμενος με την Tideworks Technology, πάροχο τεχνολογίας λειτουργίας τερματικών σταθμών για θαλάσσιες εγκαταστάσεις, για την ανάπτυξη του Nokia Digital Automation Cloud (DAC) στο </w:t>
      </w:r>
      <w:r w:rsidR="00FD3773">
        <w:rPr>
          <w:lang w:val="en-US"/>
        </w:rPr>
        <w:t>Terminal</w:t>
      </w:r>
      <w:r w:rsidR="00FD3773" w:rsidRPr="00554CCF">
        <w:t xml:space="preserve"> 5</w:t>
      </w:r>
      <w:r w:rsidR="00692476">
        <w:t xml:space="preserve">, </w:t>
      </w:r>
      <w:r w:rsidR="00FD3773">
        <w:t>τ</w:t>
      </w:r>
      <w:r w:rsidR="00692476">
        <w:t xml:space="preserve">ο οποίος αποτελεί μέρος της Northwest Seaport Alliance, μιας από τις μεγαλύτερες πύλες εμπορευματοκιβωτίων στη Βόρεια Αμερική. </w:t>
      </w:r>
    </w:p>
    <w:p w14:paraId="60D4179B" w14:textId="65EB09F3" w:rsidR="00692476" w:rsidRDefault="00E82143" w:rsidP="00692476">
      <w:r>
        <w:lastRenderedPageBreak/>
        <w:tab/>
      </w:r>
      <w:r w:rsidR="00692476">
        <w:t xml:space="preserve">Το ιδιωτικό ασύρματο δίκτυο LTE/5G θα χρησιμοποιηθεί για την ενίσχυση του Wi-Fi, για βελτιωμένη εφεδρεία και διαθεσιμότητα, και θα υποστηρίζει </w:t>
      </w:r>
      <w:r w:rsidR="002C4507">
        <w:t xml:space="preserve">τις </w:t>
      </w:r>
      <w:r w:rsidR="00692476">
        <w:t>λειτουργίες</w:t>
      </w:r>
      <w:r w:rsidR="002C4507">
        <w:t xml:space="preserve"> του</w:t>
      </w:r>
      <w:r w:rsidR="00692476">
        <w:t xml:space="preserve"> λιμένα και τερματικού χωρίς καλώδια, χρησιμοποιώντας επικαλυπτόμενες ζώνες LTE (B53 και B48). </w:t>
      </w:r>
      <w:r w:rsidR="002C4507">
        <w:t>Αυτό</w:t>
      </w:r>
      <w:r w:rsidR="00692476">
        <w:t xml:space="preserve"> θα αποτελέσει πολύτιμη προσθήκη στον αυξανόμενο κατάλογο των βιομηχανικών περιπτώσεων χρήσης 5G </w:t>
      </w:r>
      <w:r w:rsidR="002C4507">
        <w:t xml:space="preserve">και </w:t>
      </w:r>
      <w:r w:rsidR="002C4507">
        <w:rPr>
          <w:lang w:val="en-US"/>
        </w:rPr>
        <w:t>IoT</w:t>
      </w:r>
      <w:r w:rsidR="002C4507">
        <w:t xml:space="preserve"> </w:t>
      </w:r>
      <w:r w:rsidR="00692476">
        <w:t>της Nokia. Η εισαγωγή ενός ιδιωτικού ασύρματου δικτύου LTE/5G βιομηχανικού επιπέδου θα προσφέρει, σύμφωνα με τις εταιρείες, σημαντικές αυξήσεις στην αποδοτικότητα, την ασφάλεια των εργαζομένων και τις επιδόσεις χειρισμού τερματικών σταθμών, "μειώνοντας την πολυπλοκότητα της ροής του λιμένα".</w:t>
      </w:r>
    </w:p>
    <w:p w14:paraId="055B746E" w14:textId="0BC92B65" w:rsidR="00692476" w:rsidRDefault="00692476" w:rsidP="00692476">
      <w:r>
        <w:tab/>
        <w:t>"Αυτές οι περιπτώσεις χρήσης καταδεικνύουν τα οφέλη του ιδιωτικού ασύρματου δικτύου σε ένα λιμάνι ή σε έναν διατροπικό τερματικό σταθμό", δήλωσε ο Matt Young, αντιπρόεδρος του τμήματος US Enterprise Sales της Nokia Cloud and Networking Services.</w:t>
      </w:r>
      <w:r w:rsidR="002C4507" w:rsidRPr="002C4507">
        <w:t xml:space="preserve"> </w:t>
      </w:r>
      <w:r>
        <w:t>Το νέο δίκτυο θα παρέχει συνδεσιμότητα σε εσωτερικούς και εξωτερικούς χώρους σε όλες τις λειτουργίες</w:t>
      </w:r>
      <w:r w:rsidR="00FD3773">
        <w:t xml:space="preserve"> και εργασίες</w:t>
      </w:r>
      <w:r>
        <w:t xml:space="preserve"> του Terminal 5, τους γερανούς, τα φορτηγά και τους ανελκυστήρες, ενώ το Nokia DAC θα ενσωματωθεί επίσης σε ανθεκτικά tablet και smartphones για εφαρμογές επικοινωνίας και απογραφής.</w:t>
      </w:r>
    </w:p>
    <w:p w14:paraId="02080628" w14:textId="67C6D20B" w:rsidR="002B7BF3" w:rsidRDefault="002B7BF3" w:rsidP="002B7BF3">
      <w:pPr>
        <w:pStyle w:val="3"/>
        <w:rPr>
          <w:lang w:val="el-GR"/>
        </w:rPr>
      </w:pPr>
      <w:bookmarkStart w:id="45" w:name="_Toc106443281"/>
      <w:r>
        <w:rPr>
          <w:lang w:val="el-GR"/>
        </w:rPr>
        <w:t>Αερολιμένες</w:t>
      </w:r>
      <w:bookmarkEnd w:id="45"/>
    </w:p>
    <w:p w14:paraId="739307E3" w14:textId="4C09B77A" w:rsidR="00E74283" w:rsidRDefault="002B7BF3" w:rsidP="002B7BF3">
      <w:r>
        <w:t xml:space="preserve">Τα ενδιαφερόμενα μέρη των αεροδρομίων αναπτύσσουν συχνά οράματα για ψηφιακούς τερματικούς σταθμούς και ψηφιοποίηση των λειτουργιών των αεροδρομίων. Οι νέες τεχνολογίες πληροφορικής και επικοινωνιών - </w:t>
      </w:r>
      <w:r w:rsidRPr="002B7BF3">
        <w:t>Information and Communications Technologies (ICT)</w:t>
      </w:r>
      <w:r>
        <w:t xml:space="preserve"> -, όπως η τεχνητή νοημοσύνη (AI), τα δίκτυα 5G και οι αισθητήρες του IoT, βρίσκονται στο αποκορύφωμα των διογκωμένων προσδοκιών σύμφωνα με τον τεχνολογικό κύκλο Hype Cycle της Gartner (</w:t>
      </w:r>
      <w:r w:rsidR="007D6A6D" w:rsidRPr="007D6A6D">
        <w:t>Ο κύκλος "hype cycle" της Gartner είναι μια γραφική παρουσίαση που αναπτύχθηκε, χρησιμοποιείται και φέρει την επωνυμία της αμερικανικής εταιρείας ερευνών, παροχής συμβουλών και τεχνολογίας πληροφοριών Gartner</w:t>
      </w:r>
      <w:r w:rsidR="007D6A6D">
        <w:t xml:space="preserve">, με έδρα το </w:t>
      </w:r>
      <w:r w:rsidR="00E74283" w:rsidRPr="002B7BF3">
        <w:t>Στάνφορντ</w:t>
      </w:r>
      <w:r w:rsidR="007D6A6D">
        <w:t>,</w:t>
      </w:r>
      <w:r w:rsidR="007D6A6D" w:rsidRPr="007D6A6D">
        <w:t xml:space="preserve"> για την παρουσίαση της ωριμότητας, της υιοθέτησης και της κοινωνικής εφαρμογής συγκεκριμένων τεχνολογιών</w:t>
      </w:r>
      <w:r w:rsidR="00FD6475">
        <w:t>, Εικόνα 5.2</w:t>
      </w:r>
      <w:r>
        <w:t xml:space="preserve">). Οι πρώτες υλοποιήσεις είναι παρούσες στους οδικούς χάρτες ψηφιοποίησης και στις επενδύσεις </w:t>
      </w:r>
      <w:r w:rsidRPr="002B7BF3">
        <w:t>ICT</w:t>
      </w:r>
      <w:r>
        <w:t xml:space="preserve"> στα πιο προηγμένα διεθνή αεροδρόμια ή/και στα έργα κατασκευής αεροδρομίων/τερματικών σταθμών σε όλο τον κόσμο.</w:t>
      </w:r>
      <w:r w:rsidR="00E74283" w:rsidRPr="00E74283">
        <w:t xml:space="preserve"> </w:t>
      </w:r>
    </w:p>
    <w:p w14:paraId="0AD91ABD" w14:textId="77777777" w:rsidR="00E74283" w:rsidRDefault="00E74283" w:rsidP="00E74283">
      <w:pPr>
        <w:keepNext/>
      </w:pPr>
      <w:r>
        <w:rPr>
          <w:noProof/>
        </w:rPr>
        <w:lastRenderedPageBreak/>
        <w:drawing>
          <wp:inline distT="0" distB="0" distL="0" distR="0" wp14:anchorId="5F326CA5" wp14:editId="4BD7E51C">
            <wp:extent cx="4980006" cy="4731006"/>
            <wp:effectExtent l="0" t="0" r="0" b="0"/>
            <wp:docPr id="9" name="Εικόνα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Εικόνα 9"/>
                    <pic:cNvPicPr/>
                  </pic:nvPicPr>
                  <pic:blipFill>
                    <a:blip r:embed="rId25">
                      <a:extLst>
                        <a:ext uri="{28A0092B-C50C-407E-A947-70E740481C1C}">
                          <a14:useLocalDpi xmlns:a14="http://schemas.microsoft.com/office/drawing/2010/main" val="0"/>
                        </a:ext>
                      </a:extLst>
                    </a:blip>
                    <a:stretch>
                      <a:fillRect/>
                    </a:stretch>
                  </pic:blipFill>
                  <pic:spPr>
                    <a:xfrm>
                      <a:off x="0" y="0"/>
                      <a:ext cx="4980006" cy="4731006"/>
                    </a:xfrm>
                    <a:prstGeom prst="rect">
                      <a:avLst/>
                    </a:prstGeom>
                  </pic:spPr>
                </pic:pic>
              </a:graphicData>
            </a:graphic>
          </wp:inline>
        </w:drawing>
      </w:r>
    </w:p>
    <w:p w14:paraId="70128106" w14:textId="7017DFAF" w:rsidR="002B7BF3" w:rsidRPr="00CA4944" w:rsidRDefault="00E74283" w:rsidP="0063001F">
      <w:pPr>
        <w:pStyle w:val="a7"/>
      </w:pPr>
      <w:r>
        <w:t>Εικόνα</w:t>
      </w:r>
      <w:r w:rsidRPr="00CA4944">
        <w:t xml:space="preserve"> 5.2: </w:t>
      </w:r>
      <w:r w:rsidR="0063001F" w:rsidRPr="0063001F">
        <w:rPr>
          <w:lang w:val="en-US"/>
        </w:rPr>
        <w:t>Hype</w:t>
      </w:r>
      <w:r w:rsidR="0063001F" w:rsidRPr="00CA4944">
        <w:t xml:space="preserve"> </w:t>
      </w:r>
      <w:r w:rsidR="0063001F" w:rsidRPr="0063001F">
        <w:rPr>
          <w:lang w:val="en-US"/>
        </w:rPr>
        <w:t>Cycle</w:t>
      </w:r>
      <w:r w:rsidR="0063001F" w:rsidRPr="00CA4944">
        <w:t xml:space="preserve"> </w:t>
      </w:r>
      <w:r w:rsidR="0063001F">
        <w:t>της</w:t>
      </w:r>
      <w:r w:rsidR="0063001F" w:rsidRPr="00CA4944">
        <w:t xml:space="preserve"> </w:t>
      </w:r>
      <w:r w:rsidR="0063001F" w:rsidRPr="0063001F">
        <w:rPr>
          <w:lang w:val="en-US"/>
        </w:rPr>
        <w:t>Gartner</w:t>
      </w:r>
    </w:p>
    <w:p w14:paraId="3A6ADFA1" w14:textId="41F3E0C6" w:rsidR="007D6A6D" w:rsidRDefault="007D6A6D" w:rsidP="007D6A6D">
      <w:r w:rsidRPr="00CA4944">
        <w:tab/>
      </w:r>
      <w:r>
        <w:t>Τα σύγχρονα αεροδρόμια αγκαλιάζουν τα οφέλη της αυτοματοποίησης και των νέων τεχνολογιών για την επιχειρησιακή αποδοτικότητα, τη μείωση του κόστους συντήρησης, την ικανοποίηση των πελατών και τον προγνωστικό σχεδιασμό της χωρητικότητας. Ωστόσο, οι νέες τεχνολογίες φέρνουν μαζί τους και νέα πιθανά τρωτά σημεία. Ο Ευρωπαϊκός Οργανισμός Ασφάλειας της Αεροπορίας (EASA) εκτιμά ότι κατά μέσο όρο 1.000 επιθέσεις σημειώνονται κάθε μήνα σε συστήματα αερομεταφορών, αποτελώντας έτσι πραγματική απειλή για την ασφάλεια, την προστασία και τη φήμη των αεροδρομίων. Οι κίνδυνοι για την ασφάλεια στον κυβερνοχώρο εξελίσσονται γρήγορα και η ίδια η φύση των κυβερνοεπιθέσεων, που χαρακτηρίζεται από το χαμηλό κόστος τους, τις καθιστά εύκολα προσιτές σε τρομοκρατικές και εγκληματικές οργανώσεις.</w:t>
      </w:r>
    </w:p>
    <w:p w14:paraId="7C91ACD5" w14:textId="536AB42F" w:rsidR="0063001F" w:rsidRDefault="0063001F" w:rsidP="0063001F">
      <w:r>
        <w:tab/>
        <w:t>Τα δίκτυα 5G θα διαδραματίσουν κεντρικό ρόλο στην επίτευξη του ψηφιακού μετασχηματισμού της οικονομίας και της κοινωνίας της ΕΕ. Πράγματι, τα δίκτυα 5G έχουν τη δυνατότητα να επιτρέψουν και να υποστηρίξουν ένα ευρύ φάσμα εφαρμογών και λει</w:t>
      </w:r>
      <w:r>
        <w:lastRenderedPageBreak/>
        <w:t>τουργιών, που θα επεκτείνονται πολύ πέρα από την παροχή υπηρεσιών κινητών επικοινωνιών μεταξύ τελικών χρηστών. Με τα παγκόσμια έσοδα από το 5G να εκτιμώνται σε 225 δισεκατομμύρια ευρώ το 2025, οι τεχνολογίες και οι υπηρεσίες 5G αποτελούν βασικό πλεονέκτημα για την ανταγωνιστικότητα της Ευρώπης στην παγκόσμια αγορά.</w:t>
      </w:r>
    </w:p>
    <w:p w14:paraId="4402DD4D" w14:textId="5B8392AC" w:rsidR="0063001F" w:rsidRDefault="0063001F" w:rsidP="0063001F">
      <w:r>
        <w:tab/>
        <w:t>Τα δίκτυα 5G θα παρέχουν πρακτικά πανταχού παρούσα συνδεσιμότητα με εξαιρετικά υψηλό εύρος ζώνης και χαμηλή καθυστέρηση όχι μόνο σε μεμονωμένους χρήστες αλλά και σε συνδεδεμένα αντικείμενα. Χάρη σε αυτά τα τεχνικά χαρακτηριστικά, τα δίκτυα 5G αναμένεται να εξυπηρετήσουν ένα ευρύ φάσμα εφαρμογών και τομέων, κυρίως την αυτόνομη οδήγηση και τη συνδεσιμότητα αισθητήρων IoT. Στα αεροδρόμια, εκτός από τα ιδιωτικά δίκτυα κινητής τηλεφωνίας εντός των τερματικών σταθμών, το 5G θα υποστηρίξει την ευρυζωνική επιχειρησιακή συνδεσιμότητα στις περιοχές του προαυλίου και του διαδρόμου προσγείωσης. Το δυναμικό 5G θα μπορούσε επίσης να υποστηρίξει την αυτοματοποιημένη επίγεια εξυπηρέτηση αεροδρομίων και τις ρομποτικές εγκαταστάσεις του συστήματος διαχείρισης αποσκευών (BHS).</w:t>
      </w:r>
    </w:p>
    <w:p w14:paraId="4BD21075" w14:textId="77777777" w:rsidR="00E441D5" w:rsidRDefault="00E441D5" w:rsidP="00E441D5">
      <w:r>
        <w:tab/>
        <w:t>Από τεχνολογικής άποψης, τα δίκτυα 5G θα κάνουν χρήση ορισμένων νέων τεχνικών χαρακτηριστικών, σε σύγκριση με την τρέχουσα κατάσταση στα υφιστάμενα δίκτυα, όπως:</w:t>
      </w:r>
    </w:p>
    <w:p w14:paraId="54CE260E" w14:textId="77777777" w:rsidR="00E441D5" w:rsidRDefault="00E441D5" w:rsidP="00E441D5"/>
    <w:p w14:paraId="0396C0DB" w14:textId="77777777" w:rsidR="00E441D5" w:rsidRDefault="00E441D5" w:rsidP="00E441D5">
      <w:pPr>
        <w:pStyle w:val="ae"/>
        <w:numPr>
          <w:ilvl w:val="0"/>
          <w:numId w:val="14"/>
        </w:numPr>
      </w:pPr>
      <w:r>
        <w:t>Η μετάβαση στο λογισμικό και την εικονικοποίηση μέσω των τεχνολογιών "Software Defined Networks" (SDN) και "Network Functions Virtualization (NFV)".</w:t>
      </w:r>
    </w:p>
    <w:p w14:paraId="497135E6" w14:textId="77777777" w:rsidR="00E441D5" w:rsidRDefault="00E441D5" w:rsidP="00E441D5">
      <w:pPr>
        <w:pStyle w:val="ae"/>
        <w:numPr>
          <w:ilvl w:val="0"/>
          <w:numId w:val="14"/>
        </w:numPr>
      </w:pPr>
      <w:r>
        <w:t>Το "Network slicing" θα καταστήσει δυνατή την υποστήριξη σε μεγάλο βαθμό του διαχωρισμού διαφορετικών επιπέδων υπηρεσιών στο ίδιο φυσικό δίκτυο.</w:t>
      </w:r>
    </w:p>
    <w:p w14:paraId="172D9611" w14:textId="7909CBA4" w:rsidR="00E441D5" w:rsidRDefault="00E441D5" w:rsidP="00E441D5">
      <w:pPr>
        <w:pStyle w:val="ae"/>
        <w:numPr>
          <w:ilvl w:val="0"/>
          <w:numId w:val="14"/>
        </w:numPr>
      </w:pPr>
      <w:r>
        <w:t>'Mobile Edge Computing', το οποίο επιτρέπει στο δίκτυο να κατευθύνει την κυκλοφορία σε υπολογιστικούς πόρους και υπηρεσίες τρίτων που βρίσκονται κοντά στον τελικό χρήστη, εξασφαλίζοντας έτσι χαμηλούς χρόνους απόκρισης.</w:t>
      </w:r>
    </w:p>
    <w:p w14:paraId="07D65329" w14:textId="726ECFBA" w:rsidR="00BB1D33" w:rsidRDefault="00BB1D33" w:rsidP="00BB1D33">
      <w:r>
        <w:t>Τα προαναφερθέντα τεχνολογικά χαρακτηριστικά ορίζοντα</w:t>
      </w:r>
      <w:r w:rsidR="00FB5B9B">
        <w:t>ι</w:t>
      </w:r>
      <w:r>
        <w:t xml:space="preserve"> παρακάτω:</w:t>
      </w:r>
    </w:p>
    <w:p w14:paraId="663BE217" w14:textId="250F723A" w:rsidR="00BB1D33" w:rsidRDefault="00BB1D33" w:rsidP="00BB1D33">
      <w:pPr>
        <w:pStyle w:val="ae"/>
        <w:numPr>
          <w:ilvl w:val="0"/>
          <w:numId w:val="16"/>
        </w:numPr>
      </w:pPr>
      <w:r w:rsidRPr="00BB1D33">
        <w:t>Η τεχνολογία δικτύωσης που καθορίζεται από το λογισμικό</w:t>
      </w:r>
      <w:r>
        <w:t xml:space="preserve"> – ή </w:t>
      </w:r>
      <w:r w:rsidRPr="00BB1D33">
        <w:t>Software-defined networking</w:t>
      </w:r>
      <w:r>
        <w:t>1</w:t>
      </w:r>
      <w:r w:rsidRPr="00BB1D33">
        <w:t xml:space="preserve"> (SDN)</w:t>
      </w:r>
      <w:r>
        <w:t xml:space="preserve"> -</w:t>
      </w:r>
      <w:r w:rsidRPr="00BB1D33">
        <w:t xml:space="preserve"> είναι μια προσέγγιση στη διαχείριση του δικτύου που επιτρέπει τη δυναμική, προγραμματικά αποδοτική διαμόρφωση του δικτύου με σκοπό τη βελτίωση της απόδοσης και της παρακολούθησης του δικτύου, καθιστώντας την περισσότερο σαν υπολογιστικό νέφος από την παραδοσιακή διαχείριση του δικτύου.</w:t>
      </w:r>
    </w:p>
    <w:p w14:paraId="5C9DF19C" w14:textId="6294B08A" w:rsidR="00BB1D33" w:rsidRDefault="000F1CA4" w:rsidP="00BB1D33">
      <w:pPr>
        <w:pStyle w:val="ae"/>
        <w:numPr>
          <w:ilvl w:val="0"/>
          <w:numId w:val="16"/>
        </w:numPr>
      </w:pPr>
      <w:r w:rsidRPr="000F1CA4">
        <w:lastRenderedPageBreak/>
        <w:t xml:space="preserve">Η εικονικοποίηση λειτουργιών δικτύου </w:t>
      </w:r>
      <w:r>
        <w:t xml:space="preserve">– ή </w:t>
      </w:r>
      <w:r w:rsidRPr="000F1CA4">
        <w:t>Η εικονικοποίηση λειτουργιών δικτύου (NFV) είναι μια έννοια αρχιτεκτονικής δικτύου που αξιοποιεί τις τεχνολογίες εικονικοποίησης της πληροφορικής για την εικονικοποίηση ολόκληρων κατηγοριών λειτουργιών κόμβων δικτύου σε δομικά στοιχεία που μπορούν να συνδεθούν ή να αλυσιδωθούν μεταξύ τους για τη δημιουργία και παροχή υπηρεσιών επικοινωνίας</w:t>
      </w:r>
      <w:r>
        <w:t xml:space="preserve"> </w:t>
      </w:r>
      <w:r w:rsidRPr="000F1CA4">
        <w:t>(NFV)</w:t>
      </w:r>
      <w:r>
        <w:t xml:space="preserve"> -</w:t>
      </w:r>
      <w:r w:rsidRPr="000F1CA4">
        <w:t xml:space="preserve"> είναι μια έννοια αρχιτεκτονικής δικτύου που αξιοποιεί τις τεχνολογίες εικονικοποίησης της πληροφορικής για την εικονικοποίηση ολόκληρων κατηγοριών λειτουργιών κόμβων δικτύου σε δομικά στοιχεία που μπορούν να συνδεθούν ή να αλυσιδωθούν μεταξύ τους για τη δημιουργία και παροχή υπηρεσιών επικοινωνίας.</w:t>
      </w:r>
    </w:p>
    <w:p w14:paraId="7D457B0A" w14:textId="58F70144" w:rsidR="000F1CA4" w:rsidRDefault="000F1CA4" w:rsidP="00BB1D33">
      <w:pPr>
        <w:pStyle w:val="ae"/>
        <w:numPr>
          <w:ilvl w:val="0"/>
          <w:numId w:val="16"/>
        </w:numPr>
      </w:pPr>
      <w:r w:rsidRPr="000F1CA4">
        <w:t xml:space="preserve">Το 5G network slicing είναι μια αρχιτεκτονική δικτύου που επιτρέπει την πολυπλεξία εικονικών και ανεξάρτητων λογικών δικτύων στην ίδια φυσική υποδομή δικτύου. Κάθε </w:t>
      </w:r>
      <w:r>
        <w:t>«</w:t>
      </w:r>
      <w:r w:rsidRPr="000F1CA4">
        <w:t>φέτα</w:t>
      </w:r>
      <w:r>
        <w:t>» (</w:t>
      </w:r>
      <w:r>
        <w:rPr>
          <w:lang w:val="en-US"/>
        </w:rPr>
        <w:t>slice</w:t>
      </w:r>
      <w:r w:rsidRPr="000F1CA4">
        <w:t>) δικτύου είναι ένα απομονωμένο δίκτυο από άκρο σε άκρο, προσαρμοσμένο ώστε να ικανοποιεί ποικίλες απαιτήσεις που ζητούνται από μια συγκεκριμένη εφαρμογή.</w:t>
      </w:r>
    </w:p>
    <w:p w14:paraId="16F88182" w14:textId="0A820FFD" w:rsidR="000F1CA4" w:rsidRPr="00BB1D33" w:rsidRDefault="00483D9C" w:rsidP="00BB1D33">
      <w:pPr>
        <w:pStyle w:val="ae"/>
        <w:numPr>
          <w:ilvl w:val="0"/>
          <w:numId w:val="16"/>
        </w:numPr>
      </w:pPr>
      <w:r w:rsidRPr="00483D9C">
        <w:t xml:space="preserve">Multi-access edge computing </w:t>
      </w:r>
      <w:r w:rsidR="000F1CA4" w:rsidRPr="000F1CA4">
        <w:t xml:space="preserve">(MEC), </w:t>
      </w:r>
      <w:r>
        <w:t xml:space="preserve">ή </w:t>
      </w:r>
      <w:r w:rsidR="000F1CA4" w:rsidRPr="000F1CA4">
        <w:t>πρώην</w:t>
      </w:r>
      <w:r>
        <w:t xml:space="preserve"> γνωστό ως</w:t>
      </w:r>
      <w:r w:rsidR="000F1CA4" w:rsidRPr="000F1CA4">
        <w:t xml:space="preserve"> </w:t>
      </w:r>
      <w:r w:rsidRPr="00483D9C">
        <w:t>mobile edge computing</w:t>
      </w:r>
      <w:r w:rsidR="000F1CA4" w:rsidRPr="000F1CA4">
        <w:t>, είναι μια ορισμένη από το ETSI</w:t>
      </w:r>
      <w:r>
        <w:t xml:space="preserve"> (</w:t>
      </w:r>
      <w:r w:rsidRPr="00483D9C">
        <w:t>European Telecommunications Standards Institute</w:t>
      </w:r>
      <w:r>
        <w:t xml:space="preserve"> ή </w:t>
      </w:r>
      <w:r w:rsidRPr="00483D9C">
        <w:t>Ευρωπαϊκό Ινστιτούτο Τηλεπικοινωνιακών Προτύπων</w:t>
      </w:r>
      <w:r>
        <w:t>)</w:t>
      </w:r>
      <w:r w:rsidR="000F1CA4" w:rsidRPr="000F1CA4">
        <w:t xml:space="preserve"> έννοια αρχιτεκτονικής δικτύου που ενεργοποιεί τις δυνατότητες υπολογιστικού νέφους και ενός περιβάλλοντος υπηρεσιών πληροφορικής στην άκρη του κυψελοειδούς δικτύου και, γενικότερα, στην άκρη οποιουδήποτε δικτύου.</w:t>
      </w:r>
    </w:p>
    <w:p w14:paraId="6B4A5982" w14:textId="36F8921A" w:rsidR="00E441D5" w:rsidRDefault="00E441D5" w:rsidP="00E441D5">
      <w:r>
        <w:t>Αυτά τα νέα χαρακτηριστικά θα φέρουν πολλές νέες προκλήσεις στον τομέα της ασφάλειας. Ειδικότερα, θα δώσουν πρόσθετη έμφαση στην πολυπλοκότητα της αλυσίδας εφοδιασμού των τηλεπικοινωνιών στην ανάλυση της ασφάλειας, με διάφορους υφιστάμενους ή νέους φορείς, όπως οι ολοκληρωτές</w:t>
      </w:r>
      <w:r w:rsidR="00BB1D33" w:rsidRPr="00BB1D33">
        <w:t xml:space="preserve"> (</w:t>
      </w:r>
      <w:r w:rsidR="00BB1D33" w:rsidRPr="00BB1D33">
        <w:rPr>
          <w:lang w:val="en-US"/>
        </w:rPr>
        <w:t>integrators</w:t>
      </w:r>
      <w:r w:rsidR="00BB1D33" w:rsidRPr="00BB1D33">
        <w:t>)</w:t>
      </w:r>
      <w:r>
        <w:t>, οι πάροχοι υπηρεσιών ή οι πωλητές λογισμικού, να εμπλέκονται ακόμη περισσότερο στη διαμόρφωση και τη διαχείριση βασικών τμημάτων του δικτύου.</w:t>
      </w:r>
      <w:r w:rsidRPr="00E441D5">
        <w:t xml:space="preserve"> </w:t>
      </w:r>
      <w:r>
        <w:t>Ταυτόχρονα, οι τεχνολογίες και τα πρότυπα 5G θα μπορούσαν να βελτιώσουν την ασφάλεια, σε σύγκριση με τις προηγούμενες γενιές δικτύων κινητής τηλεφωνίας (2/3/4G), λόγω διαφόρων νέων λειτουργιών ασφαλείας, όπως αυστηρότερες διαδικασίες ελέγχου ταυτότητας στη ραδιοδιεπαφή. Ωστόσο, αυτές οι νέες λειτουργίες ασφαλείας δεν θα ενεργοποιηθούν όλες εξ ορισμού στον εξοπλισμό του δικτύου και, ως εκ τούτου, η εφαρμογή τους θα εξαρτηθεί σε μεγάλο βαθμό από τον τρόπο με τον οποίο οι φορείς εκμετάλλευσης αναπτύσσουν και διαχειρίζονται τα δίκτυά τους.</w:t>
      </w:r>
    </w:p>
    <w:p w14:paraId="4B4A56DF" w14:textId="41AFDD87" w:rsidR="00E441D5" w:rsidRDefault="00E441D5" w:rsidP="00E441D5">
      <w:r>
        <w:lastRenderedPageBreak/>
        <w:tab/>
        <w:t>Οι δύο κύριοι εμπλεκόμενοι φορείς έχουν ιδιαίτερη σημασία για την ασφάλεια στον κυβερνοχώρο των δικτύων 5G:</w:t>
      </w:r>
    </w:p>
    <w:p w14:paraId="7FED2E03" w14:textId="77777777" w:rsidR="00E441D5" w:rsidRDefault="00E441D5" w:rsidP="00E441D5">
      <w:pPr>
        <w:pStyle w:val="ae"/>
        <w:numPr>
          <w:ilvl w:val="0"/>
          <w:numId w:val="15"/>
        </w:numPr>
      </w:pPr>
      <w:r>
        <w:t>Οι φορείς εκμετάλλευσης δικτύων κινητής τηλεφωνίας (MNO) έχουν κεντρικό, αποφασιστικό ρόλο που τους δίνει μόχλευση για τη συνολική ασφαλή λειτουργία των δικτύων τους.</w:t>
      </w:r>
    </w:p>
    <w:p w14:paraId="490B31AF" w14:textId="77777777" w:rsidR="00E441D5" w:rsidRDefault="00E441D5" w:rsidP="00E441D5">
      <w:pPr>
        <w:pStyle w:val="ae"/>
        <w:numPr>
          <w:ilvl w:val="0"/>
          <w:numId w:val="15"/>
        </w:numPr>
      </w:pPr>
      <w:r>
        <w:t>Από την άλλη πλευρά, οι κατασκευαστές τηλεπικοινωνιακού εξοπλισμού είναι υπεύθυνοι για την παροχή του λογισμικού και του υλικού που απαιτείται για τη λειτουργία των δικτύων.</w:t>
      </w:r>
    </w:p>
    <w:p w14:paraId="619EC260" w14:textId="7F9CA708" w:rsidR="00E441D5" w:rsidRDefault="00E441D5" w:rsidP="00E441D5">
      <w:r>
        <w:t xml:space="preserve">Οι σύγχρονοι φορείς εκμετάλλευσης αεροδρομίων πιθανότατα θα αναθέσουν την υποδομή και τις επενδύσεις 5G σε MNOs και θα βασίζονται στα σχέδια ασφάλειας στον κυβερνοχώρο μέσω πιθανών ελέγχων και δοκιμών διείσδυσης. Στις περιπτώσεις όπου τα εσωτερικά συστήματα κατανεμημένων κεραιών (DAS) αποτελούν μέρος της υποδομής του δικτύου </w:t>
      </w:r>
      <w:r w:rsidR="00AC4031" w:rsidRPr="00AC4031">
        <w:t xml:space="preserve">ICT </w:t>
      </w:r>
      <w:r>
        <w:t>του αεροδρομίου, οι αξιολογήσεις τρωτότητας και οι δοκιμές διείσδυσης θα πρέπει επίσης να περιλαμβάνονται στα σχέδια μετριασμού των κινδύνων στον κυβερνοχώρο των αεροδρομίων σύμφωνα με το πρόγραμμα ISO27001 ISMS.</w:t>
      </w:r>
    </w:p>
    <w:p w14:paraId="37C0D7BE" w14:textId="7974CF4D" w:rsidR="00143CA3" w:rsidRDefault="00143CA3" w:rsidP="00143CA3">
      <w:pPr>
        <w:pStyle w:val="2"/>
      </w:pPr>
      <w:bookmarkStart w:id="46" w:name="_Toc106443282"/>
      <w:r w:rsidRPr="00143CA3">
        <w:t>Αλλάζοντας τις ζωές των ατόμων με αναπηρίες</w:t>
      </w:r>
      <w:bookmarkEnd w:id="46"/>
    </w:p>
    <w:p w14:paraId="49BC6FEF" w14:textId="6C86F58E" w:rsidR="00036E56" w:rsidRDefault="00036E56" w:rsidP="00036E56">
      <w:pPr>
        <w:pStyle w:val="3"/>
      </w:pPr>
      <w:bookmarkStart w:id="47" w:name="_Toc106443283"/>
      <w:r>
        <w:rPr>
          <w:lang w:val="el-GR"/>
        </w:rPr>
        <w:t>Κατανόηση</w:t>
      </w:r>
      <w:bookmarkEnd w:id="47"/>
    </w:p>
    <w:p w14:paraId="75569EB9" w14:textId="0ADC8A90" w:rsidR="005B3F90" w:rsidRDefault="00143028" w:rsidP="00143028">
      <w:r>
        <w:t>Κατ' αρχάς, ας κατανοήσουμε τι χαρακτηρίζει νομικά ένα άτομο ως ανάπηρο. Σύμφωνα με τους κανόνες της Κοινωνικής Ασφάλισης, ένα άτομο είναι ανάπηρο εάν δεν είναι πλέον σε θέση να κάνει την εργασία που έκανε πριν, εάν η Κοινωνική Ασφάλιση αποφασίσει ότι το άτομο δεν μπορεί να προσαρμοστεί σε άλλη εργασία λόγω ιατρικών συνθηκών, και εάν η αναπηρία έχει διαρκέσει ή αναμένεται να διαρκέσει για ένα έτος ή να οδηγήσει στο θάνατο. Η Κοινωνική Ασφάλιση χρησιμοποιεί μια διαδικασία 5 βημάτων για να εκτιμήσει αν ένα άτομο πληροί αυτόν τον "αυστηρό ορισμό της αναπηρίας".</w:t>
      </w:r>
    </w:p>
    <w:p w14:paraId="16AAE9E1" w14:textId="2D02AB86" w:rsidR="00143028" w:rsidRDefault="005B3F90" w:rsidP="00143028">
      <w:r>
        <w:tab/>
      </w:r>
      <w:r w:rsidR="00143028">
        <w:t>Για παράδειγμα, το να κερδίζει κανείς περισσότερα από 1000 ευρώ το μήνα ή η ικανότητα προσαρμογής σε άλλες δεξιότητες που θα μπορούσαν να του αποφέρουν απασχόληση αποκλείει γενικά ένα άτομο από τον ισχυρισμό της αναπηρίας. Από την άλλη πλευρά, οι "σοβαρές" παθήσεις που εμπίπτουν στον κατάλογο των ιατρικών παθήσεων της Διοίκησης Κοινωνικής Ασφάλισης ή η αδυναμία να κάνει κάποιος δουλειά που έκανε πριν, μπορεί να ενισχύσει τον ισχυρισμό της αναπηρίας.</w:t>
      </w:r>
      <w:r>
        <w:t xml:space="preserve"> </w:t>
      </w:r>
      <w:r w:rsidR="00143028">
        <w:t xml:space="preserve">Τα άτομα με αναπηρία έρχονται </w:t>
      </w:r>
      <w:r w:rsidR="00143028">
        <w:lastRenderedPageBreak/>
        <w:t>συνεχώς αντιμέτωπα με εμπόδια. Ο Παγκόσμιος Οργανισμός Υγείας περιγράφει τα εμπόδια ως παράγοντες που περιορίζουν τη λειτουργικότητα. Αυτοί κυμαίνονται από φυσικά εμπόδια μέχρι φραγμούς συμπεριφοράς, από εμπόδια επικοινωνίας μέχρι φραγμούς πολιτικής και πολλά άλλα.</w:t>
      </w:r>
    </w:p>
    <w:p w14:paraId="7B2C48D9" w14:textId="3AE645BB" w:rsidR="00D35834" w:rsidRDefault="00143028" w:rsidP="00D35834">
      <w:r>
        <w:tab/>
      </w:r>
      <w:r w:rsidR="00D35834">
        <w:t>Παγκοσμίως, περίπου ένα δισεκατομμύριο άνθρωποι έχουν αναπηρία και το 80% ζουν σε αναπτυσσόμενες χώρες, οι αναδυόμενες τεχνολογίες κινητής τηλεφωνίας θα μπορούσαν να βοηθήσουν τα άτομα με αναπηρία να ζουν ανεξάρτητα και να συνεισφέρουν περισσότερο στον εργασιακό χώρο - και να βελτιώσουν την ποιότητα ζωής τους στον αναπτυσσόμενο κόσμο.</w:t>
      </w:r>
      <w:r w:rsidR="00D35834" w:rsidRPr="00D35834">
        <w:t xml:space="preserve"> </w:t>
      </w:r>
      <w:r w:rsidR="00D35834">
        <w:t>Ζούμε σε μια εποχή όπου ο αριθμός των συνδεδεμένων συσκευών αρχίζει να αυξάνεται. Έτσι, η ύπαρξη ενός ασύρματου συστήματος που μπορεί να διευκολύνει την ανταλλαγή δεδομένων μεταξύ αυτών των διαφορετικών πλατφορμών είναι απαραίτητη για τη μελλοντική τους λειτουργία, αλλά και για τις συσκευές για άτομα με αναπηρία.</w:t>
      </w:r>
    </w:p>
    <w:p w14:paraId="2F0DF8C1" w14:textId="1FEF2589" w:rsidR="00036E56" w:rsidRDefault="00036E56" w:rsidP="00036E56">
      <w:pPr>
        <w:pStyle w:val="3"/>
      </w:pPr>
      <w:bookmarkStart w:id="48" w:name="_Toc106443284"/>
      <w:r>
        <w:rPr>
          <w:lang w:val="el-GR"/>
        </w:rPr>
        <w:t>Κινητικότητα</w:t>
      </w:r>
      <w:bookmarkEnd w:id="48"/>
    </w:p>
    <w:p w14:paraId="47ACC439" w14:textId="4815011C" w:rsidR="00D35834" w:rsidRDefault="00D35834" w:rsidP="00D35834">
      <w:r>
        <w:t>Για παράδειγμα, η "αναζήτηση διαδρομής" για τα άτομα με αναπηρία, η μετακίνηση και η πλοήγηση με μεγαλύτερη ανεξαρτησία είναι ένας τομέας όπου το 5G θα τους ωφελήσει. Για παράδειγμα, οι άνθρωποι που είναι τυφλοί χρησιμοποιούν πλέον ένα λευκό μπαστούνι ή ένα ζώο εξυπηρέτησης για να μετακινηθούν. Μπορούν να κινούνται ανεξάρτητα μέσω των αναδυόμενων τεχνολογιών κινητής τηλεφωνίας.</w:t>
      </w:r>
      <w:r w:rsidRPr="00D35834">
        <w:t xml:space="preserve"> </w:t>
      </w:r>
      <w:r>
        <w:t>Φανταστείτε έξυπνα γυαλιά συνδεδεμένα με 5G σε συνδυασμό με ένα smartphone, τα οποία θα τους δίνουν τη δύναμη της τεχνητής νοημοσύνης και θα παρέχουν στο άτομο ηχητική ανατροφοδότηση σε πραγματικό χρόνο για να το βοηθήσουν να πλοηγηθεί σε ένα κατάστημα ή μια πόλη ανεξάρτητα.</w:t>
      </w:r>
      <w:r w:rsidRPr="00D35834">
        <w:t xml:space="preserve"> </w:t>
      </w:r>
      <w:r>
        <w:t>Με ένα δίκτυο υψηλής ταχύτητας, αυτές οι λύσεις που βασίζονται σε δεδομένα θα οδηγήσουν μόνο σε μεγαλύτερη ανεξαρτησία και αποτελεσματικότητα για τα άτομα με αναπηρία.</w:t>
      </w:r>
      <w:r w:rsidRPr="00D35834">
        <w:t xml:space="preserve"> </w:t>
      </w:r>
      <w:r>
        <w:t>Οι νέες εξελίξεις, όπως η αναγνώριση προσώπου, θα τους λένε για παράδειγμα ποιος πλησιάζει, τα δρομολόγια των λεωφορείων και των τρένων, τα τρόφιμα στα ράφια του καταστήματος που αναγνωρίζονται.</w:t>
      </w:r>
    </w:p>
    <w:p w14:paraId="62DD6AA9" w14:textId="336CB7BA" w:rsidR="00036E56" w:rsidRDefault="00036E56" w:rsidP="00036E56">
      <w:r>
        <w:tab/>
        <w:t xml:space="preserve">Ένα άρθρο του Ομίλου Thales παρουσιάζει λεπτομερώς μερικές τεχνολογικές εξελίξεις που βασίζονται στο IoT και βοηθούν τα άτομα με αναπηρία να ξεπεράσουν τα προβλήματα κινητικότητας. Για παράδειγμα, αναλογιστείτε το Crosswalk, μια βοηθητική εφαρμογή με έδρα τις Κάτω Χώρες. Το Crosswalk που μπορεί να μεταφορτωθεί σε </w:t>
      </w:r>
      <w:r>
        <w:lastRenderedPageBreak/>
        <w:t>smartphones, επιτρέπει στους πεζούς με αναπηρία να ειδοποιούν τα φανάρια και να ζητούν επιπλέον χρόνο για τη διέλευση. Ο χρήστης μπορεί να επιλέξει μεταξύ τεσσάρων ειδών ρυθμίσεων ανάλογα με την κινητικότητά του. Αυτό το προϊόν IoT επιδεικνύει εξαιρετική διαλειτουργικότητα, καθώς αλληλοεπιδρά ταυτόχρονα με το GPS και το λογισμικό των φωτεινών σηματοδοτών.</w:t>
      </w:r>
    </w:p>
    <w:p w14:paraId="6CD13AB3" w14:textId="1039F749" w:rsidR="0082366D" w:rsidRDefault="0082366D" w:rsidP="00036E56">
      <w:r>
        <w:tab/>
        <w:t>Οι καινοτόμες νέες εξελίξεις στον τομέα αυτό περιλαμβάνουν τις έξυπνες σόλες από την Ducere Technologies, μια ένθετη σόλα που χρησιμοποιεί δονήσεις για να διευκολύνει την πλοήγηση. Άλλες εταιρείες πειραματίζονται επίσης με νέες λύσεις, όπως φορητές συσκευές που λειτουργούν σαν ραντάρ και τεχνολογίες οστικής αγωγιμότητας. Αυτές οι εξελίξεις είναι χρήσιμες για την υπέρβαση των φυσικών εμποδίων που αντιμετωπίζουν τα άτομα με αναπηρία, όπως οι σκάλες που μπορεί να εμποδίζουν κάποιον να εισέλθει σε ένα κτίριο, ή τα κράσπεδα που διαφορετικά θα μπορούσαν να εμποδίσουν ένα άτομο με αναπηρία να χρησιμοποιήσει το πεζοδρόμιο.</w:t>
      </w:r>
    </w:p>
    <w:p w14:paraId="7FC5D085" w14:textId="3640A049" w:rsidR="00036E56" w:rsidRDefault="00036E56" w:rsidP="00D35834">
      <w:r>
        <w:tab/>
        <w:t>Εξελίξεις όπως αυτές βοηθούν στην άρση των εμποδίων στις μεταφορές που αντιμετωπίζουν τα άτομα με αναπηρία, επιτρέποντάς τους να φτάσουν σε κόμβους δημόσιων μεταφορών και καθιστώντας την κινητικότητα πιο προσιτή. Δεύτερον, οι εξελίξεις που υποστηρίζονται από το IoT όπως αυτή επιτρέπουν στα άτομα με αναπηρία να ξεπεράσουν προσωρινά την τρέχουσα έλλειψη προσαρμοστικών και βοηθητικών υποδομών και πολιτικής, παρέχοντας στα άτομα μια βιώσιμη εναλλακτική λύση.</w:t>
      </w:r>
    </w:p>
    <w:p w14:paraId="6851EDA7" w14:textId="5330E982" w:rsidR="00036E56" w:rsidRDefault="00036E56" w:rsidP="00036E56">
      <w:pPr>
        <w:pStyle w:val="3"/>
      </w:pPr>
      <w:bookmarkStart w:id="49" w:name="_Toc106443285"/>
      <w:r>
        <w:rPr>
          <w:lang w:val="el-GR"/>
        </w:rPr>
        <w:t>Ακοή</w:t>
      </w:r>
      <w:bookmarkEnd w:id="49"/>
    </w:p>
    <w:p w14:paraId="112EDC35" w14:textId="5E06DB39" w:rsidR="00D35834" w:rsidRDefault="00D35834" w:rsidP="00D35834">
      <w:r>
        <w:t>Η καθυστέρηση αποτελεί πρόβλημα για τα άτομα που είναι κωφά και το 5G θα λύσει αυτό το πρόβλημα.</w:t>
      </w:r>
      <w:r w:rsidRPr="00D35834">
        <w:t xml:space="preserve"> </w:t>
      </w:r>
      <w:r>
        <w:t>Στις μέρες μας, τα άτομα που είναι κωφά χρησιμοποιούν τη νοηματική γλώσσα για να επικοινωνήσουν με τους άλλους, μέσω των χειρονομιών και των εκφράσεων του προσώπου τους για να επικοινωνήσουν πολλά νοήματα. Και όταν το κάνετε αυτό εξ αποστάσεως, μπορεί να αποτελέσει πρόκληση κατά τη χρήση εφαρμογών βίντεο-συνομιλίας μέσω smartphone, λόγω ορισμένων περιορισμών δεδομένων ή υποδομών για τη μετάδοση δεδομένων στις αναπτυσσόμενες χώρες. Η καθυστέρηση είναι ο δολοφόνος αυτού του φαινομένου. Με το 5G, τα προβλήματα καθυστέρησης ουσιαστικά εξαφανίζονται.</w:t>
      </w:r>
      <w:r w:rsidRPr="00D35834">
        <w:t xml:space="preserve"> </w:t>
      </w:r>
      <w:r>
        <w:t>Δεν αφορά μόνο τους κωφούς. Οι ακούοντες βασίζονται σε διερμηνέα, οπότε το 5G θα μπορούσε να διευκολύνει την ευρύτερη ένταξη των ανθρώπων που βασίζονται στη SL</w:t>
      </w:r>
      <w:r w:rsidR="005B3F90">
        <w:t xml:space="preserve"> (</w:t>
      </w:r>
      <w:r w:rsidR="005B3F90">
        <w:rPr>
          <w:lang w:val="en-US"/>
        </w:rPr>
        <w:t>Sing</w:t>
      </w:r>
      <w:r w:rsidR="005B3F90" w:rsidRPr="005B3F90">
        <w:t xml:space="preserve"> </w:t>
      </w:r>
      <w:r w:rsidR="005B3F90">
        <w:rPr>
          <w:lang w:val="en-US"/>
        </w:rPr>
        <w:t>Language</w:t>
      </w:r>
      <w:r w:rsidR="005B3F90" w:rsidRPr="005B3F90">
        <w:t>)</w:t>
      </w:r>
      <w:r>
        <w:t xml:space="preserve"> ως γλώσσα τους και να τους επιτρέψει να συμμετέχουν πιο απρόσκοπτα στην κοινωνία μας.</w:t>
      </w:r>
    </w:p>
    <w:p w14:paraId="70C5C7A8" w14:textId="1201DC7F" w:rsidR="00D35834" w:rsidRDefault="00D35834" w:rsidP="00D35834">
      <w:r>
        <w:lastRenderedPageBreak/>
        <w:tab/>
        <w:t>Οι υπηρεσίες 5G βοηθούν επίσης τα άτομα με αναπηρία να ζουν ανεξάρτητα με ένα πιο συνδεδεμένο έξυπνο σπίτι, χρησιμοποιώντας ένα smartphone για τον έλεγχο του περιβάλλοντος, όπως για την ενεργοποίηση και απενεργοποίηση του φωτός, τον έλεγχο της θερμοκρασίας, τη λειτουργία μιας πόρτας κ.λπ. Με αυτά τα δίκτυα υψηλής ταχύτητας, οι υπηρεσίες αυτές θα βελτιωθούν.</w:t>
      </w:r>
      <w:r w:rsidRPr="00D35834">
        <w:t xml:space="preserve"> </w:t>
      </w:r>
      <w:r>
        <w:t>Οι φορητές συσκευές θα βελτιώσουν τη σωματική υγεία των ατόμων με αναπηρία. Επίσης, τα φορητά κινητά GPS, συνδεδεμένα με smartphone, βοηθούν τους γονείς να εντοπίζουν τους γιους ή τις κόρες με νοητική αναπηρία.</w:t>
      </w:r>
    </w:p>
    <w:p w14:paraId="4F530001" w14:textId="77777777" w:rsidR="00036E56" w:rsidRDefault="00036E56" w:rsidP="00D35834"/>
    <w:p w14:paraId="27ABCC04" w14:textId="68D85C1F" w:rsidR="00D35834" w:rsidRDefault="00D35834" w:rsidP="00D35834">
      <w:r>
        <w:t>Η ποιότητα ζωής των ατόμων με αναπηρία θα βελτιωθεί με τις αναδυόμενες τεχνολογίες:</w:t>
      </w:r>
    </w:p>
    <w:p w14:paraId="04BE7AC4" w14:textId="77777777" w:rsidR="00D35834" w:rsidRDefault="00D35834" w:rsidP="00D35834">
      <w:pPr>
        <w:pStyle w:val="ae"/>
        <w:numPr>
          <w:ilvl w:val="0"/>
          <w:numId w:val="17"/>
        </w:numPr>
      </w:pPr>
      <w:r>
        <w:t>Θα ενημερώνονται και θα επικοινωνούν καλύτερα με τον κόσμο.</w:t>
      </w:r>
    </w:p>
    <w:p w14:paraId="1A78655B" w14:textId="77777777" w:rsidR="00D35834" w:rsidRDefault="00D35834" w:rsidP="00D35834">
      <w:pPr>
        <w:pStyle w:val="ae"/>
        <w:numPr>
          <w:ilvl w:val="0"/>
          <w:numId w:val="17"/>
        </w:numPr>
      </w:pPr>
      <w:r>
        <w:t>Θα τους βοηθήσει να έχουν πρόσβαση στην εκπαίδευση όπως και οι μαθητές χωρίς αναπηρία.</w:t>
      </w:r>
    </w:p>
    <w:p w14:paraId="1141BD8E" w14:textId="55E1D9C7" w:rsidR="00143CA3" w:rsidRDefault="00D35834" w:rsidP="00D35834">
      <w:pPr>
        <w:pStyle w:val="ae"/>
        <w:numPr>
          <w:ilvl w:val="0"/>
          <w:numId w:val="17"/>
        </w:numPr>
      </w:pPr>
      <w:r>
        <w:t>Θα τους δώσει την ευκαιρία να ζουν και να εργάζονται ανεξάρτητα.</w:t>
      </w:r>
    </w:p>
    <w:p w14:paraId="0F099DAB" w14:textId="3E341209" w:rsidR="005B3F90" w:rsidRDefault="005B3F90" w:rsidP="00036E56"/>
    <w:p w14:paraId="6EA4BDC8" w14:textId="61E8FAA2" w:rsidR="00036E56" w:rsidRDefault="00036E56" w:rsidP="00036E56">
      <w:pPr>
        <w:pStyle w:val="3"/>
      </w:pPr>
      <w:bookmarkStart w:id="50" w:name="_Toc106443286"/>
      <w:r>
        <w:rPr>
          <w:lang w:val="el-GR"/>
        </w:rPr>
        <w:t>Όραση</w:t>
      </w:r>
      <w:bookmarkEnd w:id="50"/>
    </w:p>
    <w:p w14:paraId="012A8B88" w14:textId="678D12A2" w:rsidR="005B3F90" w:rsidRDefault="005B3F90" w:rsidP="005B3F90">
      <w:r>
        <w:tab/>
        <w:t>Ο συνδυασμός του IoT και της τεχνητής νοημοσύνης μπορεί να βοηθήσει τα άτομα με αναπηρία να διαβάζουν και να κατανοούν καλύτερα το περιβάλλον τους. Αυτό είναι ιδιαίτερα χρήσιμο για όσους έχουν προβλήματα όρασης. Σκεφτείτε την εφαρμογή Seeing AI της Microsoft, η οποία έχει σχεδιαστεί για άτομα με προβλήματα όρασης ώστε να μαθαίνουν για το άμεσο περιβάλλον τους. Η προγραμματισμένη με τεχνητή νοημοσύνη εφαρμογή μπορεί να κατευθύνει τους περιπατητές μακριά από πολυσύχναστες διασταυρώσεις και μπορεί ακόμη και να ενημερώνει τους ανθρώπους για το τι εκφράζουν οι άλλοι γύρω τους με το πρόσωπο.</w:t>
      </w:r>
    </w:p>
    <w:p w14:paraId="09489E9B" w14:textId="0FE614E6" w:rsidR="005B3F90" w:rsidRDefault="005B3F90" w:rsidP="005B3F90">
      <w:r>
        <w:tab/>
        <w:t>Μια παρόμοια τεχνολογία που ονομάζεται Cloud Vision API έχει εισαχθεί από την Google για προγραμματιστές για τη δημιουργία εφαρμογών και συσκευών που διαθέτουν χαρακτηριστικά αναγνώρισης και ταξινόμησης. Η τεχνητή "όραση" της εφαρμογής θα βοηθήσει σημαντικά τους χρήστες να κατανοήσουν και να συσχετίσουν τις φυσικές καταστάσεις στο περιβάλλον τους. Η ικανότητα καλύτερης ανάγνωσης του περιβάλλοντος μπορεί να βοηθήσει τα άτομα με αναπηρία να ξεπεράσουν τα πολλά εμπόδια επικοινωνίας που αντιμετωπίζουν. Αυτές οι εξελίξεις προωθούν την καλύτερη κατανόηση και μπορούν να είναι πολύ χρήσιμες για τα άτομα με οπτικές, ακουστικές και γνωστικές αναπηρίες.</w:t>
      </w:r>
    </w:p>
    <w:p w14:paraId="2556EC33" w14:textId="73C2443E" w:rsidR="00F66D5B" w:rsidRDefault="00F66D5B" w:rsidP="00F66D5B">
      <w:r>
        <w:lastRenderedPageBreak/>
        <w:tab/>
      </w:r>
      <w:r w:rsidRPr="00F66D5B">
        <w:t>Worcester</w:t>
      </w:r>
      <w:r>
        <w:t>, Ηνωμένο Βασίλειο - μια ομάδα μαθητών έχει συγκεντρωθεί στην αίθουσα πληροφορικής του New College Worcester για να επιδείξει τις ικανότητές της στον προγραμματισμό.</w:t>
      </w:r>
      <w:r w:rsidRPr="00F66D5B">
        <w:t xml:space="preserve"> </w:t>
      </w:r>
      <w:r>
        <w:t>Αλλά αντί να σκαλίζουν τις οθόνες των tablet ή να πληκτρολογούν σε φορητούς υπολογιστές, αυτοί οι μαθητές παίρνουν πολύχρωμες πλαστικές κάψουλες, τις συνδέουν μεταξύ τους με χοντρά λευκά καλώδια και στη συνέχεια ρυθμίζουν τα κουμπιά και τα κουμπιά της κάψουλας. Αυτά τα φυσικά εξαρτήματα θα χρησιμοποιηθούν για τη δημιουργία προγραμμάτων υπολογιστών που μπορούν να αφηγούνται ιστορίες, να κάνουν μουσική και ακόμη και να λένε αστεία.</w:t>
      </w:r>
    </w:p>
    <w:p w14:paraId="540225D6" w14:textId="25D35047" w:rsidR="00F66D5B" w:rsidRDefault="00F66D5B" w:rsidP="00F66D5B">
      <w:r>
        <w:tab/>
        <w:t>Οι μαθητές του New College Worcester είναι όλοι τυφλοί ή με χαμηλή όραση και ανήκουν σε μια ομάδα μαθητών από όλο το Ηνωμένο Βασίλειο που πέρασαν την προηγούμενη σχολική χρονιά δοκιμάζοντας το Project Torino, ένα ερευνητικό πρόγραμμα που οδήγησε στην ανάπτυξη ενός νέου προϊόντος που ονομάζεται Code Jumper</w:t>
      </w:r>
      <w:r w:rsidR="00FD6475">
        <w:t xml:space="preserve"> (Εικόνα 5.3)</w:t>
      </w:r>
      <w:r>
        <w:t>. Πρόκειται για μια φυσική γλώσσα προγραμματισμού που έχει σχεδιαστεί για να συμπεριλαμβάνει παιδιά με όλα τα επίπεδα όρασης.</w:t>
      </w:r>
    </w:p>
    <w:p w14:paraId="60049009" w14:textId="77777777" w:rsidR="00FD6475" w:rsidRDefault="00F66D5B" w:rsidP="00F66D5B">
      <w:r>
        <w:t>"Αυτό που μου αρέσει στο Project Torino είναι ότι μπορείς πραγματικά να αγγίξεις, με φυσικό τρόπο, το πρόγραμμα", δήλωσε η Βικτόρια, 14 ετών και μαθήτρια στο σχολείο, το οποίο εξυπηρετεί περίπου 80 μαθητές.</w:t>
      </w:r>
    </w:p>
    <w:p w14:paraId="76037BE2" w14:textId="77777777" w:rsidR="00FD6475" w:rsidRDefault="00FD6475" w:rsidP="00FD6475">
      <w:pPr>
        <w:keepNext/>
      </w:pPr>
      <w:r>
        <w:rPr>
          <w:noProof/>
        </w:rPr>
        <w:drawing>
          <wp:inline distT="0" distB="0" distL="0" distR="0" wp14:anchorId="422BF32D" wp14:editId="358C11F5">
            <wp:extent cx="5399405" cy="2024380"/>
            <wp:effectExtent l="0" t="0" r="0" b="0"/>
            <wp:docPr id="10" name="Εικόνα 10"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Εικόνα 10" descr="Εικόνα που περιέχει κείμενο&#10;&#10;Περιγραφή που δημιουργήθηκε αυτόματα"/>
                    <pic:cNvPicPr/>
                  </pic:nvPicPr>
                  <pic:blipFill>
                    <a:blip r:embed="rId26">
                      <a:extLst>
                        <a:ext uri="{28A0092B-C50C-407E-A947-70E740481C1C}">
                          <a14:useLocalDpi xmlns:a14="http://schemas.microsoft.com/office/drawing/2010/main" val="0"/>
                        </a:ext>
                      </a:extLst>
                    </a:blip>
                    <a:stretch>
                      <a:fillRect/>
                    </a:stretch>
                  </pic:blipFill>
                  <pic:spPr>
                    <a:xfrm>
                      <a:off x="0" y="0"/>
                      <a:ext cx="5399405" cy="2024380"/>
                    </a:xfrm>
                    <a:prstGeom prst="rect">
                      <a:avLst/>
                    </a:prstGeom>
                  </pic:spPr>
                </pic:pic>
              </a:graphicData>
            </a:graphic>
          </wp:inline>
        </w:drawing>
      </w:r>
    </w:p>
    <w:p w14:paraId="78293C5B" w14:textId="1A530F20" w:rsidR="00F66D5B" w:rsidRPr="00FD6475" w:rsidRDefault="00FD6475" w:rsidP="00FD6475">
      <w:pPr>
        <w:pStyle w:val="a7"/>
      </w:pPr>
      <w:r>
        <w:t>Εικόνα 5.3: Χρήση εργαλείου Code Jumper από τους μαθητές</w:t>
      </w:r>
    </w:p>
    <w:p w14:paraId="08BC73D4" w14:textId="49629A72" w:rsidR="00F66D5B" w:rsidRDefault="00F66D5B" w:rsidP="00F66D5B">
      <w:r>
        <w:tab/>
        <w:t>Η Microsoft ανακοίνωσε ότι σχεδιάζει να μεταφέρει την έρευνα και την τεχνολογία πίσω από το Code Jumper στο American Printing House for the Blind</w:t>
      </w:r>
      <w:r w:rsidR="00C9098D" w:rsidRPr="00C9098D">
        <w:t xml:space="preserve"> (</w:t>
      </w:r>
      <w:r w:rsidR="00C9098D" w:rsidRPr="00C9098D">
        <w:rPr>
          <w:lang w:val="en-US"/>
        </w:rPr>
        <w:t>APH</w:t>
      </w:r>
      <w:r w:rsidR="00C9098D" w:rsidRPr="00036E56">
        <w:t>)</w:t>
      </w:r>
      <w:r>
        <w:t>, ένα μη κερδοσκοπικό ίδρυμα με έδρα το Λούισβιλ του Κεντάκι, το οποίο δημιουργεί και διανέμει προϊόντα και υπηρεσίες για τυφλούς ή άτομα με χαμηλή όραση. Τα επόμενα πέντε χρόνια, το APH σχεδιάζει να προσφέρει το Code Jumper και το σχετικό πρόγραμμα σπουδών σε μαθητές σε όλο τον κόσμο, με στόχο μαθητές ηλικίας 7 έως 11 ετών.</w:t>
      </w:r>
    </w:p>
    <w:p w14:paraId="66CBDBC8" w14:textId="3CABF9F2" w:rsidR="0082366D" w:rsidRPr="0082366D" w:rsidRDefault="00FD6475" w:rsidP="0082366D">
      <w:pPr>
        <w:pStyle w:val="3"/>
        <w:rPr>
          <w:lang w:val="el-GR"/>
        </w:rPr>
      </w:pPr>
      <w:bookmarkStart w:id="51" w:name="_Toc106443287"/>
      <w:r>
        <w:rPr>
          <w:lang w:val="el-GR"/>
        </w:rPr>
        <w:lastRenderedPageBreak/>
        <w:t xml:space="preserve">Απήχηση του </w:t>
      </w:r>
      <w:r>
        <w:t>IoT</w:t>
      </w:r>
      <w:r w:rsidRPr="00FD6475">
        <w:rPr>
          <w:lang w:val="el-GR"/>
        </w:rPr>
        <w:t xml:space="preserve"> </w:t>
      </w:r>
      <w:r>
        <w:rPr>
          <w:lang w:val="el-GR"/>
        </w:rPr>
        <w:t xml:space="preserve">και </w:t>
      </w:r>
      <w:r w:rsidRPr="00FD6475">
        <w:rPr>
          <w:lang w:val="el-GR"/>
        </w:rPr>
        <w:t>5</w:t>
      </w:r>
      <w:r>
        <w:t>G</w:t>
      </w:r>
      <w:r w:rsidRPr="00FD6475">
        <w:rPr>
          <w:lang w:val="el-GR"/>
        </w:rPr>
        <w:t xml:space="preserve"> </w:t>
      </w:r>
      <w:r>
        <w:rPr>
          <w:lang w:val="el-GR"/>
        </w:rPr>
        <w:t>στις ζωές των ανθρώπων</w:t>
      </w:r>
      <w:bookmarkEnd w:id="51"/>
    </w:p>
    <w:p w14:paraId="7CA0BE73" w14:textId="0735042A" w:rsidR="0035305A" w:rsidRDefault="0035305A" w:rsidP="0035305A">
      <w:r>
        <w:tab/>
      </w:r>
      <w:r w:rsidRPr="0035305A">
        <w:t>Τα άτομα με αναπηρία υποφέρουν σε μεγάλο βαθμό εξαιτίας των πολλών φυσικών και κοινωνικών εμποδίων που αντιμετωπίζουν. Από την εγκατάλειψη του σχολείου και την αυξημένη βία κατά των παιδιών μέχρι την άνιση απασχόληση και το άνισο εισόδημα, το στίγμα που συνδέεται με την αναπηρία εξακολουθεί να εκδηλώνεται μέσω του κραυγαλέου χάσματος στις διαθέσιμες ευκαιρίες για τα άτομα με αναπηρία. Σήμερα, η ψηφιακή εποχή και το IoT μαζί με το 5G προσπαθούν να καταρρίψουν ορισμένα από αυτά τα εμπόδια.</w:t>
      </w:r>
    </w:p>
    <w:p w14:paraId="674C2C7B" w14:textId="0AED0CC2" w:rsidR="00A77025" w:rsidRDefault="00A77025" w:rsidP="00A77025">
      <w:r>
        <w:tab/>
        <w:t>Το IoT με τη μορφή έξυπνων συσκευών είναι πολύ χρήσιμο για να βοηθήσει τα άτομα με αναπηρία να γίνουν πιο αυτόνομα. Τα έξυπνα σπίτια, συμπεριλαμβανομένων των συνδεδεμένων ηχείων, ψυγείων, φούρνων και θερμοστατών, βοηθούν τα άτομα με αναπηρία να έχουν μεγαλύτερο έλεγχο των καθημερινών τους ενεργειών και μπορούν να προγραμματιστούν ώστε να ανταποκρίνονται στις ανάγκες ενός συγκεκριμένου χρήστη. Η τεχνολογία IoT προβλέπει επίσης wearables όπως τα smartwatches που μεταφράζουν περιεχόμενο, συμπεριλαμβανομένων των emails και των κειμένων, σε γραφή Braille ή διαβάζουν το ίδιο φωναχτά. Βελτιώνοντας την αυτονομία, το IoT βοηθά τα άτομα με αναπηρία να ξεπεράσουν τόσο τα κοινωνικά εμπόδια όσο και τους φραγμούς συμπεριφοράς και τους επιτρέπει να βελτιώσουν τη γενική ποιότητα ζωής τους μέσω της παροχής προσβάσιμου και χρήσιμου εξοπλισμού.</w:t>
      </w:r>
      <w:r w:rsidRPr="00A77025">
        <w:t xml:space="preserve"> </w:t>
      </w:r>
      <w:r w:rsidRPr="0035305A">
        <w:t>Με τον καιρό, η ελπίδα είναι ότι η τεχνολογία θα βοηθήσει στην αντιμετώπιση μεγαλύτερου μέρους των προκλήσεων που αντιμετωπίζουν τα άτομα με αναπηρία, με αποτέλεσμα τη βελτίωση της αυτονομίας και την παροχή ίσων ευκαιριών και πρόσβασης.</w:t>
      </w:r>
      <w:r>
        <w:br w:type="page"/>
      </w:r>
    </w:p>
    <w:p w14:paraId="35B12102" w14:textId="7088120C" w:rsidR="00A77025" w:rsidRDefault="00377842" w:rsidP="00377842">
      <w:pPr>
        <w:pStyle w:val="1"/>
      </w:pPr>
      <w:r>
        <w:lastRenderedPageBreak/>
        <w:t xml:space="preserve">Αδυναμίες στην </w:t>
      </w:r>
      <w:r w:rsidR="005E1299">
        <w:t>ασφάλεια</w:t>
      </w:r>
    </w:p>
    <w:p w14:paraId="58062156" w14:textId="36F408F4" w:rsidR="005E1299" w:rsidRDefault="005E1299" w:rsidP="005E1299">
      <w:r>
        <w:t>Οι ευπάθειες είναι ελαττώματα σε ένα σύστημα υπολογιστή που αποδυναμώνουν τη συνολική ασφάλεια της συσκευής/συστήματος. Τα τρωτά σημεία μπορεί να είναι αδυναμίες είτε στο ίδιο το υλικό είτε στο λογισμικό που εκτελείται στο υλικό. Οι ευπάθειες μπορούν να αξιοποιηθούν από έναν απειλητικό παράγοντα, όπως ένας εισβολέας, για να υπερβεί τα όρια προνομίων (δηλαδή να εκτελέσει μη εξουσιοδοτημένες ενέργειες) σε ένα σύστημα υπολογιστή. Για να εκμεταλλευτεί μια ευπάθεια, ο επιτιθέμενος πρέπει να διαθέτει τουλάχιστον ένα εφαρμόσιμο εργαλείο ή τεχνική που μπορεί να συνδεθεί με μια αδυναμία του συστήματος. Σε αυτό το πλαίσιο, οι ευπάθειες είναι επίσης γνωστές ως επιφάνεια επίθεσης.</w:t>
      </w:r>
      <w:r w:rsidRPr="005E1299">
        <w:t xml:space="preserve"> </w:t>
      </w:r>
      <w:r>
        <w:t>Η διαχείριση των τρωτών σημείων είναι μια κυκλική πρακτική που ποικίλλει στη θεωρία αλλά περιέχει κοινές διαδικασίες που περιλαμβάνουν: ανακάλυψη όλων των περιουσιακών στοιχείων, ιεράρχηση των περιουσιακών στοιχείων, αξιολόγηση ή εκτέλεση πλήρους σάρωσης τρωτών σημείων, αναφορά των αποτελεσμάτων, αποκατάσταση των τρωτών σημείων, επαλήθευση της αποκατάστασης - επανάληψη. Η πρακτική αυτή αναφέρεται γενικά σε ευπάθειες λογισμικού σε υπολογιστικά συστήματα. Η ευέλικτη διαχείριση τρωτότητας αναφέρεται στην πρόληψη επιθέσεων με τον εντοπισμό όλων των τρωτών σημείων το συντομότερο δυνατό.</w:t>
      </w:r>
    </w:p>
    <w:p w14:paraId="4B0843DE" w14:textId="085E885D" w:rsidR="00BD4751" w:rsidRDefault="00BD4751" w:rsidP="00BD4751">
      <w:pPr>
        <w:pStyle w:val="2"/>
        <w:rPr>
          <w:lang w:val="en-US"/>
        </w:rPr>
      </w:pPr>
      <w:r>
        <w:t xml:space="preserve">Ευπάθειες στο </w:t>
      </w:r>
      <w:r>
        <w:rPr>
          <w:lang w:val="en-US"/>
        </w:rPr>
        <w:t>IoT</w:t>
      </w:r>
    </w:p>
    <w:p w14:paraId="1677877A" w14:textId="6D52DE22" w:rsidR="00BD4751" w:rsidRPr="00BD4751" w:rsidRDefault="00BD4751" w:rsidP="00BD4751">
      <w:r w:rsidRPr="00BD4751">
        <w:t xml:space="preserve">Οι συσκευές </w:t>
      </w:r>
      <w:r w:rsidRPr="00BD4751">
        <w:rPr>
          <w:lang w:val="en-US"/>
        </w:rPr>
        <w:t>IoT</w:t>
      </w:r>
      <w:r w:rsidRPr="00BD4751">
        <w:t xml:space="preserve"> μπορεί να φαίνονται πολύ μικρές ή εξειδικευμένες για να αποτελέσουν κίνδυνο για τις επιχειρήσεις, αλλά αυτό δεν θα μπορούσε να απέχει περισσότερο από την αλήθεια. Οι συσκευές </w:t>
      </w:r>
      <w:r w:rsidRPr="00BD4751">
        <w:rPr>
          <w:lang w:val="en-US"/>
        </w:rPr>
        <w:t>IoT</w:t>
      </w:r>
      <w:r w:rsidRPr="00BD4751">
        <w:t xml:space="preserve"> είναι υπολογιστές γενικής χρήσης που συνδέονται στο δίκτυο και μπορούν να παραβιαστούν και να υποκλαπούν από εγκληματίες, οδηγώντας σε προβλήματα πέρα από την ασφάλεια του </w:t>
      </w:r>
      <w:r w:rsidRPr="00BD4751">
        <w:rPr>
          <w:lang w:val="en-US"/>
        </w:rPr>
        <w:t>IoT</w:t>
      </w:r>
      <w:r w:rsidRPr="00BD4751">
        <w:t xml:space="preserve">. Ακόμη και αν ένας οργανισμός έχει κλειδώσει τις φυσικές συσκευές και έχει θέσει σε ισχύ βασικά μέτρα ασφαλείας </w:t>
      </w:r>
      <w:r w:rsidRPr="00BD4751">
        <w:rPr>
          <w:lang w:val="en-US"/>
        </w:rPr>
        <w:t>IoT</w:t>
      </w:r>
      <w:r w:rsidRPr="00BD4751">
        <w:t xml:space="preserve">, τα συστήματα παραμένουν ευάλωτα. Πολλοί εμπειρογνώμονες κυβερνοασφάλειας ξεχνούν την ασφάλεια των εφαρμογών </w:t>
      </w:r>
      <w:r w:rsidRPr="00BD4751">
        <w:rPr>
          <w:lang w:val="en-US"/>
        </w:rPr>
        <w:t>IoT</w:t>
      </w:r>
      <w:r w:rsidRPr="00BD4751">
        <w:t xml:space="preserve"> κατά το σχεδιασμό μιας στρατηγικής ασφάλειας. Η </w:t>
      </w:r>
      <w:r w:rsidRPr="00BD4751">
        <w:rPr>
          <w:lang w:val="en-US"/>
        </w:rPr>
        <w:t>Gartner</w:t>
      </w:r>
      <w:r w:rsidRPr="00BD4751">
        <w:t xml:space="preserve"> </w:t>
      </w:r>
      <w:r w:rsidR="004215E0" w:rsidRPr="004215E0">
        <w:t>(</w:t>
      </w:r>
      <w:r w:rsidR="004215E0">
        <w:t xml:space="preserve">εταιρεία που αναφέρθηκε στο κεφάλαιο 5.4.2) </w:t>
      </w:r>
      <w:r w:rsidRPr="00BD4751">
        <w:t xml:space="preserve">εκτιμά ότι μέχρι το 2025 θα υπάρχουν περίπου 25 δισεκατομμύρια συνδέσεις </w:t>
      </w:r>
      <w:r w:rsidRPr="00BD4751">
        <w:rPr>
          <w:lang w:val="en-US"/>
        </w:rPr>
        <w:t>IoT</w:t>
      </w:r>
      <w:r w:rsidRPr="00BD4751">
        <w:t xml:space="preserve">, γεγονός που καθιστά κάθε αισθητήρα </w:t>
      </w:r>
      <w:r w:rsidRPr="00BD4751">
        <w:rPr>
          <w:lang w:val="en-US"/>
        </w:rPr>
        <w:t>IoT</w:t>
      </w:r>
      <w:r w:rsidRPr="00BD4751">
        <w:t xml:space="preserve">, τελικό σημείο, σύνδεση, επίπεδο δικτύου και </w:t>
      </w:r>
      <w:r w:rsidRPr="00BD4751">
        <w:rPr>
          <w:lang w:val="en-US"/>
        </w:rPr>
        <w:t>UI</w:t>
      </w:r>
      <w:r w:rsidRPr="00BD4751">
        <w:t xml:space="preserve"> μια ευπάθεια για τις επιχειρήσεις που τα </w:t>
      </w:r>
      <w:r w:rsidRPr="00BD4751">
        <w:lastRenderedPageBreak/>
        <w:t xml:space="preserve">χρησιμοποιούν. Η ασφάλεια των εφαρμογών </w:t>
      </w:r>
      <w:r w:rsidRPr="00BD4751">
        <w:rPr>
          <w:lang w:val="en-US"/>
        </w:rPr>
        <w:t>IoT</w:t>
      </w:r>
      <w:r w:rsidRPr="00BD4751">
        <w:t xml:space="preserve"> παρουσιάζει μια τεράστια περιοχή ευπάθειας και μια περιοχή στην οποία οι οργανισμοί θα πρέπει να εξετάσουν το ενδεχόμενο να κάνουν ίσες επενδύσεις από εδώ και στο εξής.</w:t>
      </w:r>
    </w:p>
    <w:p w14:paraId="1CD360A1" w14:textId="41F95C40" w:rsidR="007D72D0" w:rsidRPr="007D72D0" w:rsidRDefault="007D72D0" w:rsidP="007D72D0">
      <w:pPr>
        <w:pStyle w:val="1"/>
        <w:rPr>
          <w:lang w:val="en-US"/>
        </w:rPr>
      </w:pPr>
      <w:bookmarkStart w:id="52" w:name="_Toc106443288"/>
      <w:r>
        <w:t>Συμπεράσματα</w:t>
      </w:r>
      <w:bookmarkEnd w:id="52"/>
    </w:p>
    <w:p w14:paraId="20326CB9" w14:textId="77777777" w:rsidR="0004465A" w:rsidRDefault="0004465A" w:rsidP="00620B5F">
      <w:r>
        <w:t>Περιληπτική</w:t>
      </w:r>
      <w:r w:rsidR="003260BE" w:rsidRPr="003260BE">
        <w:t xml:space="preserve"> </w:t>
      </w:r>
      <w:r w:rsidR="003260BE">
        <w:t>αναφορά</w:t>
      </w:r>
      <w:r w:rsidR="003260BE" w:rsidRPr="003260BE">
        <w:t xml:space="preserve"> </w:t>
      </w:r>
      <w:r w:rsidR="003260BE">
        <w:t>στο</w:t>
      </w:r>
      <w:r w:rsidR="003260BE" w:rsidRPr="003260BE">
        <w:t xml:space="preserve"> </w:t>
      </w:r>
      <w:r w:rsidR="003260BE">
        <w:t>θέμα</w:t>
      </w:r>
      <w:r w:rsidR="003260BE" w:rsidRPr="003260BE">
        <w:t xml:space="preserve"> </w:t>
      </w:r>
      <w:r w:rsidR="003260BE">
        <w:t>της</w:t>
      </w:r>
      <w:r w:rsidR="003260BE" w:rsidRPr="003260BE">
        <w:t xml:space="preserve"> </w:t>
      </w:r>
      <w:r w:rsidR="003260BE">
        <w:t>πτυχιακής</w:t>
      </w:r>
      <w:r>
        <w:t>. Σαν την περίληψη, αλλά σε παρελθόντα χρόνο.</w:t>
      </w:r>
    </w:p>
    <w:p w14:paraId="4981B62B" w14:textId="77777777" w:rsidR="003260BE" w:rsidRDefault="0004465A" w:rsidP="00620B5F">
      <w:r>
        <w:t>Σύνοψη</w:t>
      </w:r>
      <w:r w:rsidR="003260BE">
        <w:t xml:space="preserve"> του τι έγινε στο πλαίσι</w:t>
      </w:r>
      <w:r>
        <w:t>ο</w:t>
      </w:r>
      <w:r w:rsidR="003260BE">
        <w:t xml:space="preserve"> της</w:t>
      </w:r>
      <w:r>
        <w:t xml:space="preserve"> πτυχιακής</w:t>
      </w:r>
      <w:r w:rsidR="003260BE">
        <w:t>. Έμφαση</w:t>
      </w:r>
      <w:r w:rsidR="003260BE" w:rsidRPr="003260BE">
        <w:t xml:space="preserve"> </w:t>
      </w:r>
      <w:r w:rsidR="003260BE">
        <w:t>σε</w:t>
      </w:r>
      <w:r w:rsidR="003260BE" w:rsidRPr="003260BE">
        <w:t xml:space="preserve"> </w:t>
      </w:r>
      <w:r w:rsidR="003260BE">
        <w:t>πράγματα</w:t>
      </w:r>
      <w:r w:rsidR="003260BE" w:rsidRPr="003260BE">
        <w:t xml:space="preserve"> </w:t>
      </w:r>
      <w:r w:rsidR="003260BE">
        <w:t>που</w:t>
      </w:r>
      <w:r w:rsidR="003260BE" w:rsidRPr="003260BE">
        <w:t xml:space="preserve"> </w:t>
      </w:r>
      <w:r w:rsidR="003260BE">
        <w:t>δυσκόλεψαν</w:t>
      </w:r>
      <w:r w:rsidR="003260BE" w:rsidRPr="003260BE">
        <w:t xml:space="preserve"> </w:t>
      </w:r>
      <w:r w:rsidR="003260BE">
        <w:t>και</w:t>
      </w:r>
      <w:r w:rsidR="003260BE" w:rsidRPr="003260BE">
        <w:t xml:space="preserve"> </w:t>
      </w:r>
      <w:r w:rsidR="003260BE">
        <w:t xml:space="preserve">πώς αντιμετωπίστηκαν. Μια καλή ερώτηση που δίνει αφορμή να γράψετε κάτι επιπλέον είναι: </w:t>
      </w:r>
      <w:r>
        <w:t>"</w:t>
      </w:r>
      <w:r w:rsidR="003260BE">
        <w:t>Αν θα ξαναέκανες την πτυχιακή σήμερα, θα την έκανες με τον ίδιο τρόπο</w:t>
      </w:r>
      <w:r>
        <w:t>"</w:t>
      </w:r>
      <w:r w:rsidR="003260BE">
        <w:t>;</w:t>
      </w:r>
      <w:r>
        <w:t xml:space="preserve"> Επίσης: "Άξιζε τον κόπο; Σου πρόσφερε γνώσεις;"</w:t>
      </w:r>
    </w:p>
    <w:p w14:paraId="10367BF8" w14:textId="77777777" w:rsidR="00620B5F" w:rsidRPr="0004465A" w:rsidRDefault="0004465A" w:rsidP="00620B5F">
      <w:r>
        <w:tab/>
      </w:r>
      <w:r w:rsidR="003260BE">
        <w:t>Στην</w:t>
      </w:r>
      <w:r w:rsidR="003260BE" w:rsidRPr="003260BE">
        <w:t xml:space="preserve"> </w:t>
      </w:r>
      <w:r w:rsidR="003260BE">
        <w:t>τελευταία</w:t>
      </w:r>
      <w:r w:rsidR="003260BE" w:rsidRPr="003260BE">
        <w:t xml:space="preserve"> </w:t>
      </w:r>
      <w:r w:rsidR="003260BE">
        <w:t>παράγραφο</w:t>
      </w:r>
      <w:r w:rsidR="003260BE" w:rsidRPr="003260BE">
        <w:t xml:space="preserve"> </w:t>
      </w:r>
      <w:r w:rsidR="003260BE">
        <w:t>μπορεί</w:t>
      </w:r>
      <w:r w:rsidR="003260BE" w:rsidRPr="003260BE">
        <w:t xml:space="preserve"> </w:t>
      </w:r>
      <w:r w:rsidR="003260BE">
        <w:t>να</w:t>
      </w:r>
      <w:r w:rsidR="003260BE" w:rsidRPr="003260BE">
        <w:t xml:space="preserve"> </w:t>
      </w:r>
      <w:r w:rsidR="003260BE">
        <w:t>γίνουν</w:t>
      </w:r>
      <w:r w:rsidR="003260BE" w:rsidRPr="003260BE">
        <w:t xml:space="preserve"> </w:t>
      </w:r>
      <w:r w:rsidR="003260BE">
        <w:t xml:space="preserve">κάποιες </w:t>
      </w:r>
      <w:r>
        <w:t xml:space="preserve">προτάσεις για το πώς μπορεί να συνεχιστεί αυτή η πτυχιακή από εσάς τους ίδιους ή από άλλο φοιτητή (αν έχει νόημα). </w:t>
      </w:r>
    </w:p>
    <w:p w14:paraId="153EA599" w14:textId="77777777" w:rsidR="00620B5F" w:rsidRPr="0004465A" w:rsidRDefault="0004465A" w:rsidP="00620B5F">
      <w:r>
        <w:tab/>
        <w:t>Συνήθως αυτή η ενότητα δεν ξεπερνά τη μία σελίδας.</w:t>
      </w:r>
    </w:p>
    <w:p w14:paraId="1F63A385" w14:textId="77777777" w:rsidR="005621C3" w:rsidRPr="0004465A" w:rsidRDefault="005621C3"/>
    <w:p w14:paraId="4C84DCFD" w14:textId="77777777" w:rsidR="005621C3" w:rsidRPr="0004465A" w:rsidRDefault="005621C3"/>
    <w:p w14:paraId="201EAE2E" w14:textId="77777777" w:rsidR="001850F7" w:rsidRPr="0004465A" w:rsidRDefault="001850F7"/>
    <w:p w14:paraId="540CCD23" w14:textId="77777777"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14:paraId="0A269AEC" w14:textId="77777777" w:rsidR="001850F7" w:rsidRDefault="001850F7"/>
    <w:p w14:paraId="06121619" w14:textId="77777777" w:rsidR="001850F7" w:rsidRDefault="001850F7"/>
    <w:p w14:paraId="7EE65FB2" w14:textId="77777777" w:rsidR="001850F7" w:rsidRDefault="001850F7">
      <w:pPr>
        <w:sectPr w:rsidR="001850F7" w:rsidSect="00A97E79">
          <w:type w:val="oddPage"/>
          <w:pgSz w:w="11906" w:h="16838"/>
          <w:pgMar w:top="1418" w:right="1418" w:bottom="1418" w:left="1418" w:header="709" w:footer="709" w:gutter="567"/>
          <w:cols w:space="708"/>
          <w:docGrid w:linePitch="360"/>
        </w:sectPr>
      </w:pPr>
    </w:p>
    <w:p w14:paraId="66F22CB8" w14:textId="59239D1D" w:rsidR="001B14CF" w:rsidRPr="00CC1600" w:rsidRDefault="001B14CF" w:rsidP="001B14CF">
      <w:pPr>
        <w:pStyle w:val="Heading1-no-numbers"/>
      </w:pPr>
      <w:bookmarkStart w:id="53" w:name="_Toc76796039"/>
      <w:bookmarkStart w:id="54" w:name="_Toc77075866"/>
      <w:bookmarkStart w:id="55" w:name="_Toc106443289"/>
      <w:r>
        <w:lastRenderedPageBreak/>
        <w:t>Βιβλιογραφία</w:t>
      </w:r>
      <w:bookmarkEnd w:id="53"/>
      <w:bookmarkEnd w:id="54"/>
      <w:r w:rsidR="006950B2">
        <w:t xml:space="preserve"> - Δικτυογραφία</w:t>
      </w:r>
      <w:bookmarkEnd w:id="55"/>
    </w:p>
    <w:p w14:paraId="73AA6ED3" w14:textId="53D7490A" w:rsidR="0016653C" w:rsidRPr="00021441" w:rsidRDefault="0016653C" w:rsidP="0016653C">
      <w:pPr>
        <w:tabs>
          <w:tab w:val="left" w:pos="540"/>
        </w:tabs>
        <w:ind w:left="540" w:hanging="540"/>
      </w:pPr>
      <w:r w:rsidRPr="00021441">
        <w:t>[1]</w:t>
      </w:r>
      <w:r w:rsidRPr="00021441">
        <w:tab/>
      </w:r>
      <w:r w:rsidR="00021441">
        <w:t xml:space="preserve">Αναγνωστόπουλος: </w:t>
      </w:r>
      <w:r w:rsidR="00021441" w:rsidRPr="00021441">
        <w:t>“</w:t>
      </w:r>
      <w:hyperlink r:id="rId27" w:history="1">
        <w:r w:rsidR="00021441" w:rsidRPr="00021441">
          <w:rPr>
            <w:rStyle w:val="-"/>
            <w:rFonts w:ascii="Times New Roman" w:hAnsi="Times New Roman"/>
            <w:sz w:val="24"/>
            <w:szCs w:val="24"/>
          </w:rPr>
          <w:t>Διάχυτος Υπολογισμός</w:t>
        </w:r>
      </w:hyperlink>
      <w:r w:rsidR="00021441" w:rsidRPr="00021441">
        <w:t xml:space="preserve">” </w:t>
      </w:r>
      <w:r w:rsidR="00021441">
        <w:t>Από</w:t>
      </w:r>
      <w:r w:rsidR="00021441" w:rsidRPr="00021441">
        <w:t xml:space="preserve"> </w:t>
      </w:r>
      <w:r w:rsidR="00021441">
        <w:t>το</w:t>
      </w:r>
      <w:r w:rsidR="00021441" w:rsidRPr="00021441">
        <w:t xml:space="preserve"> </w:t>
      </w:r>
      <w:r w:rsidR="00021441">
        <w:t>διαθέσιμο αρχείο του πανεπιστημίου Αθηνών</w:t>
      </w:r>
      <w:r w:rsidR="001009B7">
        <w:t>, παρμένες πληροφορίες</w:t>
      </w:r>
      <w:r w:rsidR="0013098E">
        <w:t>, κείμενο</w:t>
      </w:r>
      <w:r w:rsidR="001009B7">
        <w:t xml:space="preserve"> και η Εικόνα 2.2</w:t>
      </w:r>
    </w:p>
    <w:p w14:paraId="6C6A88A4" w14:textId="52A4F558" w:rsidR="0016653C" w:rsidRPr="0025190D" w:rsidRDefault="0016653C" w:rsidP="0016653C">
      <w:pPr>
        <w:tabs>
          <w:tab w:val="left" w:pos="540"/>
        </w:tabs>
        <w:ind w:left="540" w:hanging="540"/>
        <w:rPr>
          <w:lang w:val="en-US"/>
        </w:rPr>
      </w:pPr>
      <w:r w:rsidRPr="0016653C">
        <w:rPr>
          <w:lang w:val="en-GB"/>
        </w:rPr>
        <w:t>[2]</w:t>
      </w:r>
      <w:r w:rsidRPr="0016653C">
        <w:rPr>
          <w:lang w:val="en-GB"/>
        </w:rPr>
        <w:tab/>
      </w:r>
      <w:hyperlink r:id="rId28" w:history="1">
        <w:r w:rsidR="0025190D" w:rsidRPr="0025190D">
          <w:rPr>
            <w:rStyle w:val="-"/>
            <w:rFonts w:ascii="Times New Roman" w:hAnsi="Times New Roman"/>
            <w:sz w:val="24"/>
            <w:szCs w:val="24"/>
            <w:lang w:val="en-US"/>
          </w:rPr>
          <w:t>Brainbridge</w:t>
        </w:r>
      </w:hyperlink>
      <w:r w:rsidR="0025190D">
        <w:rPr>
          <w:lang w:val="en-US"/>
        </w:rPr>
        <w:t>, “</w:t>
      </w:r>
      <w:r w:rsidR="0025190D" w:rsidRPr="0025190D">
        <w:rPr>
          <w:lang w:val="en-GB"/>
        </w:rPr>
        <w:t>From 1G to 5G: A Brief History of the Evolution of Mobile Standards</w:t>
      </w:r>
      <w:r w:rsidR="0025190D">
        <w:rPr>
          <w:lang w:val="en-US"/>
        </w:rPr>
        <w:t>”</w:t>
      </w:r>
    </w:p>
    <w:p w14:paraId="137A0AB3" w14:textId="4784D868" w:rsidR="001850F7" w:rsidRDefault="0016653C" w:rsidP="006C745B">
      <w:pPr>
        <w:tabs>
          <w:tab w:val="left" w:pos="540"/>
        </w:tabs>
        <w:ind w:left="540" w:hanging="540"/>
        <w:rPr>
          <w:lang w:val="en-US"/>
        </w:rPr>
      </w:pPr>
      <w:r w:rsidRPr="004A28AE">
        <w:rPr>
          <w:lang w:val="en-US"/>
        </w:rPr>
        <w:t>[3]</w:t>
      </w:r>
      <w:r w:rsidRPr="004A28AE">
        <w:rPr>
          <w:lang w:val="en-US"/>
        </w:rPr>
        <w:tab/>
      </w:r>
      <w:r w:rsidR="004A28AE">
        <w:t>Πρωτότυπο</w:t>
      </w:r>
      <w:r w:rsidR="004A28AE" w:rsidRPr="004A28AE">
        <w:rPr>
          <w:lang w:val="en-US"/>
        </w:rPr>
        <w:t xml:space="preserve"> </w:t>
      </w:r>
      <w:r w:rsidR="004A28AE">
        <w:t>κείμενο</w:t>
      </w:r>
      <w:r w:rsidR="004A28AE" w:rsidRPr="004A28AE">
        <w:rPr>
          <w:lang w:val="en-US"/>
        </w:rPr>
        <w:t xml:space="preserve"> </w:t>
      </w:r>
      <w:r w:rsidR="004A28AE">
        <w:t>περί</w:t>
      </w:r>
      <w:r w:rsidR="004A28AE" w:rsidRPr="004A28AE">
        <w:rPr>
          <w:lang w:val="en-US"/>
        </w:rPr>
        <w:t xml:space="preserve"> </w:t>
      </w:r>
      <w:r w:rsidR="004A28AE">
        <w:rPr>
          <w:lang w:val="en-US"/>
        </w:rPr>
        <w:t>IoT</w:t>
      </w:r>
      <w:r w:rsidR="004A28AE" w:rsidRPr="004A28AE">
        <w:rPr>
          <w:lang w:val="en-US"/>
        </w:rPr>
        <w:t xml:space="preserve"> </w:t>
      </w:r>
      <w:r w:rsidR="004A28AE">
        <w:t>του</w:t>
      </w:r>
      <w:r w:rsidR="004A28AE" w:rsidRPr="004A28AE">
        <w:rPr>
          <w:lang w:val="en-US"/>
        </w:rPr>
        <w:t xml:space="preserve"> Peter T. Lewis: </w:t>
      </w:r>
      <w:r w:rsidR="004A28AE">
        <w:rPr>
          <w:lang w:val="en-US"/>
        </w:rPr>
        <w:t>“</w:t>
      </w:r>
      <w:r w:rsidR="004A28AE" w:rsidRPr="004A28AE">
        <w:rPr>
          <w:lang w:val="en-US"/>
        </w:rPr>
        <w:t>The Internet of Things, or IoT, is the integration of people, processes and technology with connectable devices and sensors to enable remote monitoring, status, manipulation and evaluation of trends of such devices.</w:t>
      </w:r>
      <w:r w:rsidR="004A28AE">
        <w:rPr>
          <w:lang w:val="en-US"/>
        </w:rPr>
        <w:t>”</w:t>
      </w:r>
    </w:p>
    <w:p w14:paraId="4E6EE479" w14:textId="53156354" w:rsidR="005276D9" w:rsidRDefault="005276D9" w:rsidP="006C745B">
      <w:pPr>
        <w:tabs>
          <w:tab w:val="left" w:pos="540"/>
        </w:tabs>
        <w:ind w:left="540" w:hanging="540"/>
        <w:rPr>
          <w:lang w:val="en-US"/>
        </w:rPr>
      </w:pPr>
      <w:r w:rsidRPr="005276D9">
        <w:rPr>
          <w:lang w:val="en-US"/>
        </w:rPr>
        <w:t>[4]</w:t>
      </w:r>
      <w:r w:rsidRPr="005276D9">
        <w:rPr>
          <w:lang w:val="en-US"/>
        </w:rPr>
        <w:tab/>
      </w:r>
      <w:r>
        <w:t>Πρωτότυπο</w:t>
      </w:r>
      <w:r w:rsidRPr="005276D9">
        <w:rPr>
          <w:lang w:val="en-US"/>
        </w:rPr>
        <w:t xml:space="preserve"> </w:t>
      </w:r>
      <w:r>
        <w:t>κείμενο</w:t>
      </w:r>
      <w:r w:rsidRPr="005276D9">
        <w:rPr>
          <w:lang w:val="en-US"/>
        </w:rPr>
        <w:t xml:space="preserve"> </w:t>
      </w:r>
      <w:r>
        <w:t>περί</w:t>
      </w:r>
      <w:r w:rsidRPr="005276D9">
        <w:rPr>
          <w:lang w:val="en-US"/>
        </w:rPr>
        <w:t xml:space="preserve"> </w:t>
      </w:r>
      <w:r>
        <w:rPr>
          <w:lang w:val="en-US"/>
        </w:rPr>
        <w:t>IoT</w:t>
      </w:r>
      <w:r w:rsidRPr="005276D9">
        <w:rPr>
          <w:lang w:val="en-US"/>
        </w:rPr>
        <w:t xml:space="preserve"> </w:t>
      </w:r>
      <w:r>
        <w:t>και</w:t>
      </w:r>
      <w:r w:rsidRPr="005276D9">
        <w:rPr>
          <w:lang w:val="en-US"/>
        </w:rPr>
        <w:t xml:space="preserve"> 5</w:t>
      </w:r>
      <w:r>
        <w:rPr>
          <w:lang w:val="en-US"/>
        </w:rPr>
        <w:t>G</w:t>
      </w:r>
      <w:r w:rsidRPr="005276D9">
        <w:rPr>
          <w:lang w:val="en-US"/>
        </w:rPr>
        <w:t xml:space="preserve"> </w:t>
      </w:r>
      <w:r>
        <w:t>του</w:t>
      </w:r>
      <w:r w:rsidRPr="005276D9">
        <w:rPr>
          <w:lang w:val="en-US"/>
        </w:rPr>
        <w:t xml:space="preserve"> Matt Young: “These use cases illustrate the benefits of private wireless in a port or intermodal terminal operation”</w:t>
      </w:r>
    </w:p>
    <w:p w14:paraId="6318F9F0" w14:textId="12659EAB" w:rsidR="00D35834" w:rsidRDefault="00740735" w:rsidP="00D35834">
      <w:pPr>
        <w:ind w:left="360" w:hanging="360"/>
        <w:rPr>
          <w:rStyle w:val="-"/>
          <w:rFonts w:ascii="Times New Roman" w:hAnsi="Times New Roman"/>
          <w:color w:val="000000" w:themeColor="text1"/>
          <w:sz w:val="24"/>
          <w:szCs w:val="24"/>
        </w:rPr>
      </w:pPr>
      <w:r w:rsidRPr="00740735">
        <w:t>[5]</w:t>
      </w:r>
      <w:r w:rsidR="00D35834">
        <w:tab/>
      </w:r>
      <w:r>
        <w:rPr>
          <w:rStyle w:val="-"/>
          <w:rFonts w:ascii="Times New Roman" w:hAnsi="Times New Roman"/>
          <w:color w:val="000000" w:themeColor="text1"/>
          <w:sz w:val="24"/>
          <w:szCs w:val="24"/>
        </w:rPr>
        <w:t xml:space="preserve">Πληροφορίες και λεπτομέρειες χρήσης τεχνολογιών του </w:t>
      </w:r>
      <w:r>
        <w:rPr>
          <w:rStyle w:val="-"/>
          <w:rFonts w:ascii="Times New Roman" w:hAnsi="Times New Roman"/>
          <w:color w:val="000000" w:themeColor="text1"/>
          <w:sz w:val="24"/>
          <w:szCs w:val="24"/>
          <w:lang w:val="en-US"/>
        </w:rPr>
        <w:t>IoT</w:t>
      </w:r>
      <w:r w:rsidRPr="00AC4031">
        <w:rPr>
          <w:rStyle w:val="-"/>
          <w:rFonts w:ascii="Times New Roman" w:hAnsi="Times New Roman"/>
          <w:color w:val="000000" w:themeColor="text1"/>
          <w:sz w:val="24"/>
          <w:szCs w:val="24"/>
        </w:rPr>
        <w:t xml:space="preserve"> </w:t>
      </w:r>
      <w:r>
        <w:rPr>
          <w:rStyle w:val="-"/>
          <w:rFonts w:ascii="Times New Roman" w:hAnsi="Times New Roman"/>
          <w:color w:val="000000" w:themeColor="text1"/>
          <w:sz w:val="24"/>
          <w:szCs w:val="24"/>
        </w:rPr>
        <w:t xml:space="preserve">και </w:t>
      </w:r>
      <w:r w:rsidRPr="00AC4031">
        <w:rPr>
          <w:rStyle w:val="-"/>
          <w:rFonts w:ascii="Times New Roman" w:hAnsi="Times New Roman"/>
          <w:color w:val="000000" w:themeColor="text1"/>
          <w:sz w:val="24"/>
          <w:szCs w:val="24"/>
        </w:rPr>
        <w:t>5</w:t>
      </w:r>
      <w:r>
        <w:rPr>
          <w:rStyle w:val="-"/>
          <w:rFonts w:ascii="Times New Roman" w:hAnsi="Times New Roman"/>
          <w:color w:val="000000" w:themeColor="text1"/>
          <w:sz w:val="24"/>
          <w:szCs w:val="24"/>
          <w:lang w:val="en-US"/>
        </w:rPr>
        <w:t>G</w:t>
      </w:r>
      <w:r w:rsidRPr="00AC4031">
        <w:rPr>
          <w:rStyle w:val="-"/>
          <w:rFonts w:ascii="Times New Roman" w:hAnsi="Times New Roman"/>
          <w:color w:val="000000" w:themeColor="text1"/>
          <w:sz w:val="24"/>
          <w:szCs w:val="24"/>
        </w:rPr>
        <w:t xml:space="preserve"> </w:t>
      </w:r>
      <w:r>
        <w:rPr>
          <w:rStyle w:val="-"/>
          <w:rFonts w:ascii="Times New Roman" w:hAnsi="Times New Roman"/>
          <w:color w:val="000000" w:themeColor="text1"/>
          <w:sz w:val="24"/>
          <w:szCs w:val="24"/>
        </w:rPr>
        <w:t xml:space="preserve">στους αερολιμένες | Άρθρο στην σελίδα </w:t>
      </w:r>
      <w:hyperlink r:id="rId29" w:history="1">
        <w:r w:rsidRPr="00D52FE3">
          <w:rPr>
            <w:rStyle w:val="-"/>
            <w:rFonts w:ascii="Times New Roman" w:hAnsi="Times New Roman"/>
            <w:sz w:val="24"/>
            <w:szCs w:val="24"/>
          </w:rPr>
          <w:t>ACI Insights</w:t>
        </w:r>
      </w:hyperlink>
      <w:r>
        <w:rPr>
          <w:rStyle w:val="-"/>
          <w:rFonts w:ascii="Times New Roman" w:hAnsi="Times New Roman"/>
          <w:color w:val="000000" w:themeColor="text1"/>
          <w:sz w:val="24"/>
          <w:szCs w:val="24"/>
        </w:rPr>
        <w:t xml:space="preserve"> του</w:t>
      </w:r>
      <w:r w:rsidRPr="00D52FE3">
        <w:rPr>
          <w:rStyle w:val="-"/>
          <w:rFonts w:ascii="Times New Roman" w:hAnsi="Times New Roman"/>
          <w:color w:val="000000" w:themeColor="text1"/>
          <w:sz w:val="24"/>
          <w:szCs w:val="24"/>
        </w:rPr>
        <w:t xml:space="preserve"> </w:t>
      </w:r>
      <w:r w:rsidRPr="00AC4031">
        <w:rPr>
          <w:rStyle w:val="-"/>
          <w:rFonts w:ascii="Times New Roman" w:hAnsi="Times New Roman"/>
          <w:color w:val="000000" w:themeColor="text1"/>
          <w:sz w:val="24"/>
          <w:szCs w:val="24"/>
        </w:rPr>
        <w:t xml:space="preserve">Μιχάλης Σενή </w:t>
      </w:r>
      <w:r>
        <w:rPr>
          <w:rStyle w:val="-"/>
          <w:rFonts w:ascii="Times New Roman" w:hAnsi="Times New Roman"/>
          <w:color w:val="000000" w:themeColor="text1"/>
          <w:sz w:val="24"/>
          <w:szCs w:val="24"/>
        </w:rPr>
        <w:t>(</w:t>
      </w:r>
      <w:r w:rsidRPr="00AC4031">
        <w:rPr>
          <w:rStyle w:val="-"/>
          <w:rFonts w:ascii="Times New Roman" w:hAnsi="Times New Roman"/>
          <w:color w:val="000000" w:themeColor="text1"/>
          <w:sz w:val="24"/>
          <w:szCs w:val="24"/>
        </w:rPr>
        <w:t>Michalis Senis</w:t>
      </w:r>
      <w:r>
        <w:rPr>
          <w:rStyle w:val="-"/>
          <w:rFonts w:ascii="Times New Roman" w:hAnsi="Times New Roman"/>
          <w:color w:val="000000" w:themeColor="text1"/>
          <w:sz w:val="24"/>
          <w:szCs w:val="24"/>
        </w:rPr>
        <w:t xml:space="preserve">) </w:t>
      </w:r>
      <w:r w:rsidRPr="00AC4031">
        <w:rPr>
          <w:rStyle w:val="-"/>
          <w:rFonts w:ascii="Times New Roman" w:hAnsi="Times New Roman"/>
          <w:color w:val="000000" w:themeColor="text1"/>
          <w:sz w:val="24"/>
          <w:szCs w:val="24"/>
        </w:rPr>
        <w:t>Ηλεκτρολόγο</w:t>
      </w:r>
      <w:r>
        <w:rPr>
          <w:rStyle w:val="-"/>
          <w:rFonts w:ascii="Times New Roman" w:hAnsi="Times New Roman"/>
          <w:color w:val="000000" w:themeColor="text1"/>
          <w:sz w:val="24"/>
          <w:szCs w:val="24"/>
        </w:rPr>
        <w:t>υ</w:t>
      </w:r>
      <w:r w:rsidRPr="00AC4031">
        <w:rPr>
          <w:rStyle w:val="-"/>
          <w:rFonts w:ascii="Times New Roman" w:hAnsi="Times New Roman"/>
          <w:color w:val="000000" w:themeColor="text1"/>
          <w:sz w:val="24"/>
          <w:szCs w:val="24"/>
        </w:rPr>
        <w:t xml:space="preserve"> Μηχανικ</w:t>
      </w:r>
      <w:r>
        <w:rPr>
          <w:rStyle w:val="-"/>
          <w:rFonts w:ascii="Times New Roman" w:hAnsi="Times New Roman"/>
          <w:color w:val="000000" w:themeColor="text1"/>
          <w:sz w:val="24"/>
          <w:szCs w:val="24"/>
        </w:rPr>
        <w:t>ού</w:t>
      </w:r>
      <w:r w:rsidRPr="00AC4031">
        <w:rPr>
          <w:rStyle w:val="-"/>
          <w:rFonts w:ascii="Times New Roman" w:hAnsi="Times New Roman"/>
          <w:color w:val="000000" w:themeColor="text1"/>
          <w:sz w:val="24"/>
          <w:szCs w:val="24"/>
        </w:rPr>
        <w:t xml:space="preserve"> και Μηχανικ</w:t>
      </w:r>
      <w:r>
        <w:rPr>
          <w:rStyle w:val="-"/>
          <w:rFonts w:ascii="Times New Roman" w:hAnsi="Times New Roman"/>
          <w:color w:val="000000" w:themeColor="text1"/>
          <w:sz w:val="24"/>
          <w:szCs w:val="24"/>
        </w:rPr>
        <w:t>ού</w:t>
      </w:r>
      <w:r w:rsidRPr="00AC4031">
        <w:rPr>
          <w:rStyle w:val="-"/>
          <w:rFonts w:ascii="Times New Roman" w:hAnsi="Times New Roman"/>
          <w:color w:val="000000" w:themeColor="text1"/>
          <w:sz w:val="24"/>
          <w:szCs w:val="24"/>
        </w:rPr>
        <w:t xml:space="preserve"> Πληροφορικής</w:t>
      </w:r>
      <w:r>
        <w:rPr>
          <w:rStyle w:val="-"/>
          <w:rFonts w:ascii="Times New Roman" w:hAnsi="Times New Roman"/>
          <w:color w:val="000000" w:themeColor="text1"/>
          <w:sz w:val="24"/>
          <w:szCs w:val="24"/>
        </w:rPr>
        <w:t xml:space="preserve"> με πολυετή εμπειρία στην </w:t>
      </w:r>
      <w:r w:rsidRPr="00AC4031">
        <w:rPr>
          <w:rStyle w:val="-"/>
          <w:rFonts w:ascii="Times New Roman" w:hAnsi="Times New Roman"/>
          <w:color w:val="000000" w:themeColor="text1"/>
          <w:sz w:val="24"/>
          <w:szCs w:val="24"/>
        </w:rPr>
        <w:t xml:space="preserve">έναρξη και λειτουργία συστημάτων </w:t>
      </w:r>
      <w:r>
        <w:rPr>
          <w:rStyle w:val="-"/>
          <w:rFonts w:ascii="Times New Roman" w:hAnsi="Times New Roman"/>
          <w:color w:val="000000" w:themeColor="text1"/>
          <w:sz w:val="24"/>
          <w:szCs w:val="24"/>
          <w:lang w:val="en-US"/>
        </w:rPr>
        <w:t>ICT</w:t>
      </w:r>
      <w:r w:rsidRPr="00AC4031">
        <w:rPr>
          <w:rStyle w:val="-"/>
          <w:rFonts w:ascii="Times New Roman" w:hAnsi="Times New Roman"/>
          <w:color w:val="000000" w:themeColor="text1"/>
          <w:sz w:val="24"/>
          <w:szCs w:val="24"/>
        </w:rPr>
        <w:t xml:space="preserve">  αεροδρομί</w:t>
      </w:r>
      <w:r>
        <w:rPr>
          <w:rStyle w:val="-"/>
          <w:rFonts w:ascii="Times New Roman" w:hAnsi="Times New Roman"/>
          <w:color w:val="000000" w:themeColor="text1"/>
          <w:sz w:val="24"/>
          <w:szCs w:val="24"/>
        </w:rPr>
        <w:t>ων</w:t>
      </w:r>
      <w:r w:rsidRPr="00AC4031">
        <w:rPr>
          <w:rStyle w:val="-"/>
          <w:rFonts w:ascii="Times New Roman" w:hAnsi="Times New Roman"/>
          <w:color w:val="000000" w:themeColor="text1"/>
          <w:sz w:val="24"/>
          <w:szCs w:val="24"/>
        </w:rPr>
        <w:t>.</w:t>
      </w:r>
    </w:p>
    <w:p w14:paraId="5F84B2B4" w14:textId="6978846F" w:rsidR="00D35834" w:rsidRPr="00323C11" w:rsidRDefault="00D35834" w:rsidP="00D35834">
      <w:pPr>
        <w:ind w:left="360" w:hanging="360"/>
        <w:rPr>
          <w:color w:val="000000" w:themeColor="text1"/>
        </w:rPr>
      </w:pPr>
      <w:r w:rsidRPr="00D35834">
        <w:rPr>
          <w:rStyle w:val="-"/>
          <w:rFonts w:ascii="Times New Roman" w:hAnsi="Times New Roman"/>
          <w:color w:val="000000" w:themeColor="text1"/>
          <w:sz w:val="24"/>
          <w:szCs w:val="24"/>
        </w:rPr>
        <w:t>[6]</w:t>
      </w:r>
      <w:r w:rsidRPr="00D35834">
        <w:rPr>
          <w:rStyle w:val="-"/>
          <w:rFonts w:ascii="Times New Roman" w:hAnsi="Times New Roman"/>
          <w:color w:val="000000" w:themeColor="text1"/>
          <w:sz w:val="24"/>
          <w:szCs w:val="24"/>
        </w:rPr>
        <w:tab/>
      </w:r>
      <w:r>
        <w:rPr>
          <w:rStyle w:val="-"/>
          <w:rFonts w:ascii="Times New Roman" w:hAnsi="Times New Roman"/>
          <w:color w:val="000000" w:themeColor="text1"/>
          <w:sz w:val="24"/>
          <w:szCs w:val="24"/>
        </w:rPr>
        <w:t xml:space="preserve">Πληροφορίες και λεπτομέρειες χρήσης τεχνολογιών του </w:t>
      </w:r>
      <w:r>
        <w:rPr>
          <w:rStyle w:val="-"/>
          <w:rFonts w:ascii="Times New Roman" w:hAnsi="Times New Roman"/>
          <w:color w:val="000000" w:themeColor="text1"/>
          <w:sz w:val="24"/>
          <w:szCs w:val="24"/>
          <w:lang w:val="en-US"/>
        </w:rPr>
        <w:t>IoT</w:t>
      </w:r>
      <w:r w:rsidRPr="00AC4031">
        <w:rPr>
          <w:rStyle w:val="-"/>
          <w:rFonts w:ascii="Times New Roman" w:hAnsi="Times New Roman"/>
          <w:color w:val="000000" w:themeColor="text1"/>
          <w:sz w:val="24"/>
          <w:szCs w:val="24"/>
        </w:rPr>
        <w:t xml:space="preserve"> </w:t>
      </w:r>
      <w:r>
        <w:rPr>
          <w:rStyle w:val="-"/>
          <w:rFonts w:ascii="Times New Roman" w:hAnsi="Times New Roman"/>
          <w:color w:val="000000" w:themeColor="text1"/>
          <w:sz w:val="24"/>
          <w:szCs w:val="24"/>
        </w:rPr>
        <w:t xml:space="preserve">και </w:t>
      </w:r>
      <w:r w:rsidRPr="00AC4031">
        <w:rPr>
          <w:rStyle w:val="-"/>
          <w:rFonts w:ascii="Times New Roman" w:hAnsi="Times New Roman"/>
          <w:color w:val="000000" w:themeColor="text1"/>
          <w:sz w:val="24"/>
          <w:szCs w:val="24"/>
        </w:rPr>
        <w:t>5</w:t>
      </w:r>
      <w:r>
        <w:rPr>
          <w:rStyle w:val="-"/>
          <w:rFonts w:ascii="Times New Roman" w:hAnsi="Times New Roman"/>
          <w:color w:val="000000" w:themeColor="text1"/>
          <w:sz w:val="24"/>
          <w:szCs w:val="24"/>
          <w:lang w:val="en-US"/>
        </w:rPr>
        <w:t>G</w:t>
      </w:r>
      <w:r w:rsidRPr="00AC4031">
        <w:rPr>
          <w:rStyle w:val="-"/>
          <w:rFonts w:ascii="Times New Roman" w:hAnsi="Times New Roman"/>
          <w:color w:val="000000" w:themeColor="text1"/>
          <w:sz w:val="24"/>
          <w:szCs w:val="24"/>
        </w:rPr>
        <w:t xml:space="preserve"> </w:t>
      </w:r>
      <w:r>
        <w:rPr>
          <w:rStyle w:val="-"/>
          <w:rFonts w:ascii="Times New Roman" w:hAnsi="Times New Roman"/>
          <w:color w:val="000000" w:themeColor="text1"/>
          <w:sz w:val="24"/>
          <w:szCs w:val="24"/>
        </w:rPr>
        <w:t xml:space="preserve">για την αναβάθμιση της ποιότητας ζωής ανθρώπων με αναπηρίες | Άρθρο του </w:t>
      </w:r>
      <w:r w:rsidRPr="00D35834">
        <w:rPr>
          <w:rStyle w:val="-"/>
          <w:rFonts w:ascii="Times New Roman" w:hAnsi="Times New Roman"/>
          <w:color w:val="000000" w:themeColor="text1"/>
          <w:sz w:val="24"/>
          <w:szCs w:val="24"/>
          <w:lang w:val="en-US"/>
        </w:rPr>
        <w:t>Aqeel</w:t>
      </w:r>
      <w:r w:rsidRPr="00D35834">
        <w:rPr>
          <w:rStyle w:val="-"/>
          <w:rFonts w:ascii="Times New Roman" w:hAnsi="Times New Roman"/>
          <w:color w:val="000000" w:themeColor="text1"/>
          <w:sz w:val="24"/>
          <w:szCs w:val="24"/>
        </w:rPr>
        <w:t xml:space="preserve"> </w:t>
      </w:r>
      <w:r w:rsidRPr="00D35834">
        <w:rPr>
          <w:rStyle w:val="-"/>
          <w:rFonts w:ascii="Times New Roman" w:hAnsi="Times New Roman"/>
          <w:color w:val="000000" w:themeColor="text1"/>
          <w:sz w:val="24"/>
          <w:szCs w:val="24"/>
          <w:lang w:val="en-US"/>
        </w:rPr>
        <w:t>Qureshi</w:t>
      </w:r>
      <w:r>
        <w:rPr>
          <w:rStyle w:val="-"/>
          <w:rFonts w:ascii="Times New Roman" w:hAnsi="Times New Roman"/>
          <w:color w:val="000000" w:themeColor="text1"/>
          <w:sz w:val="24"/>
          <w:szCs w:val="24"/>
        </w:rPr>
        <w:t>,</w:t>
      </w:r>
      <w:r w:rsidRPr="00D35834">
        <w:rPr>
          <w:rStyle w:val="-"/>
          <w:rFonts w:ascii="Times New Roman" w:hAnsi="Times New Roman"/>
          <w:color w:val="000000" w:themeColor="text1"/>
          <w:sz w:val="24"/>
          <w:szCs w:val="24"/>
        </w:rPr>
        <w:t xml:space="preserve"> </w:t>
      </w:r>
      <w:r>
        <w:rPr>
          <w:rStyle w:val="-"/>
          <w:rFonts w:ascii="Times New Roman" w:hAnsi="Times New Roman"/>
          <w:color w:val="000000" w:themeColor="text1"/>
          <w:sz w:val="24"/>
          <w:szCs w:val="24"/>
        </w:rPr>
        <w:t>ιδρυτή</w:t>
      </w:r>
      <w:r w:rsidRPr="00D35834">
        <w:rPr>
          <w:rStyle w:val="-"/>
          <w:rFonts w:ascii="Times New Roman" w:hAnsi="Times New Roman"/>
          <w:color w:val="000000" w:themeColor="text1"/>
          <w:sz w:val="24"/>
          <w:szCs w:val="24"/>
        </w:rPr>
        <w:t xml:space="preserve"> </w:t>
      </w:r>
      <w:r>
        <w:rPr>
          <w:rStyle w:val="-"/>
          <w:rFonts w:ascii="Times New Roman" w:hAnsi="Times New Roman"/>
          <w:color w:val="000000" w:themeColor="text1"/>
          <w:sz w:val="24"/>
          <w:szCs w:val="24"/>
        </w:rPr>
        <w:t>και</w:t>
      </w:r>
      <w:r w:rsidRPr="00D35834">
        <w:rPr>
          <w:rStyle w:val="-"/>
          <w:rFonts w:ascii="Times New Roman" w:hAnsi="Times New Roman"/>
          <w:color w:val="000000" w:themeColor="text1"/>
          <w:sz w:val="24"/>
          <w:szCs w:val="24"/>
        </w:rPr>
        <w:t xml:space="preserve"> </w:t>
      </w:r>
      <w:r w:rsidRPr="00D35834">
        <w:rPr>
          <w:rStyle w:val="-"/>
          <w:rFonts w:ascii="Times New Roman" w:hAnsi="Times New Roman"/>
          <w:color w:val="000000" w:themeColor="text1"/>
          <w:sz w:val="24"/>
          <w:szCs w:val="24"/>
          <w:lang w:val="en-US"/>
        </w:rPr>
        <w:t>CEO</w:t>
      </w:r>
      <w:r>
        <w:rPr>
          <w:rStyle w:val="-"/>
          <w:rFonts w:ascii="Times New Roman" w:hAnsi="Times New Roman"/>
          <w:color w:val="000000" w:themeColor="text1"/>
          <w:sz w:val="24"/>
          <w:szCs w:val="24"/>
        </w:rPr>
        <w:t xml:space="preserve"> της</w:t>
      </w:r>
      <w:r w:rsidRPr="00D35834">
        <w:rPr>
          <w:rStyle w:val="-"/>
          <w:rFonts w:ascii="Times New Roman" w:hAnsi="Times New Roman"/>
          <w:color w:val="000000" w:themeColor="text1"/>
          <w:sz w:val="24"/>
          <w:szCs w:val="24"/>
        </w:rPr>
        <w:t xml:space="preserve"> </w:t>
      </w:r>
      <w:r w:rsidRPr="00D35834">
        <w:rPr>
          <w:rStyle w:val="-"/>
          <w:rFonts w:ascii="Times New Roman" w:hAnsi="Times New Roman"/>
          <w:color w:val="000000" w:themeColor="text1"/>
          <w:sz w:val="24"/>
          <w:szCs w:val="24"/>
          <w:lang w:val="en-US"/>
        </w:rPr>
        <w:t>Techbility</w:t>
      </w:r>
      <w:r w:rsidR="00323C11">
        <w:rPr>
          <w:rStyle w:val="-"/>
          <w:rFonts w:ascii="Times New Roman" w:hAnsi="Times New Roman"/>
          <w:color w:val="000000" w:themeColor="text1"/>
          <w:sz w:val="24"/>
          <w:szCs w:val="24"/>
        </w:rPr>
        <w:t xml:space="preserve">, στη σελίδα </w:t>
      </w:r>
      <w:hyperlink r:id="rId30" w:history="1">
        <w:r w:rsidR="00323C11" w:rsidRPr="00323C11">
          <w:rPr>
            <w:rStyle w:val="-"/>
            <w:rFonts w:ascii="Times New Roman" w:hAnsi="Times New Roman"/>
            <w:sz w:val="24"/>
            <w:szCs w:val="24"/>
          </w:rPr>
          <w:t>Disability Insider</w:t>
        </w:r>
      </w:hyperlink>
    </w:p>
    <w:p w14:paraId="2EF41073" w14:textId="6F0A3A5D" w:rsidR="007155CE" w:rsidRPr="00845104" w:rsidRDefault="007155CE" w:rsidP="00D35834">
      <w:pPr>
        <w:tabs>
          <w:tab w:val="left" w:pos="540"/>
        </w:tabs>
        <w:ind w:left="360" w:hanging="360"/>
      </w:pPr>
      <w:r w:rsidRPr="007155CE">
        <w:t>[</w:t>
      </w:r>
      <w:r w:rsidR="00740735" w:rsidRPr="00DC4787">
        <w:t>6</w:t>
      </w:r>
      <w:r w:rsidRPr="007155CE">
        <w:t>]</w:t>
      </w:r>
      <w:r w:rsidR="00D35834">
        <w:tab/>
      </w:r>
      <w:r>
        <w:t xml:space="preserve">Σύνδεσμοι </w:t>
      </w:r>
      <w:r w:rsidR="00081462">
        <w:t xml:space="preserve">για </w:t>
      </w:r>
      <w:r>
        <w:t>αναφορ</w:t>
      </w:r>
      <w:r w:rsidR="00081462">
        <w:t>ές τεχνολογιών</w:t>
      </w:r>
      <w:r w:rsidR="001009B7" w:rsidRPr="001009B7">
        <w:t xml:space="preserve">, </w:t>
      </w:r>
      <w:r w:rsidR="001009B7">
        <w:t>εικόνων</w:t>
      </w:r>
      <w:r w:rsidR="00081462">
        <w:t xml:space="preserve"> ή ορισμών</w:t>
      </w:r>
      <w:r>
        <w:t xml:space="preserve"> που υπάρχουν στο κείμενο</w:t>
      </w:r>
      <w:r w:rsidR="00081462">
        <w:t xml:space="preserve"> (ταξινομημένες με σειρά αναφοράς στο κείμενο)</w:t>
      </w:r>
      <w:r>
        <w:t xml:space="preserve"> διαθέσιμες </w:t>
      </w:r>
      <w:r w:rsidR="00165BBC">
        <w:t xml:space="preserve">στην αντιπροσωπευτική τους σελίδα, εάν αυτή υπάρχει, ειδάλλως </w:t>
      </w:r>
      <w:r>
        <w:t xml:space="preserve">στο </w:t>
      </w:r>
      <w:r>
        <w:rPr>
          <w:lang w:val="en-US"/>
        </w:rPr>
        <w:t>Wikipedia</w:t>
      </w:r>
      <w:r>
        <w:t>:</w:t>
      </w:r>
    </w:p>
    <w:p w14:paraId="36A4A6B5" w14:textId="7F61C34B" w:rsidR="007155CE" w:rsidRDefault="007155CE" w:rsidP="006C745B">
      <w:pPr>
        <w:tabs>
          <w:tab w:val="left" w:pos="540"/>
        </w:tabs>
        <w:ind w:left="540" w:hanging="540"/>
        <w:rPr>
          <w:lang w:val="en-US"/>
        </w:rPr>
      </w:pPr>
      <w:r>
        <w:tab/>
      </w:r>
      <w:r>
        <w:tab/>
      </w:r>
      <w:r w:rsidRPr="00081462">
        <w:rPr>
          <w:lang w:val="en-US"/>
        </w:rPr>
        <w:t>CBCF</w:t>
      </w:r>
      <w:r w:rsidR="00081462">
        <w:rPr>
          <w:lang w:val="en-US"/>
        </w:rPr>
        <w:t xml:space="preserve"> | </w:t>
      </w:r>
      <w:hyperlink r:id="rId31" w:history="1">
        <w:r w:rsidR="00081462" w:rsidRPr="00081462">
          <w:rPr>
            <w:rStyle w:val="-"/>
            <w:rFonts w:ascii="Times New Roman" w:hAnsi="Times New Roman"/>
            <w:sz w:val="24"/>
            <w:szCs w:val="24"/>
            <w:lang w:val="en-US"/>
          </w:rPr>
          <w:t>https://www.cbcfinc.org/</w:t>
        </w:r>
      </w:hyperlink>
    </w:p>
    <w:p w14:paraId="5C67EC48" w14:textId="7E618CC1" w:rsidR="00E000F8" w:rsidRDefault="00081462" w:rsidP="00E000F8">
      <w:pPr>
        <w:tabs>
          <w:tab w:val="left" w:pos="540"/>
        </w:tabs>
        <w:ind w:left="540" w:hanging="540"/>
        <w:rPr>
          <w:lang w:val="en-US"/>
        </w:rPr>
      </w:pPr>
      <w:r>
        <w:rPr>
          <w:lang w:val="en-US"/>
        </w:rPr>
        <w:tab/>
      </w:r>
      <w:r>
        <w:rPr>
          <w:lang w:val="en-US"/>
        </w:rPr>
        <w:tab/>
        <w:t>Auto</w:t>
      </w:r>
      <w:r w:rsidRPr="00081462">
        <w:rPr>
          <w:lang w:val="en-US"/>
        </w:rPr>
        <w:t>-</w:t>
      </w:r>
      <w:r>
        <w:rPr>
          <w:lang w:val="en-US"/>
        </w:rPr>
        <w:t xml:space="preserve">ID Labs | </w:t>
      </w:r>
      <w:hyperlink r:id="rId32" w:history="1">
        <w:r w:rsidRPr="002A273A">
          <w:rPr>
            <w:rStyle w:val="-"/>
            <w:rFonts w:ascii="Times New Roman" w:hAnsi="Times New Roman"/>
            <w:sz w:val="24"/>
            <w:szCs w:val="24"/>
            <w:lang w:val="en-US"/>
          </w:rPr>
          <w:t>https://www.autoidlabs.org/</w:t>
        </w:r>
      </w:hyperlink>
    </w:p>
    <w:p w14:paraId="6CF61AA6" w14:textId="0F124AEF" w:rsidR="00081462" w:rsidRDefault="00081462" w:rsidP="006C745B">
      <w:pPr>
        <w:tabs>
          <w:tab w:val="left" w:pos="540"/>
        </w:tabs>
        <w:ind w:left="540" w:hanging="540"/>
        <w:rPr>
          <w:lang w:val="en-US"/>
        </w:rPr>
      </w:pPr>
      <w:r>
        <w:rPr>
          <w:lang w:val="en-US"/>
        </w:rPr>
        <w:tab/>
      </w:r>
      <w:r>
        <w:rPr>
          <w:lang w:val="en-US"/>
        </w:rPr>
        <w:tab/>
        <w:t xml:space="preserve">GSM | </w:t>
      </w:r>
      <w:hyperlink r:id="rId33" w:history="1">
        <w:r w:rsidRPr="00081462">
          <w:rPr>
            <w:rStyle w:val="-"/>
            <w:rFonts w:ascii="Times New Roman" w:hAnsi="Times New Roman"/>
            <w:sz w:val="24"/>
            <w:szCs w:val="24"/>
            <w:lang w:val="en-US"/>
          </w:rPr>
          <w:t>https://en.wikipedia.org/wiki/GSM</w:t>
        </w:r>
      </w:hyperlink>
    </w:p>
    <w:p w14:paraId="4BD15F7B" w14:textId="63B63219" w:rsidR="00081462" w:rsidRDefault="00081462" w:rsidP="006C745B">
      <w:pPr>
        <w:tabs>
          <w:tab w:val="left" w:pos="540"/>
        </w:tabs>
        <w:ind w:left="540" w:hanging="540"/>
        <w:rPr>
          <w:lang w:val="en-US"/>
        </w:rPr>
      </w:pPr>
      <w:r>
        <w:rPr>
          <w:lang w:val="en-US"/>
        </w:rPr>
        <w:tab/>
      </w:r>
      <w:r>
        <w:rPr>
          <w:lang w:val="en-US"/>
        </w:rPr>
        <w:tab/>
      </w:r>
      <w:r w:rsidR="00676382">
        <w:rPr>
          <w:lang w:val="en-US"/>
        </w:rPr>
        <w:t xml:space="preserve">M2MI | </w:t>
      </w:r>
      <w:hyperlink r:id="rId34" w:history="1">
        <w:r w:rsidR="00676382" w:rsidRPr="002A273A">
          <w:rPr>
            <w:rStyle w:val="-"/>
            <w:rFonts w:ascii="Times New Roman" w:hAnsi="Times New Roman"/>
            <w:sz w:val="24"/>
            <w:szCs w:val="24"/>
            <w:lang w:val="en-US"/>
          </w:rPr>
          <w:t>https://www.m2mi.com/</w:t>
        </w:r>
      </w:hyperlink>
    </w:p>
    <w:p w14:paraId="170CBAE4" w14:textId="28CCC9D1" w:rsidR="00676382" w:rsidRDefault="00676382" w:rsidP="006C745B">
      <w:pPr>
        <w:tabs>
          <w:tab w:val="left" w:pos="540"/>
        </w:tabs>
        <w:ind w:left="540" w:hanging="540"/>
        <w:rPr>
          <w:rStyle w:val="-"/>
          <w:rFonts w:ascii="Times New Roman" w:hAnsi="Times New Roman"/>
          <w:sz w:val="24"/>
          <w:szCs w:val="24"/>
          <w:lang w:val="en-US"/>
        </w:rPr>
      </w:pPr>
      <w:r>
        <w:rPr>
          <w:lang w:val="en-US"/>
        </w:rPr>
        <w:tab/>
      </w:r>
      <w:r>
        <w:rPr>
          <w:lang w:val="en-US"/>
        </w:rPr>
        <w:tab/>
      </w:r>
      <w:r w:rsidRPr="00676382">
        <w:rPr>
          <w:lang w:val="en-US"/>
        </w:rPr>
        <w:t>NYU WIRELESS</w:t>
      </w:r>
      <w:r>
        <w:rPr>
          <w:rStyle w:val="-"/>
          <w:rFonts w:ascii="Times New Roman" w:hAnsi="Times New Roman"/>
          <w:sz w:val="24"/>
          <w:szCs w:val="24"/>
          <w:lang w:val="en-US"/>
        </w:rPr>
        <w:t xml:space="preserve"> | </w:t>
      </w:r>
      <w:hyperlink r:id="rId35" w:history="1">
        <w:r w:rsidR="001009B7" w:rsidRPr="003C10CC">
          <w:rPr>
            <w:rStyle w:val="-"/>
            <w:rFonts w:ascii="Times New Roman" w:hAnsi="Times New Roman"/>
            <w:sz w:val="24"/>
            <w:szCs w:val="24"/>
            <w:lang w:val="en-US"/>
          </w:rPr>
          <w:t>https://wireless.engineering.nyu.edu/</w:t>
        </w:r>
      </w:hyperlink>
    </w:p>
    <w:p w14:paraId="03A509B2" w14:textId="62422F5F" w:rsidR="001009B7" w:rsidRPr="0013098E" w:rsidRDefault="001009B7" w:rsidP="006C745B">
      <w:pPr>
        <w:tabs>
          <w:tab w:val="left" w:pos="540"/>
        </w:tabs>
        <w:ind w:left="540" w:hanging="540"/>
      </w:pPr>
      <w:r>
        <w:rPr>
          <w:lang w:val="en-US"/>
        </w:rPr>
        <w:tab/>
      </w:r>
      <w:r>
        <w:rPr>
          <w:lang w:val="en-US"/>
        </w:rPr>
        <w:tab/>
      </w:r>
      <w:r>
        <w:t>Εικόνα</w:t>
      </w:r>
      <w:r w:rsidRPr="0013098E">
        <w:t xml:space="preserve"> 2.1 | </w:t>
      </w:r>
      <w:hyperlink r:id="rId36" w:history="1">
        <w:r w:rsidR="0013098E" w:rsidRPr="0013098E">
          <w:rPr>
            <w:rStyle w:val="-"/>
            <w:rFonts w:ascii="Times New Roman" w:hAnsi="Times New Roman"/>
            <w:sz w:val="24"/>
            <w:szCs w:val="24"/>
            <w:lang w:val="en-US"/>
          </w:rPr>
          <w:t>https</w:t>
        </w:r>
        <w:r w:rsidR="0013098E" w:rsidRPr="0013098E">
          <w:rPr>
            <w:rStyle w:val="-"/>
            <w:rFonts w:ascii="Times New Roman" w:hAnsi="Times New Roman"/>
            <w:sz w:val="24"/>
            <w:szCs w:val="24"/>
          </w:rPr>
          <w:t>://</w:t>
        </w:r>
        <w:r w:rsidR="0013098E" w:rsidRPr="0013098E">
          <w:rPr>
            <w:rStyle w:val="-"/>
            <w:rFonts w:ascii="Times New Roman" w:hAnsi="Times New Roman"/>
            <w:sz w:val="24"/>
            <w:szCs w:val="24"/>
            <w:lang w:val="en-US"/>
          </w:rPr>
          <w:t>www</w:t>
        </w:r>
        <w:r w:rsidR="0013098E" w:rsidRPr="0013098E">
          <w:rPr>
            <w:rStyle w:val="-"/>
            <w:rFonts w:ascii="Times New Roman" w:hAnsi="Times New Roman"/>
            <w:sz w:val="24"/>
            <w:szCs w:val="24"/>
          </w:rPr>
          <w:t>.</w:t>
        </w:r>
        <w:r w:rsidR="0013098E" w:rsidRPr="0013098E">
          <w:rPr>
            <w:rStyle w:val="-"/>
            <w:rFonts w:ascii="Times New Roman" w:hAnsi="Times New Roman"/>
            <w:sz w:val="24"/>
            <w:szCs w:val="24"/>
            <w:lang w:val="en-US"/>
          </w:rPr>
          <w:t>researchgate</w:t>
        </w:r>
        <w:r w:rsidR="0013098E" w:rsidRPr="0013098E">
          <w:rPr>
            <w:rStyle w:val="-"/>
            <w:rFonts w:ascii="Times New Roman" w:hAnsi="Times New Roman"/>
            <w:sz w:val="24"/>
            <w:szCs w:val="24"/>
          </w:rPr>
          <w:t>.</w:t>
        </w:r>
        <w:r w:rsidR="0013098E" w:rsidRPr="0013098E">
          <w:rPr>
            <w:rStyle w:val="-"/>
            <w:rFonts w:ascii="Times New Roman" w:hAnsi="Times New Roman"/>
            <w:sz w:val="24"/>
            <w:szCs w:val="24"/>
            <w:lang w:val="en-US"/>
          </w:rPr>
          <w:t>net</w:t>
        </w:r>
        <w:r w:rsidR="0013098E" w:rsidRPr="0013098E">
          <w:rPr>
            <w:rStyle w:val="-"/>
            <w:rFonts w:ascii="Times New Roman" w:hAnsi="Times New Roman"/>
            <w:sz w:val="24"/>
            <w:szCs w:val="24"/>
          </w:rPr>
          <w:t>/</w:t>
        </w:r>
      </w:hyperlink>
    </w:p>
    <w:p w14:paraId="16F272D6" w14:textId="61A1D097" w:rsidR="00676382" w:rsidRPr="001009B7" w:rsidRDefault="007155CE" w:rsidP="00676382">
      <w:pPr>
        <w:tabs>
          <w:tab w:val="left" w:pos="540"/>
        </w:tabs>
        <w:ind w:left="726" w:hanging="540"/>
        <w:rPr>
          <w:rStyle w:val="-"/>
          <w:rFonts w:ascii="Times New Roman" w:hAnsi="Times New Roman"/>
          <w:sz w:val="24"/>
          <w:szCs w:val="24"/>
        </w:rPr>
      </w:pPr>
      <w:r w:rsidRPr="0013098E">
        <w:tab/>
      </w:r>
      <w:r w:rsidRPr="0013098E">
        <w:tab/>
      </w:r>
      <w:r>
        <w:t>Διάχυτος</w:t>
      </w:r>
      <w:r w:rsidRPr="001009B7">
        <w:t xml:space="preserve"> </w:t>
      </w:r>
      <w:r>
        <w:t>υπολογισμός</w:t>
      </w:r>
      <w:r w:rsidRPr="001009B7">
        <w:t xml:space="preserve"> -</w:t>
      </w:r>
      <w:r w:rsidR="00676382" w:rsidRPr="001009B7">
        <w:t xml:space="preserve"> </w:t>
      </w:r>
      <w:r w:rsidR="00676382" w:rsidRPr="00676382">
        <w:rPr>
          <w:lang w:val="en-US"/>
        </w:rPr>
        <w:t>Ubiquitous</w:t>
      </w:r>
      <w:r w:rsidR="00676382" w:rsidRPr="001009B7">
        <w:t xml:space="preserve"> </w:t>
      </w:r>
      <w:r w:rsidR="00676382" w:rsidRPr="00676382">
        <w:rPr>
          <w:lang w:val="en-US"/>
        </w:rPr>
        <w:t>computing</w:t>
      </w:r>
      <w:r w:rsidR="001009B7">
        <w:t xml:space="preserve"> </w:t>
      </w:r>
      <w:r w:rsidR="00676382" w:rsidRPr="001009B7">
        <w:rPr>
          <w:rStyle w:val="-"/>
          <w:rFonts w:ascii="Times New Roman" w:hAnsi="Times New Roman"/>
          <w:sz w:val="24"/>
          <w:szCs w:val="24"/>
        </w:rPr>
        <w:t>|</w:t>
      </w:r>
      <w:r w:rsidR="00E000F8" w:rsidRPr="001009B7">
        <w:rPr>
          <w:rStyle w:val="-"/>
          <w:rFonts w:ascii="Times New Roman" w:hAnsi="Times New Roman"/>
          <w:sz w:val="24"/>
          <w:szCs w:val="24"/>
        </w:rPr>
        <w:t xml:space="preserve"> </w:t>
      </w:r>
    </w:p>
    <w:p w14:paraId="4BF93B3C" w14:textId="626427BD" w:rsidR="001850F7" w:rsidRPr="00DC04A4" w:rsidRDefault="00676382" w:rsidP="00676382">
      <w:pPr>
        <w:tabs>
          <w:tab w:val="left" w:pos="540"/>
        </w:tabs>
        <w:ind w:left="726" w:hanging="540"/>
        <w:rPr>
          <w:rStyle w:val="-"/>
          <w:rFonts w:ascii="Times New Roman" w:hAnsi="Times New Roman"/>
          <w:sz w:val="24"/>
          <w:szCs w:val="24"/>
        </w:rPr>
      </w:pPr>
      <w:r w:rsidRPr="001009B7">
        <w:rPr>
          <w:rStyle w:val="-"/>
          <w:rFonts w:ascii="Times New Roman" w:hAnsi="Times New Roman"/>
          <w:sz w:val="24"/>
          <w:szCs w:val="24"/>
        </w:rPr>
        <w:lastRenderedPageBreak/>
        <w:tab/>
      </w:r>
      <w:r w:rsidRPr="001009B7">
        <w:rPr>
          <w:rStyle w:val="-"/>
          <w:rFonts w:ascii="Times New Roman" w:hAnsi="Times New Roman"/>
          <w:sz w:val="24"/>
          <w:szCs w:val="24"/>
        </w:rPr>
        <w:tab/>
      </w:r>
      <w:hyperlink r:id="rId37" w:history="1">
        <w:r w:rsidRPr="002A273A">
          <w:rPr>
            <w:rStyle w:val="-"/>
            <w:rFonts w:ascii="Times New Roman" w:hAnsi="Times New Roman"/>
            <w:sz w:val="24"/>
            <w:szCs w:val="24"/>
            <w:lang w:val="en-US"/>
          </w:rPr>
          <w:t>https</w:t>
        </w:r>
        <w:r w:rsidRPr="00DC04A4">
          <w:rPr>
            <w:rStyle w:val="-"/>
            <w:rFonts w:ascii="Times New Roman" w:hAnsi="Times New Roman"/>
            <w:sz w:val="24"/>
            <w:szCs w:val="24"/>
          </w:rPr>
          <w:t>://</w:t>
        </w:r>
        <w:r w:rsidRPr="002A273A">
          <w:rPr>
            <w:rStyle w:val="-"/>
            <w:rFonts w:ascii="Times New Roman" w:hAnsi="Times New Roman"/>
            <w:sz w:val="24"/>
            <w:szCs w:val="24"/>
            <w:lang w:val="en-US"/>
          </w:rPr>
          <w:t>en</w:t>
        </w:r>
        <w:r w:rsidRPr="00DC04A4">
          <w:rPr>
            <w:rStyle w:val="-"/>
            <w:rFonts w:ascii="Times New Roman" w:hAnsi="Times New Roman"/>
            <w:sz w:val="24"/>
            <w:szCs w:val="24"/>
          </w:rPr>
          <w:t>.</w:t>
        </w:r>
        <w:r w:rsidRPr="002A273A">
          <w:rPr>
            <w:rStyle w:val="-"/>
            <w:rFonts w:ascii="Times New Roman" w:hAnsi="Times New Roman"/>
            <w:sz w:val="24"/>
            <w:szCs w:val="24"/>
            <w:lang w:val="en-US"/>
          </w:rPr>
          <w:t>wikipedia</w:t>
        </w:r>
        <w:r w:rsidRPr="00DC04A4">
          <w:rPr>
            <w:rStyle w:val="-"/>
            <w:rFonts w:ascii="Times New Roman" w:hAnsi="Times New Roman"/>
            <w:sz w:val="24"/>
            <w:szCs w:val="24"/>
          </w:rPr>
          <w:t>.</w:t>
        </w:r>
        <w:r w:rsidRPr="002A273A">
          <w:rPr>
            <w:rStyle w:val="-"/>
            <w:rFonts w:ascii="Times New Roman" w:hAnsi="Times New Roman"/>
            <w:sz w:val="24"/>
            <w:szCs w:val="24"/>
            <w:lang w:val="en-US"/>
          </w:rPr>
          <w:t>org</w:t>
        </w:r>
        <w:r w:rsidRPr="00DC04A4">
          <w:rPr>
            <w:rStyle w:val="-"/>
            <w:rFonts w:ascii="Times New Roman" w:hAnsi="Times New Roman"/>
            <w:sz w:val="24"/>
            <w:szCs w:val="24"/>
          </w:rPr>
          <w:t>/</w:t>
        </w:r>
        <w:r w:rsidRPr="002A273A">
          <w:rPr>
            <w:rStyle w:val="-"/>
            <w:rFonts w:ascii="Times New Roman" w:hAnsi="Times New Roman"/>
            <w:sz w:val="24"/>
            <w:szCs w:val="24"/>
            <w:lang w:val="en-US"/>
          </w:rPr>
          <w:t>wiki</w:t>
        </w:r>
        <w:r w:rsidRPr="00DC04A4">
          <w:rPr>
            <w:rStyle w:val="-"/>
            <w:rFonts w:ascii="Times New Roman" w:hAnsi="Times New Roman"/>
            <w:sz w:val="24"/>
            <w:szCs w:val="24"/>
          </w:rPr>
          <w:t>/</w:t>
        </w:r>
        <w:r w:rsidRPr="002A273A">
          <w:rPr>
            <w:rStyle w:val="-"/>
            <w:rFonts w:ascii="Times New Roman" w:hAnsi="Times New Roman"/>
            <w:sz w:val="24"/>
            <w:szCs w:val="24"/>
            <w:lang w:val="en-US"/>
          </w:rPr>
          <w:t>Ubiquitous</w:t>
        </w:r>
        <w:r w:rsidRPr="00DC04A4">
          <w:rPr>
            <w:rStyle w:val="-"/>
            <w:rFonts w:ascii="Times New Roman" w:hAnsi="Times New Roman"/>
            <w:sz w:val="24"/>
            <w:szCs w:val="24"/>
          </w:rPr>
          <w:t>_</w:t>
        </w:r>
        <w:r w:rsidRPr="002A273A">
          <w:rPr>
            <w:rStyle w:val="-"/>
            <w:rFonts w:ascii="Times New Roman" w:hAnsi="Times New Roman"/>
            <w:sz w:val="24"/>
            <w:szCs w:val="24"/>
            <w:lang w:val="en-US"/>
          </w:rPr>
          <w:t>computing</w:t>
        </w:r>
      </w:hyperlink>
    </w:p>
    <w:p w14:paraId="1B00DC8C" w14:textId="61F9DB54" w:rsidR="00676382" w:rsidRDefault="00676382" w:rsidP="00676382">
      <w:pPr>
        <w:tabs>
          <w:tab w:val="left" w:pos="540"/>
        </w:tabs>
        <w:ind w:left="726" w:hanging="540"/>
        <w:rPr>
          <w:rStyle w:val="-"/>
          <w:rFonts w:ascii="Times New Roman" w:hAnsi="Times New Roman"/>
          <w:sz w:val="24"/>
          <w:szCs w:val="24"/>
          <w:lang w:val="en-US"/>
        </w:rPr>
      </w:pPr>
      <w:r w:rsidRPr="00DC04A4">
        <w:rPr>
          <w:rStyle w:val="-"/>
          <w:rFonts w:ascii="Times New Roman" w:hAnsi="Times New Roman"/>
          <w:sz w:val="24"/>
          <w:szCs w:val="24"/>
        </w:rPr>
        <w:tab/>
      </w:r>
      <w:r w:rsidRPr="00DC04A4">
        <w:rPr>
          <w:rStyle w:val="-"/>
          <w:rFonts w:ascii="Times New Roman" w:hAnsi="Times New Roman"/>
          <w:sz w:val="24"/>
          <w:szCs w:val="24"/>
        </w:rPr>
        <w:tab/>
      </w:r>
      <w:r w:rsidR="00E000F8">
        <w:t>Μηχανική</w:t>
      </w:r>
      <w:r w:rsidR="00E000F8" w:rsidRPr="00E000F8">
        <w:rPr>
          <w:lang w:val="en-US"/>
        </w:rPr>
        <w:t xml:space="preserve"> </w:t>
      </w:r>
      <w:r w:rsidR="00E000F8">
        <w:t>Μάθηση</w:t>
      </w:r>
      <w:r w:rsidR="00E000F8">
        <w:rPr>
          <w:lang w:val="en-US"/>
        </w:rPr>
        <w:t xml:space="preserve"> -</w:t>
      </w:r>
      <w:r w:rsidR="00E000F8" w:rsidRPr="00E000F8">
        <w:rPr>
          <w:lang w:val="en-US"/>
        </w:rPr>
        <w:t xml:space="preserve"> </w:t>
      </w:r>
      <w:r w:rsidR="00E000F8">
        <w:rPr>
          <w:lang w:val="en-US"/>
        </w:rPr>
        <w:t>Machine</w:t>
      </w:r>
      <w:r w:rsidR="00E000F8" w:rsidRPr="00E000F8">
        <w:rPr>
          <w:lang w:val="en-US"/>
        </w:rPr>
        <w:t xml:space="preserve"> </w:t>
      </w:r>
      <w:r w:rsidR="00E000F8">
        <w:rPr>
          <w:lang w:val="en-US"/>
        </w:rPr>
        <w:t>Learning |</w:t>
      </w:r>
    </w:p>
    <w:p w14:paraId="317111BA" w14:textId="3F16DC73" w:rsidR="00676382" w:rsidRDefault="00676382" w:rsidP="00676382">
      <w:pPr>
        <w:tabs>
          <w:tab w:val="left" w:pos="540"/>
        </w:tabs>
        <w:ind w:left="726" w:hanging="540"/>
        <w:rPr>
          <w:rStyle w:val="-"/>
          <w:rFonts w:ascii="Times New Roman" w:hAnsi="Times New Roman"/>
          <w:sz w:val="24"/>
          <w:szCs w:val="24"/>
          <w:lang w:val="en-US"/>
        </w:rPr>
      </w:pPr>
      <w:r>
        <w:rPr>
          <w:rStyle w:val="-"/>
          <w:rFonts w:ascii="Times New Roman" w:hAnsi="Times New Roman"/>
          <w:sz w:val="24"/>
          <w:szCs w:val="24"/>
          <w:lang w:val="en-US"/>
        </w:rPr>
        <w:tab/>
      </w:r>
      <w:r>
        <w:rPr>
          <w:rStyle w:val="-"/>
          <w:rFonts w:ascii="Times New Roman" w:hAnsi="Times New Roman"/>
          <w:sz w:val="24"/>
          <w:szCs w:val="24"/>
          <w:lang w:val="en-US"/>
        </w:rPr>
        <w:tab/>
      </w:r>
      <w:hyperlink r:id="rId38" w:history="1">
        <w:r w:rsidR="00E000F8" w:rsidRPr="002A273A">
          <w:rPr>
            <w:rStyle w:val="-"/>
            <w:rFonts w:ascii="Times New Roman" w:hAnsi="Times New Roman"/>
            <w:sz w:val="24"/>
            <w:szCs w:val="24"/>
            <w:lang w:val="en-US"/>
          </w:rPr>
          <w:t>https://en.wikipedia.org/wiki/Machine_learning</w:t>
        </w:r>
      </w:hyperlink>
    </w:p>
    <w:p w14:paraId="59A5A9C6" w14:textId="74BB8603" w:rsidR="00E000F8" w:rsidRDefault="00E000F8" w:rsidP="00E000F8">
      <w:r w:rsidRPr="00150F3E">
        <w:rPr>
          <w:lang w:val="en-US"/>
        </w:rPr>
        <w:tab/>
      </w:r>
      <w:r w:rsidRPr="00150F3E">
        <w:rPr>
          <w:lang w:val="en-US"/>
        </w:rPr>
        <w:tab/>
      </w:r>
      <w:r w:rsidRPr="00E000F8">
        <w:t xml:space="preserve">Υπολογιστικό νέφος </w:t>
      </w:r>
      <w:r w:rsidRPr="00150F3E">
        <w:t xml:space="preserve">- </w:t>
      </w:r>
      <w:r>
        <w:rPr>
          <w:lang w:val="en-US"/>
        </w:rPr>
        <w:t>Cloud</w:t>
      </w:r>
      <w:r w:rsidRPr="00E000F8">
        <w:t xml:space="preserve"> </w:t>
      </w:r>
      <w:r>
        <w:rPr>
          <w:lang w:val="en-US"/>
        </w:rPr>
        <w:t>Computing</w:t>
      </w:r>
      <w:r w:rsidRPr="00E000F8">
        <w:t xml:space="preserve"> | </w:t>
      </w:r>
    </w:p>
    <w:p w14:paraId="632903B1" w14:textId="7DD34016" w:rsidR="00BB4280" w:rsidRPr="00DC04A4" w:rsidRDefault="008E7801" w:rsidP="00BB4280">
      <w:pPr>
        <w:ind w:left="363" w:firstLine="363"/>
        <w:rPr>
          <w:rStyle w:val="-"/>
          <w:rFonts w:ascii="Times New Roman" w:hAnsi="Times New Roman"/>
          <w:sz w:val="24"/>
          <w:szCs w:val="24"/>
        </w:rPr>
      </w:pPr>
      <w:hyperlink r:id="rId39" w:history="1">
        <w:r w:rsidR="00E000F8" w:rsidRPr="00E000F8">
          <w:rPr>
            <w:rStyle w:val="-"/>
            <w:rFonts w:ascii="Times New Roman" w:hAnsi="Times New Roman"/>
            <w:sz w:val="24"/>
            <w:szCs w:val="24"/>
            <w:lang w:val="en-US"/>
          </w:rPr>
          <w:t>https</w:t>
        </w:r>
        <w:r w:rsidR="00E000F8" w:rsidRPr="00E000F8">
          <w:rPr>
            <w:rStyle w:val="-"/>
            <w:rFonts w:ascii="Times New Roman" w:hAnsi="Times New Roman"/>
            <w:sz w:val="24"/>
            <w:szCs w:val="24"/>
          </w:rPr>
          <w:t>://</w:t>
        </w:r>
        <w:r w:rsidR="00E000F8" w:rsidRPr="00E000F8">
          <w:rPr>
            <w:rStyle w:val="-"/>
            <w:rFonts w:ascii="Times New Roman" w:hAnsi="Times New Roman"/>
            <w:sz w:val="24"/>
            <w:szCs w:val="24"/>
            <w:lang w:val="en-US"/>
          </w:rPr>
          <w:t>en</w:t>
        </w:r>
        <w:r w:rsidR="00E000F8" w:rsidRPr="00E000F8">
          <w:rPr>
            <w:rStyle w:val="-"/>
            <w:rFonts w:ascii="Times New Roman" w:hAnsi="Times New Roman"/>
            <w:sz w:val="24"/>
            <w:szCs w:val="24"/>
          </w:rPr>
          <w:t>.</w:t>
        </w:r>
        <w:r w:rsidR="00E000F8" w:rsidRPr="00E000F8">
          <w:rPr>
            <w:rStyle w:val="-"/>
            <w:rFonts w:ascii="Times New Roman" w:hAnsi="Times New Roman"/>
            <w:sz w:val="24"/>
            <w:szCs w:val="24"/>
            <w:lang w:val="en-US"/>
          </w:rPr>
          <w:t>wikipedia</w:t>
        </w:r>
        <w:r w:rsidR="00E000F8" w:rsidRPr="00E000F8">
          <w:rPr>
            <w:rStyle w:val="-"/>
            <w:rFonts w:ascii="Times New Roman" w:hAnsi="Times New Roman"/>
            <w:sz w:val="24"/>
            <w:szCs w:val="24"/>
          </w:rPr>
          <w:t>.</w:t>
        </w:r>
        <w:r w:rsidR="00E000F8" w:rsidRPr="00E000F8">
          <w:rPr>
            <w:rStyle w:val="-"/>
            <w:rFonts w:ascii="Times New Roman" w:hAnsi="Times New Roman"/>
            <w:sz w:val="24"/>
            <w:szCs w:val="24"/>
            <w:lang w:val="en-US"/>
          </w:rPr>
          <w:t>org</w:t>
        </w:r>
        <w:r w:rsidR="00E000F8" w:rsidRPr="00E000F8">
          <w:rPr>
            <w:rStyle w:val="-"/>
            <w:rFonts w:ascii="Times New Roman" w:hAnsi="Times New Roman"/>
            <w:sz w:val="24"/>
            <w:szCs w:val="24"/>
          </w:rPr>
          <w:t>/</w:t>
        </w:r>
        <w:r w:rsidR="00E000F8" w:rsidRPr="00E000F8">
          <w:rPr>
            <w:rStyle w:val="-"/>
            <w:rFonts w:ascii="Times New Roman" w:hAnsi="Times New Roman"/>
            <w:sz w:val="24"/>
            <w:szCs w:val="24"/>
            <w:lang w:val="en-US"/>
          </w:rPr>
          <w:t>wiki</w:t>
        </w:r>
        <w:r w:rsidR="00E000F8" w:rsidRPr="00E000F8">
          <w:rPr>
            <w:rStyle w:val="-"/>
            <w:rFonts w:ascii="Times New Roman" w:hAnsi="Times New Roman"/>
            <w:sz w:val="24"/>
            <w:szCs w:val="24"/>
          </w:rPr>
          <w:t>/</w:t>
        </w:r>
        <w:r w:rsidR="00E000F8" w:rsidRPr="00E000F8">
          <w:rPr>
            <w:rStyle w:val="-"/>
            <w:rFonts w:ascii="Times New Roman" w:hAnsi="Times New Roman"/>
            <w:sz w:val="24"/>
            <w:szCs w:val="24"/>
            <w:lang w:val="en-US"/>
          </w:rPr>
          <w:t>Cloud</w:t>
        </w:r>
        <w:r w:rsidR="00E000F8" w:rsidRPr="00E000F8">
          <w:rPr>
            <w:rStyle w:val="-"/>
            <w:rFonts w:ascii="Times New Roman" w:hAnsi="Times New Roman"/>
            <w:sz w:val="24"/>
            <w:szCs w:val="24"/>
          </w:rPr>
          <w:t>_</w:t>
        </w:r>
        <w:r w:rsidR="00E000F8" w:rsidRPr="00E000F8">
          <w:rPr>
            <w:rStyle w:val="-"/>
            <w:rFonts w:ascii="Times New Roman" w:hAnsi="Times New Roman"/>
            <w:sz w:val="24"/>
            <w:szCs w:val="24"/>
            <w:lang w:val="en-US"/>
          </w:rPr>
          <w:t>computing</w:t>
        </w:r>
      </w:hyperlink>
    </w:p>
    <w:p w14:paraId="6B398B8C" w14:textId="76907E81" w:rsidR="00BB4280" w:rsidRPr="00D92190" w:rsidRDefault="00BB4280" w:rsidP="00D92190">
      <w:pPr>
        <w:ind w:left="726"/>
        <w:rPr>
          <w:color w:val="000080"/>
        </w:rPr>
      </w:pPr>
      <w:r>
        <w:t xml:space="preserve">Αναφορές και </w:t>
      </w:r>
      <w:r w:rsidR="00661B79">
        <w:t>λεπτομέρειες</w:t>
      </w:r>
      <w:r>
        <w:t xml:space="preserve"> για τις εφαρμογές του </w:t>
      </w:r>
      <w:r>
        <w:rPr>
          <w:lang w:val="en-US"/>
        </w:rPr>
        <w:t>IoT</w:t>
      </w:r>
      <w:r w:rsidRPr="00BB4280">
        <w:t xml:space="preserve"> | </w:t>
      </w:r>
      <w:hyperlink r:id="rId40" w:history="1">
        <w:r w:rsidRPr="000308C5">
          <w:rPr>
            <w:rStyle w:val="-"/>
            <w:rFonts w:ascii="Times New Roman" w:hAnsi="Times New Roman"/>
            <w:sz w:val="24"/>
            <w:szCs w:val="24"/>
          </w:rPr>
          <w:t>https://studiousguy.com/</w:t>
        </w:r>
      </w:hyperlink>
      <w:r w:rsidR="00846DD6" w:rsidRPr="00846DD6">
        <w:rPr>
          <w:rStyle w:val="-"/>
          <w:rFonts w:ascii="Times New Roman" w:hAnsi="Times New Roman"/>
          <w:color w:val="auto"/>
          <w:sz w:val="24"/>
          <w:szCs w:val="24"/>
        </w:rPr>
        <w:t xml:space="preserve"> Εικόνα 3.1 | </w:t>
      </w:r>
      <w:r w:rsidR="00846DD6" w:rsidRPr="00846DD6">
        <w:rPr>
          <w:rStyle w:val="-"/>
          <w:rFonts w:ascii="Times New Roman" w:hAnsi="Times New Roman"/>
          <w:sz w:val="24"/>
          <w:szCs w:val="24"/>
        </w:rPr>
        <w:t>https://www.eco-sense.</w:t>
      </w:r>
      <w:hyperlink r:id="rId41" w:history="1">
        <w:r w:rsidR="00846DD6" w:rsidRPr="00846DD6">
          <w:rPr>
            <w:rStyle w:val="-"/>
            <w:rFonts w:ascii="Times New Roman" w:hAnsi="Times New Roman"/>
            <w:sz w:val="24"/>
            <w:szCs w:val="24"/>
          </w:rPr>
          <w:t>info</w:t>
        </w:r>
      </w:hyperlink>
      <w:r w:rsidR="00846DD6" w:rsidRPr="00846DD6">
        <w:rPr>
          <w:rStyle w:val="-"/>
          <w:rFonts w:ascii="Times New Roman" w:hAnsi="Times New Roman"/>
          <w:sz w:val="24"/>
          <w:szCs w:val="24"/>
        </w:rPr>
        <w:t>/</w:t>
      </w:r>
    </w:p>
    <w:p w14:paraId="12A6B65C" w14:textId="1F13B238" w:rsidR="00846DD6" w:rsidRPr="00596367" w:rsidRDefault="00E46542" w:rsidP="00846DD6">
      <w:pPr>
        <w:ind w:left="363" w:firstLine="363"/>
        <w:rPr>
          <w:rStyle w:val="-"/>
          <w:rFonts w:ascii="Times New Roman" w:hAnsi="Times New Roman"/>
          <w:sz w:val="24"/>
          <w:szCs w:val="24"/>
          <w:lang w:val="en-US"/>
        </w:rPr>
      </w:pPr>
      <w:r w:rsidRPr="00E46542">
        <w:rPr>
          <w:lang w:val="en-US"/>
        </w:rPr>
        <w:t>LoRaWAN</w:t>
      </w:r>
      <w:r w:rsidRPr="00596367">
        <w:rPr>
          <w:lang w:val="en-US"/>
        </w:rPr>
        <w:t xml:space="preserve"> </w:t>
      </w:r>
      <w:r w:rsidRPr="00E46542">
        <w:rPr>
          <w:lang w:val="en-US"/>
        </w:rPr>
        <w:t>network</w:t>
      </w:r>
      <w:r w:rsidRPr="00596367">
        <w:rPr>
          <w:lang w:val="en-US"/>
        </w:rPr>
        <w:t xml:space="preserve"> </w:t>
      </w:r>
      <w:r w:rsidR="00846DD6" w:rsidRPr="00596367">
        <w:rPr>
          <w:lang w:val="en-US"/>
        </w:rPr>
        <w:t xml:space="preserve">&amp; </w:t>
      </w:r>
      <w:r w:rsidR="00846DD6">
        <w:t>Εικόνα</w:t>
      </w:r>
      <w:r w:rsidR="00846DD6" w:rsidRPr="00596367">
        <w:rPr>
          <w:lang w:val="en-US"/>
        </w:rPr>
        <w:t xml:space="preserve"> 3.2</w:t>
      </w:r>
      <w:r w:rsidRPr="00596367">
        <w:rPr>
          <w:lang w:val="en-US"/>
        </w:rPr>
        <w:t xml:space="preserve">| </w:t>
      </w:r>
      <w:hyperlink r:id="rId42" w:history="1">
        <w:r w:rsidRPr="00E46542">
          <w:rPr>
            <w:rStyle w:val="-"/>
            <w:rFonts w:ascii="Times New Roman" w:hAnsi="Times New Roman"/>
            <w:sz w:val="24"/>
            <w:szCs w:val="24"/>
            <w:lang w:val="en-US"/>
          </w:rPr>
          <w:t>https</w:t>
        </w:r>
        <w:r w:rsidRPr="00596367">
          <w:rPr>
            <w:rStyle w:val="-"/>
            <w:rFonts w:ascii="Times New Roman" w:hAnsi="Times New Roman"/>
            <w:sz w:val="24"/>
            <w:szCs w:val="24"/>
            <w:lang w:val="en-US"/>
          </w:rPr>
          <w:t>://</w:t>
        </w:r>
        <w:r w:rsidRPr="00E46542">
          <w:rPr>
            <w:rStyle w:val="-"/>
            <w:rFonts w:ascii="Times New Roman" w:hAnsi="Times New Roman"/>
            <w:sz w:val="24"/>
            <w:szCs w:val="24"/>
            <w:lang w:val="en-US"/>
          </w:rPr>
          <w:t>lora</w:t>
        </w:r>
        <w:r w:rsidRPr="00596367">
          <w:rPr>
            <w:rStyle w:val="-"/>
            <w:rFonts w:ascii="Times New Roman" w:hAnsi="Times New Roman"/>
            <w:sz w:val="24"/>
            <w:szCs w:val="24"/>
            <w:lang w:val="en-US"/>
          </w:rPr>
          <w:t>-</w:t>
        </w:r>
        <w:r w:rsidRPr="00E46542">
          <w:rPr>
            <w:rStyle w:val="-"/>
            <w:rFonts w:ascii="Times New Roman" w:hAnsi="Times New Roman"/>
            <w:sz w:val="24"/>
            <w:szCs w:val="24"/>
            <w:lang w:val="en-US"/>
          </w:rPr>
          <w:t>alliance</w:t>
        </w:r>
        <w:r w:rsidRPr="00596367">
          <w:rPr>
            <w:rStyle w:val="-"/>
            <w:rFonts w:ascii="Times New Roman" w:hAnsi="Times New Roman"/>
            <w:sz w:val="24"/>
            <w:szCs w:val="24"/>
            <w:lang w:val="en-US"/>
          </w:rPr>
          <w:t>.</w:t>
        </w:r>
        <w:r w:rsidRPr="00E46542">
          <w:rPr>
            <w:rStyle w:val="-"/>
            <w:rFonts w:ascii="Times New Roman" w:hAnsi="Times New Roman"/>
            <w:sz w:val="24"/>
            <w:szCs w:val="24"/>
            <w:lang w:val="en-US"/>
          </w:rPr>
          <w:t>org</w:t>
        </w:r>
        <w:r w:rsidRPr="00596367">
          <w:rPr>
            <w:rStyle w:val="-"/>
            <w:rFonts w:ascii="Times New Roman" w:hAnsi="Times New Roman"/>
            <w:sz w:val="24"/>
            <w:szCs w:val="24"/>
            <w:lang w:val="en-US"/>
          </w:rPr>
          <w:t>/</w:t>
        </w:r>
      </w:hyperlink>
    </w:p>
    <w:p w14:paraId="51A8CC4F" w14:textId="50B412ED" w:rsidR="000B7D2E" w:rsidRPr="000B7D2E" w:rsidRDefault="000B7D2E" w:rsidP="000B7D2E">
      <w:pPr>
        <w:rPr>
          <w:rStyle w:val="-"/>
          <w:rFonts w:ascii="Times New Roman" w:hAnsi="Times New Roman"/>
          <w:sz w:val="24"/>
          <w:szCs w:val="24"/>
        </w:rPr>
      </w:pPr>
      <w:r w:rsidRPr="00596367">
        <w:rPr>
          <w:rStyle w:val="-"/>
          <w:rFonts w:ascii="Times New Roman" w:hAnsi="Times New Roman"/>
          <w:sz w:val="24"/>
          <w:szCs w:val="24"/>
          <w:lang w:val="en-US"/>
        </w:rPr>
        <w:tab/>
      </w:r>
      <w:r w:rsidRPr="00596367">
        <w:rPr>
          <w:rStyle w:val="-"/>
          <w:rFonts w:ascii="Times New Roman" w:hAnsi="Times New Roman"/>
          <w:sz w:val="24"/>
          <w:szCs w:val="24"/>
          <w:lang w:val="en-US"/>
        </w:rPr>
        <w:tab/>
      </w:r>
      <w:r w:rsidRPr="000B7D2E">
        <w:rPr>
          <w:rStyle w:val="-"/>
          <w:rFonts w:ascii="Times New Roman" w:hAnsi="Times New Roman"/>
          <w:color w:val="auto"/>
          <w:sz w:val="24"/>
          <w:szCs w:val="24"/>
        </w:rPr>
        <w:t xml:space="preserve">Ρομπότ στη γεωργία | </w:t>
      </w:r>
      <w:r w:rsidRPr="000B7D2E">
        <w:rPr>
          <w:rStyle w:val="-"/>
          <w:rFonts w:ascii="Times New Roman" w:hAnsi="Times New Roman"/>
          <w:sz w:val="24"/>
          <w:szCs w:val="24"/>
        </w:rPr>
        <w:t>https://</w:t>
      </w:r>
      <w:hyperlink r:id="rId43" w:history="1">
        <w:r w:rsidRPr="000B7D2E">
          <w:rPr>
            <w:rStyle w:val="-"/>
            <w:rFonts w:ascii="Times New Roman" w:hAnsi="Times New Roman"/>
            <w:sz w:val="24"/>
            <w:szCs w:val="24"/>
          </w:rPr>
          <w:t>www</w:t>
        </w:r>
      </w:hyperlink>
      <w:r w:rsidRPr="000B7D2E">
        <w:rPr>
          <w:rStyle w:val="-"/>
          <w:rFonts w:ascii="Times New Roman" w:hAnsi="Times New Roman"/>
          <w:sz w:val="24"/>
          <w:szCs w:val="24"/>
        </w:rPr>
        <w:t>.cropin.com/</w:t>
      </w:r>
    </w:p>
    <w:p w14:paraId="03B9A511" w14:textId="77777777" w:rsidR="00400F81" w:rsidRDefault="00400F81" w:rsidP="00400F81">
      <w:pPr>
        <w:ind w:left="363" w:firstLine="363"/>
        <w:rPr>
          <w:rStyle w:val="-"/>
          <w:rFonts w:ascii="Times New Roman" w:hAnsi="Times New Roman"/>
          <w:color w:val="auto"/>
          <w:sz w:val="24"/>
          <w:szCs w:val="24"/>
        </w:rPr>
      </w:pPr>
      <w:r w:rsidRPr="00400F81">
        <w:rPr>
          <w:rStyle w:val="-"/>
          <w:rFonts w:ascii="Times New Roman" w:hAnsi="Times New Roman"/>
          <w:color w:val="auto"/>
          <w:sz w:val="24"/>
          <w:szCs w:val="24"/>
        </w:rPr>
        <w:t>Αναφορές και λεπτομέρειες για τις εφαρμογές του 5</w:t>
      </w:r>
      <w:r w:rsidRPr="00400F81">
        <w:rPr>
          <w:rStyle w:val="-"/>
          <w:rFonts w:ascii="Times New Roman" w:hAnsi="Times New Roman"/>
          <w:color w:val="auto"/>
          <w:sz w:val="24"/>
          <w:szCs w:val="24"/>
          <w:lang w:val="en-US"/>
        </w:rPr>
        <w:t>G</w:t>
      </w:r>
      <w:r w:rsidRPr="00400F81">
        <w:rPr>
          <w:rStyle w:val="-"/>
          <w:rFonts w:ascii="Times New Roman" w:hAnsi="Times New Roman"/>
          <w:color w:val="auto"/>
          <w:sz w:val="24"/>
          <w:szCs w:val="24"/>
        </w:rPr>
        <w:t xml:space="preserve"> |</w:t>
      </w:r>
    </w:p>
    <w:p w14:paraId="615ED615" w14:textId="68AC66E0" w:rsidR="00400F81" w:rsidRDefault="008E7801" w:rsidP="00400F81">
      <w:pPr>
        <w:ind w:left="363" w:firstLine="363"/>
        <w:rPr>
          <w:rStyle w:val="-"/>
          <w:rFonts w:ascii="Times New Roman" w:hAnsi="Times New Roman"/>
          <w:sz w:val="24"/>
          <w:szCs w:val="24"/>
        </w:rPr>
      </w:pPr>
      <w:hyperlink r:id="rId44" w:history="1">
        <w:r w:rsidR="00846DD6" w:rsidRPr="003C10CC">
          <w:rPr>
            <w:rStyle w:val="-"/>
            <w:rFonts w:ascii="Times New Roman" w:hAnsi="Times New Roman"/>
            <w:sz w:val="24"/>
            <w:szCs w:val="24"/>
          </w:rPr>
          <w:t>https://www.techtarget.com/</w:t>
        </w:r>
      </w:hyperlink>
    </w:p>
    <w:p w14:paraId="4665D81B" w14:textId="3711E3FD" w:rsidR="00846DD6" w:rsidRDefault="00846DD6" w:rsidP="00400F81">
      <w:pPr>
        <w:ind w:left="363" w:firstLine="363"/>
        <w:rPr>
          <w:rStyle w:val="-"/>
          <w:rFonts w:ascii="Times New Roman" w:hAnsi="Times New Roman"/>
          <w:color w:val="auto"/>
          <w:sz w:val="24"/>
          <w:szCs w:val="24"/>
        </w:rPr>
      </w:pPr>
      <w:r w:rsidRPr="00846DD6">
        <w:rPr>
          <w:rStyle w:val="-"/>
          <w:rFonts w:ascii="Times New Roman" w:hAnsi="Times New Roman"/>
          <w:color w:val="auto"/>
          <w:sz w:val="24"/>
          <w:szCs w:val="24"/>
        </w:rPr>
        <w:t xml:space="preserve">Εικόνα 4.1 | </w:t>
      </w:r>
      <w:hyperlink r:id="rId45" w:history="1">
        <w:r w:rsidRPr="00846DD6">
          <w:rPr>
            <w:rStyle w:val="-"/>
            <w:rFonts w:ascii="Times New Roman" w:hAnsi="Times New Roman"/>
            <w:sz w:val="24"/>
            <w:szCs w:val="24"/>
          </w:rPr>
          <w:t>https://www.edn.com/</w:t>
        </w:r>
      </w:hyperlink>
    </w:p>
    <w:p w14:paraId="446427A4" w14:textId="03360FB2" w:rsidR="00846DD6" w:rsidRDefault="00846DD6" w:rsidP="00400F81">
      <w:pPr>
        <w:ind w:left="363" w:firstLine="363"/>
        <w:rPr>
          <w:rStyle w:val="-"/>
          <w:rFonts w:ascii="Times New Roman" w:hAnsi="Times New Roman"/>
          <w:sz w:val="24"/>
          <w:szCs w:val="24"/>
        </w:rPr>
      </w:pPr>
      <w:r>
        <w:rPr>
          <w:rStyle w:val="-"/>
          <w:rFonts w:ascii="Times New Roman" w:hAnsi="Times New Roman"/>
          <w:color w:val="auto"/>
          <w:sz w:val="24"/>
          <w:szCs w:val="24"/>
        </w:rPr>
        <w:t>Εικόνα 4.2 |</w:t>
      </w:r>
      <w:r w:rsidRPr="00846DD6">
        <w:t xml:space="preserve"> </w:t>
      </w:r>
      <w:hyperlink r:id="rId46" w:history="1">
        <w:r w:rsidRPr="00846DD6">
          <w:rPr>
            <w:rStyle w:val="-"/>
            <w:rFonts w:ascii="Times New Roman" w:hAnsi="Times New Roman"/>
            <w:sz w:val="24"/>
            <w:szCs w:val="24"/>
          </w:rPr>
          <w:t>https://stlpartners.com/</w:t>
        </w:r>
      </w:hyperlink>
    </w:p>
    <w:p w14:paraId="4C04E3D9" w14:textId="2B90F121" w:rsidR="00E85FEB" w:rsidRDefault="00E85FEB" w:rsidP="00400F81">
      <w:pPr>
        <w:ind w:left="363" w:firstLine="363"/>
        <w:rPr>
          <w:rStyle w:val="-"/>
          <w:rFonts w:ascii="Times New Roman" w:hAnsi="Times New Roman"/>
          <w:sz w:val="24"/>
          <w:szCs w:val="24"/>
        </w:rPr>
      </w:pPr>
      <w:r w:rsidRPr="00E85FEB">
        <w:rPr>
          <w:rStyle w:val="-"/>
          <w:rFonts w:ascii="Times New Roman" w:hAnsi="Times New Roman"/>
          <w:color w:val="000000" w:themeColor="text1"/>
          <w:sz w:val="24"/>
          <w:szCs w:val="24"/>
        </w:rPr>
        <w:t xml:space="preserve">Αναφορές και ιδέες για χρήσης του </w:t>
      </w:r>
      <w:r w:rsidRPr="00E85FEB">
        <w:rPr>
          <w:rStyle w:val="-"/>
          <w:rFonts w:ascii="Times New Roman" w:hAnsi="Times New Roman"/>
          <w:color w:val="000000" w:themeColor="text1"/>
          <w:sz w:val="24"/>
          <w:szCs w:val="24"/>
          <w:lang w:val="en-US"/>
        </w:rPr>
        <w:t>IoT</w:t>
      </w:r>
      <w:r w:rsidRPr="00E85FEB">
        <w:rPr>
          <w:rStyle w:val="-"/>
          <w:rFonts w:ascii="Times New Roman" w:hAnsi="Times New Roman"/>
          <w:color w:val="000000" w:themeColor="text1"/>
          <w:sz w:val="24"/>
          <w:szCs w:val="24"/>
        </w:rPr>
        <w:t xml:space="preserve"> με 5</w:t>
      </w:r>
      <w:r w:rsidRPr="00E85FEB">
        <w:rPr>
          <w:rStyle w:val="-"/>
          <w:rFonts w:ascii="Times New Roman" w:hAnsi="Times New Roman"/>
          <w:color w:val="000000" w:themeColor="text1"/>
          <w:sz w:val="24"/>
          <w:szCs w:val="24"/>
          <w:lang w:val="en-US"/>
        </w:rPr>
        <w:t>G</w:t>
      </w:r>
      <w:r w:rsidRPr="00E85FEB">
        <w:rPr>
          <w:rStyle w:val="-"/>
          <w:rFonts w:ascii="Times New Roman" w:hAnsi="Times New Roman"/>
          <w:color w:val="000000" w:themeColor="text1"/>
          <w:sz w:val="24"/>
          <w:szCs w:val="24"/>
        </w:rPr>
        <w:t xml:space="preserve"> | </w:t>
      </w:r>
      <w:hyperlink r:id="rId47" w:history="1">
        <w:r w:rsidRPr="00E85FEB">
          <w:rPr>
            <w:rStyle w:val="-"/>
            <w:rFonts w:ascii="Times New Roman" w:hAnsi="Times New Roman"/>
            <w:sz w:val="24"/>
            <w:szCs w:val="24"/>
          </w:rPr>
          <w:t>https://cloudblogs.microsoft.com/</w:t>
        </w:r>
      </w:hyperlink>
      <w:r w:rsidR="00554CCF" w:rsidRPr="00554CCF">
        <w:rPr>
          <w:rStyle w:val="-"/>
          <w:rFonts w:ascii="Times New Roman" w:hAnsi="Times New Roman"/>
          <w:sz w:val="24"/>
          <w:szCs w:val="24"/>
        </w:rPr>
        <w:t xml:space="preserve"> </w:t>
      </w:r>
    </w:p>
    <w:p w14:paraId="727F39BB" w14:textId="68665ADA" w:rsidR="00554CCF" w:rsidRDefault="008E7801" w:rsidP="00400F81">
      <w:pPr>
        <w:ind w:left="363" w:firstLine="363"/>
        <w:rPr>
          <w:rStyle w:val="-"/>
          <w:rFonts w:ascii="Times New Roman" w:hAnsi="Times New Roman"/>
          <w:sz w:val="24"/>
          <w:szCs w:val="24"/>
        </w:rPr>
      </w:pPr>
      <w:hyperlink r:id="rId48" w:history="1">
        <w:r w:rsidR="00554CCF" w:rsidRPr="00554CCF">
          <w:rPr>
            <w:rStyle w:val="-"/>
            <w:rFonts w:ascii="Times New Roman" w:hAnsi="Times New Roman"/>
            <w:sz w:val="24"/>
            <w:szCs w:val="24"/>
          </w:rPr>
          <w:t>https://www.5gradar.com/</w:t>
        </w:r>
      </w:hyperlink>
    </w:p>
    <w:p w14:paraId="39B84FD6" w14:textId="66B4A8B2" w:rsidR="00143CA3" w:rsidRDefault="008E7801" w:rsidP="00400F81">
      <w:pPr>
        <w:ind w:left="363" w:firstLine="363"/>
        <w:rPr>
          <w:color w:val="000000" w:themeColor="text1"/>
        </w:rPr>
      </w:pPr>
      <w:hyperlink r:id="rId49" w:history="1">
        <w:r w:rsidR="00143CA3" w:rsidRPr="00143CA3">
          <w:rPr>
            <w:rStyle w:val="-"/>
            <w:rFonts w:ascii="Times New Roman" w:hAnsi="Times New Roman"/>
            <w:sz w:val="24"/>
            <w:szCs w:val="24"/>
          </w:rPr>
          <w:t>https://www.porttechnology.org/</w:t>
        </w:r>
      </w:hyperlink>
    </w:p>
    <w:p w14:paraId="6F9C5F9C" w14:textId="2A25B65A" w:rsidR="00554CCF" w:rsidRDefault="00554CCF" w:rsidP="00400F81">
      <w:pPr>
        <w:ind w:left="363" w:firstLine="363"/>
        <w:rPr>
          <w:rStyle w:val="-"/>
          <w:rFonts w:ascii="Times New Roman" w:hAnsi="Times New Roman"/>
          <w:sz w:val="24"/>
          <w:szCs w:val="24"/>
        </w:rPr>
      </w:pPr>
      <w:r>
        <w:rPr>
          <w:color w:val="000000" w:themeColor="text1"/>
        </w:rPr>
        <w:t xml:space="preserve">Εικόνα 5.1 | </w:t>
      </w:r>
      <w:hyperlink r:id="rId50" w:history="1">
        <w:r w:rsidRPr="00554CCF">
          <w:rPr>
            <w:rStyle w:val="-"/>
            <w:rFonts w:ascii="Times New Roman" w:hAnsi="Times New Roman"/>
            <w:sz w:val="24"/>
            <w:szCs w:val="24"/>
          </w:rPr>
          <w:t>https://www.interlakemecalux.com/</w:t>
        </w:r>
      </w:hyperlink>
    </w:p>
    <w:p w14:paraId="33624E34" w14:textId="2696C9F1" w:rsidR="001850F7" w:rsidRDefault="00AC4031" w:rsidP="00740735">
      <w:pPr>
        <w:ind w:left="363" w:firstLine="363"/>
        <w:rPr>
          <w:rStyle w:val="-"/>
          <w:rFonts w:ascii="Times New Roman" w:hAnsi="Times New Roman"/>
          <w:sz w:val="24"/>
          <w:szCs w:val="24"/>
        </w:rPr>
      </w:pPr>
      <w:r w:rsidRPr="00AC4031">
        <w:rPr>
          <w:rStyle w:val="-"/>
          <w:rFonts w:ascii="Times New Roman" w:hAnsi="Times New Roman"/>
          <w:color w:val="000000" w:themeColor="text1"/>
          <w:sz w:val="24"/>
          <w:szCs w:val="24"/>
        </w:rPr>
        <w:t>Εικόνα 5.2 |</w:t>
      </w:r>
      <w:r>
        <w:rPr>
          <w:rStyle w:val="-"/>
          <w:rFonts w:ascii="Times New Roman" w:hAnsi="Times New Roman"/>
          <w:color w:val="000000" w:themeColor="text1"/>
          <w:sz w:val="24"/>
          <w:szCs w:val="24"/>
        </w:rPr>
        <w:t xml:space="preserve"> </w:t>
      </w:r>
      <w:hyperlink r:id="rId51" w:history="1">
        <w:r w:rsidRPr="00AC4031">
          <w:rPr>
            <w:rStyle w:val="-"/>
            <w:rFonts w:ascii="Times New Roman" w:hAnsi="Times New Roman"/>
            <w:sz w:val="24"/>
            <w:szCs w:val="24"/>
          </w:rPr>
          <w:t>https://www.gartner.com/</w:t>
        </w:r>
      </w:hyperlink>
    </w:p>
    <w:p w14:paraId="01CDDB20" w14:textId="497C657E" w:rsidR="00CA4944" w:rsidRPr="00740735" w:rsidRDefault="00CA4944" w:rsidP="00CA4944">
      <w:pPr>
        <w:ind w:left="726"/>
        <w:rPr>
          <w:color w:val="000000" w:themeColor="text1"/>
        </w:rPr>
      </w:pPr>
      <w:r>
        <w:rPr>
          <w:rStyle w:val="-"/>
          <w:rFonts w:ascii="Times New Roman" w:hAnsi="Times New Roman"/>
          <w:color w:val="000000" w:themeColor="text1"/>
          <w:sz w:val="24"/>
          <w:szCs w:val="24"/>
        </w:rPr>
        <w:t xml:space="preserve">Εικόνα 5.3 και λεπτομέρειες τεχνολογιών για ανθρώπους με αναπηρίες | </w:t>
      </w:r>
      <w:hyperlink r:id="rId52" w:history="1">
        <w:r w:rsidRPr="00CA4944">
          <w:rPr>
            <w:rStyle w:val="-"/>
            <w:rFonts w:ascii="Times New Roman" w:hAnsi="Times New Roman"/>
            <w:sz w:val="24"/>
            <w:szCs w:val="24"/>
          </w:rPr>
          <w:t>https://news.microsoft.com/</w:t>
        </w:r>
      </w:hyperlink>
    </w:p>
    <w:p w14:paraId="5D5EFFD3" w14:textId="77777777"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14:paraId="208920D0" w14:textId="77777777" w:rsidR="001850F7" w:rsidRDefault="001850F7"/>
    <w:p w14:paraId="39012A6A" w14:textId="77777777" w:rsidR="00372A63" w:rsidRDefault="00372A63"/>
    <w:p w14:paraId="2950870B" w14:textId="1F346B32" w:rsidR="00372A63" w:rsidRDefault="00372A63">
      <w:pPr>
        <w:sectPr w:rsidR="00372A63" w:rsidSect="00A97E79">
          <w:type w:val="oddPage"/>
          <w:pgSz w:w="11906" w:h="16838"/>
          <w:pgMar w:top="1418" w:right="1418" w:bottom="1418" w:left="1418" w:header="709" w:footer="709" w:gutter="567"/>
          <w:cols w:space="708"/>
          <w:docGrid w:linePitch="360"/>
        </w:sectPr>
      </w:pPr>
    </w:p>
    <w:p w14:paraId="0646CD00" w14:textId="77777777" w:rsidR="001850F7" w:rsidRDefault="001850F7" w:rsidP="001850F7"/>
    <w:sectPr w:rsidR="001850F7" w:rsidSect="00A97E79">
      <w:type w:val="oddPage"/>
      <w:pgSz w:w="11906" w:h="16838"/>
      <w:pgMar w:top="1418" w:right="1418" w:bottom="1418" w:left="1418" w:header="709" w:footer="709" w:gutter="567"/>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3B7952B" w14:textId="77777777" w:rsidR="008E7801" w:rsidRDefault="008E7801">
      <w:r>
        <w:separator/>
      </w:r>
    </w:p>
  </w:endnote>
  <w:endnote w:type="continuationSeparator" w:id="0">
    <w:p w14:paraId="08A4F360" w14:textId="77777777" w:rsidR="008E7801" w:rsidRDefault="008E780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56211C6" w14:textId="77777777" w:rsidR="003260BE" w:rsidRDefault="003260BE"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sidR="007B592C">
      <w:rPr>
        <w:rStyle w:val="a4"/>
        <w:noProof/>
      </w:rPr>
      <w:t>ii</w:t>
    </w:r>
    <w:r>
      <w:rPr>
        <w:rStyle w:val="a4"/>
      </w:rPr>
      <w:fldChar w:fldCharType="end"/>
    </w:r>
    <w:r>
      <w:t>-</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D117141" w14:textId="77777777" w:rsidR="003260BE" w:rsidRDefault="003260BE"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sidR="00470F25">
      <w:rPr>
        <w:rStyle w:val="a4"/>
        <w:noProof/>
      </w:rPr>
      <w:t>iii</w:t>
    </w:r>
    <w:r>
      <w:rPr>
        <w:rStyle w:val="a4"/>
      </w:rPr>
      <w:fldChar w:fldCharType="end"/>
    </w:r>
    <w:r>
      <w:rPr>
        <w:rStyle w:val="a4"/>
      </w:rPr>
      <w:t>-</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564BC9F" w14:textId="77777777" w:rsidR="003260BE" w:rsidRDefault="003260BE" w:rsidP="00A97E79">
    <w:pPr>
      <w:pStyle w:val="a3"/>
      <w:tabs>
        <w:tab w:val="clear" w:pos="8306"/>
        <w:tab w:val="right" w:pos="8460"/>
      </w:tabs>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605D1C3" w14:textId="610A3FFD" w:rsidR="003260BE" w:rsidRDefault="003260BE"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sidR="0050244B">
      <w:rPr>
        <w:rStyle w:val="a4"/>
        <w:noProof/>
      </w:rPr>
      <w:t>iii</w:t>
    </w:r>
    <w:r>
      <w:rPr>
        <w:rStyle w:val="a4"/>
      </w:rPr>
      <w:fldChar w:fldCharType="end"/>
    </w:r>
    <w:r>
      <w:rPr>
        <w:rStyle w:val="a4"/>
      </w:rPr>
      <w:t>-</w: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3FB3743" w14:textId="77777777" w:rsidR="003260BE" w:rsidRDefault="003260BE"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sidR="0050244B">
      <w:rPr>
        <w:rStyle w:val="a4"/>
        <w:noProof/>
      </w:rPr>
      <w:t>26</w:t>
    </w:r>
    <w:r>
      <w:rPr>
        <w:rStyle w:val="a4"/>
      </w:rPr>
      <w:fldChar w:fldCharType="end"/>
    </w:r>
    <w:r>
      <w:rPr>
        <w:rStyle w:val="a4"/>
      </w:rPr>
      <w:t>-</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422126B" w14:textId="1BAFA321" w:rsidR="003260BE" w:rsidRDefault="003260BE"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sidR="0050244B">
      <w:rPr>
        <w:rStyle w:val="a4"/>
        <w:noProof/>
      </w:rPr>
      <w:t>27</w:t>
    </w:r>
    <w:r>
      <w:rPr>
        <w:rStyle w:val="a4"/>
      </w:rPr>
      <w:fldChar w:fldCharType="end"/>
    </w:r>
    <w:r>
      <w:rPr>
        <w:rStyle w:val="a4"/>
      </w:rP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EBB6892" w14:textId="77777777" w:rsidR="008E7801" w:rsidRDefault="008E7801">
      <w:r>
        <w:separator/>
      </w:r>
    </w:p>
  </w:footnote>
  <w:footnote w:type="continuationSeparator" w:id="0">
    <w:p w14:paraId="1FF66A36" w14:textId="77777777" w:rsidR="008E7801" w:rsidRDefault="008E7801">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B0E42DA"/>
    <w:multiLevelType w:val="hybridMultilevel"/>
    <w:tmpl w:val="DBBA0220"/>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4B33CDC"/>
    <w:multiLevelType w:val="hybridMultilevel"/>
    <w:tmpl w:val="2EE456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B3668B9"/>
    <w:multiLevelType w:val="multilevel"/>
    <w:tmpl w:val="D450801A"/>
    <w:lvl w:ilvl="0">
      <w:start w:val="1"/>
      <w:numFmt w:val="decimal"/>
      <w:pStyle w:val="1"/>
      <w:lvlText w:val="%1"/>
      <w:lvlJc w:val="left"/>
      <w:pPr>
        <w:tabs>
          <w:tab w:val="num" w:pos="432"/>
        </w:tabs>
        <w:ind w:left="432" w:hanging="432"/>
      </w:pPr>
      <w:rPr>
        <w:rFonts w:hint="default"/>
        <w:color w:val="auto"/>
      </w:rPr>
    </w:lvl>
    <w:lvl w:ilvl="1">
      <w:start w:val="1"/>
      <w:numFmt w:val="decimal"/>
      <w:pStyle w:val="2"/>
      <w:lvlText w:val="%1.%2"/>
      <w:lvlJc w:val="left"/>
      <w:pPr>
        <w:tabs>
          <w:tab w:val="num" w:pos="0"/>
        </w:tabs>
        <w:ind w:left="576" w:hanging="576"/>
      </w:pPr>
      <w:rPr>
        <w:rFonts w:hint="default"/>
      </w:rPr>
    </w:lvl>
    <w:lvl w:ilvl="2">
      <w:start w:val="1"/>
      <w:numFmt w:val="decimal"/>
      <w:pStyle w:val="3"/>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pStyle w:val="6"/>
      <w:lvlText w:val="%1.%2.%3.%4.%5.%6"/>
      <w:lvlJc w:val="left"/>
      <w:pPr>
        <w:tabs>
          <w:tab w:val="num" w:pos="1152"/>
        </w:tabs>
        <w:ind w:left="1152" w:hanging="1152"/>
      </w:pPr>
      <w:rPr>
        <w:rFonts w:hint="default"/>
      </w:rPr>
    </w:lvl>
    <w:lvl w:ilvl="6">
      <w:start w:val="1"/>
      <w:numFmt w:val="decimal"/>
      <w:pStyle w:val="7"/>
      <w:lvlText w:val="%1.%2.%3.%4.%5.%6.%7"/>
      <w:lvlJc w:val="left"/>
      <w:pPr>
        <w:tabs>
          <w:tab w:val="num" w:pos="1296"/>
        </w:tabs>
        <w:ind w:left="1296" w:hanging="1296"/>
      </w:pPr>
      <w:rPr>
        <w:rFonts w:hint="default"/>
      </w:rPr>
    </w:lvl>
    <w:lvl w:ilvl="7">
      <w:start w:val="1"/>
      <w:numFmt w:val="decimal"/>
      <w:pStyle w:val="8"/>
      <w:lvlText w:val="%1.%2.%3.%4.%5.%6.%7.%8"/>
      <w:lvlJc w:val="left"/>
      <w:pPr>
        <w:tabs>
          <w:tab w:val="num" w:pos="1440"/>
        </w:tabs>
        <w:ind w:left="1440" w:hanging="1440"/>
      </w:pPr>
      <w:rPr>
        <w:rFonts w:hint="default"/>
      </w:rPr>
    </w:lvl>
    <w:lvl w:ilvl="8">
      <w:start w:val="1"/>
      <w:numFmt w:val="decimal"/>
      <w:pStyle w:val="9"/>
      <w:lvlText w:val="%1.%2.%3.%4.%5.%6.%7.%8.%9"/>
      <w:lvlJc w:val="left"/>
      <w:pPr>
        <w:tabs>
          <w:tab w:val="num" w:pos="1584"/>
        </w:tabs>
        <w:ind w:left="1584" w:hanging="1584"/>
      </w:pPr>
      <w:rPr>
        <w:rFonts w:hint="default"/>
      </w:rPr>
    </w:lvl>
  </w:abstractNum>
  <w:abstractNum w:abstractNumId="3" w15:restartNumberingAfterBreak="0">
    <w:nsid w:val="2FF16923"/>
    <w:multiLevelType w:val="hybridMultilevel"/>
    <w:tmpl w:val="7AC6975C"/>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3A422FEA"/>
    <w:multiLevelType w:val="hybridMultilevel"/>
    <w:tmpl w:val="24A63D6C"/>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41FA58FF"/>
    <w:multiLevelType w:val="hybridMultilevel"/>
    <w:tmpl w:val="DD4E9468"/>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4A8C0F96"/>
    <w:multiLevelType w:val="hybridMultilevel"/>
    <w:tmpl w:val="97180E50"/>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7" w15:restartNumberingAfterBreak="0">
    <w:nsid w:val="4C96626D"/>
    <w:multiLevelType w:val="hybridMultilevel"/>
    <w:tmpl w:val="8A8E08C2"/>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51056871"/>
    <w:multiLevelType w:val="hybridMultilevel"/>
    <w:tmpl w:val="FB28B69E"/>
    <w:lvl w:ilvl="0" w:tplc="04080001">
      <w:start w:val="1"/>
      <w:numFmt w:val="bullet"/>
      <w:lvlText w:val=""/>
      <w:lvlJc w:val="left"/>
      <w:pPr>
        <w:tabs>
          <w:tab w:val="num" w:pos="720"/>
        </w:tabs>
        <w:ind w:left="720" w:hanging="360"/>
      </w:pPr>
      <w:rPr>
        <w:rFonts w:ascii="Symbol" w:hAnsi="Symbol" w:hint="default"/>
      </w:rPr>
    </w:lvl>
    <w:lvl w:ilvl="1" w:tplc="04080003" w:tentative="1">
      <w:start w:val="1"/>
      <w:numFmt w:val="bullet"/>
      <w:lvlText w:val="o"/>
      <w:lvlJc w:val="left"/>
      <w:pPr>
        <w:tabs>
          <w:tab w:val="num" w:pos="1440"/>
        </w:tabs>
        <w:ind w:left="1440" w:hanging="360"/>
      </w:pPr>
      <w:rPr>
        <w:rFonts w:ascii="Courier New" w:hAnsi="Courier New" w:cs="Courier New" w:hint="default"/>
      </w:rPr>
    </w:lvl>
    <w:lvl w:ilvl="2" w:tplc="04080005" w:tentative="1">
      <w:start w:val="1"/>
      <w:numFmt w:val="bullet"/>
      <w:lvlText w:val=""/>
      <w:lvlJc w:val="left"/>
      <w:pPr>
        <w:tabs>
          <w:tab w:val="num" w:pos="2160"/>
        </w:tabs>
        <w:ind w:left="2160" w:hanging="360"/>
      </w:pPr>
      <w:rPr>
        <w:rFonts w:ascii="Wingdings" w:hAnsi="Wingdings" w:hint="default"/>
      </w:rPr>
    </w:lvl>
    <w:lvl w:ilvl="3" w:tplc="04080001" w:tentative="1">
      <w:start w:val="1"/>
      <w:numFmt w:val="bullet"/>
      <w:lvlText w:val=""/>
      <w:lvlJc w:val="left"/>
      <w:pPr>
        <w:tabs>
          <w:tab w:val="num" w:pos="2880"/>
        </w:tabs>
        <w:ind w:left="2880" w:hanging="360"/>
      </w:pPr>
      <w:rPr>
        <w:rFonts w:ascii="Symbol" w:hAnsi="Symbol" w:hint="default"/>
      </w:rPr>
    </w:lvl>
    <w:lvl w:ilvl="4" w:tplc="04080003" w:tentative="1">
      <w:start w:val="1"/>
      <w:numFmt w:val="bullet"/>
      <w:lvlText w:val="o"/>
      <w:lvlJc w:val="left"/>
      <w:pPr>
        <w:tabs>
          <w:tab w:val="num" w:pos="3600"/>
        </w:tabs>
        <w:ind w:left="3600" w:hanging="360"/>
      </w:pPr>
      <w:rPr>
        <w:rFonts w:ascii="Courier New" w:hAnsi="Courier New" w:cs="Courier New" w:hint="default"/>
      </w:rPr>
    </w:lvl>
    <w:lvl w:ilvl="5" w:tplc="04080005" w:tentative="1">
      <w:start w:val="1"/>
      <w:numFmt w:val="bullet"/>
      <w:lvlText w:val=""/>
      <w:lvlJc w:val="left"/>
      <w:pPr>
        <w:tabs>
          <w:tab w:val="num" w:pos="4320"/>
        </w:tabs>
        <w:ind w:left="4320" w:hanging="360"/>
      </w:pPr>
      <w:rPr>
        <w:rFonts w:ascii="Wingdings" w:hAnsi="Wingdings" w:hint="default"/>
      </w:rPr>
    </w:lvl>
    <w:lvl w:ilvl="6" w:tplc="04080001" w:tentative="1">
      <w:start w:val="1"/>
      <w:numFmt w:val="bullet"/>
      <w:lvlText w:val=""/>
      <w:lvlJc w:val="left"/>
      <w:pPr>
        <w:tabs>
          <w:tab w:val="num" w:pos="5040"/>
        </w:tabs>
        <w:ind w:left="5040" w:hanging="360"/>
      </w:pPr>
      <w:rPr>
        <w:rFonts w:ascii="Symbol" w:hAnsi="Symbol" w:hint="default"/>
      </w:rPr>
    </w:lvl>
    <w:lvl w:ilvl="7" w:tplc="04080003" w:tentative="1">
      <w:start w:val="1"/>
      <w:numFmt w:val="bullet"/>
      <w:lvlText w:val="o"/>
      <w:lvlJc w:val="left"/>
      <w:pPr>
        <w:tabs>
          <w:tab w:val="num" w:pos="5760"/>
        </w:tabs>
        <w:ind w:left="5760" w:hanging="360"/>
      </w:pPr>
      <w:rPr>
        <w:rFonts w:ascii="Courier New" w:hAnsi="Courier New" w:cs="Courier New" w:hint="default"/>
      </w:rPr>
    </w:lvl>
    <w:lvl w:ilvl="8" w:tplc="04080005" w:tentative="1">
      <w:start w:val="1"/>
      <w:numFmt w:val="bullet"/>
      <w:lvlText w:val=""/>
      <w:lvlJc w:val="left"/>
      <w:pPr>
        <w:tabs>
          <w:tab w:val="num" w:pos="6480"/>
        </w:tabs>
        <w:ind w:left="6480" w:hanging="360"/>
      </w:pPr>
      <w:rPr>
        <w:rFonts w:ascii="Wingdings" w:hAnsi="Wingdings" w:hint="default"/>
      </w:rPr>
    </w:lvl>
  </w:abstractNum>
  <w:abstractNum w:abstractNumId="9" w15:restartNumberingAfterBreak="0">
    <w:nsid w:val="53A3546D"/>
    <w:multiLevelType w:val="hybridMultilevel"/>
    <w:tmpl w:val="674402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5461434B"/>
    <w:multiLevelType w:val="hybridMultilevel"/>
    <w:tmpl w:val="06541BFA"/>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5C503A1B"/>
    <w:multiLevelType w:val="hybridMultilevel"/>
    <w:tmpl w:val="97180E50"/>
    <w:lvl w:ilvl="0" w:tplc="FFFFFFFF">
      <w:start w:val="1"/>
      <w:numFmt w:val="decimal"/>
      <w:lvlText w:val="%1."/>
      <w:lvlJc w:val="left"/>
      <w:pPr>
        <w:ind w:left="720" w:hanging="360"/>
      </w:pPr>
    </w:lvl>
    <w:lvl w:ilvl="1" w:tplc="FFFFFFFF">
      <w:start w:val="1"/>
      <w:numFmt w:val="lowerLetter"/>
      <w:lvlText w:val="%2."/>
      <w:lvlJc w:val="left"/>
      <w:pPr>
        <w:ind w:left="1440" w:hanging="360"/>
      </w:pPr>
    </w:lvl>
    <w:lvl w:ilvl="2" w:tplc="FFFFFFFF">
      <w:start w:val="1"/>
      <w:numFmt w:val="lowerRoman"/>
      <w:lvlText w:val="%3."/>
      <w:lvlJc w:val="right"/>
      <w:pPr>
        <w:ind w:left="2160" w:hanging="180"/>
      </w:pPr>
    </w:lvl>
    <w:lvl w:ilvl="3" w:tplc="FFFFFFFF">
      <w:start w:val="1"/>
      <w:numFmt w:val="decimal"/>
      <w:lvlText w:val="%4."/>
      <w:lvlJc w:val="left"/>
      <w:pPr>
        <w:ind w:left="2880" w:hanging="360"/>
      </w:pPr>
    </w:lvl>
    <w:lvl w:ilvl="4" w:tplc="FFFFFFFF">
      <w:start w:val="1"/>
      <w:numFmt w:val="lowerLetter"/>
      <w:lvlText w:val="%5."/>
      <w:lvlJc w:val="left"/>
      <w:pPr>
        <w:ind w:left="3600" w:hanging="360"/>
      </w:pPr>
    </w:lvl>
    <w:lvl w:ilvl="5" w:tplc="FFFFFFFF">
      <w:start w:val="1"/>
      <w:numFmt w:val="lowerRoman"/>
      <w:lvlText w:val="%6."/>
      <w:lvlJc w:val="right"/>
      <w:pPr>
        <w:ind w:left="4320" w:hanging="180"/>
      </w:pPr>
    </w:lvl>
    <w:lvl w:ilvl="6" w:tplc="FFFFFFFF">
      <w:start w:val="1"/>
      <w:numFmt w:val="decimal"/>
      <w:lvlText w:val="%7."/>
      <w:lvlJc w:val="left"/>
      <w:pPr>
        <w:ind w:left="5040" w:hanging="360"/>
      </w:pPr>
    </w:lvl>
    <w:lvl w:ilvl="7" w:tplc="FFFFFFFF">
      <w:start w:val="1"/>
      <w:numFmt w:val="lowerLetter"/>
      <w:lvlText w:val="%8."/>
      <w:lvlJc w:val="left"/>
      <w:pPr>
        <w:ind w:left="5760" w:hanging="360"/>
      </w:pPr>
    </w:lvl>
    <w:lvl w:ilvl="8" w:tplc="FFFFFFFF">
      <w:start w:val="1"/>
      <w:numFmt w:val="lowerRoman"/>
      <w:lvlText w:val="%9."/>
      <w:lvlJc w:val="right"/>
      <w:pPr>
        <w:ind w:left="6480" w:hanging="180"/>
      </w:pPr>
    </w:lvl>
  </w:abstractNum>
  <w:abstractNum w:abstractNumId="12" w15:restartNumberingAfterBreak="0">
    <w:nsid w:val="61A2587E"/>
    <w:multiLevelType w:val="hybridMultilevel"/>
    <w:tmpl w:val="25BCF304"/>
    <w:lvl w:ilvl="0" w:tplc="04080001">
      <w:start w:val="1"/>
      <w:numFmt w:val="bullet"/>
      <w:lvlText w:val=""/>
      <w:lvlJc w:val="left"/>
      <w:pPr>
        <w:tabs>
          <w:tab w:val="num" w:pos="774"/>
        </w:tabs>
        <w:ind w:left="774" w:hanging="360"/>
      </w:pPr>
      <w:rPr>
        <w:rFonts w:ascii="Symbol" w:hAnsi="Symbol" w:hint="default"/>
      </w:rPr>
    </w:lvl>
    <w:lvl w:ilvl="1" w:tplc="04080003" w:tentative="1">
      <w:start w:val="1"/>
      <w:numFmt w:val="bullet"/>
      <w:lvlText w:val="o"/>
      <w:lvlJc w:val="left"/>
      <w:pPr>
        <w:tabs>
          <w:tab w:val="num" w:pos="1494"/>
        </w:tabs>
        <w:ind w:left="1494" w:hanging="360"/>
      </w:pPr>
      <w:rPr>
        <w:rFonts w:ascii="Courier New" w:hAnsi="Courier New" w:cs="Courier New" w:hint="default"/>
      </w:rPr>
    </w:lvl>
    <w:lvl w:ilvl="2" w:tplc="04080005" w:tentative="1">
      <w:start w:val="1"/>
      <w:numFmt w:val="bullet"/>
      <w:lvlText w:val=""/>
      <w:lvlJc w:val="left"/>
      <w:pPr>
        <w:tabs>
          <w:tab w:val="num" w:pos="2214"/>
        </w:tabs>
        <w:ind w:left="2214" w:hanging="360"/>
      </w:pPr>
      <w:rPr>
        <w:rFonts w:ascii="Wingdings" w:hAnsi="Wingdings" w:hint="default"/>
      </w:rPr>
    </w:lvl>
    <w:lvl w:ilvl="3" w:tplc="04080001" w:tentative="1">
      <w:start w:val="1"/>
      <w:numFmt w:val="bullet"/>
      <w:lvlText w:val=""/>
      <w:lvlJc w:val="left"/>
      <w:pPr>
        <w:tabs>
          <w:tab w:val="num" w:pos="2934"/>
        </w:tabs>
        <w:ind w:left="2934" w:hanging="360"/>
      </w:pPr>
      <w:rPr>
        <w:rFonts w:ascii="Symbol" w:hAnsi="Symbol" w:hint="default"/>
      </w:rPr>
    </w:lvl>
    <w:lvl w:ilvl="4" w:tplc="04080003" w:tentative="1">
      <w:start w:val="1"/>
      <w:numFmt w:val="bullet"/>
      <w:lvlText w:val="o"/>
      <w:lvlJc w:val="left"/>
      <w:pPr>
        <w:tabs>
          <w:tab w:val="num" w:pos="3654"/>
        </w:tabs>
        <w:ind w:left="3654" w:hanging="360"/>
      </w:pPr>
      <w:rPr>
        <w:rFonts w:ascii="Courier New" w:hAnsi="Courier New" w:cs="Courier New" w:hint="default"/>
      </w:rPr>
    </w:lvl>
    <w:lvl w:ilvl="5" w:tplc="04080005" w:tentative="1">
      <w:start w:val="1"/>
      <w:numFmt w:val="bullet"/>
      <w:lvlText w:val=""/>
      <w:lvlJc w:val="left"/>
      <w:pPr>
        <w:tabs>
          <w:tab w:val="num" w:pos="4374"/>
        </w:tabs>
        <w:ind w:left="4374" w:hanging="360"/>
      </w:pPr>
      <w:rPr>
        <w:rFonts w:ascii="Wingdings" w:hAnsi="Wingdings" w:hint="default"/>
      </w:rPr>
    </w:lvl>
    <w:lvl w:ilvl="6" w:tplc="04080001" w:tentative="1">
      <w:start w:val="1"/>
      <w:numFmt w:val="bullet"/>
      <w:lvlText w:val=""/>
      <w:lvlJc w:val="left"/>
      <w:pPr>
        <w:tabs>
          <w:tab w:val="num" w:pos="5094"/>
        </w:tabs>
        <w:ind w:left="5094" w:hanging="360"/>
      </w:pPr>
      <w:rPr>
        <w:rFonts w:ascii="Symbol" w:hAnsi="Symbol" w:hint="default"/>
      </w:rPr>
    </w:lvl>
    <w:lvl w:ilvl="7" w:tplc="04080003" w:tentative="1">
      <w:start w:val="1"/>
      <w:numFmt w:val="bullet"/>
      <w:lvlText w:val="o"/>
      <w:lvlJc w:val="left"/>
      <w:pPr>
        <w:tabs>
          <w:tab w:val="num" w:pos="5814"/>
        </w:tabs>
        <w:ind w:left="5814" w:hanging="360"/>
      </w:pPr>
      <w:rPr>
        <w:rFonts w:ascii="Courier New" w:hAnsi="Courier New" w:cs="Courier New" w:hint="default"/>
      </w:rPr>
    </w:lvl>
    <w:lvl w:ilvl="8" w:tplc="04080005" w:tentative="1">
      <w:start w:val="1"/>
      <w:numFmt w:val="bullet"/>
      <w:lvlText w:val=""/>
      <w:lvlJc w:val="left"/>
      <w:pPr>
        <w:tabs>
          <w:tab w:val="num" w:pos="6534"/>
        </w:tabs>
        <w:ind w:left="6534" w:hanging="360"/>
      </w:pPr>
      <w:rPr>
        <w:rFonts w:ascii="Wingdings" w:hAnsi="Wingdings" w:hint="default"/>
      </w:rPr>
    </w:lvl>
  </w:abstractNum>
  <w:abstractNum w:abstractNumId="13" w15:restartNumberingAfterBreak="0">
    <w:nsid w:val="65F06D81"/>
    <w:multiLevelType w:val="hybridMultilevel"/>
    <w:tmpl w:val="911453FA"/>
    <w:lvl w:ilvl="0" w:tplc="04090005">
      <w:start w:val="1"/>
      <w:numFmt w:val="bullet"/>
      <w:lvlText w:val=""/>
      <w:lvlJc w:val="left"/>
      <w:pPr>
        <w:ind w:left="1080" w:hanging="360"/>
      </w:pPr>
      <w:rPr>
        <w:rFonts w:ascii="Wingdings" w:hAnsi="Wingdings"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4" w15:restartNumberingAfterBreak="0">
    <w:nsid w:val="665058B8"/>
    <w:multiLevelType w:val="hybridMultilevel"/>
    <w:tmpl w:val="EAEC2494"/>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7148298A"/>
    <w:multiLevelType w:val="hybridMultilevel"/>
    <w:tmpl w:val="9800B4E2"/>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104692707">
    <w:abstractNumId w:val="2"/>
  </w:num>
  <w:num w:numId="2" w16cid:durableId="1598707837">
    <w:abstractNumId w:val="8"/>
  </w:num>
  <w:num w:numId="3" w16cid:durableId="1773476556">
    <w:abstractNumId w:val="12"/>
  </w:num>
  <w:num w:numId="4" w16cid:durableId="1105492202">
    <w:abstractNumId w:val="6"/>
  </w:num>
  <w:num w:numId="5" w16cid:durableId="502671921">
    <w:abstractNumId w:val="6"/>
  </w:num>
  <w:num w:numId="6" w16cid:durableId="67195631">
    <w:abstractNumId w:val="1"/>
  </w:num>
  <w:num w:numId="7" w16cid:durableId="540242904">
    <w:abstractNumId w:val="9"/>
  </w:num>
  <w:num w:numId="8" w16cid:durableId="1612056103">
    <w:abstractNumId w:val="3"/>
  </w:num>
  <w:num w:numId="9" w16cid:durableId="1583564511">
    <w:abstractNumId w:val="0"/>
  </w:num>
  <w:num w:numId="10" w16cid:durableId="892352817">
    <w:abstractNumId w:val="7"/>
  </w:num>
  <w:num w:numId="11" w16cid:durableId="1787657782">
    <w:abstractNumId w:val="5"/>
  </w:num>
  <w:num w:numId="12" w16cid:durableId="86971455">
    <w:abstractNumId w:val="15"/>
  </w:num>
  <w:num w:numId="13" w16cid:durableId="1552570836">
    <w:abstractNumId w:val="13"/>
  </w:num>
  <w:num w:numId="14" w16cid:durableId="1401370539">
    <w:abstractNumId w:val="10"/>
  </w:num>
  <w:num w:numId="15" w16cid:durableId="119425343">
    <w:abstractNumId w:val="4"/>
  </w:num>
  <w:num w:numId="16" w16cid:durableId="1556816956">
    <w:abstractNumId w:val="11"/>
  </w:num>
  <w:num w:numId="17" w16cid:durableId="692269882">
    <w:abstractNumId w:val="14"/>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363"/>
  <w:autoHyphenation/>
  <w:hyphenationZone w:val="357"/>
  <w:doNotHyphenateCaps/>
  <w:evenAndOddHeaders/>
  <w:noPunctuationKerning/>
  <w:characterSpacingControl w:val="doNotCompress"/>
  <w:hdrShapeDefaults>
    <o:shapedefaults v:ext="edit" spidmax="2050" style="mso-position-horizontal:outside" fill="f" fillcolor="white" stroke="f">
      <v:fill color="white" on="f"/>
      <v:stroke on="f"/>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15C19"/>
    <w:rsid w:val="0000335F"/>
    <w:rsid w:val="00021441"/>
    <w:rsid w:val="00036E56"/>
    <w:rsid w:val="0004400C"/>
    <w:rsid w:val="0004465A"/>
    <w:rsid w:val="0005408D"/>
    <w:rsid w:val="0006186A"/>
    <w:rsid w:val="00081462"/>
    <w:rsid w:val="0008421F"/>
    <w:rsid w:val="00084E4A"/>
    <w:rsid w:val="00085190"/>
    <w:rsid w:val="00096CE4"/>
    <w:rsid w:val="000A3E32"/>
    <w:rsid w:val="000A4E5E"/>
    <w:rsid w:val="000B092D"/>
    <w:rsid w:val="000B7D2E"/>
    <w:rsid w:val="000C07A5"/>
    <w:rsid w:val="000C1063"/>
    <w:rsid w:val="000C5C7D"/>
    <w:rsid w:val="000D3B62"/>
    <w:rsid w:val="000D4512"/>
    <w:rsid w:val="000D498B"/>
    <w:rsid w:val="000D531D"/>
    <w:rsid w:val="000E02A9"/>
    <w:rsid w:val="000F1CA4"/>
    <w:rsid w:val="000F4E0E"/>
    <w:rsid w:val="000F632A"/>
    <w:rsid w:val="000F7854"/>
    <w:rsid w:val="001009B7"/>
    <w:rsid w:val="001075C5"/>
    <w:rsid w:val="00110856"/>
    <w:rsid w:val="001118EC"/>
    <w:rsid w:val="0011293F"/>
    <w:rsid w:val="00122F3A"/>
    <w:rsid w:val="0013098E"/>
    <w:rsid w:val="00130B97"/>
    <w:rsid w:val="001404ED"/>
    <w:rsid w:val="00143028"/>
    <w:rsid w:val="00143CA3"/>
    <w:rsid w:val="0014775F"/>
    <w:rsid w:val="00150F3E"/>
    <w:rsid w:val="00151A43"/>
    <w:rsid w:val="001522CD"/>
    <w:rsid w:val="00165BBC"/>
    <w:rsid w:val="0016653C"/>
    <w:rsid w:val="00166CAE"/>
    <w:rsid w:val="00171E73"/>
    <w:rsid w:val="001755D7"/>
    <w:rsid w:val="001778C6"/>
    <w:rsid w:val="00183BB6"/>
    <w:rsid w:val="00184CF3"/>
    <w:rsid w:val="001850F7"/>
    <w:rsid w:val="00196E75"/>
    <w:rsid w:val="001A3C9F"/>
    <w:rsid w:val="001A7E64"/>
    <w:rsid w:val="001B14CF"/>
    <w:rsid w:val="001B6C30"/>
    <w:rsid w:val="001C3FCB"/>
    <w:rsid w:val="001E4226"/>
    <w:rsid w:val="001F2477"/>
    <w:rsid w:val="001F338D"/>
    <w:rsid w:val="002024D8"/>
    <w:rsid w:val="0020254A"/>
    <w:rsid w:val="00203A93"/>
    <w:rsid w:val="00212E83"/>
    <w:rsid w:val="002205F6"/>
    <w:rsid w:val="002269F0"/>
    <w:rsid w:val="00234B46"/>
    <w:rsid w:val="0025190D"/>
    <w:rsid w:val="00257154"/>
    <w:rsid w:val="00257822"/>
    <w:rsid w:val="00260223"/>
    <w:rsid w:val="002A24BB"/>
    <w:rsid w:val="002A3F35"/>
    <w:rsid w:val="002B3047"/>
    <w:rsid w:val="002B7BF3"/>
    <w:rsid w:val="002C0948"/>
    <w:rsid w:val="002C3C84"/>
    <w:rsid w:val="002C4507"/>
    <w:rsid w:val="002C4DCD"/>
    <w:rsid w:val="002C559F"/>
    <w:rsid w:val="002C57C4"/>
    <w:rsid w:val="002E4F94"/>
    <w:rsid w:val="002F10FD"/>
    <w:rsid w:val="002F2C90"/>
    <w:rsid w:val="002F607D"/>
    <w:rsid w:val="002F6110"/>
    <w:rsid w:val="00302380"/>
    <w:rsid w:val="00303993"/>
    <w:rsid w:val="003101E9"/>
    <w:rsid w:val="003119AD"/>
    <w:rsid w:val="00312042"/>
    <w:rsid w:val="0031596F"/>
    <w:rsid w:val="00316C28"/>
    <w:rsid w:val="00323C11"/>
    <w:rsid w:val="003260BE"/>
    <w:rsid w:val="00330BBF"/>
    <w:rsid w:val="0033170C"/>
    <w:rsid w:val="00333D8E"/>
    <w:rsid w:val="003376A7"/>
    <w:rsid w:val="00341AC4"/>
    <w:rsid w:val="0035305A"/>
    <w:rsid w:val="00365AE9"/>
    <w:rsid w:val="00372A63"/>
    <w:rsid w:val="00376CE0"/>
    <w:rsid w:val="00377842"/>
    <w:rsid w:val="0038257F"/>
    <w:rsid w:val="00387CE3"/>
    <w:rsid w:val="00391C2F"/>
    <w:rsid w:val="003947B9"/>
    <w:rsid w:val="003B632D"/>
    <w:rsid w:val="003C5989"/>
    <w:rsid w:val="003D6BFA"/>
    <w:rsid w:val="003F3AA8"/>
    <w:rsid w:val="003F4BFD"/>
    <w:rsid w:val="00400F81"/>
    <w:rsid w:val="004047F1"/>
    <w:rsid w:val="00410AB6"/>
    <w:rsid w:val="0041210B"/>
    <w:rsid w:val="00412455"/>
    <w:rsid w:val="00414B8E"/>
    <w:rsid w:val="004215E0"/>
    <w:rsid w:val="00426309"/>
    <w:rsid w:val="00426A0C"/>
    <w:rsid w:val="004279D8"/>
    <w:rsid w:val="004319D9"/>
    <w:rsid w:val="004339CC"/>
    <w:rsid w:val="00436666"/>
    <w:rsid w:val="004452B3"/>
    <w:rsid w:val="00450632"/>
    <w:rsid w:val="004550F6"/>
    <w:rsid w:val="0047015E"/>
    <w:rsid w:val="00470477"/>
    <w:rsid w:val="00470F25"/>
    <w:rsid w:val="0047513A"/>
    <w:rsid w:val="00483D9C"/>
    <w:rsid w:val="00484720"/>
    <w:rsid w:val="00485BC4"/>
    <w:rsid w:val="00492BA0"/>
    <w:rsid w:val="0049775C"/>
    <w:rsid w:val="004A1C82"/>
    <w:rsid w:val="004A28AE"/>
    <w:rsid w:val="004A7F57"/>
    <w:rsid w:val="004B1846"/>
    <w:rsid w:val="004C165D"/>
    <w:rsid w:val="004C25BF"/>
    <w:rsid w:val="004C6205"/>
    <w:rsid w:val="004D515D"/>
    <w:rsid w:val="004D7DE8"/>
    <w:rsid w:val="004E6764"/>
    <w:rsid w:val="0050244B"/>
    <w:rsid w:val="005129BE"/>
    <w:rsid w:val="00513431"/>
    <w:rsid w:val="00521713"/>
    <w:rsid w:val="00525F86"/>
    <w:rsid w:val="00526C2E"/>
    <w:rsid w:val="005276D9"/>
    <w:rsid w:val="00530DD6"/>
    <w:rsid w:val="00544E98"/>
    <w:rsid w:val="00552EE2"/>
    <w:rsid w:val="00554CCF"/>
    <w:rsid w:val="00557CC3"/>
    <w:rsid w:val="00561DB7"/>
    <w:rsid w:val="005621C3"/>
    <w:rsid w:val="00563E6A"/>
    <w:rsid w:val="005703F6"/>
    <w:rsid w:val="005742C9"/>
    <w:rsid w:val="0057743C"/>
    <w:rsid w:val="005833FF"/>
    <w:rsid w:val="00587471"/>
    <w:rsid w:val="00596367"/>
    <w:rsid w:val="005A4226"/>
    <w:rsid w:val="005B3F90"/>
    <w:rsid w:val="005B54C3"/>
    <w:rsid w:val="005C0433"/>
    <w:rsid w:val="005D5578"/>
    <w:rsid w:val="005D5D69"/>
    <w:rsid w:val="005D73DA"/>
    <w:rsid w:val="005E06AD"/>
    <w:rsid w:val="005E07F4"/>
    <w:rsid w:val="005E0AEB"/>
    <w:rsid w:val="005E1299"/>
    <w:rsid w:val="005E2BDC"/>
    <w:rsid w:val="005E7868"/>
    <w:rsid w:val="005F4996"/>
    <w:rsid w:val="00603862"/>
    <w:rsid w:val="00605B78"/>
    <w:rsid w:val="0060738D"/>
    <w:rsid w:val="00607FBF"/>
    <w:rsid w:val="00613C4E"/>
    <w:rsid w:val="00616467"/>
    <w:rsid w:val="00620B5F"/>
    <w:rsid w:val="0063001F"/>
    <w:rsid w:val="006312BA"/>
    <w:rsid w:val="006336B9"/>
    <w:rsid w:val="00640AD3"/>
    <w:rsid w:val="00641C4D"/>
    <w:rsid w:val="006465AD"/>
    <w:rsid w:val="0064712D"/>
    <w:rsid w:val="00661B79"/>
    <w:rsid w:val="00663440"/>
    <w:rsid w:val="00676382"/>
    <w:rsid w:val="00681DC1"/>
    <w:rsid w:val="00686D11"/>
    <w:rsid w:val="00692476"/>
    <w:rsid w:val="006950B2"/>
    <w:rsid w:val="006A1F41"/>
    <w:rsid w:val="006A5345"/>
    <w:rsid w:val="006A7696"/>
    <w:rsid w:val="006B2328"/>
    <w:rsid w:val="006B3E3F"/>
    <w:rsid w:val="006B5C76"/>
    <w:rsid w:val="006B6598"/>
    <w:rsid w:val="006C745B"/>
    <w:rsid w:val="006C76D6"/>
    <w:rsid w:val="006D61A3"/>
    <w:rsid w:val="0070585A"/>
    <w:rsid w:val="007155CE"/>
    <w:rsid w:val="007211BC"/>
    <w:rsid w:val="0072537A"/>
    <w:rsid w:val="007269A9"/>
    <w:rsid w:val="00733F41"/>
    <w:rsid w:val="00735470"/>
    <w:rsid w:val="00740735"/>
    <w:rsid w:val="007412B0"/>
    <w:rsid w:val="00744DD3"/>
    <w:rsid w:val="00755CB3"/>
    <w:rsid w:val="00766AB9"/>
    <w:rsid w:val="00770FE6"/>
    <w:rsid w:val="00773137"/>
    <w:rsid w:val="0077450F"/>
    <w:rsid w:val="00774D78"/>
    <w:rsid w:val="00775E9C"/>
    <w:rsid w:val="00786C11"/>
    <w:rsid w:val="00796562"/>
    <w:rsid w:val="007A5C61"/>
    <w:rsid w:val="007A5E42"/>
    <w:rsid w:val="007B4FAE"/>
    <w:rsid w:val="007B592C"/>
    <w:rsid w:val="007C7204"/>
    <w:rsid w:val="007D4C93"/>
    <w:rsid w:val="007D6A6D"/>
    <w:rsid w:val="007D72D0"/>
    <w:rsid w:val="007E0218"/>
    <w:rsid w:val="007E165B"/>
    <w:rsid w:val="007F4319"/>
    <w:rsid w:val="00807B45"/>
    <w:rsid w:val="008105ED"/>
    <w:rsid w:val="00810853"/>
    <w:rsid w:val="0082366D"/>
    <w:rsid w:val="008253E5"/>
    <w:rsid w:val="00827CAC"/>
    <w:rsid w:val="00835030"/>
    <w:rsid w:val="00837314"/>
    <w:rsid w:val="00845104"/>
    <w:rsid w:val="00846DD6"/>
    <w:rsid w:val="00861FBB"/>
    <w:rsid w:val="00863D23"/>
    <w:rsid w:val="00865810"/>
    <w:rsid w:val="00867A11"/>
    <w:rsid w:val="00870158"/>
    <w:rsid w:val="00877A01"/>
    <w:rsid w:val="00886098"/>
    <w:rsid w:val="008A7237"/>
    <w:rsid w:val="008A732B"/>
    <w:rsid w:val="008A7C2D"/>
    <w:rsid w:val="008C4BDD"/>
    <w:rsid w:val="008E751C"/>
    <w:rsid w:val="008E7801"/>
    <w:rsid w:val="008F22B3"/>
    <w:rsid w:val="00911F9B"/>
    <w:rsid w:val="0091215A"/>
    <w:rsid w:val="009146EC"/>
    <w:rsid w:val="00915C19"/>
    <w:rsid w:val="009333D4"/>
    <w:rsid w:val="009441F0"/>
    <w:rsid w:val="009516D9"/>
    <w:rsid w:val="00961B80"/>
    <w:rsid w:val="00962AB7"/>
    <w:rsid w:val="009634B3"/>
    <w:rsid w:val="0096678C"/>
    <w:rsid w:val="0097088A"/>
    <w:rsid w:val="0097124A"/>
    <w:rsid w:val="00975D1B"/>
    <w:rsid w:val="009833AD"/>
    <w:rsid w:val="009847CB"/>
    <w:rsid w:val="00991371"/>
    <w:rsid w:val="00992D96"/>
    <w:rsid w:val="00993EED"/>
    <w:rsid w:val="009A0A42"/>
    <w:rsid w:val="009A3298"/>
    <w:rsid w:val="009A32ED"/>
    <w:rsid w:val="009A5698"/>
    <w:rsid w:val="009B0AC7"/>
    <w:rsid w:val="009C0799"/>
    <w:rsid w:val="009C234B"/>
    <w:rsid w:val="009C2683"/>
    <w:rsid w:val="009E10B2"/>
    <w:rsid w:val="009E4136"/>
    <w:rsid w:val="009F2D16"/>
    <w:rsid w:val="00A166D1"/>
    <w:rsid w:val="00A1782D"/>
    <w:rsid w:val="00A20EDA"/>
    <w:rsid w:val="00A242BD"/>
    <w:rsid w:val="00A279EB"/>
    <w:rsid w:val="00A329D4"/>
    <w:rsid w:val="00A45938"/>
    <w:rsid w:val="00A50EC4"/>
    <w:rsid w:val="00A61317"/>
    <w:rsid w:val="00A6649C"/>
    <w:rsid w:val="00A7027A"/>
    <w:rsid w:val="00A77025"/>
    <w:rsid w:val="00A87289"/>
    <w:rsid w:val="00A91B75"/>
    <w:rsid w:val="00A96D62"/>
    <w:rsid w:val="00A97E79"/>
    <w:rsid w:val="00AA0D8D"/>
    <w:rsid w:val="00AA2378"/>
    <w:rsid w:val="00AA4DB8"/>
    <w:rsid w:val="00AA75E3"/>
    <w:rsid w:val="00AB4ECB"/>
    <w:rsid w:val="00AC01F9"/>
    <w:rsid w:val="00AC4031"/>
    <w:rsid w:val="00AC7995"/>
    <w:rsid w:val="00AD0468"/>
    <w:rsid w:val="00AD3240"/>
    <w:rsid w:val="00AE326E"/>
    <w:rsid w:val="00B156B4"/>
    <w:rsid w:val="00B23B53"/>
    <w:rsid w:val="00B33192"/>
    <w:rsid w:val="00B341B0"/>
    <w:rsid w:val="00B348ED"/>
    <w:rsid w:val="00B41EDC"/>
    <w:rsid w:val="00B428A9"/>
    <w:rsid w:val="00B50B6C"/>
    <w:rsid w:val="00B537F1"/>
    <w:rsid w:val="00B60E9C"/>
    <w:rsid w:val="00B77477"/>
    <w:rsid w:val="00B92B56"/>
    <w:rsid w:val="00B97A6E"/>
    <w:rsid w:val="00BA128E"/>
    <w:rsid w:val="00BA7666"/>
    <w:rsid w:val="00BB1D33"/>
    <w:rsid w:val="00BB2D23"/>
    <w:rsid w:val="00BB3855"/>
    <w:rsid w:val="00BB4280"/>
    <w:rsid w:val="00BB53D4"/>
    <w:rsid w:val="00BC70FB"/>
    <w:rsid w:val="00BD36AE"/>
    <w:rsid w:val="00BD4751"/>
    <w:rsid w:val="00BE166F"/>
    <w:rsid w:val="00BE2AB9"/>
    <w:rsid w:val="00BE39A9"/>
    <w:rsid w:val="00C00236"/>
    <w:rsid w:val="00C06096"/>
    <w:rsid w:val="00C1649F"/>
    <w:rsid w:val="00C23098"/>
    <w:rsid w:val="00C27898"/>
    <w:rsid w:val="00C33C12"/>
    <w:rsid w:val="00C35FF9"/>
    <w:rsid w:val="00C40793"/>
    <w:rsid w:val="00C5164E"/>
    <w:rsid w:val="00C673C5"/>
    <w:rsid w:val="00C73450"/>
    <w:rsid w:val="00C80B6B"/>
    <w:rsid w:val="00C83262"/>
    <w:rsid w:val="00C8347F"/>
    <w:rsid w:val="00C9098D"/>
    <w:rsid w:val="00C92E0B"/>
    <w:rsid w:val="00CA4944"/>
    <w:rsid w:val="00CA5A41"/>
    <w:rsid w:val="00CA6FF7"/>
    <w:rsid w:val="00CB2640"/>
    <w:rsid w:val="00CC1600"/>
    <w:rsid w:val="00CC2086"/>
    <w:rsid w:val="00CC3682"/>
    <w:rsid w:val="00CD0180"/>
    <w:rsid w:val="00CD16F3"/>
    <w:rsid w:val="00CF2407"/>
    <w:rsid w:val="00CF3172"/>
    <w:rsid w:val="00CF59B0"/>
    <w:rsid w:val="00CF7FCD"/>
    <w:rsid w:val="00D15B74"/>
    <w:rsid w:val="00D22250"/>
    <w:rsid w:val="00D232E7"/>
    <w:rsid w:val="00D235E1"/>
    <w:rsid w:val="00D335E6"/>
    <w:rsid w:val="00D35834"/>
    <w:rsid w:val="00D37227"/>
    <w:rsid w:val="00D52FE3"/>
    <w:rsid w:val="00D92190"/>
    <w:rsid w:val="00D92396"/>
    <w:rsid w:val="00D92569"/>
    <w:rsid w:val="00D97DC2"/>
    <w:rsid w:val="00DA08AD"/>
    <w:rsid w:val="00DA1CA7"/>
    <w:rsid w:val="00DB4446"/>
    <w:rsid w:val="00DB4DA9"/>
    <w:rsid w:val="00DB63B2"/>
    <w:rsid w:val="00DC04A4"/>
    <w:rsid w:val="00DC4787"/>
    <w:rsid w:val="00DC51B7"/>
    <w:rsid w:val="00DC5DD5"/>
    <w:rsid w:val="00DC7E00"/>
    <w:rsid w:val="00DD313A"/>
    <w:rsid w:val="00DD4B08"/>
    <w:rsid w:val="00DD7874"/>
    <w:rsid w:val="00DD7BEC"/>
    <w:rsid w:val="00DE45F0"/>
    <w:rsid w:val="00E000F8"/>
    <w:rsid w:val="00E00567"/>
    <w:rsid w:val="00E06241"/>
    <w:rsid w:val="00E13D29"/>
    <w:rsid w:val="00E273FB"/>
    <w:rsid w:val="00E42776"/>
    <w:rsid w:val="00E441D5"/>
    <w:rsid w:val="00E46542"/>
    <w:rsid w:val="00E51AAA"/>
    <w:rsid w:val="00E56E2E"/>
    <w:rsid w:val="00E601E6"/>
    <w:rsid w:val="00E74283"/>
    <w:rsid w:val="00E7566D"/>
    <w:rsid w:val="00E82143"/>
    <w:rsid w:val="00E85FEB"/>
    <w:rsid w:val="00E87F37"/>
    <w:rsid w:val="00E91C2F"/>
    <w:rsid w:val="00E97093"/>
    <w:rsid w:val="00E97DDB"/>
    <w:rsid w:val="00EA6BC1"/>
    <w:rsid w:val="00EB4B94"/>
    <w:rsid w:val="00ED6285"/>
    <w:rsid w:val="00EE6A0D"/>
    <w:rsid w:val="00EF53BF"/>
    <w:rsid w:val="00EF67AB"/>
    <w:rsid w:val="00F07599"/>
    <w:rsid w:val="00F07919"/>
    <w:rsid w:val="00F10F4E"/>
    <w:rsid w:val="00F1349C"/>
    <w:rsid w:val="00F149FF"/>
    <w:rsid w:val="00F31950"/>
    <w:rsid w:val="00F31AC2"/>
    <w:rsid w:val="00F31B9D"/>
    <w:rsid w:val="00F36CE1"/>
    <w:rsid w:val="00F3723B"/>
    <w:rsid w:val="00F43B7C"/>
    <w:rsid w:val="00F4506F"/>
    <w:rsid w:val="00F473C2"/>
    <w:rsid w:val="00F56DF7"/>
    <w:rsid w:val="00F61F27"/>
    <w:rsid w:val="00F66D5B"/>
    <w:rsid w:val="00F724D2"/>
    <w:rsid w:val="00F82EDE"/>
    <w:rsid w:val="00F86B9C"/>
    <w:rsid w:val="00F97E9C"/>
    <w:rsid w:val="00FA26B7"/>
    <w:rsid w:val="00FA2B2C"/>
    <w:rsid w:val="00FA2D6F"/>
    <w:rsid w:val="00FB5B9B"/>
    <w:rsid w:val="00FC153F"/>
    <w:rsid w:val="00FC1B2D"/>
    <w:rsid w:val="00FC7CC9"/>
    <w:rsid w:val="00FD0D55"/>
    <w:rsid w:val="00FD3773"/>
    <w:rsid w:val="00FD52D4"/>
    <w:rsid w:val="00FD6475"/>
    <w:rsid w:val="00FD753F"/>
    <w:rsid w:val="00FE0EDB"/>
    <w:rsid w:val="00FE4B0F"/>
    <w:rsid w:val="00FE5781"/>
    <w:rsid w:val="00FF03DB"/>
    <w:rsid w:val="00FF541F"/>
    <w:rsid w:val="00FF55A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style="mso-position-horizontal:outside" fill="f" fillcolor="white" stroke="f">
      <v:fill color="white" on="f"/>
      <v:stroke on="f"/>
    </o:shapedefaults>
    <o:shapelayout v:ext="edit">
      <o:idmap v:ext="edit" data="2"/>
    </o:shapelayout>
  </w:shapeDefaults>
  <w:decimalSymbol w:val="."/>
  <w:listSeparator w:val=","/>
  <w14:docId w14:val="04BE690F"/>
  <w15:docId w15:val="{94D7B6EC-4C13-45A6-B85F-52A3CEC6CA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pPr>
      <w:spacing w:after="60" w:line="360" w:lineRule="auto"/>
      <w:jc w:val="both"/>
    </w:pPr>
    <w:rPr>
      <w:sz w:val="24"/>
      <w:szCs w:val="24"/>
      <w:lang w:val="el-GR" w:eastAsia="el-GR"/>
    </w:rPr>
  </w:style>
  <w:style w:type="paragraph" w:styleId="1">
    <w:name w:val="heading 1"/>
    <w:basedOn w:val="a"/>
    <w:next w:val="a"/>
    <w:qFormat/>
    <w:rsid w:val="006C76D6"/>
    <w:pPr>
      <w:keepNext/>
      <w:numPr>
        <w:numId w:val="1"/>
      </w:numPr>
      <w:tabs>
        <w:tab w:val="clear" w:pos="432"/>
        <w:tab w:val="num" w:pos="720"/>
      </w:tabs>
      <w:spacing w:before="840" w:after="600" w:line="240" w:lineRule="auto"/>
      <w:ind w:left="720" w:hanging="720"/>
      <w:jc w:val="left"/>
      <w:outlineLvl w:val="0"/>
    </w:pPr>
    <w:rPr>
      <w:rFonts w:ascii="Arial" w:hAnsi="Arial" w:cs="Arial"/>
      <w:b/>
      <w:bCs/>
      <w:kern w:val="32"/>
      <w:sz w:val="48"/>
      <w:szCs w:val="32"/>
    </w:rPr>
  </w:style>
  <w:style w:type="paragraph" w:styleId="2">
    <w:name w:val="heading 2"/>
    <w:basedOn w:val="a"/>
    <w:next w:val="a"/>
    <w:qFormat/>
    <w:rsid w:val="006C76D6"/>
    <w:pPr>
      <w:keepNext/>
      <w:numPr>
        <w:ilvl w:val="1"/>
        <w:numId w:val="1"/>
      </w:numPr>
      <w:tabs>
        <w:tab w:val="clear" w:pos="0"/>
        <w:tab w:val="num" w:pos="720"/>
      </w:tabs>
      <w:spacing w:before="480" w:after="180" w:line="240" w:lineRule="auto"/>
      <w:ind w:left="720" w:hanging="720"/>
      <w:jc w:val="left"/>
      <w:outlineLvl w:val="1"/>
    </w:pPr>
    <w:rPr>
      <w:rFonts w:ascii="Arial" w:hAnsi="Arial" w:cs="Arial"/>
      <w:b/>
      <w:bCs/>
      <w:iCs/>
      <w:sz w:val="32"/>
      <w:szCs w:val="28"/>
    </w:rPr>
  </w:style>
  <w:style w:type="paragraph" w:styleId="3">
    <w:name w:val="heading 3"/>
    <w:basedOn w:val="a"/>
    <w:next w:val="a"/>
    <w:qFormat/>
    <w:rsid w:val="00A166D1"/>
    <w:pPr>
      <w:keepNext/>
      <w:numPr>
        <w:ilvl w:val="2"/>
        <w:numId w:val="1"/>
      </w:numPr>
      <w:tabs>
        <w:tab w:val="clear" w:pos="720"/>
        <w:tab w:val="num" w:pos="900"/>
      </w:tabs>
      <w:spacing w:before="360" w:after="120" w:line="240" w:lineRule="auto"/>
      <w:ind w:left="902" w:hanging="902"/>
      <w:jc w:val="left"/>
      <w:outlineLvl w:val="2"/>
    </w:pPr>
    <w:rPr>
      <w:rFonts w:ascii="Arial" w:hAnsi="Arial" w:cs="Arial"/>
      <w:b/>
      <w:bCs/>
      <w:sz w:val="26"/>
      <w:szCs w:val="26"/>
      <w:lang w:val="en-US"/>
    </w:rPr>
  </w:style>
  <w:style w:type="paragraph" w:styleId="4">
    <w:name w:val="heading 4"/>
    <w:basedOn w:val="a"/>
    <w:next w:val="a"/>
    <w:qFormat/>
    <w:rsid w:val="00A166D1"/>
    <w:pPr>
      <w:keepNext/>
      <w:spacing w:before="120" w:after="120" w:line="240" w:lineRule="auto"/>
      <w:outlineLvl w:val="3"/>
    </w:pPr>
    <w:rPr>
      <w:rFonts w:ascii="Arial" w:hAnsi="Arial"/>
      <w:b/>
      <w:bCs/>
      <w:szCs w:val="28"/>
    </w:rPr>
  </w:style>
  <w:style w:type="paragraph" w:styleId="5">
    <w:name w:val="heading 5"/>
    <w:basedOn w:val="a"/>
    <w:next w:val="a"/>
    <w:qFormat/>
    <w:rsid w:val="00A166D1"/>
    <w:pPr>
      <w:spacing w:before="60" w:line="240" w:lineRule="auto"/>
      <w:outlineLvl w:val="4"/>
    </w:pPr>
    <w:rPr>
      <w:b/>
      <w:bCs/>
      <w:i/>
      <w:iCs/>
      <w:szCs w:val="26"/>
    </w:rPr>
  </w:style>
  <w:style w:type="paragraph" w:styleId="6">
    <w:name w:val="heading 6"/>
    <w:basedOn w:val="a"/>
    <w:next w:val="a"/>
    <w:pPr>
      <w:numPr>
        <w:ilvl w:val="5"/>
        <w:numId w:val="1"/>
      </w:numPr>
      <w:spacing w:before="240"/>
      <w:outlineLvl w:val="5"/>
    </w:pPr>
    <w:rPr>
      <w:b/>
      <w:bCs/>
      <w:szCs w:val="22"/>
    </w:rPr>
  </w:style>
  <w:style w:type="paragraph" w:styleId="7">
    <w:name w:val="heading 7"/>
    <w:basedOn w:val="a"/>
    <w:next w:val="a"/>
    <w:pPr>
      <w:numPr>
        <w:ilvl w:val="6"/>
        <w:numId w:val="1"/>
      </w:numPr>
      <w:spacing w:before="240"/>
      <w:outlineLvl w:val="6"/>
    </w:pPr>
  </w:style>
  <w:style w:type="paragraph" w:styleId="8">
    <w:name w:val="heading 8"/>
    <w:basedOn w:val="a"/>
    <w:next w:val="a"/>
    <w:pPr>
      <w:numPr>
        <w:ilvl w:val="7"/>
        <w:numId w:val="1"/>
      </w:numPr>
      <w:spacing w:before="240"/>
      <w:outlineLvl w:val="7"/>
    </w:pPr>
    <w:rPr>
      <w:i/>
      <w:iCs/>
    </w:rPr>
  </w:style>
  <w:style w:type="paragraph" w:styleId="9">
    <w:name w:val="heading 9"/>
    <w:basedOn w:val="a"/>
    <w:next w:val="a"/>
    <w:pPr>
      <w:numPr>
        <w:ilvl w:val="8"/>
        <w:numId w:val="1"/>
      </w:numPr>
      <w:spacing w:before="240"/>
      <w:outlineLvl w:val="8"/>
    </w:pPr>
    <w:rPr>
      <w:rFonts w:ascii="Arial" w:hAnsi="Arial" w:cs="Arial"/>
      <w:sz w:val="22"/>
      <w:szCs w:val="2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footer"/>
    <w:basedOn w:val="a"/>
    <w:pPr>
      <w:tabs>
        <w:tab w:val="center" w:pos="4153"/>
        <w:tab w:val="right" w:pos="8306"/>
      </w:tabs>
    </w:pPr>
    <w:rPr>
      <w:sz w:val="20"/>
    </w:rPr>
  </w:style>
  <w:style w:type="character" w:styleId="a4">
    <w:name w:val="page number"/>
    <w:basedOn w:val="a0"/>
  </w:style>
  <w:style w:type="character" w:styleId="-">
    <w:name w:val="Hyperlink"/>
    <w:uiPriority w:val="99"/>
    <w:rPr>
      <w:rFonts w:ascii="Arial" w:hAnsi="Arial"/>
      <w:dstrike w:val="0"/>
      <w:color w:val="000080"/>
      <w:sz w:val="20"/>
      <w:szCs w:val="20"/>
      <w:u w:val="none"/>
      <w:effect w:val="none"/>
    </w:rPr>
  </w:style>
  <w:style w:type="paragraph" w:styleId="10">
    <w:name w:val="toc 1"/>
    <w:basedOn w:val="a"/>
    <w:next w:val="a"/>
    <w:autoRedefine/>
    <w:uiPriority w:val="39"/>
    <w:rsid w:val="00513431"/>
    <w:pPr>
      <w:tabs>
        <w:tab w:val="left" w:pos="360"/>
        <w:tab w:val="right" w:leader="dot" w:pos="8460"/>
      </w:tabs>
      <w:spacing w:before="120" w:after="120"/>
      <w:jc w:val="left"/>
    </w:pPr>
    <w:rPr>
      <w:b/>
      <w:bCs/>
      <w:caps/>
    </w:rPr>
  </w:style>
  <w:style w:type="paragraph" w:styleId="20">
    <w:name w:val="toc 2"/>
    <w:basedOn w:val="a"/>
    <w:next w:val="a"/>
    <w:autoRedefine/>
    <w:uiPriority w:val="39"/>
    <w:rsid w:val="00513431"/>
    <w:pPr>
      <w:tabs>
        <w:tab w:val="left" w:pos="900"/>
        <w:tab w:val="right" w:leader="dot" w:pos="8460"/>
      </w:tabs>
      <w:spacing w:after="0"/>
      <w:ind w:left="360"/>
      <w:jc w:val="left"/>
    </w:pPr>
    <w:rPr>
      <w:smallCaps/>
    </w:rPr>
  </w:style>
  <w:style w:type="paragraph" w:styleId="30">
    <w:name w:val="toc 3"/>
    <w:basedOn w:val="a"/>
    <w:next w:val="a"/>
    <w:autoRedefine/>
    <w:uiPriority w:val="39"/>
    <w:rsid w:val="00513431"/>
    <w:pPr>
      <w:tabs>
        <w:tab w:val="left" w:pos="1620"/>
        <w:tab w:val="right" w:leader="dot" w:pos="8460"/>
      </w:tabs>
      <w:spacing w:after="0"/>
      <w:ind w:left="900"/>
      <w:jc w:val="left"/>
    </w:pPr>
    <w:rPr>
      <w:i/>
      <w:iCs/>
    </w:rPr>
  </w:style>
  <w:style w:type="paragraph" w:styleId="40">
    <w:name w:val="toc 4"/>
    <w:basedOn w:val="a"/>
    <w:next w:val="a"/>
    <w:autoRedefine/>
    <w:semiHidden/>
    <w:pPr>
      <w:spacing w:after="0"/>
      <w:ind w:left="720"/>
      <w:jc w:val="left"/>
    </w:pPr>
    <w:rPr>
      <w:szCs w:val="21"/>
    </w:rPr>
  </w:style>
  <w:style w:type="paragraph" w:styleId="50">
    <w:name w:val="toc 5"/>
    <w:basedOn w:val="a"/>
    <w:next w:val="a"/>
    <w:autoRedefine/>
    <w:semiHidden/>
    <w:pPr>
      <w:spacing w:after="0"/>
      <w:ind w:left="960"/>
      <w:jc w:val="left"/>
    </w:pPr>
    <w:rPr>
      <w:szCs w:val="21"/>
    </w:rPr>
  </w:style>
  <w:style w:type="paragraph" w:styleId="60">
    <w:name w:val="toc 6"/>
    <w:basedOn w:val="a"/>
    <w:next w:val="a"/>
    <w:autoRedefine/>
    <w:semiHidden/>
    <w:pPr>
      <w:spacing w:after="0"/>
      <w:ind w:left="1200"/>
      <w:jc w:val="left"/>
    </w:pPr>
    <w:rPr>
      <w:szCs w:val="21"/>
    </w:rPr>
  </w:style>
  <w:style w:type="paragraph" w:styleId="70">
    <w:name w:val="toc 7"/>
    <w:basedOn w:val="a"/>
    <w:next w:val="a"/>
    <w:autoRedefine/>
    <w:semiHidden/>
    <w:pPr>
      <w:spacing w:after="0"/>
      <w:ind w:left="1440"/>
      <w:jc w:val="left"/>
    </w:pPr>
    <w:rPr>
      <w:szCs w:val="21"/>
    </w:rPr>
  </w:style>
  <w:style w:type="paragraph" w:styleId="80">
    <w:name w:val="toc 8"/>
    <w:basedOn w:val="a"/>
    <w:next w:val="a"/>
    <w:autoRedefine/>
    <w:semiHidden/>
    <w:pPr>
      <w:spacing w:after="0"/>
      <w:ind w:left="1680"/>
      <w:jc w:val="left"/>
    </w:pPr>
    <w:rPr>
      <w:szCs w:val="21"/>
    </w:rPr>
  </w:style>
  <w:style w:type="paragraph" w:styleId="90">
    <w:name w:val="toc 9"/>
    <w:basedOn w:val="a"/>
    <w:next w:val="a"/>
    <w:autoRedefine/>
    <w:semiHidden/>
    <w:pPr>
      <w:spacing w:after="0"/>
      <w:ind w:left="1920"/>
      <w:jc w:val="left"/>
    </w:pPr>
    <w:rPr>
      <w:szCs w:val="21"/>
    </w:rPr>
  </w:style>
  <w:style w:type="paragraph" w:customStyle="1" w:styleId="TableBody">
    <w:name w:val="TableBody"/>
    <w:rsid w:val="00BB53D4"/>
    <w:pPr>
      <w:spacing w:before="20" w:after="20"/>
      <w:jc w:val="center"/>
    </w:pPr>
    <w:rPr>
      <w:rFonts w:ascii="Arial" w:hAnsi="Arial" w:cs="Arial"/>
      <w:lang w:val="el-GR" w:eastAsia="el-GR"/>
    </w:rPr>
  </w:style>
  <w:style w:type="paragraph" w:customStyle="1" w:styleId="Heading1-no-numbers">
    <w:name w:val="Heading1-no-numbers"/>
    <w:basedOn w:val="1"/>
    <w:next w:val="a"/>
    <w:pPr>
      <w:numPr>
        <w:numId w:val="0"/>
      </w:numPr>
    </w:pPr>
  </w:style>
  <w:style w:type="character" w:styleId="a5">
    <w:name w:val="annotation reference"/>
    <w:semiHidden/>
    <w:rPr>
      <w:sz w:val="16"/>
      <w:szCs w:val="16"/>
    </w:rPr>
  </w:style>
  <w:style w:type="paragraph" w:styleId="a6">
    <w:name w:val="annotation text"/>
    <w:basedOn w:val="a"/>
    <w:link w:val="Char"/>
    <w:semiHidden/>
    <w:rPr>
      <w:sz w:val="20"/>
      <w:szCs w:val="20"/>
    </w:rPr>
  </w:style>
  <w:style w:type="paragraph" w:styleId="a7">
    <w:name w:val="caption"/>
    <w:basedOn w:val="a"/>
    <w:next w:val="a"/>
    <w:qFormat/>
    <w:rsid w:val="00BB53D4"/>
    <w:pPr>
      <w:spacing w:before="180" w:after="240" w:line="240" w:lineRule="auto"/>
      <w:jc w:val="center"/>
    </w:pPr>
    <w:rPr>
      <w:bCs/>
      <w:sz w:val="22"/>
      <w:szCs w:val="20"/>
    </w:rPr>
  </w:style>
  <w:style w:type="character" w:styleId="HTML">
    <w:name w:val="HTML Code"/>
    <w:rPr>
      <w:rFonts w:ascii="Courier New" w:eastAsia="Times New Roman" w:hAnsi="Courier New" w:cs="Courier New"/>
      <w:sz w:val="20"/>
      <w:szCs w:val="20"/>
    </w:rPr>
  </w:style>
  <w:style w:type="character" w:styleId="a8">
    <w:name w:val="Strong"/>
    <w:qFormat/>
    <w:rPr>
      <w:b/>
      <w:bCs/>
    </w:rPr>
  </w:style>
  <w:style w:type="paragraph" w:styleId="a9">
    <w:name w:val="Document Map"/>
    <w:basedOn w:val="a"/>
    <w:semiHidden/>
    <w:pPr>
      <w:shd w:val="clear" w:color="auto" w:fill="000080"/>
    </w:pPr>
    <w:rPr>
      <w:rFonts w:ascii="Tahoma" w:hAnsi="Tahoma" w:cs="Tahoma"/>
    </w:rPr>
  </w:style>
  <w:style w:type="paragraph" w:customStyle="1" w:styleId="11">
    <w:name w:val="Θέμα σχολίου1"/>
    <w:basedOn w:val="a6"/>
    <w:next w:val="a6"/>
    <w:semiHidden/>
    <w:rPr>
      <w:b/>
      <w:bCs/>
    </w:rPr>
  </w:style>
  <w:style w:type="paragraph" w:customStyle="1" w:styleId="12">
    <w:name w:val="Κείμενο πλαισίου1"/>
    <w:basedOn w:val="a"/>
    <w:semiHidden/>
    <w:rPr>
      <w:rFonts w:ascii="Tahoma" w:hAnsi="Tahoma" w:cs="Tahoma"/>
      <w:sz w:val="16"/>
      <w:szCs w:val="16"/>
    </w:rPr>
  </w:style>
  <w:style w:type="paragraph" w:styleId="-HTML">
    <w:name w:val="HTML Preformatted"/>
    <w:basedOn w:val="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hAnsi="Courier New" w:cs="Courier New"/>
      <w:color w:val="000066"/>
    </w:rPr>
  </w:style>
  <w:style w:type="paragraph" w:styleId="z-">
    <w:name w:val="HTML Top of Form"/>
    <w:basedOn w:val="a"/>
    <w:next w:val="a"/>
    <w:hidden/>
    <w:pPr>
      <w:pBdr>
        <w:bottom w:val="single" w:sz="6" w:space="1" w:color="auto"/>
      </w:pBdr>
      <w:spacing w:after="0" w:line="240" w:lineRule="auto"/>
      <w:jc w:val="center"/>
    </w:pPr>
    <w:rPr>
      <w:rFonts w:ascii="Arial" w:hAnsi="Arial" w:cs="Arial"/>
      <w:vanish/>
      <w:sz w:val="16"/>
      <w:szCs w:val="16"/>
    </w:rPr>
  </w:style>
  <w:style w:type="paragraph" w:styleId="z-0">
    <w:name w:val="HTML Bottom of Form"/>
    <w:basedOn w:val="a"/>
    <w:next w:val="a"/>
    <w:hidden/>
    <w:pPr>
      <w:pBdr>
        <w:top w:val="single" w:sz="6" w:space="1" w:color="auto"/>
      </w:pBdr>
      <w:spacing w:after="0" w:line="240" w:lineRule="auto"/>
      <w:jc w:val="center"/>
    </w:pPr>
    <w:rPr>
      <w:rFonts w:ascii="Arial" w:hAnsi="Arial" w:cs="Arial"/>
      <w:vanish/>
      <w:sz w:val="16"/>
      <w:szCs w:val="16"/>
    </w:rPr>
  </w:style>
  <w:style w:type="character" w:styleId="aa">
    <w:name w:val="Emphasis"/>
    <w:qFormat/>
    <w:rPr>
      <w:i/>
      <w:iCs/>
    </w:rPr>
  </w:style>
  <w:style w:type="paragraph" w:customStyle="1" w:styleId="body">
    <w:name w:val="body"/>
    <w:basedOn w:val="a"/>
    <w:pPr>
      <w:spacing w:before="100" w:beforeAutospacing="1" w:after="100" w:afterAutospacing="1" w:line="240" w:lineRule="auto"/>
      <w:jc w:val="left"/>
    </w:pPr>
  </w:style>
  <w:style w:type="paragraph" w:customStyle="1" w:styleId="booktitle">
    <w:name w:val="booktitle"/>
    <w:basedOn w:val="a"/>
    <w:pPr>
      <w:spacing w:after="0" w:line="240" w:lineRule="auto"/>
      <w:jc w:val="left"/>
    </w:pPr>
    <w:rPr>
      <w:i/>
      <w:iCs/>
      <w:color w:val="000000"/>
      <w:sz w:val="16"/>
      <w:szCs w:val="16"/>
    </w:rPr>
  </w:style>
  <w:style w:type="paragraph" w:styleId="ab">
    <w:name w:val="header"/>
    <w:basedOn w:val="a"/>
    <w:link w:val="Char0"/>
    <w:uiPriority w:val="99"/>
    <w:pPr>
      <w:tabs>
        <w:tab w:val="center" w:pos="4153"/>
        <w:tab w:val="right" w:pos="8306"/>
      </w:tabs>
    </w:pPr>
  </w:style>
  <w:style w:type="paragraph" w:customStyle="1" w:styleId="TableHeader">
    <w:name w:val="TableHeader"/>
    <w:rsid w:val="00BB53D4"/>
    <w:pPr>
      <w:spacing w:before="40" w:after="40"/>
      <w:jc w:val="center"/>
    </w:pPr>
    <w:rPr>
      <w:rFonts w:ascii="Arial" w:hAnsi="Arial" w:cs="Arial"/>
      <w:b/>
      <w:lang w:val="el-GR" w:eastAsia="el-GR"/>
    </w:rPr>
  </w:style>
  <w:style w:type="table" w:styleId="ac">
    <w:name w:val="Table Grid"/>
    <w:basedOn w:val="a1"/>
    <w:rsid w:val="008A723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d">
    <w:name w:val="Balloon Text"/>
    <w:basedOn w:val="a"/>
    <w:link w:val="Char1"/>
    <w:rsid w:val="00B537F1"/>
    <w:pPr>
      <w:spacing w:after="0" w:line="240" w:lineRule="auto"/>
    </w:pPr>
    <w:rPr>
      <w:rFonts w:ascii="Tahoma" w:hAnsi="Tahoma" w:cs="Tahoma"/>
      <w:sz w:val="16"/>
      <w:szCs w:val="16"/>
    </w:rPr>
  </w:style>
  <w:style w:type="character" w:customStyle="1" w:styleId="Char1">
    <w:name w:val="Κείμενο πλαισίου Char"/>
    <w:basedOn w:val="a0"/>
    <w:link w:val="ad"/>
    <w:rsid w:val="00B537F1"/>
    <w:rPr>
      <w:rFonts w:ascii="Tahoma" w:hAnsi="Tahoma" w:cs="Tahoma"/>
      <w:sz w:val="16"/>
      <w:szCs w:val="16"/>
      <w:lang w:val="el-GR" w:eastAsia="el-GR"/>
    </w:rPr>
  </w:style>
  <w:style w:type="paragraph" w:customStyle="1" w:styleId="Code">
    <w:name w:val="Code"/>
    <w:qFormat/>
    <w:rsid w:val="0000335F"/>
    <w:pPr>
      <w:shd w:val="clear" w:color="auto" w:fill="F2F2F2" w:themeFill="background1" w:themeFillShade="F2"/>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s>
    </w:pPr>
    <w:rPr>
      <w:rFonts w:ascii="Courier New" w:hAnsi="Courier New"/>
      <w:b/>
      <w:spacing w:val="-12"/>
      <w:w w:val="90"/>
      <w:szCs w:val="24"/>
      <w:lang w:eastAsia="el-GR"/>
    </w:rPr>
  </w:style>
  <w:style w:type="paragraph" w:styleId="ae">
    <w:name w:val="List Paragraph"/>
    <w:basedOn w:val="a"/>
    <w:uiPriority w:val="34"/>
    <w:rsid w:val="0091215A"/>
    <w:pPr>
      <w:ind w:left="720"/>
      <w:contextualSpacing/>
    </w:pPr>
  </w:style>
  <w:style w:type="character" w:styleId="af">
    <w:name w:val="Unresolved Mention"/>
    <w:basedOn w:val="a0"/>
    <w:uiPriority w:val="99"/>
    <w:semiHidden/>
    <w:unhideWhenUsed/>
    <w:rsid w:val="00B77477"/>
    <w:rPr>
      <w:color w:val="605E5C"/>
      <w:shd w:val="clear" w:color="auto" w:fill="E1DFDD"/>
    </w:rPr>
  </w:style>
  <w:style w:type="paragraph" w:styleId="af0">
    <w:name w:val="annotation subject"/>
    <w:basedOn w:val="a6"/>
    <w:next w:val="a6"/>
    <w:link w:val="Char2"/>
    <w:semiHidden/>
    <w:unhideWhenUsed/>
    <w:rsid w:val="00E13D29"/>
    <w:pPr>
      <w:spacing w:line="240" w:lineRule="auto"/>
    </w:pPr>
    <w:rPr>
      <w:b/>
      <w:bCs/>
    </w:rPr>
  </w:style>
  <w:style w:type="character" w:customStyle="1" w:styleId="Char">
    <w:name w:val="Κείμενο σχολίου Char"/>
    <w:basedOn w:val="a0"/>
    <w:link w:val="a6"/>
    <w:semiHidden/>
    <w:rsid w:val="00E13D29"/>
    <w:rPr>
      <w:lang w:val="el-GR" w:eastAsia="el-GR"/>
    </w:rPr>
  </w:style>
  <w:style w:type="character" w:customStyle="1" w:styleId="Char2">
    <w:name w:val="Θέμα σχολίου Char"/>
    <w:basedOn w:val="Char"/>
    <w:link w:val="af0"/>
    <w:semiHidden/>
    <w:rsid w:val="00E13D29"/>
    <w:rPr>
      <w:b/>
      <w:bCs/>
      <w:lang w:val="el-GR" w:eastAsia="el-GR"/>
    </w:rPr>
  </w:style>
  <w:style w:type="character" w:styleId="-0">
    <w:name w:val="FollowedHyperlink"/>
    <w:basedOn w:val="a0"/>
    <w:semiHidden/>
    <w:unhideWhenUsed/>
    <w:rsid w:val="00DA1CA7"/>
    <w:rPr>
      <w:color w:val="800080" w:themeColor="followedHyperlink"/>
      <w:u w:val="single"/>
    </w:rPr>
  </w:style>
  <w:style w:type="character" w:customStyle="1" w:styleId="Char0">
    <w:name w:val="Κεφαλίδα Char"/>
    <w:basedOn w:val="a0"/>
    <w:link w:val="ab"/>
    <w:uiPriority w:val="99"/>
    <w:rsid w:val="00312042"/>
    <w:rPr>
      <w:sz w:val="24"/>
      <w:szCs w:val="24"/>
      <w:lang w:val="el-GR" w:eastAsia="el-G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4534685">
      <w:bodyDiv w:val="1"/>
      <w:marLeft w:val="0"/>
      <w:marRight w:val="0"/>
      <w:marTop w:val="0"/>
      <w:marBottom w:val="0"/>
      <w:divBdr>
        <w:top w:val="none" w:sz="0" w:space="0" w:color="auto"/>
        <w:left w:val="none" w:sz="0" w:space="0" w:color="auto"/>
        <w:bottom w:val="none" w:sz="0" w:space="0" w:color="auto"/>
        <w:right w:val="none" w:sz="0" w:space="0" w:color="auto"/>
      </w:divBdr>
    </w:div>
    <w:div w:id="284241926">
      <w:bodyDiv w:val="1"/>
      <w:marLeft w:val="0"/>
      <w:marRight w:val="0"/>
      <w:marTop w:val="0"/>
      <w:marBottom w:val="0"/>
      <w:divBdr>
        <w:top w:val="none" w:sz="0" w:space="0" w:color="auto"/>
        <w:left w:val="none" w:sz="0" w:space="0" w:color="auto"/>
        <w:bottom w:val="none" w:sz="0" w:space="0" w:color="auto"/>
        <w:right w:val="none" w:sz="0" w:space="0" w:color="auto"/>
      </w:divBdr>
      <w:divsChild>
        <w:div w:id="82267341">
          <w:marLeft w:val="0"/>
          <w:marRight w:val="0"/>
          <w:marTop w:val="0"/>
          <w:marBottom w:val="0"/>
          <w:divBdr>
            <w:top w:val="none" w:sz="0" w:space="0" w:color="auto"/>
            <w:left w:val="none" w:sz="0" w:space="0" w:color="auto"/>
            <w:bottom w:val="none" w:sz="0" w:space="0" w:color="auto"/>
            <w:right w:val="none" w:sz="0" w:space="0" w:color="auto"/>
          </w:divBdr>
        </w:div>
        <w:div w:id="1711494867">
          <w:marLeft w:val="0"/>
          <w:marRight w:val="0"/>
          <w:marTop w:val="0"/>
          <w:marBottom w:val="0"/>
          <w:divBdr>
            <w:top w:val="none" w:sz="0" w:space="0" w:color="auto"/>
            <w:left w:val="none" w:sz="0" w:space="0" w:color="auto"/>
            <w:bottom w:val="none" w:sz="0" w:space="0" w:color="auto"/>
            <w:right w:val="none" w:sz="0" w:space="0" w:color="auto"/>
          </w:divBdr>
        </w:div>
        <w:div w:id="196237411">
          <w:marLeft w:val="0"/>
          <w:marRight w:val="0"/>
          <w:marTop w:val="0"/>
          <w:marBottom w:val="0"/>
          <w:divBdr>
            <w:top w:val="none" w:sz="0" w:space="0" w:color="auto"/>
            <w:left w:val="none" w:sz="0" w:space="0" w:color="auto"/>
            <w:bottom w:val="none" w:sz="0" w:space="0" w:color="auto"/>
            <w:right w:val="none" w:sz="0" w:space="0" w:color="auto"/>
          </w:divBdr>
        </w:div>
        <w:div w:id="47993749">
          <w:marLeft w:val="0"/>
          <w:marRight w:val="0"/>
          <w:marTop w:val="0"/>
          <w:marBottom w:val="0"/>
          <w:divBdr>
            <w:top w:val="none" w:sz="0" w:space="0" w:color="auto"/>
            <w:left w:val="none" w:sz="0" w:space="0" w:color="auto"/>
            <w:bottom w:val="none" w:sz="0" w:space="0" w:color="auto"/>
            <w:right w:val="none" w:sz="0" w:space="0" w:color="auto"/>
          </w:divBdr>
        </w:div>
        <w:div w:id="616983586">
          <w:marLeft w:val="0"/>
          <w:marRight w:val="0"/>
          <w:marTop w:val="0"/>
          <w:marBottom w:val="0"/>
          <w:divBdr>
            <w:top w:val="none" w:sz="0" w:space="0" w:color="auto"/>
            <w:left w:val="none" w:sz="0" w:space="0" w:color="auto"/>
            <w:bottom w:val="none" w:sz="0" w:space="0" w:color="auto"/>
            <w:right w:val="none" w:sz="0" w:space="0" w:color="auto"/>
          </w:divBdr>
        </w:div>
        <w:div w:id="115687190">
          <w:marLeft w:val="0"/>
          <w:marRight w:val="0"/>
          <w:marTop w:val="0"/>
          <w:marBottom w:val="0"/>
          <w:divBdr>
            <w:top w:val="none" w:sz="0" w:space="0" w:color="auto"/>
            <w:left w:val="none" w:sz="0" w:space="0" w:color="auto"/>
            <w:bottom w:val="none" w:sz="0" w:space="0" w:color="auto"/>
            <w:right w:val="none" w:sz="0" w:space="0" w:color="auto"/>
          </w:divBdr>
        </w:div>
        <w:div w:id="1045561352">
          <w:marLeft w:val="0"/>
          <w:marRight w:val="0"/>
          <w:marTop w:val="0"/>
          <w:marBottom w:val="0"/>
          <w:divBdr>
            <w:top w:val="none" w:sz="0" w:space="0" w:color="auto"/>
            <w:left w:val="none" w:sz="0" w:space="0" w:color="auto"/>
            <w:bottom w:val="none" w:sz="0" w:space="0" w:color="auto"/>
            <w:right w:val="none" w:sz="0" w:space="0" w:color="auto"/>
          </w:divBdr>
        </w:div>
        <w:div w:id="1305544288">
          <w:marLeft w:val="0"/>
          <w:marRight w:val="0"/>
          <w:marTop w:val="0"/>
          <w:marBottom w:val="0"/>
          <w:divBdr>
            <w:top w:val="none" w:sz="0" w:space="0" w:color="auto"/>
            <w:left w:val="none" w:sz="0" w:space="0" w:color="auto"/>
            <w:bottom w:val="none" w:sz="0" w:space="0" w:color="auto"/>
            <w:right w:val="none" w:sz="0" w:space="0" w:color="auto"/>
          </w:divBdr>
        </w:div>
        <w:div w:id="522086883">
          <w:marLeft w:val="0"/>
          <w:marRight w:val="0"/>
          <w:marTop w:val="0"/>
          <w:marBottom w:val="0"/>
          <w:divBdr>
            <w:top w:val="none" w:sz="0" w:space="0" w:color="auto"/>
            <w:left w:val="none" w:sz="0" w:space="0" w:color="auto"/>
            <w:bottom w:val="none" w:sz="0" w:space="0" w:color="auto"/>
            <w:right w:val="none" w:sz="0" w:space="0" w:color="auto"/>
          </w:divBdr>
        </w:div>
        <w:div w:id="1113743354">
          <w:marLeft w:val="0"/>
          <w:marRight w:val="0"/>
          <w:marTop w:val="0"/>
          <w:marBottom w:val="0"/>
          <w:divBdr>
            <w:top w:val="none" w:sz="0" w:space="0" w:color="auto"/>
            <w:left w:val="none" w:sz="0" w:space="0" w:color="auto"/>
            <w:bottom w:val="none" w:sz="0" w:space="0" w:color="auto"/>
            <w:right w:val="none" w:sz="0" w:space="0" w:color="auto"/>
          </w:divBdr>
        </w:div>
        <w:div w:id="287053025">
          <w:marLeft w:val="0"/>
          <w:marRight w:val="0"/>
          <w:marTop w:val="0"/>
          <w:marBottom w:val="0"/>
          <w:divBdr>
            <w:top w:val="none" w:sz="0" w:space="0" w:color="auto"/>
            <w:left w:val="none" w:sz="0" w:space="0" w:color="auto"/>
            <w:bottom w:val="none" w:sz="0" w:space="0" w:color="auto"/>
            <w:right w:val="none" w:sz="0" w:space="0" w:color="auto"/>
          </w:divBdr>
        </w:div>
        <w:div w:id="10452698">
          <w:marLeft w:val="0"/>
          <w:marRight w:val="0"/>
          <w:marTop w:val="0"/>
          <w:marBottom w:val="0"/>
          <w:divBdr>
            <w:top w:val="none" w:sz="0" w:space="0" w:color="auto"/>
            <w:left w:val="none" w:sz="0" w:space="0" w:color="auto"/>
            <w:bottom w:val="none" w:sz="0" w:space="0" w:color="auto"/>
            <w:right w:val="none" w:sz="0" w:space="0" w:color="auto"/>
          </w:divBdr>
        </w:div>
        <w:div w:id="552735218">
          <w:marLeft w:val="0"/>
          <w:marRight w:val="0"/>
          <w:marTop w:val="0"/>
          <w:marBottom w:val="0"/>
          <w:divBdr>
            <w:top w:val="none" w:sz="0" w:space="0" w:color="auto"/>
            <w:left w:val="none" w:sz="0" w:space="0" w:color="auto"/>
            <w:bottom w:val="none" w:sz="0" w:space="0" w:color="auto"/>
            <w:right w:val="none" w:sz="0" w:space="0" w:color="auto"/>
          </w:divBdr>
        </w:div>
      </w:divsChild>
    </w:div>
    <w:div w:id="293147010">
      <w:bodyDiv w:val="1"/>
      <w:marLeft w:val="0"/>
      <w:marRight w:val="0"/>
      <w:marTop w:val="0"/>
      <w:marBottom w:val="0"/>
      <w:divBdr>
        <w:top w:val="none" w:sz="0" w:space="0" w:color="auto"/>
        <w:left w:val="none" w:sz="0" w:space="0" w:color="auto"/>
        <w:bottom w:val="none" w:sz="0" w:space="0" w:color="auto"/>
        <w:right w:val="none" w:sz="0" w:space="0" w:color="auto"/>
      </w:divBdr>
      <w:divsChild>
        <w:div w:id="1788548415">
          <w:marLeft w:val="0"/>
          <w:marRight w:val="0"/>
          <w:marTop w:val="0"/>
          <w:marBottom w:val="0"/>
          <w:divBdr>
            <w:top w:val="single" w:sz="2" w:space="0" w:color="auto"/>
            <w:left w:val="single" w:sz="2" w:space="0" w:color="auto"/>
            <w:bottom w:val="single" w:sz="2" w:space="0" w:color="auto"/>
            <w:right w:val="single" w:sz="2" w:space="0" w:color="auto"/>
          </w:divBdr>
        </w:div>
      </w:divsChild>
    </w:div>
    <w:div w:id="444693268">
      <w:bodyDiv w:val="1"/>
      <w:marLeft w:val="0"/>
      <w:marRight w:val="0"/>
      <w:marTop w:val="0"/>
      <w:marBottom w:val="0"/>
      <w:divBdr>
        <w:top w:val="none" w:sz="0" w:space="0" w:color="auto"/>
        <w:left w:val="none" w:sz="0" w:space="0" w:color="auto"/>
        <w:bottom w:val="none" w:sz="0" w:space="0" w:color="auto"/>
        <w:right w:val="none" w:sz="0" w:space="0" w:color="auto"/>
      </w:divBdr>
    </w:div>
    <w:div w:id="724793313">
      <w:bodyDiv w:val="1"/>
      <w:marLeft w:val="0"/>
      <w:marRight w:val="0"/>
      <w:marTop w:val="0"/>
      <w:marBottom w:val="0"/>
      <w:divBdr>
        <w:top w:val="none" w:sz="0" w:space="0" w:color="auto"/>
        <w:left w:val="none" w:sz="0" w:space="0" w:color="auto"/>
        <w:bottom w:val="none" w:sz="0" w:space="0" w:color="auto"/>
        <w:right w:val="none" w:sz="0" w:space="0" w:color="auto"/>
      </w:divBdr>
    </w:div>
    <w:div w:id="1342851738">
      <w:bodyDiv w:val="1"/>
      <w:marLeft w:val="0"/>
      <w:marRight w:val="0"/>
      <w:marTop w:val="0"/>
      <w:marBottom w:val="0"/>
      <w:divBdr>
        <w:top w:val="none" w:sz="0" w:space="0" w:color="auto"/>
        <w:left w:val="none" w:sz="0" w:space="0" w:color="auto"/>
        <w:bottom w:val="none" w:sz="0" w:space="0" w:color="auto"/>
        <w:right w:val="none" w:sz="0" w:space="0" w:color="auto"/>
      </w:divBdr>
    </w:div>
    <w:div w:id="1636252803">
      <w:bodyDiv w:val="1"/>
      <w:marLeft w:val="0"/>
      <w:marRight w:val="0"/>
      <w:marTop w:val="0"/>
      <w:marBottom w:val="0"/>
      <w:divBdr>
        <w:top w:val="none" w:sz="0" w:space="0" w:color="auto"/>
        <w:left w:val="none" w:sz="0" w:space="0" w:color="auto"/>
        <w:bottom w:val="none" w:sz="0" w:space="0" w:color="auto"/>
        <w:right w:val="none" w:sz="0" w:space="0" w:color="auto"/>
      </w:divBdr>
      <w:divsChild>
        <w:div w:id="649793438">
          <w:marLeft w:val="0"/>
          <w:marRight w:val="0"/>
          <w:marTop w:val="0"/>
          <w:marBottom w:val="0"/>
          <w:divBdr>
            <w:top w:val="none" w:sz="0" w:space="0" w:color="auto"/>
            <w:left w:val="none" w:sz="0" w:space="0" w:color="auto"/>
            <w:bottom w:val="none" w:sz="0" w:space="0" w:color="auto"/>
            <w:right w:val="none" w:sz="0" w:space="0" w:color="auto"/>
          </w:divBdr>
        </w:div>
      </w:divsChild>
    </w:div>
    <w:div w:id="1697198317">
      <w:bodyDiv w:val="1"/>
      <w:marLeft w:val="0"/>
      <w:marRight w:val="0"/>
      <w:marTop w:val="0"/>
      <w:marBottom w:val="0"/>
      <w:divBdr>
        <w:top w:val="none" w:sz="0" w:space="0" w:color="auto"/>
        <w:left w:val="none" w:sz="0" w:space="0" w:color="auto"/>
        <w:bottom w:val="none" w:sz="0" w:space="0" w:color="auto"/>
        <w:right w:val="none" w:sz="0" w:space="0" w:color="auto"/>
      </w:divBdr>
    </w:div>
    <w:div w:id="169889116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3.xml"/><Relationship Id="rId18" Type="http://schemas.openxmlformats.org/officeDocument/2006/relationships/image" Target="media/image4.PNG"/><Relationship Id="rId26" Type="http://schemas.openxmlformats.org/officeDocument/2006/relationships/image" Target="media/image12.png"/><Relationship Id="rId39" Type="http://schemas.openxmlformats.org/officeDocument/2006/relationships/hyperlink" Target="https://en.wikipedia.org/wiki/Cloud_computing" TargetMode="External"/><Relationship Id="rId21" Type="http://schemas.openxmlformats.org/officeDocument/2006/relationships/image" Target="media/image7.png"/><Relationship Id="rId34" Type="http://schemas.openxmlformats.org/officeDocument/2006/relationships/hyperlink" Target="https://www.m2mi.com/" TargetMode="External"/><Relationship Id="rId42" Type="http://schemas.openxmlformats.org/officeDocument/2006/relationships/hyperlink" Target="https://lora-alliance.org/about-lorawan/" TargetMode="External"/><Relationship Id="rId47" Type="http://schemas.openxmlformats.org/officeDocument/2006/relationships/hyperlink" Target="https://cloudblogs.microsoft.com/" TargetMode="External"/><Relationship Id="rId50" Type="http://schemas.openxmlformats.org/officeDocument/2006/relationships/hyperlink" Target="https://www.interlakemecalux.com/" TargetMode="Externa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footer" Target="footer6.xml"/><Relationship Id="rId29" Type="http://schemas.openxmlformats.org/officeDocument/2006/relationships/hyperlink" Target="https://blog.aci.aero/" TargetMode="External"/><Relationship Id="rId11" Type="http://schemas.openxmlformats.org/officeDocument/2006/relationships/image" Target="media/image2.png"/><Relationship Id="rId24" Type="http://schemas.openxmlformats.org/officeDocument/2006/relationships/image" Target="media/image10.jpg"/><Relationship Id="rId32" Type="http://schemas.openxmlformats.org/officeDocument/2006/relationships/hyperlink" Target="https://www.autoidlabs.org/" TargetMode="External"/><Relationship Id="rId37" Type="http://schemas.openxmlformats.org/officeDocument/2006/relationships/hyperlink" Target="https://en.wikipedia.org/wiki/Ubiquitous_computing" TargetMode="External"/><Relationship Id="rId40" Type="http://schemas.openxmlformats.org/officeDocument/2006/relationships/hyperlink" Target="https://studiousguy.com/" TargetMode="External"/><Relationship Id="rId45" Type="http://schemas.openxmlformats.org/officeDocument/2006/relationships/hyperlink" Target="https://www.edn.com/" TargetMode="External"/><Relationship Id="rId53"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2.xml"/><Relationship Id="rId19" Type="http://schemas.openxmlformats.org/officeDocument/2006/relationships/image" Target="media/image5.jpeg"/><Relationship Id="rId31" Type="http://schemas.openxmlformats.org/officeDocument/2006/relationships/hyperlink" Target="https://www.cbcfinc.org/" TargetMode="External"/><Relationship Id="rId44" Type="http://schemas.openxmlformats.org/officeDocument/2006/relationships/hyperlink" Target="https://www.techtarget.com/" TargetMode="External"/><Relationship Id="rId52" Type="http://schemas.openxmlformats.org/officeDocument/2006/relationships/hyperlink" Target="https://news.microsoft.com/" TargetMode="Externa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footer" Target="footer4.xml"/><Relationship Id="rId22" Type="http://schemas.openxmlformats.org/officeDocument/2006/relationships/image" Target="media/image8.png"/><Relationship Id="rId27" Type="http://schemas.openxmlformats.org/officeDocument/2006/relationships/hyperlink" Target="https://eclass.uoa.gr/modules/document/file.php/DI367/%CE%A5%CE%BB%CE%B9%CE%BA%CF%8C/%CE%B1%CE%BD%CE%B1%CE%B3%CE%BD%CF%89%CF%83%CF%84%CF%8C%CF%80%CE%BF%CF%85%CE%BB%CE%BF%CF%82_%CE%BA%CE%B5%CF%86%CE%AC%CE%BB%CE%B1%CE%B9%CE%BF_%CE%B4%CE%B9%CE%AC%CF%87%CF%85%CF%84%CE%BF_%CF%85%CF%80%CE%BF%CE%BB%CE%BF%CE%B3%CE%B9%CF%83%CE%BC%CF%8C%CF%82.pdf" TargetMode="External"/><Relationship Id="rId30" Type="http://schemas.openxmlformats.org/officeDocument/2006/relationships/hyperlink" Target="https://disabilityinsider.com/" TargetMode="External"/><Relationship Id="rId35" Type="http://schemas.openxmlformats.org/officeDocument/2006/relationships/hyperlink" Target="https://wireless.engineering.nyu.edu/" TargetMode="External"/><Relationship Id="rId43" Type="http://schemas.openxmlformats.org/officeDocument/2006/relationships/hyperlink" Target="https://www.cropin.com/" TargetMode="External"/><Relationship Id="rId48" Type="http://schemas.openxmlformats.org/officeDocument/2006/relationships/hyperlink" Target="https://www.5gradar.com/" TargetMode="External"/><Relationship Id="rId8" Type="http://schemas.openxmlformats.org/officeDocument/2006/relationships/image" Target="media/image1.jpeg"/><Relationship Id="rId51" Type="http://schemas.openxmlformats.org/officeDocument/2006/relationships/hyperlink" Target="https://www.gartner.com/" TargetMode="External"/><Relationship Id="rId3" Type="http://schemas.openxmlformats.org/officeDocument/2006/relationships/styles" Target="styles.xml"/><Relationship Id="rId12" Type="http://schemas.microsoft.com/office/2007/relationships/hdphoto" Target="media/hdphoto1.wdp"/><Relationship Id="rId17" Type="http://schemas.openxmlformats.org/officeDocument/2006/relationships/image" Target="media/image3.png"/><Relationship Id="rId25" Type="http://schemas.openxmlformats.org/officeDocument/2006/relationships/image" Target="media/image11.png"/><Relationship Id="rId33" Type="http://schemas.openxmlformats.org/officeDocument/2006/relationships/hyperlink" Target="https://en.wikipedia.org/wiki/GSM" TargetMode="External"/><Relationship Id="rId38" Type="http://schemas.openxmlformats.org/officeDocument/2006/relationships/hyperlink" Target="https://en.wikipedia.org/wiki/Machine_learning" TargetMode="External"/><Relationship Id="rId46" Type="http://schemas.openxmlformats.org/officeDocument/2006/relationships/hyperlink" Target="https://stlpartners.com/" TargetMode="External"/><Relationship Id="rId20" Type="http://schemas.openxmlformats.org/officeDocument/2006/relationships/image" Target="media/image6.bin"/><Relationship Id="rId41" Type="http://schemas.openxmlformats.org/officeDocument/2006/relationships/hyperlink" Target="https://www.eco-sense.info/" TargetMode="External"/><Relationship Id="rId54"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footer" Target="footer5.xml"/><Relationship Id="rId23" Type="http://schemas.openxmlformats.org/officeDocument/2006/relationships/image" Target="media/image9.png"/><Relationship Id="rId28" Type="http://schemas.openxmlformats.org/officeDocument/2006/relationships/hyperlink" Target="https://www.brainbridge.be/en/blog/1g-5g-brief-history-evolution-mobile-standards" TargetMode="External"/><Relationship Id="rId36" Type="http://schemas.openxmlformats.org/officeDocument/2006/relationships/hyperlink" Target="https://www.researchgate.net/" TargetMode="External"/><Relationship Id="rId49" Type="http://schemas.openxmlformats.org/officeDocument/2006/relationships/hyperlink" Target="https://www.porttechnology.org/"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E1B2F96-F0C6-4DFD-A86C-C3D843724BD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4033</TotalTime>
  <Pages>57</Pages>
  <Words>14563</Words>
  <Characters>83012</Characters>
  <Application>Microsoft Office Word</Application>
  <DocSecurity>0</DocSecurity>
  <Lines>691</Lines>
  <Paragraphs>194</Paragraphs>
  <ScaleCrop>false</ScaleCrop>
  <HeadingPairs>
    <vt:vector size="4" baseType="variant">
      <vt:variant>
        <vt:lpstr>Τίτλος</vt:lpstr>
      </vt:variant>
      <vt:variant>
        <vt:i4>1</vt:i4>
      </vt:variant>
      <vt:variant>
        <vt:lpstr>Title</vt:lpstr>
      </vt:variant>
      <vt:variant>
        <vt:i4>1</vt:i4>
      </vt:variant>
    </vt:vector>
  </HeadingPairs>
  <TitlesOfParts>
    <vt:vector size="2" baseType="lpstr">
      <vt:lpstr>Πανεπιστήμιο Θεσσαλίας - Τμ. Ψηφιακών Συστημάτων</vt:lpstr>
      <vt:lpstr>ΤΤΠ&amp;Τ - ΤΕΙ Λάρισας</vt:lpstr>
    </vt:vector>
  </TitlesOfParts>
  <Company/>
  <LinksUpToDate>false</LinksUpToDate>
  <CharactersWithSpaces>97381</CharactersWithSpaces>
  <SharedDoc>false</SharedDoc>
  <HLinks>
    <vt:vector size="204" baseType="variant">
      <vt:variant>
        <vt:i4>3932277</vt:i4>
      </vt:variant>
      <vt:variant>
        <vt:i4>228</vt:i4>
      </vt:variant>
      <vt:variant>
        <vt:i4>0</vt:i4>
      </vt:variant>
      <vt:variant>
        <vt:i4>5</vt:i4>
      </vt:variant>
      <vt:variant>
        <vt:lpwstr>http://deixto.com/</vt:lpwstr>
      </vt:variant>
      <vt:variant>
        <vt:lpwstr/>
      </vt:variant>
      <vt:variant>
        <vt:i4>1507378</vt:i4>
      </vt:variant>
      <vt:variant>
        <vt:i4>194</vt:i4>
      </vt:variant>
      <vt:variant>
        <vt:i4>0</vt:i4>
      </vt:variant>
      <vt:variant>
        <vt:i4>5</vt:i4>
      </vt:variant>
      <vt:variant>
        <vt:lpwstr/>
      </vt:variant>
      <vt:variant>
        <vt:lpwstr>_Toc346133466</vt:lpwstr>
      </vt:variant>
      <vt:variant>
        <vt:i4>1507378</vt:i4>
      </vt:variant>
      <vt:variant>
        <vt:i4>188</vt:i4>
      </vt:variant>
      <vt:variant>
        <vt:i4>0</vt:i4>
      </vt:variant>
      <vt:variant>
        <vt:i4>5</vt:i4>
      </vt:variant>
      <vt:variant>
        <vt:lpwstr/>
      </vt:variant>
      <vt:variant>
        <vt:lpwstr>_Toc346133465</vt:lpwstr>
      </vt:variant>
      <vt:variant>
        <vt:i4>1507378</vt:i4>
      </vt:variant>
      <vt:variant>
        <vt:i4>182</vt:i4>
      </vt:variant>
      <vt:variant>
        <vt:i4>0</vt:i4>
      </vt:variant>
      <vt:variant>
        <vt:i4>5</vt:i4>
      </vt:variant>
      <vt:variant>
        <vt:lpwstr/>
      </vt:variant>
      <vt:variant>
        <vt:lpwstr>_Toc346133464</vt:lpwstr>
      </vt:variant>
      <vt:variant>
        <vt:i4>1507378</vt:i4>
      </vt:variant>
      <vt:variant>
        <vt:i4>176</vt:i4>
      </vt:variant>
      <vt:variant>
        <vt:i4>0</vt:i4>
      </vt:variant>
      <vt:variant>
        <vt:i4>5</vt:i4>
      </vt:variant>
      <vt:variant>
        <vt:lpwstr/>
      </vt:variant>
      <vt:variant>
        <vt:lpwstr>_Toc346133463</vt:lpwstr>
      </vt:variant>
      <vt:variant>
        <vt:i4>1507378</vt:i4>
      </vt:variant>
      <vt:variant>
        <vt:i4>170</vt:i4>
      </vt:variant>
      <vt:variant>
        <vt:i4>0</vt:i4>
      </vt:variant>
      <vt:variant>
        <vt:i4>5</vt:i4>
      </vt:variant>
      <vt:variant>
        <vt:lpwstr/>
      </vt:variant>
      <vt:variant>
        <vt:lpwstr>_Toc346133462</vt:lpwstr>
      </vt:variant>
      <vt:variant>
        <vt:i4>1507378</vt:i4>
      </vt:variant>
      <vt:variant>
        <vt:i4>164</vt:i4>
      </vt:variant>
      <vt:variant>
        <vt:i4>0</vt:i4>
      </vt:variant>
      <vt:variant>
        <vt:i4>5</vt:i4>
      </vt:variant>
      <vt:variant>
        <vt:lpwstr/>
      </vt:variant>
      <vt:variant>
        <vt:lpwstr>_Toc346133461</vt:lpwstr>
      </vt:variant>
      <vt:variant>
        <vt:i4>1507378</vt:i4>
      </vt:variant>
      <vt:variant>
        <vt:i4>158</vt:i4>
      </vt:variant>
      <vt:variant>
        <vt:i4>0</vt:i4>
      </vt:variant>
      <vt:variant>
        <vt:i4>5</vt:i4>
      </vt:variant>
      <vt:variant>
        <vt:lpwstr/>
      </vt:variant>
      <vt:variant>
        <vt:lpwstr>_Toc346133460</vt:lpwstr>
      </vt:variant>
      <vt:variant>
        <vt:i4>1310770</vt:i4>
      </vt:variant>
      <vt:variant>
        <vt:i4>152</vt:i4>
      </vt:variant>
      <vt:variant>
        <vt:i4>0</vt:i4>
      </vt:variant>
      <vt:variant>
        <vt:i4>5</vt:i4>
      </vt:variant>
      <vt:variant>
        <vt:lpwstr/>
      </vt:variant>
      <vt:variant>
        <vt:lpwstr>_Toc346133459</vt:lpwstr>
      </vt:variant>
      <vt:variant>
        <vt:i4>1310770</vt:i4>
      </vt:variant>
      <vt:variant>
        <vt:i4>146</vt:i4>
      </vt:variant>
      <vt:variant>
        <vt:i4>0</vt:i4>
      </vt:variant>
      <vt:variant>
        <vt:i4>5</vt:i4>
      </vt:variant>
      <vt:variant>
        <vt:lpwstr/>
      </vt:variant>
      <vt:variant>
        <vt:lpwstr>_Toc346133458</vt:lpwstr>
      </vt:variant>
      <vt:variant>
        <vt:i4>1310770</vt:i4>
      </vt:variant>
      <vt:variant>
        <vt:i4>140</vt:i4>
      </vt:variant>
      <vt:variant>
        <vt:i4>0</vt:i4>
      </vt:variant>
      <vt:variant>
        <vt:i4>5</vt:i4>
      </vt:variant>
      <vt:variant>
        <vt:lpwstr/>
      </vt:variant>
      <vt:variant>
        <vt:lpwstr>_Toc346133457</vt:lpwstr>
      </vt:variant>
      <vt:variant>
        <vt:i4>1310770</vt:i4>
      </vt:variant>
      <vt:variant>
        <vt:i4>134</vt:i4>
      </vt:variant>
      <vt:variant>
        <vt:i4>0</vt:i4>
      </vt:variant>
      <vt:variant>
        <vt:i4>5</vt:i4>
      </vt:variant>
      <vt:variant>
        <vt:lpwstr/>
      </vt:variant>
      <vt:variant>
        <vt:lpwstr>_Toc346133456</vt:lpwstr>
      </vt:variant>
      <vt:variant>
        <vt:i4>1310770</vt:i4>
      </vt:variant>
      <vt:variant>
        <vt:i4>128</vt:i4>
      </vt:variant>
      <vt:variant>
        <vt:i4>0</vt:i4>
      </vt:variant>
      <vt:variant>
        <vt:i4>5</vt:i4>
      </vt:variant>
      <vt:variant>
        <vt:lpwstr/>
      </vt:variant>
      <vt:variant>
        <vt:lpwstr>_Toc346133455</vt:lpwstr>
      </vt:variant>
      <vt:variant>
        <vt:i4>1310770</vt:i4>
      </vt:variant>
      <vt:variant>
        <vt:i4>122</vt:i4>
      </vt:variant>
      <vt:variant>
        <vt:i4>0</vt:i4>
      </vt:variant>
      <vt:variant>
        <vt:i4>5</vt:i4>
      </vt:variant>
      <vt:variant>
        <vt:lpwstr/>
      </vt:variant>
      <vt:variant>
        <vt:lpwstr>_Toc346133454</vt:lpwstr>
      </vt:variant>
      <vt:variant>
        <vt:i4>1310770</vt:i4>
      </vt:variant>
      <vt:variant>
        <vt:i4>116</vt:i4>
      </vt:variant>
      <vt:variant>
        <vt:i4>0</vt:i4>
      </vt:variant>
      <vt:variant>
        <vt:i4>5</vt:i4>
      </vt:variant>
      <vt:variant>
        <vt:lpwstr/>
      </vt:variant>
      <vt:variant>
        <vt:lpwstr>_Toc346133453</vt:lpwstr>
      </vt:variant>
      <vt:variant>
        <vt:i4>1310770</vt:i4>
      </vt:variant>
      <vt:variant>
        <vt:i4>110</vt:i4>
      </vt:variant>
      <vt:variant>
        <vt:i4>0</vt:i4>
      </vt:variant>
      <vt:variant>
        <vt:i4>5</vt:i4>
      </vt:variant>
      <vt:variant>
        <vt:lpwstr/>
      </vt:variant>
      <vt:variant>
        <vt:lpwstr>_Toc346133452</vt:lpwstr>
      </vt:variant>
      <vt:variant>
        <vt:i4>1310770</vt:i4>
      </vt:variant>
      <vt:variant>
        <vt:i4>104</vt:i4>
      </vt:variant>
      <vt:variant>
        <vt:i4>0</vt:i4>
      </vt:variant>
      <vt:variant>
        <vt:i4>5</vt:i4>
      </vt:variant>
      <vt:variant>
        <vt:lpwstr/>
      </vt:variant>
      <vt:variant>
        <vt:lpwstr>_Toc346133451</vt:lpwstr>
      </vt:variant>
      <vt:variant>
        <vt:i4>1310770</vt:i4>
      </vt:variant>
      <vt:variant>
        <vt:i4>98</vt:i4>
      </vt:variant>
      <vt:variant>
        <vt:i4>0</vt:i4>
      </vt:variant>
      <vt:variant>
        <vt:i4>5</vt:i4>
      </vt:variant>
      <vt:variant>
        <vt:lpwstr/>
      </vt:variant>
      <vt:variant>
        <vt:lpwstr>_Toc346133450</vt:lpwstr>
      </vt:variant>
      <vt:variant>
        <vt:i4>1376306</vt:i4>
      </vt:variant>
      <vt:variant>
        <vt:i4>92</vt:i4>
      </vt:variant>
      <vt:variant>
        <vt:i4>0</vt:i4>
      </vt:variant>
      <vt:variant>
        <vt:i4>5</vt:i4>
      </vt:variant>
      <vt:variant>
        <vt:lpwstr/>
      </vt:variant>
      <vt:variant>
        <vt:lpwstr>_Toc346133449</vt:lpwstr>
      </vt:variant>
      <vt:variant>
        <vt:i4>1376306</vt:i4>
      </vt:variant>
      <vt:variant>
        <vt:i4>86</vt:i4>
      </vt:variant>
      <vt:variant>
        <vt:i4>0</vt:i4>
      </vt:variant>
      <vt:variant>
        <vt:i4>5</vt:i4>
      </vt:variant>
      <vt:variant>
        <vt:lpwstr/>
      </vt:variant>
      <vt:variant>
        <vt:lpwstr>_Toc346133448</vt:lpwstr>
      </vt:variant>
      <vt:variant>
        <vt:i4>1376306</vt:i4>
      </vt:variant>
      <vt:variant>
        <vt:i4>80</vt:i4>
      </vt:variant>
      <vt:variant>
        <vt:i4>0</vt:i4>
      </vt:variant>
      <vt:variant>
        <vt:i4>5</vt:i4>
      </vt:variant>
      <vt:variant>
        <vt:lpwstr/>
      </vt:variant>
      <vt:variant>
        <vt:lpwstr>_Toc346133447</vt:lpwstr>
      </vt:variant>
      <vt:variant>
        <vt:i4>1376306</vt:i4>
      </vt:variant>
      <vt:variant>
        <vt:i4>74</vt:i4>
      </vt:variant>
      <vt:variant>
        <vt:i4>0</vt:i4>
      </vt:variant>
      <vt:variant>
        <vt:i4>5</vt:i4>
      </vt:variant>
      <vt:variant>
        <vt:lpwstr/>
      </vt:variant>
      <vt:variant>
        <vt:lpwstr>_Toc346133446</vt:lpwstr>
      </vt:variant>
      <vt:variant>
        <vt:i4>1376306</vt:i4>
      </vt:variant>
      <vt:variant>
        <vt:i4>68</vt:i4>
      </vt:variant>
      <vt:variant>
        <vt:i4>0</vt:i4>
      </vt:variant>
      <vt:variant>
        <vt:i4>5</vt:i4>
      </vt:variant>
      <vt:variant>
        <vt:lpwstr/>
      </vt:variant>
      <vt:variant>
        <vt:lpwstr>_Toc346133445</vt:lpwstr>
      </vt:variant>
      <vt:variant>
        <vt:i4>1376306</vt:i4>
      </vt:variant>
      <vt:variant>
        <vt:i4>62</vt:i4>
      </vt:variant>
      <vt:variant>
        <vt:i4>0</vt:i4>
      </vt:variant>
      <vt:variant>
        <vt:i4>5</vt:i4>
      </vt:variant>
      <vt:variant>
        <vt:lpwstr/>
      </vt:variant>
      <vt:variant>
        <vt:lpwstr>_Toc346133444</vt:lpwstr>
      </vt:variant>
      <vt:variant>
        <vt:i4>1376306</vt:i4>
      </vt:variant>
      <vt:variant>
        <vt:i4>56</vt:i4>
      </vt:variant>
      <vt:variant>
        <vt:i4>0</vt:i4>
      </vt:variant>
      <vt:variant>
        <vt:i4>5</vt:i4>
      </vt:variant>
      <vt:variant>
        <vt:lpwstr/>
      </vt:variant>
      <vt:variant>
        <vt:lpwstr>_Toc346133443</vt:lpwstr>
      </vt:variant>
      <vt:variant>
        <vt:i4>1376306</vt:i4>
      </vt:variant>
      <vt:variant>
        <vt:i4>50</vt:i4>
      </vt:variant>
      <vt:variant>
        <vt:i4>0</vt:i4>
      </vt:variant>
      <vt:variant>
        <vt:i4>5</vt:i4>
      </vt:variant>
      <vt:variant>
        <vt:lpwstr/>
      </vt:variant>
      <vt:variant>
        <vt:lpwstr>_Toc346133442</vt:lpwstr>
      </vt:variant>
      <vt:variant>
        <vt:i4>1376306</vt:i4>
      </vt:variant>
      <vt:variant>
        <vt:i4>44</vt:i4>
      </vt:variant>
      <vt:variant>
        <vt:i4>0</vt:i4>
      </vt:variant>
      <vt:variant>
        <vt:i4>5</vt:i4>
      </vt:variant>
      <vt:variant>
        <vt:lpwstr/>
      </vt:variant>
      <vt:variant>
        <vt:lpwstr>_Toc346133441</vt:lpwstr>
      </vt:variant>
      <vt:variant>
        <vt:i4>1376306</vt:i4>
      </vt:variant>
      <vt:variant>
        <vt:i4>38</vt:i4>
      </vt:variant>
      <vt:variant>
        <vt:i4>0</vt:i4>
      </vt:variant>
      <vt:variant>
        <vt:i4>5</vt:i4>
      </vt:variant>
      <vt:variant>
        <vt:lpwstr/>
      </vt:variant>
      <vt:variant>
        <vt:lpwstr>_Toc346133440</vt:lpwstr>
      </vt:variant>
      <vt:variant>
        <vt:i4>1179698</vt:i4>
      </vt:variant>
      <vt:variant>
        <vt:i4>32</vt:i4>
      </vt:variant>
      <vt:variant>
        <vt:i4>0</vt:i4>
      </vt:variant>
      <vt:variant>
        <vt:i4>5</vt:i4>
      </vt:variant>
      <vt:variant>
        <vt:lpwstr/>
      </vt:variant>
      <vt:variant>
        <vt:lpwstr>_Toc346133439</vt:lpwstr>
      </vt:variant>
      <vt:variant>
        <vt:i4>1179698</vt:i4>
      </vt:variant>
      <vt:variant>
        <vt:i4>26</vt:i4>
      </vt:variant>
      <vt:variant>
        <vt:i4>0</vt:i4>
      </vt:variant>
      <vt:variant>
        <vt:i4>5</vt:i4>
      </vt:variant>
      <vt:variant>
        <vt:lpwstr/>
      </vt:variant>
      <vt:variant>
        <vt:lpwstr>_Toc346133438</vt:lpwstr>
      </vt:variant>
      <vt:variant>
        <vt:i4>1179698</vt:i4>
      </vt:variant>
      <vt:variant>
        <vt:i4>20</vt:i4>
      </vt:variant>
      <vt:variant>
        <vt:i4>0</vt:i4>
      </vt:variant>
      <vt:variant>
        <vt:i4>5</vt:i4>
      </vt:variant>
      <vt:variant>
        <vt:lpwstr/>
      </vt:variant>
      <vt:variant>
        <vt:lpwstr>_Toc346133437</vt:lpwstr>
      </vt:variant>
      <vt:variant>
        <vt:i4>1179698</vt:i4>
      </vt:variant>
      <vt:variant>
        <vt:i4>14</vt:i4>
      </vt:variant>
      <vt:variant>
        <vt:i4>0</vt:i4>
      </vt:variant>
      <vt:variant>
        <vt:i4>5</vt:i4>
      </vt:variant>
      <vt:variant>
        <vt:lpwstr/>
      </vt:variant>
      <vt:variant>
        <vt:lpwstr>_Toc346133436</vt:lpwstr>
      </vt:variant>
      <vt:variant>
        <vt:i4>1179698</vt:i4>
      </vt:variant>
      <vt:variant>
        <vt:i4>8</vt:i4>
      </vt:variant>
      <vt:variant>
        <vt:i4>0</vt:i4>
      </vt:variant>
      <vt:variant>
        <vt:i4>5</vt:i4>
      </vt:variant>
      <vt:variant>
        <vt:lpwstr/>
      </vt:variant>
      <vt:variant>
        <vt:lpwstr>_Toc346133435</vt:lpwstr>
      </vt:variant>
      <vt:variant>
        <vt:i4>1179698</vt:i4>
      </vt:variant>
      <vt:variant>
        <vt:i4>2</vt:i4>
      </vt:variant>
      <vt:variant>
        <vt:i4>0</vt:i4>
      </vt:variant>
      <vt:variant>
        <vt:i4>5</vt:i4>
      </vt:variant>
      <vt:variant>
        <vt:lpwstr/>
      </vt:variant>
      <vt:variant>
        <vt:lpwstr>_Toc346133434</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Πανεπιστήμιο Θεσσαλίας - Τμ. Ψηφιακών Συστημάτων</dc:title>
  <dc:subject>Πρότυπο Πτυχιακής</dc:subject>
  <dc:creator>Φώτης Κόκκορας</dc:creator>
  <cp:lastModifiedBy>GKOUNTINOUDIS GEORGIOS</cp:lastModifiedBy>
  <cp:revision>62</cp:revision>
  <cp:lastPrinted>2022-05-28T10:54:00Z</cp:lastPrinted>
  <dcterms:created xsi:type="dcterms:W3CDTF">2019-05-21T07:59:00Z</dcterms:created>
  <dcterms:modified xsi:type="dcterms:W3CDTF">2022-06-22T11:38:00Z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638232813</vt:i4>
  </property>
  <property fmtid="{D5CDD505-2E9C-101B-9397-08002B2CF9AE}" pid="3" name="_EmailSubject">
    <vt:lpwstr>ΔΙΠΛΩΜΑΤΙΚΕΣ ΜΟΡΦΟΠΟΙΗΣΗ</vt:lpwstr>
  </property>
  <property fmtid="{D5CDD505-2E9C-101B-9397-08002B2CF9AE}" pid="4" name="_AuthorEmail">
    <vt:lpwstr>kokkoras@csd.auth.gr</vt:lpwstr>
  </property>
  <property fmtid="{D5CDD505-2E9C-101B-9397-08002B2CF9AE}" pid="5" name="_AuthorEmailDisplayName">
    <vt:lpwstr>Fotis Kokkoras</vt:lpwstr>
  </property>
  <property fmtid="{D5CDD505-2E9C-101B-9397-08002B2CF9AE}" pid="6" name="_ReviewingToolsShownOnce">
    <vt:lpwstr/>
  </property>
</Properties>
</file>