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A4E3" w14:textId="1EDCFE07" w:rsidR="009E4050" w:rsidRPr="009E4050" w:rsidRDefault="009E4050" w:rsidP="009E4050">
      <w:pPr>
        <w:jc w:val="center"/>
      </w:pPr>
      <w:r>
        <w:rPr>
          <w:noProof/>
        </w:rPr>
        <w:drawing>
          <wp:inline distT="0" distB="0" distL="0" distR="0" wp14:anchorId="1F0A19CD" wp14:editId="28DD4D02">
            <wp:extent cx="3554014" cy="980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4014" cy="980213"/>
                    </a:xfrm>
                    <a:prstGeom prst="rect">
                      <a:avLst/>
                    </a:prstGeom>
                  </pic:spPr>
                </pic:pic>
              </a:graphicData>
            </a:graphic>
          </wp:inline>
        </w:drawing>
      </w:r>
    </w:p>
    <w:p w14:paraId="4DF792D7" w14:textId="56463FE2" w:rsidR="009A6CC1" w:rsidRDefault="009A6CC1" w:rsidP="00852BAE">
      <w:pPr>
        <w:pStyle w:val="Heading1"/>
        <w:spacing w:before="0"/>
        <w:jc w:val="center"/>
      </w:pPr>
    </w:p>
    <w:p w14:paraId="7A1E1F80" w14:textId="32E673DC" w:rsidR="00843688" w:rsidRDefault="00843688" w:rsidP="00A0275A">
      <w:pPr>
        <w:pStyle w:val="Heading1"/>
        <w:spacing w:before="0"/>
      </w:pPr>
      <w:bookmarkStart w:id="0" w:name="_Toc62562736"/>
      <w:r>
        <w:t>Contents</w:t>
      </w:r>
      <w:bookmarkEnd w:id="0"/>
    </w:p>
    <w:sdt>
      <w:sdtPr>
        <w:id w:val="1966921139"/>
        <w:docPartObj>
          <w:docPartGallery w:val="Table of Contents"/>
          <w:docPartUnique/>
        </w:docPartObj>
      </w:sdtPr>
      <w:sdtEndPr>
        <w:rPr>
          <w:b/>
          <w:bCs/>
          <w:noProof/>
        </w:rPr>
      </w:sdtEndPr>
      <w:sdtContent>
        <w:p w14:paraId="70AB681C" w14:textId="77777777" w:rsidR="00843688" w:rsidRDefault="00843688" w:rsidP="00A0275A"/>
        <w:p w14:paraId="7832CC9B" w14:textId="5A6F3D8E" w:rsidR="009E4050" w:rsidRDefault="00843688">
          <w:pPr>
            <w:pStyle w:val="TOC1"/>
            <w:tabs>
              <w:tab w:val="right" w:leader="dot" w:pos="9016"/>
            </w:tabs>
            <w:rPr>
              <w:rFonts w:eastAsiaTheme="minorEastAsia" w:cstheme="minorBidi"/>
              <w:noProof/>
              <w:szCs w:val="22"/>
            </w:rPr>
          </w:pPr>
          <w:r>
            <w:fldChar w:fldCharType="begin"/>
          </w:r>
          <w:r>
            <w:instrText xml:space="preserve"> TOC \o "1-3" \h \z \u </w:instrText>
          </w:r>
          <w:r>
            <w:fldChar w:fldCharType="separate"/>
          </w:r>
          <w:hyperlink w:anchor="_Toc62562736" w:history="1">
            <w:r w:rsidR="009E4050" w:rsidRPr="00A308E3">
              <w:rPr>
                <w:rStyle w:val="Hyperlink"/>
                <w:rFonts w:eastAsiaTheme="majorEastAsia"/>
                <w:noProof/>
              </w:rPr>
              <w:t>Contents</w:t>
            </w:r>
            <w:r w:rsidR="009E4050">
              <w:rPr>
                <w:noProof/>
                <w:webHidden/>
              </w:rPr>
              <w:tab/>
            </w:r>
            <w:r w:rsidR="009E4050">
              <w:rPr>
                <w:noProof/>
                <w:webHidden/>
              </w:rPr>
              <w:fldChar w:fldCharType="begin"/>
            </w:r>
            <w:r w:rsidR="009E4050">
              <w:rPr>
                <w:noProof/>
                <w:webHidden/>
              </w:rPr>
              <w:instrText xml:space="preserve"> PAGEREF _Toc62562736 \h </w:instrText>
            </w:r>
            <w:r w:rsidR="009E4050">
              <w:rPr>
                <w:noProof/>
                <w:webHidden/>
              </w:rPr>
            </w:r>
            <w:r w:rsidR="009E4050">
              <w:rPr>
                <w:noProof/>
                <w:webHidden/>
              </w:rPr>
              <w:fldChar w:fldCharType="separate"/>
            </w:r>
            <w:r w:rsidR="009E4050">
              <w:rPr>
                <w:noProof/>
                <w:webHidden/>
              </w:rPr>
              <w:t>1</w:t>
            </w:r>
            <w:r w:rsidR="009E4050">
              <w:rPr>
                <w:noProof/>
                <w:webHidden/>
              </w:rPr>
              <w:fldChar w:fldCharType="end"/>
            </w:r>
          </w:hyperlink>
        </w:p>
        <w:p w14:paraId="4FE043C7" w14:textId="3B2E01D2" w:rsidR="009E4050" w:rsidRDefault="002C61BB">
          <w:pPr>
            <w:pStyle w:val="TOC1"/>
            <w:tabs>
              <w:tab w:val="right" w:leader="dot" w:pos="9016"/>
            </w:tabs>
            <w:rPr>
              <w:rFonts w:eastAsiaTheme="minorEastAsia" w:cstheme="minorBidi"/>
              <w:noProof/>
              <w:szCs w:val="22"/>
            </w:rPr>
          </w:pPr>
          <w:hyperlink w:anchor="_Toc62562737" w:history="1">
            <w:r w:rsidR="009E4050" w:rsidRPr="00A308E3">
              <w:rPr>
                <w:rStyle w:val="Hyperlink"/>
                <w:rFonts w:eastAsiaTheme="majorEastAsia"/>
                <w:noProof/>
              </w:rPr>
              <w:t>Introduction</w:t>
            </w:r>
            <w:r w:rsidR="009E4050">
              <w:rPr>
                <w:noProof/>
                <w:webHidden/>
              </w:rPr>
              <w:tab/>
            </w:r>
            <w:r w:rsidR="009E4050">
              <w:rPr>
                <w:noProof/>
                <w:webHidden/>
              </w:rPr>
              <w:fldChar w:fldCharType="begin"/>
            </w:r>
            <w:r w:rsidR="009E4050">
              <w:rPr>
                <w:noProof/>
                <w:webHidden/>
              </w:rPr>
              <w:instrText xml:space="preserve"> PAGEREF _Toc62562737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699511AA" w14:textId="2F23E499" w:rsidR="009E4050" w:rsidRDefault="002C61BB">
          <w:pPr>
            <w:pStyle w:val="TOC1"/>
            <w:tabs>
              <w:tab w:val="right" w:leader="dot" w:pos="9016"/>
            </w:tabs>
            <w:rPr>
              <w:rFonts w:eastAsiaTheme="minorEastAsia" w:cstheme="minorBidi"/>
              <w:noProof/>
              <w:szCs w:val="22"/>
            </w:rPr>
          </w:pPr>
          <w:hyperlink w:anchor="_Toc62562738" w:history="1">
            <w:r w:rsidR="009E4050" w:rsidRPr="00A308E3">
              <w:rPr>
                <w:rStyle w:val="Hyperlink"/>
                <w:rFonts w:eastAsiaTheme="majorEastAsia"/>
                <w:noProof/>
              </w:rPr>
              <w:t>What is ImageGA</w:t>
            </w:r>
            <w:r w:rsidR="009E4050">
              <w:rPr>
                <w:noProof/>
                <w:webHidden/>
              </w:rPr>
              <w:tab/>
            </w:r>
            <w:r w:rsidR="009E4050">
              <w:rPr>
                <w:noProof/>
                <w:webHidden/>
              </w:rPr>
              <w:fldChar w:fldCharType="begin"/>
            </w:r>
            <w:r w:rsidR="009E4050">
              <w:rPr>
                <w:noProof/>
                <w:webHidden/>
              </w:rPr>
              <w:instrText xml:space="preserve"> PAGEREF _Toc62562738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16D3A7F0" w14:textId="12C5B613" w:rsidR="009E4050" w:rsidRDefault="002C61BB">
          <w:pPr>
            <w:pStyle w:val="TOC1"/>
            <w:tabs>
              <w:tab w:val="right" w:leader="dot" w:pos="9016"/>
            </w:tabs>
            <w:rPr>
              <w:rFonts w:eastAsiaTheme="minorEastAsia" w:cstheme="minorBidi"/>
              <w:noProof/>
              <w:szCs w:val="22"/>
            </w:rPr>
          </w:pPr>
          <w:hyperlink w:anchor="_Toc62562739" w:history="1">
            <w:r w:rsidR="009E4050" w:rsidRPr="00A308E3">
              <w:rPr>
                <w:rStyle w:val="Hyperlink"/>
                <w:rFonts w:eastAsiaTheme="majorEastAsia"/>
                <w:noProof/>
              </w:rPr>
              <w:t>How does ImageGA work?</w:t>
            </w:r>
            <w:r w:rsidR="009E4050">
              <w:rPr>
                <w:noProof/>
                <w:webHidden/>
              </w:rPr>
              <w:tab/>
            </w:r>
            <w:r w:rsidR="009E4050">
              <w:rPr>
                <w:noProof/>
                <w:webHidden/>
              </w:rPr>
              <w:fldChar w:fldCharType="begin"/>
            </w:r>
            <w:r w:rsidR="009E4050">
              <w:rPr>
                <w:noProof/>
                <w:webHidden/>
              </w:rPr>
              <w:instrText xml:space="preserve"> PAGEREF _Toc62562739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50DE5B5B" w14:textId="4522247B" w:rsidR="009E4050" w:rsidRDefault="002C61BB">
          <w:pPr>
            <w:pStyle w:val="TOC1"/>
            <w:tabs>
              <w:tab w:val="right" w:leader="dot" w:pos="9016"/>
            </w:tabs>
            <w:rPr>
              <w:rFonts w:eastAsiaTheme="minorEastAsia" w:cstheme="minorBidi"/>
              <w:noProof/>
              <w:szCs w:val="22"/>
            </w:rPr>
          </w:pPr>
          <w:hyperlink w:anchor="_Toc62562740" w:history="1">
            <w:r w:rsidR="009E4050" w:rsidRPr="00A308E3">
              <w:rPr>
                <w:rStyle w:val="Hyperlink"/>
                <w:rFonts w:eastAsiaTheme="majorEastAsia"/>
                <w:noProof/>
              </w:rPr>
              <w:t>Running ImageGA for the first time.</w:t>
            </w:r>
            <w:r w:rsidR="009E4050">
              <w:rPr>
                <w:noProof/>
                <w:webHidden/>
              </w:rPr>
              <w:tab/>
            </w:r>
            <w:r w:rsidR="009E4050">
              <w:rPr>
                <w:noProof/>
                <w:webHidden/>
              </w:rPr>
              <w:fldChar w:fldCharType="begin"/>
            </w:r>
            <w:r w:rsidR="009E4050">
              <w:rPr>
                <w:noProof/>
                <w:webHidden/>
              </w:rPr>
              <w:instrText xml:space="preserve"> PAGEREF _Toc62562740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7D63A299" w14:textId="3B469106" w:rsidR="009E4050" w:rsidRDefault="002C61BB">
          <w:pPr>
            <w:pStyle w:val="TOC2"/>
            <w:tabs>
              <w:tab w:val="right" w:leader="dot" w:pos="9016"/>
            </w:tabs>
            <w:rPr>
              <w:rFonts w:eastAsiaTheme="minorEastAsia" w:cstheme="minorBidi"/>
              <w:noProof/>
              <w:szCs w:val="22"/>
            </w:rPr>
          </w:pPr>
          <w:hyperlink w:anchor="_Toc62562741" w:history="1">
            <w:r w:rsidR="009E4050" w:rsidRPr="00A308E3">
              <w:rPr>
                <w:rStyle w:val="Hyperlink"/>
                <w:rFonts w:eastAsiaTheme="majorEastAsia"/>
                <w:noProof/>
              </w:rPr>
              <w:t>Downloading and Installing ImageGA</w:t>
            </w:r>
            <w:r w:rsidR="009E4050">
              <w:rPr>
                <w:noProof/>
                <w:webHidden/>
              </w:rPr>
              <w:tab/>
            </w:r>
            <w:r w:rsidR="009E4050">
              <w:rPr>
                <w:noProof/>
                <w:webHidden/>
              </w:rPr>
              <w:fldChar w:fldCharType="begin"/>
            </w:r>
            <w:r w:rsidR="009E4050">
              <w:rPr>
                <w:noProof/>
                <w:webHidden/>
              </w:rPr>
              <w:instrText xml:space="preserve"> PAGEREF _Toc62562741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7261C10A" w14:textId="4EDB3E96" w:rsidR="009E4050" w:rsidRDefault="002C61BB">
          <w:pPr>
            <w:pStyle w:val="TOC2"/>
            <w:tabs>
              <w:tab w:val="right" w:leader="dot" w:pos="9016"/>
            </w:tabs>
            <w:rPr>
              <w:rFonts w:eastAsiaTheme="minorEastAsia" w:cstheme="minorBidi"/>
              <w:noProof/>
              <w:szCs w:val="22"/>
            </w:rPr>
          </w:pPr>
          <w:hyperlink w:anchor="_Toc62562742" w:history="1">
            <w:r w:rsidR="009E4050" w:rsidRPr="00A308E3">
              <w:rPr>
                <w:rStyle w:val="Hyperlink"/>
                <w:rFonts w:eastAsiaTheme="majorEastAsia"/>
                <w:noProof/>
              </w:rPr>
              <w:t>Create a Directory folder</w:t>
            </w:r>
            <w:r w:rsidR="009E4050">
              <w:rPr>
                <w:noProof/>
                <w:webHidden/>
              </w:rPr>
              <w:tab/>
            </w:r>
            <w:r w:rsidR="009E4050">
              <w:rPr>
                <w:noProof/>
                <w:webHidden/>
              </w:rPr>
              <w:fldChar w:fldCharType="begin"/>
            </w:r>
            <w:r w:rsidR="009E4050">
              <w:rPr>
                <w:noProof/>
                <w:webHidden/>
              </w:rPr>
              <w:instrText xml:space="preserve"> PAGEREF _Toc62562742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2B378768" w14:textId="547DEEB3" w:rsidR="009E4050" w:rsidRDefault="002C61BB">
          <w:pPr>
            <w:pStyle w:val="TOC2"/>
            <w:tabs>
              <w:tab w:val="right" w:leader="dot" w:pos="9016"/>
            </w:tabs>
            <w:rPr>
              <w:rFonts w:eastAsiaTheme="minorEastAsia" w:cstheme="minorBidi"/>
              <w:noProof/>
              <w:szCs w:val="22"/>
            </w:rPr>
          </w:pPr>
          <w:hyperlink w:anchor="_Toc62562743" w:history="1">
            <w:r w:rsidR="009E4050" w:rsidRPr="00A308E3">
              <w:rPr>
                <w:rStyle w:val="Hyperlink"/>
                <w:rFonts w:eastAsiaTheme="majorEastAsia"/>
                <w:noProof/>
              </w:rPr>
              <w:t>Run ImageGA demo</w:t>
            </w:r>
            <w:r w:rsidR="009E4050">
              <w:rPr>
                <w:noProof/>
                <w:webHidden/>
              </w:rPr>
              <w:tab/>
            </w:r>
            <w:r w:rsidR="009E4050">
              <w:rPr>
                <w:noProof/>
                <w:webHidden/>
              </w:rPr>
              <w:fldChar w:fldCharType="begin"/>
            </w:r>
            <w:r w:rsidR="009E4050">
              <w:rPr>
                <w:noProof/>
                <w:webHidden/>
              </w:rPr>
              <w:instrText xml:space="preserve"> PAGEREF _Toc62562743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0C52747B" w14:textId="6616205D" w:rsidR="009E4050" w:rsidRDefault="002C61BB">
          <w:pPr>
            <w:pStyle w:val="TOC1"/>
            <w:tabs>
              <w:tab w:val="right" w:leader="dot" w:pos="9016"/>
            </w:tabs>
            <w:rPr>
              <w:rFonts w:eastAsiaTheme="minorEastAsia" w:cstheme="minorBidi"/>
              <w:noProof/>
              <w:szCs w:val="22"/>
            </w:rPr>
          </w:pPr>
          <w:hyperlink w:anchor="_Toc62562744" w:history="1">
            <w:r w:rsidR="009E4050" w:rsidRPr="00A308E3">
              <w:rPr>
                <w:rStyle w:val="Hyperlink"/>
                <w:rFonts w:eastAsiaTheme="majorEastAsia"/>
                <w:noProof/>
              </w:rPr>
              <w:t>ImageGA Settings</w:t>
            </w:r>
            <w:r w:rsidR="009E4050">
              <w:rPr>
                <w:noProof/>
                <w:webHidden/>
              </w:rPr>
              <w:tab/>
            </w:r>
            <w:r w:rsidR="009E4050">
              <w:rPr>
                <w:noProof/>
                <w:webHidden/>
              </w:rPr>
              <w:fldChar w:fldCharType="begin"/>
            </w:r>
            <w:r w:rsidR="009E4050">
              <w:rPr>
                <w:noProof/>
                <w:webHidden/>
              </w:rPr>
              <w:instrText xml:space="preserve"> PAGEREF _Toc62562744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524B420A" w14:textId="54F33D05" w:rsidR="009E4050" w:rsidRDefault="002C61BB">
          <w:pPr>
            <w:pStyle w:val="TOC2"/>
            <w:tabs>
              <w:tab w:val="right" w:leader="dot" w:pos="9016"/>
            </w:tabs>
            <w:rPr>
              <w:rFonts w:eastAsiaTheme="minorEastAsia" w:cstheme="minorBidi"/>
              <w:noProof/>
              <w:szCs w:val="22"/>
            </w:rPr>
          </w:pPr>
          <w:hyperlink w:anchor="_Toc62562745" w:history="1">
            <w:r w:rsidR="009E4050" w:rsidRPr="00A308E3">
              <w:rPr>
                <w:rStyle w:val="Hyperlink"/>
                <w:rFonts w:eastAsiaTheme="majorEastAsia"/>
                <w:noProof/>
              </w:rPr>
              <w:t>Biological Sex</w:t>
            </w:r>
            <w:r w:rsidR="009E4050">
              <w:rPr>
                <w:noProof/>
                <w:webHidden/>
              </w:rPr>
              <w:tab/>
            </w:r>
            <w:r w:rsidR="009E4050">
              <w:rPr>
                <w:noProof/>
                <w:webHidden/>
              </w:rPr>
              <w:fldChar w:fldCharType="begin"/>
            </w:r>
            <w:r w:rsidR="009E4050">
              <w:rPr>
                <w:noProof/>
                <w:webHidden/>
              </w:rPr>
              <w:instrText xml:space="preserve"> PAGEREF _Toc62562745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2C314BAE" w14:textId="6F7398C5" w:rsidR="009E4050" w:rsidRDefault="002C61BB">
          <w:pPr>
            <w:pStyle w:val="TOC2"/>
            <w:tabs>
              <w:tab w:val="right" w:leader="dot" w:pos="9016"/>
            </w:tabs>
            <w:rPr>
              <w:rFonts w:eastAsiaTheme="minorEastAsia" w:cstheme="minorBidi"/>
              <w:noProof/>
              <w:szCs w:val="22"/>
            </w:rPr>
          </w:pPr>
          <w:hyperlink w:anchor="_Toc62562746" w:history="1">
            <w:r w:rsidR="009E4050" w:rsidRPr="00A308E3">
              <w:rPr>
                <w:rStyle w:val="Hyperlink"/>
                <w:rFonts w:eastAsiaTheme="majorEastAsia"/>
                <w:noProof/>
              </w:rPr>
              <w:t>Starting Populations</w:t>
            </w:r>
            <w:r w:rsidR="009E4050">
              <w:rPr>
                <w:noProof/>
                <w:webHidden/>
              </w:rPr>
              <w:tab/>
            </w:r>
            <w:r w:rsidR="009E4050">
              <w:rPr>
                <w:noProof/>
                <w:webHidden/>
              </w:rPr>
              <w:fldChar w:fldCharType="begin"/>
            </w:r>
            <w:r w:rsidR="009E4050">
              <w:rPr>
                <w:noProof/>
                <w:webHidden/>
              </w:rPr>
              <w:instrText xml:space="preserve"> PAGEREF _Toc62562746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7A312813" w14:textId="501B4DB0" w:rsidR="009E4050" w:rsidRDefault="002C61BB">
          <w:pPr>
            <w:pStyle w:val="TOC2"/>
            <w:tabs>
              <w:tab w:val="right" w:leader="dot" w:pos="9016"/>
            </w:tabs>
            <w:rPr>
              <w:rFonts w:eastAsiaTheme="minorEastAsia" w:cstheme="minorBidi"/>
              <w:noProof/>
              <w:szCs w:val="22"/>
            </w:rPr>
          </w:pPr>
          <w:hyperlink w:anchor="_Toc62562747" w:history="1">
            <w:r w:rsidR="009E4050" w:rsidRPr="00A308E3">
              <w:rPr>
                <w:rStyle w:val="Hyperlink"/>
                <w:rFonts w:eastAsiaTheme="majorEastAsia"/>
                <w:noProof/>
              </w:rPr>
              <w:t>Pool Units</w:t>
            </w:r>
            <w:r w:rsidR="009E4050">
              <w:rPr>
                <w:noProof/>
                <w:webHidden/>
              </w:rPr>
              <w:tab/>
            </w:r>
            <w:r w:rsidR="009E4050">
              <w:rPr>
                <w:noProof/>
                <w:webHidden/>
              </w:rPr>
              <w:fldChar w:fldCharType="begin"/>
            </w:r>
            <w:r w:rsidR="009E4050">
              <w:rPr>
                <w:noProof/>
                <w:webHidden/>
              </w:rPr>
              <w:instrText xml:space="preserve"> PAGEREF _Toc62562747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4ADB6740" w14:textId="1D168C1D" w:rsidR="009E4050" w:rsidRDefault="002C61BB">
          <w:pPr>
            <w:pStyle w:val="TOC2"/>
            <w:tabs>
              <w:tab w:val="right" w:leader="dot" w:pos="9016"/>
            </w:tabs>
            <w:rPr>
              <w:rFonts w:eastAsiaTheme="minorEastAsia" w:cstheme="minorBidi"/>
              <w:noProof/>
              <w:szCs w:val="22"/>
            </w:rPr>
          </w:pPr>
          <w:hyperlink w:anchor="_Toc62562748" w:history="1">
            <w:r w:rsidR="009E4050" w:rsidRPr="00A308E3">
              <w:rPr>
                <w:rStyle w:val="Hyperlink"/>
                <w:rFonts w:eastAsiaTheme="majorEastAsia"/>
                <w:noProof/>
              </w:rPr>
              <w:t>Deletion Pool</w:t>
            </w:r>
            <w:r w:rsidR="009E4050">
              <w:rPr>
                <w:noProof/>
                <w:webHidden/>
              </w:rPr>
              <w:tab/>
            </w:r>
            <w:r w:rsidR="009E4050">
              <w:rPr>
                <w:noProof/>
                <w:webHidden/>
              </w:rPr>
              <w:fldChar w:fldCharType="begin"/>
            </w:r>
            <w:r w:rsidR="009E4050">
              <w:rPr>
                <w:noProof/>
                <w:webHidden/>
              </w:rPr>
              <w:instrText xml:space="preserve"> PAGEREF _Toc62562748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E14CFF3" w14:textId="6C39006D" w:rsidR="009E4050" w:rsidRDefault="002C61BB">
          <w:pPr>
            <w:pStyle w:val="TOC2"/>
            <w:tabs>
              <w:tab w:val="right" w:leader="dot" w:pos="9016"/>
            </w:tabs>
            <w:rPr>
              <w:rFonts w:eastAsiaTheme="minorEastAsia" w:cstheme="minorBidi"/>
              <w:noProof/>
              <w:szCs w:val="22"/>
            </w:rPr>
          </w:pPr>
          <w:hyperlink w:anchor="_Toc62562749" w:history="1">
            <w:r w:rsidR="009E4050" w:rsidRPr="00A308E3">
              <w:rPr>
                <w:rStyle w:val="Hyperlink"/>
                <w:rFonts w:eastAsiaTheme="majorEastAsia"/>
                <w:noProof/>
              </w:rPr>
              <w:t>Breeding Pool</w:t>
            </w:r>
            <w:r w:rsidR="009E4050">
              <w:rPr>
                <w:noProof/>
                <w:webHidden/>
              </w:rPr>
              <w:tab/>
            </w:r>
            <w:r w:rsidR="009E4050">
              <w:rPr>
                <w:noProof/>
                <w:webHidden/>
              </w:rPr>
              <w:fldChar w:fldCharType="begin"/>
            </w:r>
            <w:r w:rsidR="009E4050">
              <w:rPr>
                <w:noProof/>
                <w:webHidden/>
              </w:rPr>
              <w:instrText xml:space="preserve"> PAGEREF _Toc62562749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F7A84FA" w14:textId="445220B9" w:rsidR="009E4050" w:rsidRDefault="002C61BB">
          <w:pPr>
            <w:pStyle w:val="TOC2"/>
            <w:tabs>
              <w:tab w:val="right" w:leader="dot" w:pos="9016"/>
            </w:tabs>
            <w:rPr>
              <w:rFonts w:eastAsiaTheme="minorEastAsia" w:cstheme="minorBidi"/>
              <w:noProof/>
              <w:szCs w:val="22"/>
            </w:rPr>
          </w:pPr>
          <w:hyperlink w:anchor="_Toc62562750" w:history="1">
            <w:r w:rsidR="009E4050" w:rsidRPr="00A308E3">
              <w:rPr>
                <w:rStyle w:val="Hyperlink"/>
                <w:rFonts w:eastAsiaTheme="majorEastAsia"/>
                <w:noProof/>
              </w:rPr>
              <w:t>Number of Generations</w:t>
            </w:r>
            <w:r w:rsidR="009E4050">
              <w:rPr>
                <w:noProof/>
                <w:webHidden/>
              </w:rPr>
              <w:tab/>
            </w:r>
            <w:r w:rsidR="009E4050">
              <w:rPr>
                <w:noProof/>
                <w:webHidden/>
              </w:rPr>
              <w:fldChar w:fldCharType="begin"/>
            </w:r>
            <w:r w:rsidR="009E4050">
              <w:rPr>
                <w:noProof/>
                <w:webHidden/>
              </w:rPr>
              <w:instrText xml:space="preserve"> PAGEREF _Toc62562750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7A4C53A4" w14:textId="7EE5DF73" w:rsidR="009E4050" w:rsidRDefault="002C61BB">
          <w:pPr>
            <w:pStyle w:val="TOC2"/>
            <w:tabs>
              <w:tab w:val="right" w:leader="dot" w:pos="9016"/>
            </w:tabs>
            <w:rPr>
              <w:rFonts w:eastAsiaTheme="minorEastAsia" w:cstheme="minorBidi"/>
              <w:noProof/>
              <w:szCs w:val="22"/>
            </w:rPr>
          </w:pPr>
          <w:hyperlink w:anchor="_Toc62562751" w:history="1">
            <w:r w:rsidR="009E4050" w:rsidRPr="00A308E3">
              <w:rPr>
                <w:rStyle w:val="Hyperlink"/>
                <w:rFonts w:eastAsiaTheme="majorEastAsia"/>
                <w:noProof/>
              </w:rPr>
              <w:t>Mutation Rate</w:t>
            </w:r>
            <w:r w:rsidR="009E4050">
              <w:rPr>
                <w:noProof/>
                <w:webHidden/>
              </w:rPr>
              <w:tab/>
            </w:r>
            <w:r w:rsidR="009E4050">
              <w:rPr>
                <w:noProof/>
                <w:webHidden/>
              </w:rPr>
              <w:fldChar w:fldCharType="begin"/>
            </w:r>
            <w:r w:rsidR="009E4050">
              <w:rPr>
                <w:noProof/>
                <w:webHidden/>
              </w:rPr>
              <w:instrText xml:space="preserve"> PAGEREF _Toc62562751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D31BF33" w14:textId="2A284DD0" w:rsidR="009E4050" w:rsidRDefault="002C61BB">
          <w:pPr>
            <w:pStyle w:val="TOC2"/>
            <w:tabs>
              <w:tab w:val="right" w:leader="dot" w:pos="9016"/>
            </w:tabs>
            <w:rPr>
              <w:rFonts w:eastAsiaTheme="minorEastAsia" w:cstheme="minorBidi"/>
              <w:noProof/>
              <w:szCs w:val="22"/>
            </w:rPr>
          </w:pPr>
          <w:hyperlink w:anchor="_Toc62562752" w:history="1">
            <w:r w:rsidR="009E4050" w:rsidRPr="00A308E3">
              <w:rPr>
                <w:rStyle w:val="Hyperlink"/>
                <w:rFonts w:eastAsiaTheme="majorEastAsia"/>
                <w:noProof/>
              </w:rPr>
              <w:t>Mutation Distribution</w:t>
            </w:r>
            <w:r w:rsidR="009E4050">
              <w:rPr>
                <w:noProof/>
                <w:webHidden/>
              </w:rPr>
              <w:tab/>
            </w:r>
            <w:r w:rsidR="009E4050">
              <w:rPr>
                <w:noProof/>
                <w:webHidden/>
              </w:rPr>
              <w:fldChar w:fldCharType="begin"/>
            </w:r>
            <w:r w:rsidR="009E4050">
              <w:rPr>
                <w:noProof/>
                <w:webHidden/>
              </w:rPr>
              <w:instrText xml:space="preserve"> PAGEREF _Toc62562752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880F4D9" w14:textId="5D62A924" w:rsidR="009E4050" w:rsidRDefault="002C61BB">
          <w:pPr>
            <w:pStyle w:val="TOC2"/>
            <w:tabs>
              <w:tab w:val="right" w:leader="dot" w:pos="9016"/>
            </w:tabs>
            <w:rPr>
              <w:rFonts w:eastAsiaTheme="minorEastAsia" w:cstheme="minorBidi"/>
              <w:noProof/>
              <w:szCs w:val="22"/>
            </w:rPr>
          </w:pPr>
          <w:hyperlink w:anchor="_Toc62562753" w:history="1">
            <w:r w:rsidR="009E4050" w:rsidRPr="00A308E3">
              <w:rPr>
                <w:rStyle w:val="Hyperlink"/>
                <w:rFonts w:eastAsiaTheme="majorEastAsia"/>
                <w:noProof/>
              </w:rPr>
              <w:t>Mutation Strength</w:t>
            </w:r>
            <w:r w:rsidR="009E4050">
              <w:rPr>
                <w:noProof/>
                <w:webHidden/>
              </w:rPr>
              <w:tab/>
            </w:r>
            <w:r w:rsidR="009E4050">
              <w:rPr>
                <w:noProof/>
                <w:webHidden/>
              </w:rPr>
              <w:fldChar w:fldCharType="begin"/>
            </w:r>
            <w:r w:rsidR="009E4050">
              <w:rPr>
                <w:noProof/>
                <w:webHidden/>
              </w:rPr>
              <w:instrText xml:space="preserve"> PAGEREF _Toc62562753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663E0332" w14:textId="288C9A9C" w:rsidR="009E4050" w:rsidRDefault="002C61BB">
          <w:pPr>
            <w:pStyle w:val="TOC2"/>
            <w:tabs>
              <w:tab w:val="right" w:leader="dot" w:pos="9016"/>
            </w:tabs>
            <w:rPr>
              <w:rFonts w:eastAsiaTheme="minorEastAsia" w:cstheme="minorBidi"/>
              <w:noProof/>
              <w:szCs w:val="22"/>
            </w:rPr>
          </w:pPr>
          <w:hyperlink w:anchor="_Toc62562754" w:history="1">
            <w:r w:rsidR="009E4050" w:rsidRPr="00A308E3">
              <w:rPr>
                <w:rStyle w:val="Hyperlink"/>
                <w:rFonts w:eastAsiaTheme="majorEastAsia"/>
                <w:noProof/>
              </w:rPr>
              <w:t>Crossover Type</w:t>
            </w:r>
            <w:r w:rsidR="009E4050">
              <w:rPr>
                <w:noProof/>
                <w:webHidden/>
              </w:rPr>
              <w:tab/>
            </w:r>
            <w:r w:rsidR="009E4050">
              <w:rPr>
                <w:noProof/>
                <w:webHidden/>
              </w:rPr>
              <w:fldChar w:fldCharType="begin"/>
            </w:r>
            <w:r w:rsidR="009E4050">
              <w:rPr>
                <w:noProof/>
                <w:webHidden/>
              </w:rPr>
              <w:instrText xml:space="preserve"> PAGEREF _Toc62562754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740D7140" w14:textId="0D2EC797" w:rsidR="009E4050" w:rsidRDefault="002C61BB">
          <w:pPr>
            <w:pStyle w:val="TOC2"/>
            <w:tabs>
              <w:tab w:val="right" w:leader="dot" w:pos="9016"/>
            </w:tabs>
            <w:rPr>
              <w:rFonts w:eastAsiaTheme="minorEastAsia" w:cstheme="minorBidi"/>
              <w:noProof/>
              <w:szCs w:val="22"/>
            </w:rPr>
          </w:pPr>
          <w:hyperlink w:anchor="_Toc62562755" w:history="1">
            <w:r w:rsidR="009E4050" w:rsidRPr="00A308E3">
              <w:rPr>
                <w:rStyle w:val="Hyperlink"/>
                <w:rFonts w:eastAsiaTheme="majorEastAsia"/>
                <w:noProof/>
              </w:rPr>
              <w:t>Crossover Probability</w:t>
            </w:r>
            <w:r w:rsidR="009E4050">
              <w:rPr>
                <w:noProof/>
                <w:webHidden/>
              </w:rPr>
              <w:tab/>
            </w:r>
            <w:r w:rsidR="009E4050">
              <w:rPr>
                <w:noProof/>
                <w:webHidden/>
              </w:rPr>
              <w:fldChar w:fldCharType="begin"/>
            </w:r>
            <w:r w:rsidR="009E4050">
              <w:rPr>
                <w:noProof/>
                <w:webHidden/>
              </w:rPr>
              <w:instrText xml:space="preserve"> PAGEREF _Toc62562755 \h </w:instrText>
            </w:r>
            <w:r w:rsidR="009E4050">
              <w:rPr>
                <w:noProof/>
                <w:webHidden/>
              </w:rPr>
            </w:r>
            <w:r w:rsidR="009E4050">
              <w:rPr>
                <w:noProof/>
                <w:webHidden/>
              </w:rPr>
              <w:fldChar w:fldCharType="separate"/>
            </w:r>
            <w:r w:rsidR="009E4050">
              <w:rPr>
                <w:noProof/>
                <w:webHidden/>
              </w:rPr>
              <w:t>5</w:t>
            </w:r>
            <w:r w:rsidR="009E4050">
              <w:rPr>
                <w:noProof/>
                <w:webHidden/>
              </w:rPr>
              <w:fldChar w:fldCharType="end"/>
            </w:r>
          </w:hyperlink>
        </w:p>
        <w:p w14:paraId="42BE8728" w14:textId="4E46B282" w:rsidR="009E4050" w:rsidRDefault="002C61BB">
          <w:pPr>
            <w:pStyle w:val="TOC2"/>
            <w:tabs>
              <w:tab w:val="right" w:leader="dot" w:pos="9016"/>
            </w:tabs>
            <w:rPr>
              <w:rFonts w:eastAsiaTheme="minorEastAsia" w:cstheme="minorBidi"/>
              <w:noProof/>
              <w:szCs w:val="22"/>
            </w:rPr>
          </w:pPr>
          <w:hyperlink w:anchor="_Toc62562756" w:history="1">
            <w:r w:rsidR="009E4050" w:rsidRPr="00A308E3">
              <w:rPr>
                <w:rStyle w:val="Hyperlink"/>
                <w:rFonts w:eastAsiaTheme="majorEastAsia"/>
                <w:noProof/>
              </w:rPr>
              <w:t>Recombination Completeness</w:t>
            </w:r>
            <w:r w:rsidR="009E4050">
              <w:rPr>
                <w:noProof/>
                <w:webHidden/>
              </w:rPr>
              <w:tab/>
            </w:r>
            <w:r w:rsidR="009E4050">
              <w:rPr>
                <w:noProof/>
                <w:webHidden/>
              </w:rPr>
              <w:fldChar w:fldCharType="begin"/>
            </w:r>
            <w:r w:rsidR="009E4050">
              <w:rPr>
                <w:noProof/>
                <w:webHidden/>
              </w:rPr>
              <w:instrText xml:space="preserve"> PAGEREF _Toc62562756 \h </w:instrText>
            </w:r>
            <w:r w:rsidR="009E4050">
              <w:rPr>
                <w:noProof/>
                <w:webHidden/>
              </w:rPr>
            </w:r>
            <w:r w:rsidR="009E4050">
              <w:rPr>
                <w:noProof/>
                <w:webHidden/>
              </w:rPr>
              <w:fldChar w:fldCharType="separate"/>
            </w:r>
            <w:r w:rsidR="009E4050">
              <w:rPr>
                <w:noProof/>
                <w:webHidden/>
              </w:rPr>
              <w:t>5</w:t>
            </w:r>
            <w:r w:rsidR="009E4050">
              <w:rPr>
                <w:noProof/>
                <w:webHidden/>
              </w:rPr>
              <w:fldChar w:fldCharType="end"/>
            </w:r>
          </w:hyperlink>
        </w:p>
        <w:p w14:paraId="2253DA62" w14:textId="30EA01DA" w:rsidR="009E4050" w:rsidRDefault="002C61BB">
          <w:pPr>
            <w:pStyle w:val="TOC2"/>
            <w:tabs>
              <w:tab w:val="right" w:leader="dot" w:pos="9016"/>
            </w:tabs>
            <w:rPr>
              <w:rFonts w:eastAsiaTheme="minorEastAsia" w:cstheme="minorBidi"/>
              <w:noProof/>
              <w:szCs w:val="22"/>
            </w:rPr>
          </w:pPr>
          <w:hyperlink w:anchor="_Toc62562757" w:history="1">
            <w:r w:rsidR="009E4050" w:rsidRPr="00A308E3">
              <w:rPr>
                <w:rStyle w:val="Hyperlink"/>
                <w:rFonts w:eastAsiaTheme="majorEastAsia"/>
                <w:noProof/>
              </w:rPr>
              <w:t>Mating System</w:t>
            </w:r>
            <w:r w:rsidR="009E4050">
              <w:rPr>
                <w:noProof/>
                <w:webHidden/>
              </w:rPr>
              <w:tab/>
            </w:r>
            <w:r w:rsidR="009E4050">
              <w:rPr>
                <w:noProof/>
                <w:webHidden/>
              </w:rPr>
              <w:fldChar w:fldCharType="begin"/>
            </w:r>
            <w:r w:rsidR="009E4050">
              <w:rPr>
                <w:noProof/>
                <w:webHidden/>
              </w:rPr>
              <w:instrText xml:space="preserve"> PAGEREF _Toc62562757 \h </w:instrText>
            </w:r>
            <w:r w:rsidR="009E4050">
              <w:rPr>
                <w:noProof/>
                <w:webHidden/>
              </w:rPr>
            </w:r>
            <w:r w:rsidR="009E4050">
              <w:rPr>
                <w:noProof/>
                <w:webHidden/>
              </w:rPr>
              <w:fldChar w:fldCharType="separate"/>
            </w:r>
            <w:r w:rsidR="009E4050">
              <w:rPr>
                <w:noProof/>
                <w:webHidden/>
              </w:rPr>
              <w:t>5</w:t>
            </w:r>
            <w:r w:rsidR="009E4050">
              <w:rPr>
                <w:noProof/>
                <w:webHidden/>
              </w:rPr>
              <w:fldChar w:fldCharType="end"/>
            </w:r>
          </w:hyperlink>
        </w:p>
        <w:p w14:paraId="05ED94B5" w14:textId="5600E8F6" w:rsidR="009E4050" w:rsidRDefault="002C61BB">
          <w:pPr>
            <w:pStyle w:val="TOC2"/>
            <w:tabs>
              <w:tab w:val="right" w:leader="dot" w:pos="9016"/>
            </w:tabs>
            <w:rPr>
              <w:rFonts w:eastAsiaTheme="minorEastAsia" w:cstheme="minorBidi"/>
              <w:noProof/>
              <w:szCs w:val="22"/>
            </w:rPr>
          </w:pPr>
          <w:hyperlink w:anchor="_Toc62562758" w:history="1">
            <w:r w:rsidR="009E4050" w:rsidRPr="00A308E3">
              <w:rPr>
                <w:rStyle w:val="Hyperlink"/>
                <w:rFonts w:eastAsiaTheme="majorEastAsia"/>
                <w:noProof/>
              </w:rPr>
              <w:t>Inversion Mutation Probability</w:t>
            </w:r>
            <w:r w:rsidR="009E4050">
              <w:rPr>
                <w:noProof/>
                <w:webHidden/>
              </w:rPr>
              <w:tab/>
            </w:r>
            <w:r w:rsidR="009E4050">
              <w:rPr>
                <w:noProof/>
                <w:webHidden/>
              </w:rPr>
              <w:fldChar w:fldCharType="begin"/>
            </w:r>
            <w:r w:rsidR="009E4050">
              <w:rPr>
                <w:noProof/>
                <w:webHidden/>
              </w:rPr>
              <w:instrText xml:space="preserve"> PAGEREF _Toc62562758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066E9297" w14:textId="2772FFB6" w:rsidR="009E4050" w:rsidRDefault="002C61BB">
          <w:pPr>
            <w:pStyle w:val="TOC2"/>
            <w:tabs>
              <w:tab w:val="right" w:leader="dot" w:pos="9016"/>
            </w:tabs>
            <w:rPr>
              <w:rFonts w:eastAsiaTheme="minorEastAsia" w:cstheme="minorBidi"/>
              <w:noProof/>
              <w:szCs w:val="22"/>
            </w:rPr>
          </w:pPr>
          <w:hyperlink w:anchor="_Toc62562759" w:history="1">
            <w:r w:rsidR="009E4050" w:rsidRPr="00A308E3">
              <w:rPr>
                <w:rStyle w:val="Hyperlink"/>
                <w:rFonts w:eastAsiaTheme="majorEastAsia"/>
                <w:noProof/>
              </w:rPr>
              <w:t>Duplication Mutation Probability</w:t>
            </w:r>
            <w:r w:rsidR="009E4050">
              <w:rPr>
                <w:noProof/>
                <w:webHidden/>
              </w:rPr>
              <w:tab/>
            </w:r>
            <w:r w:rsidR="009E4050">
              <w:rPr>
                <w:noProof/>
                <w:webHidden/>
              </w:rPr>
              <w:fldChar w:fldCharType="begin"/>
            </w:r>
            <w:r w:rsidR="009E4050">
              <w:rPr>
                <w:noProof/>
                <w:webHidden/>
              </w:rPr>
              <w:instrText xml:space="preserve"> PAGEREF _Toc62562759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5AFA4C1F" w14:textId="77D50701" w:rsidR="009E4050" w:rsidRDefault="002C61BB">
          <w:pPr>
            <w:pStyle w:val="TOC2"/>
            <w:tabs>
              <w:tab w:val="right" w:leader="dot" w:pos="9016"/>
            </w:tabs>
            <w:rPr>
              <w:rFonts w:eastAsiaTheme="minorEastAsia" w:cstheme="minorBidi"/>
              <w:noProof/>
              <w:szCs w:val="22"/>
            </w:rPr>
          </w:pPr>
          <w:hyperlink w:anchor="_Toc62562760" w:history="1">
            <w:r w:rsidR="009E4050" w:rsidRPr="00A308E3">
              <w:rPr>
                <w:rStyle w:val="Hyperlink"/>
                <w:rFonts w:eastAsiaTheme="majorEastAsia"/>
                <w:noProof/>
              </w:rPr>
              <w:t>Scramble Mutation Probability</w:t>
            </w:r>
            <w:r w:rsidR="009E4050">
              <w:rPr>
                <w:noProof/>
                <w:webHidden/>
              </w:rPr>
              <w:tab/>
            </w:r>
            <w:r w:rsidR="009E4050">
              <w:rPr>
                <w:noProof/>
                <w:webHidden/>
              </w:rPr>
              <w:fldChar w:fldCharType="begin"/>
            </w:r>
            <w:r w:rsidR="009E4050">
              <w:rPr>
                <w:noProof/>
                <w:webHidden/>
              </w:rPr>
              <w:instrText xml:space="preserve"> PAGEREF _Toc62562760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4F4733FA" w14:textId="716690AC" w:rsidR="009E4050" w:rsidRDefault="002C61BB">
          <w:pPr>
            <w:pStyle w:val="TOC2"/>
            <w:tabs>
              <w:tab w:val="right" w:leader="dot" w:pos="9016"/>
            </w:tabs>
            <w:rPr>
              <w:rFonts w:eastAsiaTheme="minorEastAsia" w:cstheme="minorBidi"/>
              <w:noProof/>
              <w:szCs w:val="22"/>
            </w:rPr>
          </w:pPr>
          <w:hyperlink w:anchor="_Toc62562761" w:history="1">
            <w:r w:rsidR="009E4050" w:rsidRPr="00A308E3">
              <w:rPr>
                <w:rStyle w:val="Hyperlink"/>
                <w:rFonts w:eastAsiaTheme="majorEastAsia"/>
                <w:noProof/>
              </w:rPr>
              <w:t>Targeted Duplication Mutation Probability</w:t>
            </w:r>
            <w:r w:rsidR="009E4050">
              <w:rPr>
                <w:noProof/>
                <w:webHidden/>
              </w:rPr>
              <w:tab/>
            </w:r>
            <w:r w:rsidR="009E4050">
              <w:rPr>
                <w:noProof/>
                <w:webHidden/>
              </w:rPr>
              <w:fldChar w:fldCharType="begin"/>
            </w:r>
            <w:r w:rsidR="009E4050">
              <w:rPr>
                <w:noProof/>
                <w:webHidden/>
              </w:rPr>
              <w:instrText xml:space="preserve"> PAGEREF _Toc62562761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79A1DB2E" w14:textId="021B160C" w:rsidR="009E4050" w:rsidRDefault="002C61BB">
          <w:pPr>
            <w:pStyle w:val="TOC2"/>
            <w:tabs>
              <w:tab w:val="right" w:leader="dot" w:pos="9016"/>
            </w:tabs>
            <w:rPr>
              <w:rFonts w:eastAsiaTheme="minorEastAsia" w:cstheme="minorBidi"/>
              <w:noProof/>
              <w:szCs w:val="22"/>
            </w:rPr>
          </w:pPr>
          <w:hyperlink w:anchor="_Toc62562762" w:history="1">
            <w:r w:rsidR="009E4050" w:rsidRPr="00A308E3">
              <w:rPr>
                <w:rStyle w:val="Hyperlink"/>
                <w:rFonts w:eastAsiaTheme="majorEastAsia"/>
                <w:noProof/>
              </w:rPr>
              <w:t>Crowd Operators</w:t>
            </w:r>
            <w:r w:rsidR="009E4050">
              <w:rPr>
                <w:noProof/>
                <w:webHidden/>
              </w:rPr>
              <w:tab/>
            </w:r>
            <w:r w:rsidR="009E4050">
              <w:rPr>
                <w:noProof/>
                <w:webHidden/>
              </w:rPr>
              <w:fldChar w:fldCharType="begin"/>
            </w:r>
            <w:r w:rsidR="009E4050">
              <w:rPr>
                <w:noProof/>
                <w:webHidden/>
              </w:rPr>
              <w:instrText xml:space="preserve"> PAGEREF _Toc62562762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516259FD" w14:textId="1784A1FA" w:rsidR="009E4050" w:rsidRDefault="002C61BB">
          <w:pPr>
            <w:pStyle w:val="TOC1"/>
            <w:tabs>
              <w:tab w:val="right" w:leader="dot" w:pos="9016"/>
            </w:tabs>
            <w:rPr>
              <w:rFonts w:eastAsiaTheme="minorEastAsia" w:cstheme="minorBidi"/>
              <w:noProof/>
              <w:szCs w:val="22"/>
            </w:rPr>
          </w:pPr>
          <w:hyperlink w:anchor="_Toc62562763" w:history="1">
            <w:r w:rsidR="009E4050" w:rsidRPr="00A308E3">
              <w:rPr>
                <w:rStyle w:val="Hyperlink"/>
                <w:rFonts w:eastAsiaTheme="majorEastAsia"/>
                <w:noProof/>
              </w:rPr>
              <w:t>ImageGA Outputs</w:t>
            </w:r>
            <w:r w:rsidR="009E4050">
              <w:rPr>
                <w:noProof/>
                <w:webHidden/>
              </w:rPr>
              <w:tab/>
            </w:r>
            <w:r w:rsidR="009E4050">
              <w:rPr>
                <w:noProof/>
                <w:webHidden/>
              </w:rPr>
              <w:fldChar w:fldCharType="begin"/>
            </w:r>
            <w:r w:rsidR="009E4050">
              <w:rPr>
                <w:noProof/>
                <w:webHidden/>
              </w:rPr>
              <w:instrText xml:space="preserve"> PAGEREF _Toc62562763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45231680" w14:textId="773B6278" w:rsidR="009E4050" w:rsidRDefault="002C61BB">
          <w:pPr>
            <w:pStyle w:val="TOC2"/>
            <w:tabs>
              <w:tab w:val="right" w:leader="dot" w:pos="9016"/>
            </w:tabs>
            <w:rPr>
              <w:rFonts w:eastAsiaTheme="minorEastAsia" w:cstheme="minorBidi"/>
              <w:noProof/>
              <w:szCs w:val="22"/>
            </w:rPr>
          </w:pPr>
          <w:hyperlink w:anchor="_Toc62562764" w:history="1">
            <w:r w:rsidR="009E4050" w:rsidRPr="00A308E3">
              <w:rPr>
                <w:rStyle w:val="Hyperlink"/>
                <w:rFonts w:eastAsiaTheme="majorEastAsia"/>
                <w:noProof/>
              </w:rPr>
              <w:t>Individual IDs</w:t>
            </w:r>
            <w:r w:rsidR="009E4050">
              <w:rPr>
                <w:noProof/>
                <w:webHidden/>
              </w:rPr>
              <w:tab/>
            </w:r>
            <w:r w:rsidR="009E4050">
              <w:rPr>
                <w:noProof/>
                <w:webHidden/>
              </w:rPr>
              <w:fldChar w:fldCharType="begin"/>
            </w:r>
            <w:r w:rsidR="009E4050">
              <w:rPr>
                <w:noProof/>
                <w:webHidden/>
              </w:rPr>
              <w:instrText xml:space="preserve"> PAGEREF _Toc62562764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6E23134D" w14:textId="3344CCAE" w:rsidR="009E4050" w:rsidRDefault="002C61BB">
          <w:pPr>
            <w:pStyle w:val="TOC2"/>
            <w:tabs>
              <w:tab w:val="right" w:leader="dot" w:pos="9016"/>
            </w:tabs>
            <w:rPr>
              <w:rFonts w:eastAsiaTheme="minorEastAsia" w:cstheme="minorBidi"/>
              <w:noProof/>
              <w:szCs w:val="22"/>
            </w:rPr>
          </w:pPr>
          <w:hyperlink w:anchor="_Toc62562765" w:history="1">
            <w:r w:rsidR="009E4050" w:rsidRPr="00A308E3">
              <w:rPr>
                <w:rStyle w:val="Hyperlink"/>
                <w:rFonts w:eastAsiaTheme="majorEastAsia"/>
                <w:noProof/>
              </w:rPr>
              <w:t>Parents</w:t>
            </w:r>
            <w:r w:rsidR="009E4050">
              <w:rPr>
                <w:noProof/>
                <w:webHidden/>
              </w:rPr>
              <w:tab/>
            </w:r>
            <w:r w:rsidR="009E4050">
              <w:rPr>
                <w:noProof/>
                <w:webHidden/>
              </w:rPr>
              <w:fldChar w:fldCharType="begin"/>
            </w:r>
            <w:r w:rsidR="009E4050">
              <w:rPr>
                <w:noProof/>
                <w:webHidden/>
              </w:rPr>
              <w:instrText xml:space="preserve"> PAGEREF _Toc62562765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52A852E7" w14:textId="03F9989E" w:rsidR="009E4050" w:rsidRDefault="002C61BB">
          <w:pPr>
            <w:pStyle w:val="TOC1"/>
            <w:tabs>
              <w:tab w:val="right" w:leader="dot" w:pos="9016"/>
            </w:tabs>
            <w:rPr>
              <w:rFonts w:eastAsiaTheme="minorEastAsia" w:cstheme="minorBidi"/>
              <w:noProof/>
              <w:szCs w:val="22"/>
            </w:rPr>
          </w:pPr>
          <w:hyperlink w:anchor="_Toc62562766" w:history="1">
            <w:r w:rsidR="009E4050" w:rsidRPr="00A308E3">
              <w:rPr>
                <w:rStyle w:val="Hyperlink"/>
                <w:rFonts w:eastAsiaTheme="majorEastAsia"/>
                <w:noProof/>
              </w:rPr>
              <w:t>ImageGA Fitness Calculators</w:t>
            </w:r>
            <w:r w:rsidR="009E4050">
              <w:rPr>
                <w:noProof/>
                <w:webHidden/>
              </w:rPr>
              <w:tab/>
            </w:r>
            <w:r w:rsidR="009E4050">
              <w:rPr>
                <w:noProof/>
                <w:webHidden/>
              </w:rPr>
              <w:fldChar w:fldCharType="begin"/>
            </w:r>
            <w:r w:rsidR="009E4050">
              <w:rPr>
                <w:noProof/>
                <w:webHidden/>
              </w:rPr>
              <w:instrText xml:space="preserve"> PAGEREF _Toc62562766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1E815158" w14:textId="54B42CE0" w:rsidR="009E4050" w:rsidRDefault="002C61BB">
          <w:pPr>
            <w:pStyle w:val="TOC2"/>
            <w:tabs>
              <w:tab w:val="right" w:leader="dot" w:pos="9016"/>
            </w:tabs>
            <w:rPr>
              <w:rFonts w:eastAsiaTheme="minorEastAsia" w:cstheme="minorBidi"/>
              <w:noProof/>
              <w:szCs w:val="22"/>
            </w:rPr>
          </w:pPr>
          <w:hyperlink w:anchor="_Toc62562767" w:history="1">
            <w:r w:rsidR="009E4050" w:rsidRPr="00A308E3">
              <w:rPr>
                <w:rStyle w:val="Hyperlink"/>
                <w:rFonts w:eastAsiaTheme="majorEastAsia"/>
                <w:noProof/>
              </w:rPr>
              <w:t>Travelling Salesperson</w:t>
            </w:r>
            <w:r w:rsidR="009E4050">
              <w:rPr>
                <w:noProof/>
                <w:webHidden/>
              </w:rPr>
              <w:tab/>
            </w:r>
            <w:r w:rsidR="009E4050">
              <w:rPr>
                <w:noProof/>
                <w:webHidden/>
              </w:rPr>
              <w:fldChar w:fldCharType="begin"/>
            </w:r>
            <w:r w:rsidR="009E4050">
              <w:rPr>
                <w:noProof/>
                <w:webHidden/>
              </w:rPr>
              <w:instrText xml:space="preserve"> PAGEREF _Toc62562767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621A663F" w14:textId="32A8B87B" w:rsidR="009E4050" w:rsidRDefault="002C61BB">
          <w:pPr>
            <w:pStyle w:val="TOC2"/>
            <w:tabs>
              <w:tab w:val="right" w:leader="dot" w:pos="9016"/>
            </w:tabs>
            <w:rPr>
              <w:rFonts w:eastAsiaTheme="minorEastAsia" w:cstheme="minorBidi"/>
              <w:noProof/>
              <w:szCs w:val="22"/>
            </w:rPr>
          </w:pPr>
          <w:hyperlink w:anchor="_Toc62562768" w:history="1">
            <w:r w:rsidR="009E4050" w:rsidRPr="00A308E3">
              <w:rPr>
                <w:rStyle w:val="Hyperlink"/>
                <w:rFonts w:eastAsiaTheme="majorEastAsia"/>
                <w:noProof/>
              </w:rPr>
              <w:t>Background Match</w:t>
            </w:r>
            <w:r w:rsidR="009E4050">
              <w:rPr>
                <w:noProof/>
                <w:webHidden/>
              </w:rPr>
              <w:tab/>
            </w:r>
            <w:r w:rsidR="009E4050">
              <w:rPr>
                <w:noProof/>
                <w:webHidden/>
              </w:rPr>
              <w:fldChar w:fldCharType="begin"/>
            </w:r>
            <w:r w:rsidR="009E4050">
              <w:rPr>
                <w:noProof/>
                <w:webHidden/>
              </w:rPr>
              <w:instrText xml:space="preserve"> PAGEREF _Toc62562768 \h </w:instrText>
            </w:r>
            <w:r w:rsidR="009E4050">
              <w:rPr>
                <w:noProof/>
                <w:webHidden/>
              </w:rPr>
            </w:r>
            <w:r w:rsidR="009E4050">
              <w:rPr>
                <w:noProof/>
                <w:webHidden/>
              </w:rPr>
              <w:fldChar w:fldCharType="separate"/>
            </w:r>
            <w:r w:rsidR="009E4050">
              <w:rPr>
                <w:noProof/>
                <w:webHidden/>
              </w:rPr>
              <w:t>8</w:t>
            </w:r>
            <w:r w:rsidR="009E4050">
              <w:rPr>
                <w:noProof/>
                <w:webHidden/>
              </w:rPr>
              <w:fldChar w:fldCharType="end"/>
            </w:r>
          </w:hyperlink>
        </w:p>
        <w:p w14:paraId="29D17174" w14:textId="0B7AB12B" w:rsidR="009E4050" w:rsidRDefault="002C61BB">
          <w:pPr>
            <w:pStyle w:val="TOC1"/>
            <w:tabs>
              <w:tab w:val="right" w:leader="dot" w:pos="9016"/>
            </w:tabs>
            <w:rPr>
              <w:rFonts w:eastAsiaTheme="minorEastAsia" w:cstheme="minorBidi"/>
              <w:noProof/>
              <w:szCs w:val="22"/>
            </w:rPr>
          </w:pPr>
          <w:hyperlink w:anchor="_Toc62562769" w:history="1">
            <w:r w:rsidR="009E4050" w:rsidRPr="00A308E3">
              <w:rPr>
                <w:rStyle w:val="Hyperlink"/>
                <w:rFonts w:eastAsiaTheme="majorEastAsia"/>
                <w:noProof/>
              </w:rPr>
              <w:t>Creating your own Gene Templates</w:t>
            </w:r>
            <w:r w:rsidR="009E4050">
              <w:rPr>
                <w:noProof/>
                <w:webHidden/>
              </w:rPr>
              <w:tab/>
            </w:r>
            <w:r w:rsidR="009E4050">
              <w:rPr>
                <w:noProof/>
                <w:webHidden/>
              </w:rPr>
              <w:fldChar w:fldCharType="begin"/>
            </w:r>
            <w:r w:rsidR="009E4050">
              <w:rPr>
                <w:noProof/>
                <w:webHidden/>
              </w:rPr>
              <w:instrText xml:space="preserve"> PAGEREF _Toc62562769 \h </w:instrText>
            </w:r>
            <w:r w:rsidR="009E4050">
              <w:rPr>
                <w:noProof/>
                <w:webHidden/>
              </w:rPr>
            </w:r>
            <w:r w:rsidR="009E4050">
              <w:rPr>
                <w:noProof/>
                <w:webHidden/>
              </w:rPr>
              <w:fldChar w:fldCharType="separate"/>
            </w:r>
            <w:r w:rsidR="009E4050">
              <w:rPr>
                <w:noProof/>
                <w:webHidden/>
              </w:rPr>
              <w:t>9</w:t>
            </w:r>
            <w:r w:rsidR="009E4050">
              <w:rPr>
                <w:noProof/>
                <w:webHidden/>
              </w:rPr>
              <w:fldChar w:fldCharType="end"/>
            </w:r>
          </w:hyperlink>
        </w:p>
        <w:p w14:paraId="62FA3E90" w14:textId="07C83F57" w:rsidR="009E4050" w:rsidRDefault="002C61BB">
          <w:pPr>
            <w:pStyle w:val="TOC2"/>
            <w:tabs>
              <w:tab w:val="right" w:leader="dot" w:pos="9016"/>
            </w:tabs>
            <w:rPr>
              <w:rFonts w:eastAsiaTheme="minorEastAsia" w:cstheme="minorBidi"/>
              <w:noProof/>
              <w:szCs w:val="22"/>
            </w:rPr>
          </w:pPr>
          <w:hyperlink w:anchor="_Toc62562770" w:history="1">
            <w:r w:rsidR="009E4050" w:rsidRPr="00A308E3">
              <w:rPr>
                <w:rStyle w:val="Hyperlink"/>
                <w:rFonts w:eastAsiaTheme="majorEastAsia"/>
                <w:noProof/>
              </w:rPr>
              <w:t>Targeted Duplication and Gene Units</w:t>
            </w:r>
            <w:r w:rsidR="009E4050">
              <w:rPr>
                <w:noProof/>
                <w:webHidden/>
              </w:rPr>
              <w:tab/>
            </w:r>
            <w:r w:rsidR="009E4050">
              <w:rPr>
                <w:noProof/>
                <w:webHidden/>
              </w:rPr>
              <w:fldChar w:fldCharType="begin"/>
            </w:r>
            <w:r w:rsidR="009E4050">
              <w:rPr>
                <w:noProof/>
                <w:webHidden/>
              </w:rPr>
              <w:instrText xml:space="preserve"> PAGEREF _Toc62562770 \h </w:instrText>
            </w:r>
            <w:r w:rsidR="009E4050">
              <w:rPr>
                <w:noProof/>
                <w:webHidden/>
              </w:rPr>
            </w:r>
            <w:r w:rsidR="009E4050">
              <w:rPr>
                <w:noProof/>
                <w:webHidden/>
              </w:rPr>
              <w:fldChar w:fldCharType="separate"/>
            </w:r>
            <w:r w:rsidR="009E4050">
              <w:rPr>
                <w:noProof/>
                <w:webHidden/>
              </w:rPr>
              <w:t>9</w:t>
            </w:r>
            <w:r w:rsidR="009E4050">
              <w:rPr>
                <w:noProof/>
                <w:webHidden/>
              </w:rPr>
              <w:fldChar w:fldCharType="end"/>
            </w:r>
          </w:hyperlink>
        </w:p>
        <w:p w14:paraId="353F08D5" w14:textId="7947427A" w:rsidR="009E4050" w:rsidRDefault="002C61BB">
          <w:pPr>
            <w:pStyle w:val="TOC1"/>
            <w:tabs>
              <w:tab w:val="right" w:leader="dot" w:pos="9016"/>
            </w:tabs>
            <w:rPr>
              <w:rFonts w:eastAsiaTheme="minorEastAsia" w:cstheme="minorBidi"/>
              <w:noProof/>
              <w:szCs w:val="22"/>
            </w:rPr>
          </w:pPr>
          <w:hyperlink w:anchor="_Toc62562771" w:history="1">
            <w:r w:rsidR="009E4050" w:rsidRPr="00A308E3">
              <w:rPr>
                <w:rStyle w:val="Hyperlink"/>
                <w:rFonts w:eastAsiaTheme="majorEastAsia"/>
                <w:noProof/>
              </w:rPr>
              <w:t>Creating Your Own Fitness Calculators</w:t>
            </w:r>
            <w:r w:rsidR="009E4050">
              <w:rPr>
                <w:noProof/>
                <w:webHidden/>
              </w:rPr>
              <w:tab/>
            </w:r>
            <w:r w:rsidR="009E4050">
              <w:rPr>
                <w:noProof/>
                <w:webHidden/>
              </w:rPr>
              <w:fldChar w:fldCharType="begin"/>
            </w:r>
            <w:r w:rsidR="009E4050">
              <w:rPr>
                <w:noProof/>
                <w:webHidden/>
              </w:rPr>
              <w:instrText xml:space="preserve"> PAGEREF _Toc62562771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4E42AA25" w14:textId="451D6F6C" w:rsidR="009E4050" w:rsidRDefault="002C61BB">
          <w:pPr>
            <w:pStyle w:val="TOC1"/>
            <w:tabs>
              <w:tab w:val="right" w:leader="dot" w:pos="9016"/>
            </w:tabs>
            <w:rPr>
              <w:rFonts w:eastAsiaTheme="minorEastAsia" w:cstheme="minorBidi"/>
              <w:noProof/>
              <w:szCs w:val="22"/>
            </w:rPr>
          </w:pPr>
          <w:hyperlink w:anchor="_Toc62562772" w:history="1">
            <w:r w:rsidR="009E4050" w:rsidRPr="00A308E3">
              <w:rPr>
                <w:rStyle w:val="Hyperlink"/>
                <w:rFonts w:eastAsiaTheme="majorEastAsia"/>
                <w:noProof/>
              </w:rPr>
              <w:t>File and Code Organisation</w:t>
            </w:r>
            <w:r w:rsidR="009E4050">
              <w:rPr>
                <w:noProof/>
                <w:webHidden/>
              </w:rPr>
              <w:tab/>
            </w:r>
            <w:r w:rsidR="009E4050">
              <w:rPr>
                <w:noProof/>
                <w:webHidden/>
              </w:rPr>
              <w:fldChar w:fldCharType="begin"/>
            </w:r>
            <w:r w:rsidR="009E4050">
              <w:rPr>
                <w:noProof/>
                <w:webHidden/>
              </w:rPr>
              <w:instrText xml:space="preserve"> PAGEREF _Toc62562772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6E863451" w14:textId="68317873" w:rsidR="009E4050" w:rsidRDefault="002C61BB">
          <w:pPr>
            <w:pStyle w:val="TOC2"/>
            <w:tabs>
              <w:tab w:val="right" w:leader="dot" w:pos="9016"/>
            </w:tabs>
            <w:rPr>
              <w:rFonts w:eastAsiaTheme="minorEastAsia" w:cstheme="minorBidi"/>
              <w:noProof/>
              <w:szCs w:val="22"/>
            </w:rPr>
          </w:pPr>
          <w:hyperlink w:anchor="_Toc62562773" w:history="1">
            <w:r w:rsidR="009E4050" w:rsidRPr="00A308E3">
              <w:rPr>
                <w:rStyle w:val="Hyperlink"/>
                <w:rFonts w:eastAsiaTheme="majorEastAsia"/>
                <w:noProof/>
              </w:rPr>
              <w:t>/Fitness Calculators/:</w:t>
            </w:r>
            <w:r w:rsidR="009E4050">
              <w:rPr>
                <w:noProof/>
                <w:webHidden/>
              </w:rPr>
              <w:tab/>
            </w:r>
            <w:r w:rsidR="009E4050">
              <w:rPr>
                <w:noProof/>
                <w:webHidden/>
              </w:rPr>
              <w:fldChar w:fldCharType="begin"/>
            </w:r>
            <w:r w:rsidR="009E4050">
              <w:rPr>
                <w:noProof/>
                <w:webHidden/>
              </w:rPr>
              <w:instrText xml:space="preserve"> PAGEREF _Toc62562773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2D91F054" w14:textId="2CD79EF0" w:rsidR="009E4050" w:rsidRDefault="002C61BB">
          <w:pPr>
            <w:pStyle w:val="TOC2"/>
            <w:tabs>
              <w:tab w:val="right" w:leader="dot" w:pos="9016"/>
            </w:tabs>
            <w:rPr>
              <w:rFonts w:eastAsiaTheme="minorEastAsia" w:cstheme="minorBidi"/>
              <w:noProof/>
              <w:szCs w:val="22"/>
            </w:rPr>
          </w:pPr>
          <w:hyperlink w:anchor="_Toc62562774" w:history="1">
            <w:r w:rsidR="009E4050" w:rsidRPr="00A308E3">
              <w:rPr>
                <w:rStyle w:val="Hyperlink"/>
                <w:rFonts w:eastAsiaTheme="majorEastAsia"/>
                <w:noProof/>
              </w:rPr>
              <w:t>/RequisitFunctions/:</w:t>
            </w:r>
            <w:r w:rsidR="009E4050">
              <w:rPr>
                <w:noProof/>
                <w:webHidden/>
              </w:rPr>
              <w:tab/>
            </w:r>
            <w:r w:rsidR="009E4050">
              <w:rPr>
                <w:noProof/>
                <w:webHidden/>
              </w:rPr>
              <w:fldChar w:fldCharType="begin"/>
            </w:r>
            <w:r w:rsidR="009E4050">
              <w:rPr>
                <w:noProof/>
                <w:webHidden/>
              </w:rPr>
              <w:instrText xml:space="preserve"> PAGEREF _Toc62562774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52BD8561" w14:textId="5F384850" w:rsidR="009E4050" w:rsidRDefault="002C61BB">
          <w:pPr>
            <w:pStyle w:val="TOC2"/>
            <w:tabs>
              <w:tab w:val="right" w:leader="dot" w:pos="9016"/>
            </w:tabs>
            <w:rPr>
              <w:rFonts w:eastAsiaTheme="minorEastAsia" w:cstheme="minorBidi"/>
              <w:noProof/>
              <w:szCs w:val="22"/>
            </w:rPr>
          </w:pPr>
          <w:hyperlink w:anchor="_Toc62562775" w:history="1">
            <w:r w:rsidR="009E4050" w:rsidRPr="00A308E3">
              <w:rPr>
                <w:rStyle w:val="Hyperlink"/>
                <w:rFonts w:eastAsiaTheme="majorEastAsia"/>
                <w:noProof/>
              </w:rPr>
              <w:t>ImageGA Demo:</w:t>
            </w:r>
            <w:r w:rsidR="009E4050">
              <w:rPr>
                <w:noProof/>
                <w:webHidden/>
              </w:rPr>
              <w:tab/>
            </w:r>
            <w:r w:rsidR="009E4050">
              <w:rPr>
                <w:noProof/>
                <w:webHidden/>
              </w:rPr>
              <w:fldChar w:fldCharType="begin"/>
            </w:r>
            <w:r w:rsidR="009E4050">
              <w:rPr>
                <w:noProof/>
                <w:webHidden/>
              </w:rPr>
              <w:instrText xml:space="preserve"> PAGEREF _Toc62562775 \h </w:instrText>
            </w:r>
            <w:r w:rsidR="009E4050">
              <w:rPr>
                <w:noProof/>
                <w:webHidden/>
              </w:rPr>
            </w:r>
            <w:r w:rsidR="009E4050">
              <w:rPr>
                <w:noProof/>
                <w:webHidden/>
              </w:rPr>
              <w:fldChar w:fldCharType="separate"/>
            </w:r>
            <w:r w:rsidR="009E4050">
              <w:rPr>
                <w:noProof/>
                <w:webHidden/>
              </w:rPr>
              <w:t>11</w:t>
            </w:r>
            <w:r w:rsidR="009E4050">
              <w:rPr>
                <w:noProof/>
                <w:webHidden/>
              </w:rPr>
              <w:fldChar w:fldCharType="end"/>
            </w:r>
          </w:hyperlink>
        </w:p>
        <w:p w14:paraId="4BB2C34A" w14:textId="63F82231" w:rsidR="009E4050" w:rsidRDefault="002C61BB">
          <w:pPr>
            <w:pStyle w:val="TOC1"/>
            <w:tabs>
              <w:tab w:val="right" w:leader="dot" w:pos="9016"/>
            </w:tabs>
            <w:rPr>
              <w:rFonts w:eastAsiaTheme="minorEastAsia" w:cstheme="minorBidi"/>
              <w:noProof/>
              <w:szCs w:val="22"/>
            </w:rPr>
          </w:pPr>
          <w:hyperlink w:anchor="_Toc62562776" w:history="1">
            <w:r w:rsidR="009E4050" w:rsidRPr="00A308E3">
              <w:rPr>
                <w:rStyle w:val="Hyperlink"/>
                <w:rFonts w:eastAsiaTheme="majorEastAsia"/>
                <w:noProof/>
              </w:rPr>
              <w:t>Recommended Settings for Psychophysics Experiments</w:t>
            </w:r>
            <w:r w:rsidR="009E4050">
              <w:rPr>
                <w:noProof/>
                <w:webHidden/>
              </w:rPr>
              <w:tab/>
            </w:r>
            <w:r w:rsidR="009E4050">
              <w:rPr>
                <w:noProof/>
                <w:webHidden/>
              </w:rPr>
              <w:fldChar w:fldCharType="begin"/>
            </w:r>
            <w:r w:rsidR="009E4050">
              <w:rPr>
                <w:noProof/>
                <w:webHidden/>
              </w:rPr>
              <w:instrText xml:space="preserve"> PAGEREF _Toc62562776 \h </w:instrText>
            </w:r>
            <w:r w:rsidR="009E4050">
              <w:rPr>
                <w:noProof/>
                <w:webHidden/>
              </w:rPr>
            </w:r>
            <w:r w:rsidR="009E4050">
              <w:rPr>
                <w:noProof/>
                <w:webHidden/>
              </w:rPr>
              <w:fldChar w:fldCharType="separate"/>
            </w:r>
            <w:r w:rsidR="009E4050">
              <w:rPr>
                <w:noProof/>
                <w:webHidden/>
              </w:rPr>
              <w:t>11</w:t>
            </w:r>
            <w:r w:rsidR="009E4050">
              <w:rPr>
                <w:noProof/>
                <w:webHidden/>
              </w:rPr>
              <w:fldChar w:fldCharType="end"/>
            </w:r>
          </w:hyperlink>
        </w:p>
        <w:p w14:paraId="23FABAB0" w14:textId="2ABE237B" w:rsidR="009E4050" w:rsidRDefault="002C61BB">
          <w:pPr>
            <w:pStyle w:val="TOC1"/>
            <w:tabs>
              <w:tab w:val="right" w:leader="dot" w:pos="9016"/>
            </w:tabs>
            <w:rPr>
              <w:rFonts w:eastAsiaTheme="minorEastAsia" w:cstheme="minorBidi"/>
              <w:noProof/>
              <w:szCs w:val="22"/>
            </w:rPr>
          </w:pPr>
          <w:hyperlink w:anchor="_Toc62562777" w:history="1">
            <w:r w:rsidR="009E4050" w:rsidRPr="00A308E3">
              <w:rPr>
                <w:rStyle w:val="Hyperlink"/>
                <w:rFonts w:eastAsiaTheme="majorEastAsia"/>
                <w:noProof/>
              </w:rPr>
              <w:t>References</w:t>
            </w:r>
            <w:r w:rsidR="009E4050">
              <w:rPr>
                <w:noProof/>
                <w:webHidden/>
              </w:rPr>
              <w:tab/>
            </w:r>
            <w:r w:rsidR="009E4050">
              <w:rPr>
                <w:noProof/>
                <w:webHidden/>
              </w:rPr>
              <w:fldChar w:fldCharType="begin"/>
            </w:r>
            <w:r w:rsidR="009E4050">
              <w:rPr>
                <w:noProof/>
                <w:webHidden/>
              </w:rPr>
              <w:instrText xml:space="preserve"> PAGEREF _Toc62562777 \h </w:instrText>
            </w:r>
            <w:r w:rsidR="009E4050">
              <w:rPr>
                <w:noProof/>
                <w:webHidden/>
              </w:rPr>
            </w:r>
            <w:r w:rsidR="009E4050">
              <w:rPr>
                <w:noProof/>
                <w:webHidden/>
              </w:rPr>
              <w:fldChar w:fldCharType="separate"/>
            </w:r>
            <w:r w:rsidR="009E4050">
              <w:rPr>
                <w:noProof/>
                <w:webHidden/>
              </w:rPr>
              <w:t>11</w:t>
            </w:r>
            <w:r w:rsidR="009E4050">
              <w:rPr>
                <w:noProof/>
                <w:webHidden/>
              </w:rPr>
              <w:fldChar w:fldCharType="end"/>
            </w:r>
          </w:hyperlink>
        </w:p>
        <w:p w14:paraId="72A8D553" w14:textId="47F0B3E9" w:rsidR="00D97C5B" w:rsidRDefault="00843688" w:rsidP="00D97C5B">
          <w:pPr>
            <w:rPr>
              <w:b/>
              <w:bCs/>
              <w:noProof/>
            </w:rPr>
          </w:pPr>
          <w:r>
            <w:rPr>
              <w:b/>
              <w:bCs/>
              <w:noProof/>
            </w:rPr>
            <w:fldChar w:fldCharType="end"/>
          </w:r>
        </w:p>
      </w:sdtContent>
    </w:sdt>
    <w:p w14:paraId="2BAECFBE" w14:textId="39FB138E" w:rsidR="00843688" w:rsidRPr="00843688" w:rsidRDefault="0060798D" w:rsidP="00D542CB">
      <w:pPr>
        <w:pStyle w:val="Heading1"/>
      </w:pPr>
      <w:bookmarkStart w:id="1" w:name="_Toc62562737"/>
      <w:r w:rsidRPr="00843688">
        <w:t>I</w:t>
      </w:r>
      <w:r w:rsidR="007E48CA" w:rsidRPr="00843688">
        <w:t>ntroduction</w:t>
      </w:r>
      <w:bookmarkEnd w:id="1"/>
    </w:p>
    <w:p w14:paraId="1C542142" w14:textId="259A94D4" w:rsidR="00A842A3" w:rsidRPr="00740969" w:rsidRDefault="0060798D" w:rsidP="00A0275A">
      <w:pPr>
        <w:spacing w:line="276" w:lineRule="auto"/>
        <w:rPr>
          <w:color w:val="FF0000"/>
        </w:rPr>
      </w:pPr>
      <w:r>
        <w:t xml:space="preserve">Here we describe the features of the genetic algorithm plugin </w:t>
      </w:r>
      <w:r w:rsidR="00CE38A1">
        <w:t>ImageGA</w:t>
      </w:r>
      <w:r>
        <w:t xml:space="preserve"> in addition to two worked examples of its use </w:t>
      </w:r>
      <w:proofErr w:type="spellStart"/>
      <w:r>
        <w:t>i</w:t>
      </w:r>
      <w:proofErr w:type="spellEnd"/>
      <w:r>
        <w:t xml:space="preserve">) travelling salesperson problem and ii) camouflage evolution experiment. </w:t>
      </w:r>
      <w:r w:rsidR="007A4C41">
        <w:t>These examples</w:t>
      </w:r>
      <w:r>
        <w:t xml:space="preserve"> are designed to showcase the functionality of </w:t>
      </w:r>
      <w:r w:rsidR="00CE38A1">
        <w:t>ImageGA</w:t>
      </w:r>
      <w:r>
        <w:t xml:space="preserve"> and how it may be used by researchers wishing to conduct their own evolution experiments.</w:t>
      </w:r>
      <w:r w:rsidR="00843688">
        <w:t xml:space="preserve"> The guide as it is published here was designed for </w:t>
      </w:r>
      <w:r w:rsidR="00CE38A1">
        <w:t>ImageGA</w:t>
      </w:r>
      <w:r w:rsidR="00843688">
        <w:t xml:space="preserve"> v1.0, documentations detailing future versions can be </w:t>
      </w:r>
      <w:bookmarkStart w:id="2" w:name="_Hlk64652998"/>
      <w:r w:rsidR="00843688">
        <w:t>found</w:t>
      </w:r>
      <w:r w:rsidR="00A703DD">
        <w:t xml:space="preserve"> </w:t>
      </w:r>
      <w:hyperlink r:id="rId9" w:history="1">
        <w:r w:rsidR="00A703DD">
          <w:rPr>
            <w:rStyle w:val="Hyperlink"/>
          </w:rPr>
          <w:t xml:space="preserve"> </w:t>
        </w:r>
        <w:r w:rsidR="00A703DD" w:rsidRPr="00A703DD">
          <w:rPr>
            <w:rStyle w:val="Hyperlink"/>
          </w:rPr>
          <w:t>GitHub</w:t>
        </w:r>
      </w:hyperlink>
      <w:r w:rsidR="00A703DD" w:rsidRPr="00A703DD">
        <w:rPr>
          <w:color w:val="FF0000"/>
        </w:rPr>
        <w:t xml:space="preserve"> </w:t>
      </w:r>
      <w:r w:rsidR="00A703DD">
        <w:t xml:space="preserve">or our </w:t>
      </w:r>
      <w:hyperlink r:id="rId10" w:history="1">
        <w:r w:rsidR="00A703DD" w:rsidRPr="00A703DD">
          <w:rPr>
            <w:rStyle w:val="Hyperlink"/>
          </w:rPr>
          <w:t>Website</w:t>
        </w:r>
        <w:r w:rsidR="00843688" w:rsidRPr="00A703DD">
          <w:rPr>
            <w:rStyle w:val="Hyperlink"/>
          </w:rPr>
          <w:t>.</w:t>
        </w:r>
      </w:hyperlink>
      <w:bookmarkEnd w:id="2"/>
      <w:r w:rsidR="00740969">
        <w:rPr>
          <w:color w:val="FF0000"/>
        </w:rPr>
        <w:t xml:space="preserve"> </w:t>
      </w:r>
      <w:r w:rsidR="00740969">
        <w:t xml:space="preserve">ImageGA was created </w:t>
      </w:r>
      <w:r w:rsidR="00A842A3">
        <w:t xml:space="preserve">for the camouflage evolution simulator CamoEvo. For the documentation explaining how to use CamoEvo refer to the </w:t>
      </w:r>
      <w:hyperlink r:id="rId11" w:history="1">
        <w:proofErr w:type="spellStart"/>
        <w:r w:rsidR="00A842A3" w:rsidRPr="00752A28">
          <w:rPr>
            <w:rStyle w:val="Hyperlink"/>
            <w:iCs/>
          </w:rPr>
          <w:t>CamoEvo_Supplement</w:t>
        </w:r>
        <w:proofErr w:type="spellEnd"/>
        <w:r w:rsidR="00A842A3" w:rsidRPr="00752A28">
          <w:rPr>
            <w:rStyle w:val="Hyperlink"/>
          </w:rPr>
          <w:t>.</w:t>
        </w:r>
      </w:hyperlink>
    </w:p>
    <w:p w14:paraId="778DA8CA" w14:textId="1DEC80AE" w:rsidR="003307D8" w:rsidRDefault="003307D8" w:rsidP="00A0275A">
      <w:pPr>
        <w:spacing w:line="276" w:lineRule="auto"/>
      </w:pPr>
    </w:p>
    <w:p w14:paraId="0371555B" w14:textId="12C62608" w:rsidR="003307D8" w:rsidRDefault="003307D8" w:rsidP="00A0275A">
      <w:pPr>
        <w:pStyle w:val="Heading1"/>
        <w:spacing w:before="0"/>
      </w:pPr>
      <w:bookmarkStart w:id="3" w:name="_Toc62562738"/>
      <w:r>
        <w:t xml:space="preserve">What is </w:t>
      </w:r>
      <w:proofErr w:type="gramStart"/>
      <w:r w:rsidR="00CE38A1">
        <w:t>ImageGA</w:t>
      </w:r>
      <w:bookmarkEnd w:id="3"/>
      <w:proofErr w:type="gramEnd"/>
    </w:p>
    <w:p w14:paraId="78532408" w14:textId="1AA77009" w:rsidR="003307D8" w:rsidRDefault="00CE38A1" w:rsidP="00A0275A">
      <w:r>
        <w:t>ImageGA</w:t>
      </w:r>
      <w:r w:rsidR="00B123AD">
        <w:t xml:space="preserve"> is a genetic algorithm</w:t>
      </w:r>
      <w:r w:rsidR="005F5052">
        <w:t xml:space="preserve"> </w:t>
      </w:r>
      <w:r w:rsidR="00B123AD">
        <w:t>(GA)</w:t>
      </w:r>
      <w:r w:rsidR="003307D8">
        <w:t xml:space="preserve"> Toolbox for ImageJ designed to aid in survival experiments with evolving ImageJ generated patterns. The plugin is designed to be </w:t>
      </w:r>
      <w:r w:rsidR="007A4C41">
        <w:t xml:space="preserve">largely </w:t>
      </w:r>
      <w:r w:rsidR="003307D8">
        <w:t>customisable</w:t>
      </w:r>
      <w:r w:rsidR="007A4C41">
        <w:t>,</w:t>
      </w:r>
      <w:r w:rsidR="003307D8">
        <w:t xml:space="preserve"> with built in options for population size</w:t>
      </w:r>
      <w:r w:rsidR="007A4C41">
        <w:t>,</w:t>
      </w:r>
      <w:r w:rsidR="003307D8">
        <w:t xml:space="preserve"> genotype, mutation rates, crossover type and mating system.</w:t>
      </w:r>
      <w:r w:rsidR="00FA3713">
        <w:t xml:space="preserve"> </w:t>
      </w:r>
    </w:p>
    <w:p w14:paraId="5F58EFF5" w14:textId="77777777" w:rsidR="004836C7" w:rsidRDefault="004836C7" w:rsidP="00A0275A"/>
    <w:p w14:paraId="425EF8DC" w14:textId="7E85B976" w:rsidR="00136519" w:rsidRDefault="00CE38A1" w:rsidP="00A0275A">
      <w:r>
        <w:t>ImageGA</w:t>
      </w:r>
      <w:r w:rsidR="00FA3713">
        <w:t xml:space="preserve"> </w:t>
      </w:r>
      <w:r w:rsidR="003307D8">
        <w:t xml:space="preserve">comes with a </w:t>
      </w:r>
      <w:r>
        <w:t>built-in</w:t>
      </w:r>
      <w:r w:rsidR="003307D8">
        <w:t xml:space="preserve"> template for performing two versions of the Travelling Salesperson</w:t>
      </w:r>
      <w:r>
        <w:t xml:space="preserve"> problem: a ring-shaped map of 16 cities, and a map of the USA with 48 of the 50 state capitals (excludes Hawaii and Alaska). </w:t>
      </w:r>
      <w:r w:rsidR="00136519">
        <w:t>For each of these problem</w:t>
      </w:r>
      <w:r w:rsidR="00930257">
        <w:t>s,</w:t>
      </w:r>
      <w:r w:rsidR="00136519">
        <w:t xml:space="preserve"> Gaussian noise can be added to the data to simulate noise which will naturally occur in other optimisation problems such as</w:t>
      </w:r>
      <w:r w:rsidR="00930257">
        <w:t xml:space="preserve"> the psychophysics experiments </w:t>
      </w:r>
      <w:r>
        <w:t>ImageGA</w:t>
      </w:r>
      <w:r w:rsidR="00930257">
        <w:t xml:space="preserve"> was designed for.</w:t>
      </w:r>
    </w:p>
    <w:p w14:paraId="4A134CD1" w14:textId="28C46974" w:rsidR="00136519" w:rsidRDefault="00FA3713" w:rsidP="00A0275A">
      <w:r>
        <w:rPr>
          <w:color w:val="2E74B5" w:themeColor="accent1" w:themeShade="BF"/>
        </w:rPr>
        <w:br/>
      </w:r>
      <w:r w:rsidR="00CE38A1">
        <w:t>ImageGA</w:t>
      </w:r>
      <w:r>
        <w:t xml:space="preserve"> is automatically included with CamoEvo </w:t>
      </w:r>
      <w:r w:rsidR="007A4C41">
        <w:t>and is required for CamoEvo to run correctly.</w:t>
      </w:r>
    </w:p>
    <w:p w14:paraId="120E5EBC" w14:textId="77777777" w:rsidR="007A4C41" w:rsidRDefault="007A4C41" w:rsidP="00A0275A">
      <w:pPr>
        <w:rPr>
          <w:color w:val="2E74B5" w:themeColor="accent1" w:themeShade="BF"/>
        </w:rPr>
      </w:pPr>
    </w:p>
    <w:p w14:paraId="0BE2F360" w14:textId="646EC327" w:rsidR="00136519" w:rsidRDefault="00136519" w:rsidP="00A0275A">
      <w:pPr>
        <w:pStyle w:val="Heading1"/>
        <w:spacing w:before="0"/>
      </w:pPr>
      <w:bookmarkStart w:id="4" w:name="_Toc62562739"/>
      <w:r>
        <w:t xml:space="preserve">How does </w:t>
      </w:r>
      <w:r w:rsidR="00CE38A1">
        <w:t>ImageGA</w:t>
      </w:r>
      <w:r>
        <w:t xml:space="preserve"> work?</w:t>
      </w:r>
      <w:bookmarkEnd w:id="4"/>
    </w:p>
    <w:p w14:paraId="0841A974" w14:textId="77777777" w:rsidR="007A4C41" w:rsidRPr="007A4C41" w:rsidRDefault="007A4C41" w:rsidP="007A4C41"/>
    <w:p w14:paraId="6A50937A" w14:textId="2D7F3489" w:rsidR="00136519" w:rsidRDefault="00CE38A1" w:rsidP="00A0275A">
      <w:r>
        <w:t>ImageGA</w:t>
      </w:r>
      <w:r w:rsidR="00136519">
        <w:t>, like most</w:t>
      </w:r>
      <w:r w:rsidR="00AC0B7C">
        <w:t xml:space="preserve"> genetic </w:t>
      </w:r>
      <w:r w:rsidR="006E0CC2">
        <w:t>algorithms</w:t>
      </w:r>
      <w:r w:rsidR="00136519">
        <w:t>, relies on classical evolutionary theory in order to produce populations which increase in fitness with each generation</w:t>
      </w:r>
      <w:r w:rsidR="007A4C41">
        <w:t xml:space="preserve"> </w:t>
      </w:r>
      <w:r w:rsidR="007A4C41">
        <w:fldChar w:fldCharType="begin"/>
      </w:r>
      <w:r w:rsidR="007A4C41">
        <w:instrText xml:space="preserve"> ADDIN EN.CITE &lt;EndNote&gt;&lt;Cite&gt;&lt;Author&gt;Goldberg&lt;/Author&gt;&lt;Year&gt;1988&lt;/Year&gt;&lt;RecNum&gt;215&lt;/RecNum&gt;&lt;DisplayText&gt;(Goldberg and Holland, 1988)&lt;/DisplayText&gt;&lt;record&gt;&lt;rec-number&gt;215&lt;/rec-number&gt;&lt;foreign-keys&gt;&lt;key app="EN" db-id="9xe0sae51pxtw8esedsv9zzh2rvwrtz9xerw" timestamp="1607968921"&gt;215&lt;/key&gt;&lt;/foreign-keys&gt;&lt;ref-type name="Journal Article"&gt;17&lt;/ref-type&gt;&lt;contributors&gt;&lt;authors&gt;&lt;author&gt;Goldberg, David E&lt;/author&gt;&lt;author&gt;Holland, John Henry&lt;/author&gt;&lt;/authors&gt;&lt;/contributors&gt;&lt;titles&gt;&lt;title&gt;Genetic algorithms and machine learning&lt;/title&gt;&lt;/titles&gt;&lt;dates&gt;&lt;year&gt;1988&lt;/year&gt;&lt;/dates&gt;&lt;isbn&gt;0885-6125&lt;/isbn&gt;&lt;urls&gt;&lt;/urls&gt;&lt;/record&gt;&lt;/Cite&gt;&lt;/EndNote&gt;</w:instrText>
      </w:r>
      <w:r w:rsidR="007A4C41">
        <w:fldChar w:fldCharType="separate"/>
      </w:r>
      <w:r w:rsidR="007A4C41">
        <w:rPr>
          <w:noProof/>
        </w:rPr>
        <w:t>(Goldberg and Holland, 1988)</w:t>
      </w:r>
      <w:r w:rsidR="007A4C41">
        <w:fldChar w:fldCharType="end"/>
      </w:r>
      <w:r w:rsidR="00136519">
        <w:t xml:space="preserve">. </w:t>
      </w:r>
      <w:proofErr w:type="gramStart"/>
      <w:r w:rsidR="007A4C41">
        <w:t>Similar to</w:t>
      </w:r>
      <w:proofErr w:type="gramEnd"/>
      <w:r w:rsidR="00136519">
        <w:t xml:space="preserve"> evolution by natural selection, </w:t>
      </w:r>
      <w:r w:rsidR="007A4C41">
        <w:t xml:space="preserve">only </w:t>
      </w:r>
      <w:r w:rsidR="00136519">
        <w:t xml:space="preserve">the surviving (fittest) members of a population </w:t>
      </w:r>
      <w:r w:rsidR="007A4C41">
        <w:t>get</w:t>
      </w:r>
      <w:r w:rsidR="00136519">
        <w:t xml:space="preserve"> to breed producing offspring that are recombinants of their parents and have their own unique mutations. Over time the fitness of the population is expected to increase as the population fixates on an optimal phenotype. </w:t>
      </w:r>
    </w:p>
    <w:p w14:paraId="7195B6B9" w14:textId="77777777" w:rsidR="00FB6D30" w:rsidRDefault="00FB6D30" w:rsidP="00A0275A"/>
    <w:p w14:paraId="6018D438" w14:textId="7AFCEFE8" w:rsidR="00136519" w:rsidRDefault="00FB6D30" w:rsidP="00A0275A">
      <w:pPr>
        <w:pStyle w:val="Heading1"/>
        <w:spacing w:before="0"/>
        <w:rPr>
          <w:rStyle w:val="IntenseEmphasis"/>
          <w:rFonts w:asciiTheme="majorHAnsi" w:hAnsiTheme="majorHAnsi"/>
          <w:iCs w:val="0"/>
          <w:color w:val="auto"/>
        </w:rPr>
      </w:pPr>
      <w:bookmarkStart w:id="5" w:name="_Toc62562740"/>
      <w:r w:rsidRPr="00FB6D30">
        <w:rPr>
          <w:rStyle w:val="IntenseEmphasis"/>
          <w:rFonts w:asciiTheme="majorHAnsi" w:hAnsiTheme="majorHAnsi"/>
          <w:iCs w:val="0"/>
          <w:color w:val="auto"/>
        </w:rPr>
        <w:t xml:space="preserve">Running </w:t>
      </w:r>
      <w:r w:rsidR="00CE38A1">
        <w:rPr>
          <w:rStyle w:val="IntenseEmphasis"/>
          <w:rFonts w:asciiTheme="majorHAnsi" w:hAnsiTheme="majorHAnsi"/>
          <w:iCs w:val="0"/>
          <w:color w:val="auto"/>
        </w:rPr>
        <w:t>ImageGA</w:t>
      </w:r>
      <w:r>
        <w:rPr>
          <w:rStyle w:val="IntenseEmphasis"/>
          <w:rFonts w:asciiTheme="majorHAnsi" w:hAnsiTheme="majorHAnsi"/>
          <w:iCs w:val="0"/>
          <w:color w:val="auto"/>
        </w:rPr>
        <w:t xml:space="preserve"> for the first time.</w:t>
      </w:r>
      <w:bookmarkEnd w:id="5"/>
    </w:p>
    <w:p w14:paraId="5DCFA30A" w14:textId="77777777" w:rsidR="0047385B" w:rsidRPr="0047385B" w:rsidRDefault="0047385B" w:rsidP="0047385B"/>
    <w:p w14:paraId="33B814FF" w14:textId="4241A94A" w:rsidR="00FB6D30" w:rsidRPr="00843688" w:rsidRDefault="00FB6D30" w:rsidP="00A0275A">
      <w:pPr>
        <w:pStyle w:val="Heading2"/>
        <w:spacing w:before="0"/>
      </w:pPr>
      <w:bookmarkStart w:id="6" w:name="_Toc62562741"/>
      <w:r w:rsidRPr="00843688">
        <w:lastRenderedPageBreak/>
        <w:t xml:space="preserve">Downloading and Installing </w:t>
      </w:r>
      <w:r w:rsidR="00CE38A1">
        <w:t>ImageGA</w:t>
      </w:r>
      <w:bookmarkEnd w:id="6"/>
    </w:p>
    <w:p w14:paraId="380A3934" w14:textId="3C0E57C8" w:rsidR="00FB6D30" w:rsidRDefault="00CE38A1" w:rsidP="00A0275A">
      <w:pPr>
        <w:spacing w:line="276" w:lineRule="auto"/>
      </w:pPr>
      <w:r>
        <w:t>ImageGA</w:t>
      </w:r>
      <w:r w:rsidR="00FB6D30">
        <w:t xml:space="preserve"> can be obtained either by downloading CamoEvo or independently from either</w:t>
      </w:r>
      <w:r w:rsidR="00A703DD">
        <w:t xml:space="preserve"> on</w:t>
      </w:r>
      <w:r w:rsidR="00FB6D30">
        <w:t xml:space="preserve"> </w:t>
      </w:r>
      <w:hyperlink r:id="rId12" w:history="1">
        <w:r w:rsidR="00A703DD" w:rsidRPr="00A703DD">
          <w:rPr>
            <w:rStyle w:val="Hyperlink"/>
          </w:rPr>
          <w:t>GitHub</w:t>
        </w:r>
      </w:hyperlink>
      <w:r w:rsidR="00A703DD" w:rsidRPr="00A703DD">
        <w:rPr>
          <w:color w:val="FF0000"/>
        </w:rPr>
        <w:t xml:space="preserve"> </w:t>
      </w:r>
      <w:r w:rsidR="00A703DD">
        <w:t xml:space="preserve">or our </w:t>
      </w:r>
      <w:hyperlink r:id="rId13" w:history="1">
        <w:r w:rsidR="00A703DD" w:rsidRPr="00A703DD">
          <w:rPr>
            <w:rStyle w:val="Hyperlink"/>
          </w:rPr>
          <w:t>Website.</w:t>
        </w:r>
      </w:hyperlink>
      <w:r w:rsidR="00FB6D30" w:rsidRPr="00A703DD">
        <w:t xml:space="preserve"> </w:t>
      </w:r>
      <w:r w:rsidR="00FB6D30">
        <w:t xml:space="preserve">When downloading be sure to use the link specified for each operating system. If you download </w:t>
      </w:r>
      <w:r>
        <w:t>ImageGA</w:t>
      </w:r>
      <w:r w:rsidR="00FB6D30">
        <w:t xml:space="preserve"> separately you will need to have ImageJ bundled with JAVA from NIH downloaded already. Not FIJI.</w:t>
      </w:r>
    </w:p>
    <w:p w14:paraId="254BBC36" w14:textId="2BE3211D" w:rsidR="00FB6D30" w:rsidRDefault="00FB6D30" w:rsidP="00A0275A">
      <w:pPr>
        <w:spacing w:line="276" w:lineRule="auto"/>
      </w:pPr>
    </w:p>
    <w:p w14:paraId="437A324C" w14:textId="3709F8C1" w:rsidR="00FB6D30" w:rsidRDefault="00FB6D30" w:rsidP="00A0275A">
      <w:pPr>
        <w:pStyle w:val="Heading2"/>
        <w:spacing w:before="0"/>
      </w:pPr>
      <w:bookmarkStart w:id="7" w:name="_Toc62562742"/>
      <w:r>
        <w:t>Create a Directory folder</w:t>
      </w:r>
      <w:bookmarkEnd w:id="7"/>
    </w:p>
    <w:p w14:paraId="45407277" w14:textId="4A057228" w:rsidR="00FB6D30" w:rsidRDefault="00FB6D30" w:rsidP="00A0275A">
      <w:r>
        <w:t xml:space="preserve">Before you start running </w:t>
      </w:r>
      <w:r w:rsidR="00CE38A1">
        <w:t>ImageGA</w:t>
      </w:r>
      <w:r>
        <w:t xml:space="preserve"> you will want to create a new empty directory which you will want to save your generation files to. </w:t>
      </w:r>
      <w:r w:rsidR="00F16E20">
        <w:t>E.g.,</w:t>
      </w:r>
      <w:r>
        <w:t xml:space="preserve"> /</w:t>
      </w:r>
      <w:r w:rsidR="00CE38A1">
        <w:t>ImageGA</w:t>
      </w:r>
      <w:r>
        <w:t xml:space="preserve"> Test 1/</w:t>
      </w:r>
    </w:p>
    <w:p w14:paraId="71796C25" w14:textId="77777777" w:rsidR="00FB6D30" w:rsidRDefault="00FB6D30" w:rsidP="00A0275A"/>
    <w:p w14:paraId="54741EFD" w14:textId="1BC51F7B" w:rsidR="00FB6D30" w:rsidRDefault="00FB6D30" w:rsidP="00A0275A">
      <w:r>
        <w:t xml:space="preserve">This will be used as </w:t>
      </w:r>
      <w:r w:rsidR="005F5052">
        <w:t xml:space="preserve">the Working Directory for </w:t>
      </w:r>
      <w:r w:rsidR="00CE38A1">
        <w:t>ImageGA</w:t>
      </w:r>
      <w:r>
        <w:t xml:space="preserve">, for storing </w:t>
      </w:r>
      <w:proofErr w:type="gramStart"/>
      <w:r>
        <w:t>all of</w:t>
      </w:r>
      <w:proofErr w:type="gramEnd"/>
      <w:r>
        <w:t xml:space="preserve"> the Generation, Survival and Phenotype Data.</w:t>
      </w:r>
    </w:p>
    <w:p w14:paraId="1498DE2E" w14:textId="77777777" w:rsidR="00FB6D30" w:rsidRPr="00FB6D30" w:rsidRDefault="00FB6D30" w:rsidP="00A0275A"/>
    <w:p w14:paraId="7DA8D9F9" w14:textId="0BCE9F4B" w:rsidR="003307D8" w:rsidRDefault="00FB6D30" w:rsidP="00A0275A">
      <w:pPr>
        <w:pStyle w:val="Heading2"/>
        <w:spacing w:before="0"/>
      </w:pPr>
      <w:bookmarkStart w:id="8" w:name="_Toc62562743"/>
      <w:r>
        <w:t xml:space="preserve">Run </w:t>
      </w:r>
      <w:r w:rsidR="00CE38A1">
        <w:t>ImageGA</w:t>
      </w:r>
      <w:r>
        <w:t xml:space="preserve"> demo</w:t>
      </w:r>
      <w:bookmarkEnd w:id="8"/>
    </w:p>
    <w:p w14:paraId="1DB5D2A4" w14:textId="6D1C9B0E" w:rsidR="00FB6D30" w:rsidRDefault="00FB6D30" w:rsidP="00A0275A">
      <w:r>
        <w:t xml:space="preserve">Open ImageJ, go to your plugins folder / </w:t>
      </w:r>
      <w:r w:rsidR="00CE38A1">
        <w:t>ImageGA</w:t>
      </w:r>
      <w:r>
        <w:t xml:space="preserve"> / </w:t>
      </w:r>
      <w:r w:rsidR="0037232B">
        <w:t>and run ImageGA demo.</w:t>
      </w:r>
    </w:p>
    <w:p w14:paraId="6D576942" w14:textId="77777777" w:rsidR="000B2393" w:rsidRDefault="000B2393" w:rsidP="004836C7"/>
    <w:p w14:paraId="1EDB9A15" w14:textId="77777777"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Select the Working Directory you created.</w:t>
      </w:r>
    </w:p>
    <w:p w14:paraId="69B2E148" w14:textId="77777777" w:rsidR="000B2393" w:rsidRPr="009A79E1" w:rsidRDefault="000B2393" w:rsidP="009A79E1">
      <w:pPr>
        <w:rPr>
          <w:rStyle w:val="IntenseEmphasis"/>
          <w:rFonts w:asciiTheme="minorHAnsi" w:hAnsiTheme="minorHAnsi" w:cstheme="minorHAnsi"/>
          <w:color w:val="auto"/>
          <w:sz w:val="22"/>
          <w:szCs w:val="22"/>
        </w:rPr>
      </w:pPr>
    </w:p>
    <w:p w14:paraId="0E797634" w14:textId="4788BD4C"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 xml:space="preserve">Select </w:t>
      </w:r>
      <w:r w:rsidRPr="009A79E1">
        <w:rPr>
          <w:rStyle w:val="IntenseEmphasis"/>
          <w:rFonts w:asciiTheme="minorHAnsi" w:hAnsiTheme="minorHAnsi" w:cstheme="minorHAnsi"/>
          <w:color w:val="2E74B5" w:themeColor="accent1" w:themeShade="BF"/>
          <w:sz w:val="22"/>
          <w:szCs w:val="22"/>
        </w:rPr>
        <w:t>‘</w:t>
      </w:r>
      <w:r w:rsidR="00CE38A1" w:rsidRPr="009A79E1">
        <w:rPr>
          <w:rStyle w:val="IntenseEmphasis"/>
          <w:rFonts w:asciiTheme="minorHAnsi" w:hAnsiTheme="minorHAnsi" w:cstheme="minorHAnsi"/>
          <w:color w:val="2E74B5" w:themeColor="accent1" w:themeShade="BF"/>
          <w:sz w:val="22"/>
          <w:szCs w:val="22"/>
        </w:rPr>
        <w:t>Salesperson_Ring_16</w:t>
      </w:r>
      <w:r w:rsidRPr="009A79E1">
        <w:rPr>
          <w:rStyle w:val="IntenseEmphasis"/>
          <w:rFonts w:asciiTheme="minorHAnsi" w:hAnsiTheme="minorHAnsi" w:cstheme="minorHAnsi"/>
          <w:color w:val="2E74B5" w:themeColor="accent1" w:themeShade="BF"/>
          <w:sz w:val="22"/>
          <w:szCs w:val="22"/>
        </w:rPr>
        <w:t xml:space="preserve">’ </w:t>
      </w:r>
      <w:r w:rsidRPr="009A79E1">
        <w:rPr>
          <w:rStyle w:val="IntenseEmphasis"/>
          <w:rFonts w:asciiTheme="minorHAnsi" w:hAnsiTheme="minorHAnsi" w:cstheme="minorHAnsi"/>
          <w:color w:val="auto"/>
          <w:sz w:val="22"/>
          <w:szCs w:val="22"/>
        </w:rPr>
        <w:t>as your Template.</w:t>
      </w:r>
    </w:p>
    <w:p w14:paraId="7DDD01F6" w14:textId="7E17AF49" w:rsidR="000B2393" w:rsidRPr="009A79E1" w:rsidRDefault="000B2393" w:rsidP="009A79E1">
      <w:pPr>
        <w:rPr>
          <w:rStyle w:val="IntenseEmphasis"/>
          <w:rFonts w:asciiTheme="minorHAnsi" w:hAnsiTheme="minorHAnsi" w:cstheme="minorHAnsi"/>
          <w:color w:val="auto"/>
          <w:sz w:val="22"/>
          <w:szCs w:val="22"/>
        </w:rPr>
      </w:pPr>
    </w:p>
    <w:p w14:paraId="22A12D4F" w14:textId="375C947F"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 xml:space="preserve">Choose ‘Create Custom’, then set the population size to </w:t>
      </w:r>
      <w:r w:rsidR="00CE38A1" w:rsidRPr="009A79E1">
        <w:rPr>
          <w:rStyle w:val="IntenseEmphasis"/>
          <w:rFonts w:asciiTheme="minorHAnsi" w:hAnsiTheme="minorHAnsi" w:cstheme="minorHAnsi"/>
          <w:color w:val="auto"/>
          <w:sz w:val="22"/>
          <w:szCs w:val="22"/>
        </w:rPr>
        <w:t>24</w:t>
      </w:r>
      <w:r w:rsidRPr="009A79E1">
        <w:rPr>
          <w:rStyle w:val="IntenseEmphasis"/>
          <w:rFonts w:asciiTheme="minorHAnsi" w:hAnsiTheme="minorHAnsi" w:cstheme="minorHAnsi"/>
          <w:color w:val="auto"/>
          <w:sz w:val="22"/>
          <w:szCs w:val="22"/>
        </w:rPr>
        <w:t xml:space="preserve"> and the population type to random.</w:t>
      </w:r>
    </w:p>
    <w:p w14:paraId="1C53FBC1" w14:textId="77777777" w:rsidR="000B2393" w:rsidRPr="009A79E1" w:rsidRDefault="000B2393" w:rsidP="009A79E1">
      <w:pPr>
        <w:rPr>
          <w:rStyle w:val="IntenseEmphasis"/>
          <w:rFonts w:asciiTheme="minorHAnsi" w:hAnsiTheme="minorHAnsi" w:cstheme="minorHAnsi"/>
          <w:color w:val="auto"/>
          <w:sz w:val="22"/>
          <w:szCs w:val="22"/>
        </w:rPr>
      </w:pPr>
    </w:p>
    <w:p w14:paraId="5CEDDC99" w14:textId="154E4210"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Keep the Algorithm Settings Part 1 and Part 2 as default.</w:t>
      </w:r>
    </w:p>
    <w:p w14:paraId="56785CFA" w14:textId="77777777" w:rsidR="000B2393" w:rsidRPr="009A79E1" w:rsidRDefault="000B2393" w:rsidP="009A79E1">
      <w:pPr>
        <w:rPr>
          <w:rStyle w:val="IntenseEmphasis"/>
          <w:rFonts w:asciiTheme="minorHAnsi" w:hAnsiTheme="minorHAnsi" w:cstheme="minorHAnsi"/>
          <w:color w:val="auto"/>
          <w:sz w:val="22"/>
          <w:szCs w:val="22"/>
        </w:rPr>
      </w:pPr>
    </w:p>
    <w:p w14:paraId="70DCA10C" w14:textId="4D675A87"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Select ‘</w:t>
      </w:r>
      <w:r w:rsidR="00CE38A1" w:rsidRPr="009A79E1">
        <w:rPr>
          <w:rStyle w:val="IntenseEmphasis"/>
          <w:rFonts w:asciiTheme="minorHAnsi" w:hAnsiTheme="minorHAnsi" w:cstheme="minorHAnsi"/>
          <w:color w:val="2E74B5" w:themeColor="accent1" w:themeShade="BF"/>
          <w:sz w:val="22"/>
          <w:szCs w:val="22"/>
        </w:rPr>
        <w:t>Salesperson_ Ring_16</w:t>
      </w:r>
      <w:r w:rsidRPr="009A79E1">
        <w:rPr>
          <w:rStyle w:val="IntenseEmphasis"/>
          <w:rFonts w:asciiTheme="minorHAnsi" w:hAnsiTheme="minorHAnsi" w:cstheme="minorHAnsi"/>
          <w:color w:val="2E74B5" w:themeColor="accent1" w:themeShade="BF"/>
          <w:sz w:val="22"/>
          <w:szCs w:val="22"/>
        </w:rPr>
        <w:t xml:space="preserve">’ </w:t>
      </w:r>
      <w:r w:rsidRPr="009A79E1">
        <w:rPr>
          <w:rStyle w:val="IntenseEmphasis"/>
          <w:rFonts w:asciiTheme="minorHAnsi" w:hAnsiTheme="minorHAnsi" w:cstheme="minorHAnsi"/>
          <w:color w:val="auto"/>
          <w:sz w:val="22"/>
          <w:szCs w:val="22"/>
        </w:rPr>
        <w:t>as your fitness calculator.</w:t>
      </w:r>
    </w:p>
    <w:p w14:paraId="2C34D058" w14:textId="77777777" w:rsidR="000B2393" w:rsidRPr="009A79E1" w:rsidRDefault="000B2393" w:rsidP="009A79E1">
      <w:pPr>
        <w:rPr>
          <w:rStyle w:val="IntenseEmphasis"/>
          <w:rFonts w:asciiTheme="minorHAnsi" w:hAnsiTheme="minorHAnsi" w:cstheme="minorHAnsi"/>
          <w:color w:val="auto"/>
          <w:sz w:val="22"/>
          <w:szCs w:val="22"/>
        </w:rPr>
      </w:pPr>
    </w:p>
    <w:p w14:paraId="30DB218A" w14:textId="27A74B8E" w:rsidR="00176054" w:rsidRPr="009A79E1" w:rsidRDefault="00CE38A1" w:rsidP="009A79E1">
      <w:pPr>
        <w:pStyle w:val="ListParagraph"/>
        <w:numPr>
          <w:ilvl w:val="0"/>
          <w:numId w:val="6"/>
        </w:numPr>
        <w:rPr>
          <w:rStyle w:val="IntenseEmphasis"/>
          <w:rFonts w:asciiTheme="minorHAnsi" w:hAnsiTheme="minorHAnsi" w:cstheme="minorHAnsi"/>
          <w:iCs w:val="0"/>
          <w:color w:val="auto"/>
          <w:sz w:val="22"/>
          <w:szCs w:val="22"/>
        </w:rPr>
      </w:pPr>
      <w:r w:rsidRPr="009A79E1">
        <w:rPr>
          <w:rStyle w:val="IntenseEmphasis"/>
          <w:rFonts w:asciiTheme="minorHAnsi" w:hAnsiTheme="minorHAnsi" w:cstheme="minorHAnsi"/>
          <w:color w:val="auto"/>
          <w:sz w:val="22"/>
          <w:szCs w:val="22"/>
        </w:rPr>
        <w:t>ImageGA</w:t>
      </w:r>
      <w:r w:rsidR="000B2393" w:rsidRPr="009A79E1">
        <w:rPr>
          <w:rStyle w:val="IntenseEmphasis"/>
          <w:rFonts w:asciiTheme="minorHAnsi" w:hAnsiTheme="minorHAnsi" w:cstheme="minorHAnsi"/>
          <w:color w:val="auto"/>
          <w:sz w:val="22"/>
          <w:szCs w:val="22"/>
        </w:rPr>
        <w:t xml:space="preserve"> should then start to produce 10 generations worth of Survival Data for the Travelling Salesperson problem in addition to creating a folder with the fittest route from each generation.</w:t>
      </w:r>
    </w:p>
    <w:p w14:paraId="5C219485" w14:textId="77777777" w:rsidR="00176054" w:rsidRPr="009A79E1" w:rsidRDefault="00176054" w:rsidP="009A79E1">
      <w:pPr>
        <w:rPr>
          <w:rStyle w:val="IntenseEmphasis"/>
          <w:rFonts w:asciiTheme="minorHAnsi" w:hAnsiTheme="minorHAnsi" w:cstheme="minorHAnsi"/>
          <w:color w:val="auto"/>
          <w:sz w:val="22"/>
          <w:szCs w:val="22"/>
        </w:rPr>
      </w:pPr>
    </w:p>
    <w:p w14:paraId="3934991E" w14:textId="23BA891E" w:rsidR="000B2393" w:rsidRPr="009A79E1" w:rsidRDefault="00176054" w:rsidP="009A79E1">
      <w:pPr>
        <w:pStyle w:val="ListParagraph"/>
        <w:numPr>
          <w:ilvl w:val="0"/>
          <w:numId w:val="6"/>
        </w:numPr>
        <w:rPr>
          <w:sz w:val="20"/>
          <w:szCs w:val="22"/>
        </w:rPr>
      </w:pPr>
      <w:r w:rsidRPr="009A79E1">
        <w:rPr>
          <w:rStyle w:val="IntenseEmphasis"/>
          <w:rFonts w:asciiTheme="minorHAnsi" w:hAnsiTheme="minorHAnsi" w:cstheme="minorHAnsi"/>
          <w:color w:val="auto"/>
          <w:sz w:val="22"/>
          <w:szCs w:val="22"/>
        </w:rPr>
        <w:t>Within the directory you should find .txt files for each generation, txt files with the fitness value for each generation (total travel distance) and a folder containing maps of the fittest salesperson routes for each generation. I</w:t>
      </w:r>
      <w:r w:rsidR="008344A9" w:rsidRPr="009A79E1">
        <w:rPr>
          <w:rStyle w:val="IntenseEmphasis"/>
          <w:rFonts w:asciiTheme="minorHAnsi" w:hAnsiTheme="minorHAnsi" w:cstheme="minorHAnsi"/>
          <w:color w:val="auto"/>
          <w:sz w:val="22"/>
          <w:szCs w:val="22"/>
        </w:rPr>
        <w:t xml:space="preserve">n </w:t>
      </w:r>
      <w:r w:rsidR="00F5169C" w:rsidRPr="009A79E1">
        <w:rPr>
          <w:rStyle w:val="IntenseEmphasis"/>
          <w:rFonts w:asciiTheme="minorHAnsi" w:hAnsiTheme="minorHAnsi" w:cstheme="minorHAnsi"/>
          <w:color w:val="auto"/>
          <w:sz w:val="22"/>
          <w:szCs w:val="22"/>
        </w:rPr>
        <w:t>addition,</w:t>
      </w:r>
      <w:r w:rsidR="008344A9" w:rsidRPr="009A79E1">
        <w:rPr>
          <w:rStyle w:val="IntenseEmphasis"/>
          <w:rFonts w:asciiTheme="minorHAnsi" w:hAnsiTheme="minorHAnsi" w:cstheme="minorHAnsi"/>
          <w:color w:val="auto"/>
          <w:sz w:val="22"/>
          <w:szCs w:val="22"/>
        </w:rPr>
        <w:t xml:space="preserve"> there will be a .csv file named </w:t>
      </w:r>
      <w:proofErr w:type="spellStart"/>
      <w:r w:rsidR="008344A9" w:rsidRPr="009A79E1">
        <w:rPr>
          <w:rStyle w:val="IntenseEmphasis"/>
          <w:rFonts w:asciiTheme="minorHAnsi" w:hAnsiTheme="minorHAnsi" w:cstheme="minorHAnsi"/>
          <w:color w:val="auto"/>
          <w:sz w:val="22"/>
          <w:szCs w:val="22"/>
        </w:rPr>
        <w:t>Fitness_Summary</w:t>
      </w:r>
      <w:proofErr w:type="spellEnd"/>
      <w:r w:rsidR="008344A9" w:rsidRPr="009A79E1">
        <w:rPr>
          <w:rStyle w:val="IntenseEmphasis"/>
          <w:rFonts w:asciiTheme="minorHAnsi" w:hAnsiTheme="minorHAnsi" w:cstheme="minorHAnsi"/>
          <w:color w:val="auto"/>
          <w:sz w:val="22"/>
          <w:szCs w:val="22"/>
        </w:rPr>
        <w:t xml:space="preserve"> containing the fitness values and IDs for all generations.</w:t>
      </w:r>
      <w:r w:rsidR="000B2393" w:rsidRPr="009A79E1">
        <w:rPr>
          <w:rFonts w:cstheme="minorHAnsi"/>
          <w:sz w:val="20"/>
          <w:szCs w:val="22"/>
        </w:rPr>
        <w:br/>
      </w:r>
      <w:r w:rsidR="000B2393" w:rsidRPr="009A79E1">
        <w:rPr>
          <w:sz w:val="20"/>
          <w:szCs w:val="22"/>
        </w:rPr>
        <w:t xml:space="preserve"> </w:t>
      </w:r>
    </w:p>
    <w:p w14:paraId="387340CC" w14:textId="77777777" w:rsidR="000B2393" w:rsidRPr="000B2393" w:rsidRDefault="000B2393" w:rsidP="00A0275A">
      <w:pPr>
        <w:rPr>
          <w:rFonts w:eastAsiaTheme="minorHAnsi"/>
        </w:rPr>
      </w:pPr>
    </w:p>
    <w:p w14:paraId="3D0DB153" w14:textId="5CB2879E" w:rsidR="004D7EDF" w:rsidRDefault="00CE38A1" w:rsidP="00A0275A">
      <w:pPr>
        <w:pStyle w:val="Heading1"/>
        <w:spacing w:before="0"/>
      </w:pPr>
      <w:bookmarkStart w:id="9" w:name="_Toc62562744"/>
      <w:r>
        <w:t>ImageGA</w:t>
      </w:r>
      <w:r w:rsidR="004D7EDF">
        <w:t xml:space="preserve"> Settings</w:t>
      </w:r>
      <w:bookmarkEnd w:id="9"/>
    </w:p>
    <w:p w14:paraId="480998E8" w14:textId="77777777" w:rsidR="007A4C41" w:rsidRPr="007A4C41" w:rsidRDefault="007A4C41" w:rsidP="007A4C41"/>
    <w:p w14:paraId="51588469" w14:textId="69BE61F0" w:rsidR="004D7EDF" w:rsidRDefault="004D7EDF" w:rsidP="00A0275A">
      <w:r>
        <w:t xml:space="preserve">All settings for the </w:t>
      </w:r>
      <w:r w:rsidR="00CE38A1">
        <w:t>ImageGA</w:t>
      </w:r>
      <w:r>
        <w:t xml:space="preserve"> plugin can be altered within the </w:t>
      </w:r>
      <w:r w:rsidR="00CE38A1">
        <w:t>ImageGA</w:t>
      </w:r>
      <w:r>
        <w:t xml:space="preserve"> </w:t>
      </w:r>
      <w:r w:rsidR="007A4C41">
        <w:t>interface</w:t>
      </w:r>
      <w:r>
        <w:t xml:space="preserve">, this panel will alter the default settings used by the algorithm. In this section you will find descriptions regarding each of the </w:t>
      </w:r>
      <w:r w:rsidR="00CE38A1">
        <w:t>ImageGA</w:t>
      </w:r>
      <w:r>
        <w:t xml:space="preserve"> operators, how they work and what they do. </w:t>
      </w:r>
    </w:p>
    <w:p w14:paraId="4BDC8005" w14:textId="76AEF899" w:rsidR="004D7EDF" w:rsidRDefault="004D7EDF" w:rsidP="00A0275A"/>
    <w:p w14:paraId="3183EF88" w14:textId="77777777" w:rsidR="00AD3F12" w:rsidRDefault="00AD3F12" w:rsidP="00A0275A"/>
    <w:p w14:paraId="65280B6B" w14:textId="41CF9DB5" w:rsidR="004D7EDF" w:rsidRDefault="004D7EDF" w:rsidP="00A0275A">
      <w:pPr>
        <w:pStyle w:val="Heading2"/>
        <w:spacing w:before="0"/>
      </w:pPr>
      <w:bookmarkStart w:id="10" w:name="_Toc62562745"/>
      <w:r>
        <w:t>Biological Sex</w:t>
      </w:r>
      <w:bookmarkEnd w:id="10"/>
    </w:p>
    <w:p w14:paraId="7157228D" w14:textId="75450087" w:rsidR="004D7EDF" w:rsidRDefault="004D7EDF" w:rsidP="00A0275A">
      <w:r>
        <w:t>Within Genetic Algorithms sex</w:t>
      </w:r>
      <w:r w:rsidR="009F3C81">
        <w:t xml:space="preserve">/mating type </w:t>
      </w:r>
      <w:r>
        <w:t>is a commonly used feature for maintaining genetic diversity within large populations</w:t>
      </w:r>
      <w:r w:rsidR="007A4C41">
        <w:t xml:space="preserve"> </w:t>
      </w:r>
      <w:r w:rsidR="007A4C41">
        <w:fldChar w:fldCharType="begin"/>
      </w:r>
      <w:r w:rsidR="007A4C41">
        <w:instrText xml:space="preserve"> ADDIN EN.CITE &lt;EndNote&gt;&lt;Cite&gt;&lt;Author&gt;Rejeb&lt;/Author&gt;&lt;Year&gt;2000&lt;/Year&gt;&lt;RecNum&gt;243&lt;/RecNum&gt;&lt;DisplayText&gt;(Rejeb and AbuElhaij, 2000)&lt;/DisplayText&gt;&lt;record&gt;&lt;rec-number&gt;243&lt;/rec-number&gt;&lt;foreign-keys&gt;&lt;key app="EN" db-id="9xe0sae51pxtw8esedsv9zzh2rvwrtz9xerw" timestamp="1611661731"&gt;243&lt;/key&gt;&lt;/foreign-keys&gt;&lt;ref-type name="Conference Proceedings"&gt;10&lt;/ref-type&gt;&lt;contributors&gt;&lt;authors&gt;&lt;author&gt;J. Rejeb&lt;/author&gt;&lt;author&gt;M. AbuElhaij&lt;/author&gt;&lt;/authors&gt;&lt;/contributors&gt;&lt;titles&gt;&lt;title&gt;New gender genetic algorithm for solving graph partitioning problems&lt;/title&gt;&lt;secondary-title&gt;Proceedings of the 43rd IEEE Midwest Symposium on Circuits and Systems (Cat.No.CH37144)&lt;/secondary-title&gt;&lt;alt-title&gt;Proceedings of the 43rd IEEE Midwest Symposium on Circuits and Systems (Cat.No.CH37144)&lt;/alt-title&gt;&lt;/titles&gt;&lt;pages&gt;444-446 vol.1&lt;/pages&gt;&lt;volume&gt;1&lt;/volume&gt;&lt;keywords&gt;&lt;keyword&gt;graph theory&lt;/keyword&gt;&lt;keyword&gt;genetic algorithms&lt;/keyword&gt;&lt;keyword&gt;graph partitioning&lt;/keyword&gt;&lt;keyword&gt;gender selection&lt;/keyword&gt;&lt;keyword&gt;chromosome&lt;/keyword&gt;&lt;keyword&gt;fitness value&lt;/keyword&gt;&lt;keyword&gt;crossover&lt;/keyword&gt;&lt;keyword&gt;mating&lt;/keyword&gt;&lt;keyword&gt;gender genetic algorithm&lt;/keyword&gt;&lt;keyword&gt;genetic algorithm&lt;/keyword&gt;&lt;keyword&gt;convergence&lt;/keyword&gt;&lt;keyword&gt;Biological cells&lt;/keyword&gt;&lt;keyword&gt;Genetic mutations&lt;/keyword&gt;&lt;keyword&gt;Partitioning algorithms&lt;/keyword&gt;&lt;keyword&gt;Robustness&lt;/keyword&gt;&lt;keyword&gt;Routing&lt;/keyword&gt;&lt;keyword&gt;Very large scale integration&lt;/keyword&gt;&lt;keyword&gt;Processor scheduling&lt;/keyword&gt;&lt;keyword&gt;Circuits and systems&lt;/keyword&gt;&lt;keyword&gt;Testing&lt;/keyword&gt;&lt;/keywords&gt;&lt;dates&gt;&lt;year&gt;2000&lt;/year&gt;&lt;pub-dates&gt;&lt;date&gt;8-11 Aug. 2000&lt;/date&gt;&lt;/pub-dates&gt;&lt;/dates&gt;&lt;urls&gt;&lt;/urls&gt;&lt;electronic-resource-num&gt;10.1109/MWSCAS.2000.951679&lt;/electronic-resource-num&gt;&lt;/record&gt;&lt;/Cite&gt;&lt;/EndNote&gt;</w:instrText>
      </w:r>
      <w:r w:rsidR="007A4C41">
        <w:fldChar w:fldCharType="separate"/>
      </w:r>
      <w:r w:rsidR="007A4C41">
        <w:rPr>
          <w:noProof/>
        </w:rPr>
        <w:t>(Rejeb and AbuElhaij, 2000)</w:t>
      </w:r>
      <w:r w:rsidR="007A4C41">
        <w:fldChar w:fldCharType="end"/>
      </w:r>
      <w:r>
        <w:t xml:space="preserve">. If you choose to enable biological sex the population will be split into two mating types. Males will only be able to mate with females and females will only be able to mate with males. </w:t>
      </w:r>
      <w:r w:rsidR="00F5169C">
        <w:t>Additionally,</w:t>
      </w:r>
      <w:r>
        <w:t xml:space="preserve"> when ranking by fitness</w:t>
      </w:r>
      <w:r w:rsidR="00AD3F12">
        <w:t>,</w:t>
      </w:r>
      <w:r>
        <w:t xml:space="preserve"> males and females are ranked separately. </w:t>
      </w:r>
    </w:p>
    <w:p w14:paraId="445FDB90" w14:textId="01C82F71" w:rsidR="007A4C41" w:rsidRDefault="007A4C41" w:rsidP="00A0275A"/>
    <w:p w14:paraId="36D5755B" w14:textId="02F4F198" w:rsidR="004D7EDF" w:rsidRDefault="004D7EDF" w:rsidP="00A0275A">
      <w:pPr>
        <w:pStyle w:val="Heading2"/>
        <w:spacing w:before="0"/>
      </w:pPr>
      <w:bookmarkStart w:id="11" w:name="_Toc62562746"/>
      <w:r>
        <w:t>Starting Populations</w:t>
      </w:r>
      <w:bookmarkEnd w:id="11"/>
    </w:p>
    <w:p w14:paraId="5028F408" w14:textId="5903EA60" w:rsidR="00F5169C" w:rsidRDefault="00BC255E" w:rsidP="00A0275A">
      <w:r w:rsidRPr="00F5169C">
        <w:t xml:space="preserve">When creating starting populations </w:t>
      </w:r>
      <w:r w:rsidR="00CE38A1">
        <w:t>ImageGA</w:t>
      </w:r>
      <w:r w:rsidRPr="00F5169C">
        <w:t xml:space="preserve"> presents you with the option to either create a custom population or use the existing. If you choose to ‘Use Existing’ the gene values and population size of the genotype template will be used. If you instead choose to create </w:t>
      </w:r>
      <w:r w:rsidR="00F5169C" w:rsidRPr="00F5169C">
        <w:t>custom,</w:t>
      </w:r>
      <w:r w:rsidRPr="00F5169C">
        <w:t xml:space="preserve"> you can create a population within intervals of </w:t>
      </w:r>
      <w:r w:rsidR="00F5169C" w:rsidRPr="00F5169C">
        <w:t>2</w:t>
      </w:r>
      <w:r w:rsidRPr="00F5169C">
        <w:t xml:space="preserve">. You can then choose whether to use random values, pre-set values, or random mutants from the pre-set values. </w:t>
      </w:r>
    </w:p>
    <w:p w14:paraId="46096FB4" w14:textId="77777777" w:rsidR="00F5169C" w:rsidRDefault="00F5169C" w:rsidP="00F5169C"/>
    <w:p w14:paraId="730F22EE" w14:textId="53490960" w:rsidR="00F5169C" w:rsidRPr="00D33C6B" w:rsidRDefault="00F5169C" w:rsidP="00F5169C">
      <w:pPr>
        <w:pStyle w:val="Heading2"/>
        <w:spacing w:before="0"/>
        <w:rPr>
          <w:color w:val="auto"/>
        </w:rPr>
      </w:pPr>
      <w:bookmarkStart w:id="12" w:name="_Toc62562747"/>
      <w:r w:rsidRPr="00D33C6B">
        <w:rPr>
          <w:color w:val="auto"/>
        </w:rPr>
        <w:t>Pool Units</w:t>
      </w:r>
      <w:bookmarkEnd w:id="12"/>
    </w:p>
    <w:p w14:paraId="33F9841D" w14:textId="5249D444" w:rsidR="00F5169C" w:rsidRPr="00D33C6B" w:rsidRDefault="00F5169C" w:rsidP="00F5169C">
      <w:r w:rsidRPr="00D33C6B">
        <w:t xml:space="preserve">Determines the unit for deleting and breeding individuals within the population can either be integers or percentages. </w:t>
      </w:r>
      <w:r w:rsidR="00891F1A">
        <w:t>The adjusting the units used</w:t>
      </w:r>
      <w:r w:rsidRPr="00D33C6B">
        <w:t xml:space="preserve"> make</w:t>
      </w:r>
      <w:r w:rsidR="00891F1A">
        <w:t>s</w:t>
      </w:r>
      <w:r w:rsidRPr="00D33C6B">
        <w:t xml:space="preserve"> it easier to tailor the algorithm to populations of specific sizes</w:t>
      </w:r>
      <w:r w:rsidR="00D33C6B" w:rsidRPr="00D33C6B">
        <w:t xml:space="preserve"> while percentages are better for handling systems where the algorithm needs to work for populations of multiple sizes. </w:t>
      </w:r>
    </w:p>
    <w:p w14:paraId="52A32D0D" w14:textId="77777777" w:rsidR="00BC255E" w:rsidRPr="00D33C6B" w:rsidRDefault="00BC255E" w:rsidP="00A0275A"/>
    <w:p w14:paraId="59044016" w14:textId="77777777" w:rsidR="00BC255E" w:rsidRPr="00D33C6B" w:rsidRDefault="00BC255E" w:rsidP="00A0275A">
      <w:pPr>
        <w:pStyle w:val="Heading2"/>
        <w:spacing w:before="0"/>
        <w:rPr>
          <w:color w:val="auto"/>
        </w:rPr>
      </w:pPr>
      <w:bookmarkStart w:id="13" w:name="_Toc62562748"/>
      <w:r w:rsidRPr="00D33C6B">
        <w:rPr>
          <w:color w:val="auto"/>
        </w:rPr>
        <w:t>Deletion Pool</w:t>
      </w:r>
      <w:bookmarkEnd w:id="13"/>
    </w:p>
    <w:p w14:paraId="1D9FC83C" w14:textId="571FAABE" w:rsidR="00F11E09" w:rsidRDefault="00D33C6B" w:rsidP="00A0275A">
      <w:pPr>
        <w:spacing w:line="276" w:lineRule="auto"/>
      </w:pPr>
      <w:r>
        <w:t>Determines how many individuals get deleted within the next generation.</w:t>
      </w:r>
    </w:p>
    <w:p w14:paraId="0029EFDF" w14:textId="77777777" w:rsidR="00D33C6B" w:rsidRPr="00D33C6B" w:rsidRDefault="00D33C6B" w:rsidP="00A0275A">
      <w:pPr>
        <w:spacing w:line="276" w:lineRule="auto"/>
      </w:pPr>
    </w:p>
    <w:p w14:paraId="15D15F32" w14:textId="77777777" w:rsidR="003B41B4" w:rsidRPr="00D33C6B" w:rsidRDefault="003B41B4" w:rsidP="00A0275A">
      <w:pPr>
        <w:pStyle w:val="Heading2"/>
        <w:spacing w:before="0"/>
        <w:rPr>
          <w:color w:val="auto"/>
        </w:rPr>
      </w:pPr>
      <w:bookmarkStart w:id="14" w:name="_Toc62562749"/>
      <w:r w:rsidRPr="00D33C6B">
        <w:rPr>
          <w:color w:val="auto"/>
        </w:rPr>
        <w:t>Breeding Pool</w:t>
      </w:r>
      <w:bookmarkEnd w:id="14"/>
    </w:p>
    <w:p w14:paraId="1C3DB9E3" w14:textId="7586684E" w:rsidR="001056F5" w:rsidRDefault="00D33C6B" w:rsidP="00A0275A">
      <w:r>
        <w:t xml:space="preserve">Determines the number of individuals that get to breed in the next generation. The number of offspring produced must also equal the number deleted and so the number of times the parents will get to breed will multiply to equal the deletion pool. </w:t>
      </w:r>
    </w:p>
    <w:p w14:paraId="07110033" w14:textId="77777777" w:rsidR="00DF63DA" w:rsidRDefault="00DF63DA" w:rsidP="00A0275A">
      <w:pPr>
        <w:pStyle w:val="Heading2"/>
        <w:spacing w:before="0"/>
        <w:rPr>
          <w:rFonts w:asciiTheme="minorHAnsi" w:eastAsiaTheme="minorHAnsi" w:hAnsiTheme="minorHAnsi" w:cstheme="minorBidi"/>
          <w:i w:val="0"/>
          <w:color w:val="2E74B5" w:themeColor="accent1" w:themeShade="BF"/>
          <w:szCs w:val="22"/>
        </w:rPr>
      </w:pPr>
    </w:p>
    <w:p w14:paraId="324169FD" w14:textId="77777777" w:rsidR="00DF63DA" w:rsidRDefault="00DF63DA" w:rsidP="00A0275A">
      <w:pPr>
        <w:pStyle w:val="Heading2"/>
        <w:spacing w:before="0"/>
      </w:pPr>
      <w:bookmarkStart w:id="15" w:name="_Toc62562750"/>
      <w:r>
        <w:t>Number of Generations</w:t>
      </w:r>
      <w:bookmarkEnd w:id="15"/>
    </w:p>
    <w:p w14:paraId="128BD100" w14:textId="77777777" w:rsidR="00DF63DA" w:rsidRDefault="00DF63DA" w:rsidP="00A0275A">
      <w:r>
        <w:t>Determines how many generations the population will evolve for not including generation 0 which is the starting population.</w:t>
      </w:r>
    </w:p>
    <w:p w14:paraId="18DDA86C" w14:textId="77777777" w:rsidR="00DF63DA" w:rsidRDefault="00DF63DA" w:rsidP="00A0275A"/>
    <w:p w14:paraId="0A92EC4A" w14:textId="77777777" w:rsidR="00DF63DA" w:rsidRDefault="00DF63DA" w:rsidP="00A0275A">
      <w:pPr>
        <w:pStyle w:val="Heading2"/>
        <w:spacing w:before="0"/>
      </w:pPr>
      <w:bookmarkStart w:id="16" w:name="_Toc62562751"/>
      <w:r>
        <w:t>Mutation Rate</w:t>
      </w:r>
      <w:bookmarkEnd w:id="16"/>
    </w:p>
    <w:p w14:paraId="417F7713" w14:textId="781DC1E9" w:rsidR="00E35502" w:rsidRDefault="00DF63DA" w:rsidP="00A0275A">
      <w:r>
        <w:t>Determines the probability of each gene</w:t>
      </w:r>
      <w:r w:rsidR="003B1853">
        <w:t xml:space="preserve"> in the genome</w:t>
      </w:r>
      <w:r>
        <w:t xml:space="preserve"> undergoing mutation, you can alter the rate of mutation for the offspring a</w:t>
      </w:r>
      <w:r w:rsidR="00E35502">
        <w:t>nd the non-breeding survivors from each generation.</w:t>
      </w:r>
    </w:p>
    <w:p w14:paraId="5207E37A" w14:textId="77777777" w:rsidR="00E35502" w:rsidRDefault="00E35502" w:rsidP="00A0275A"/>
    <w:p w14:paraId="13AE956A" w14:textId="77777777" w:rsidR="00E35502" w:rsidRDefault="00E35502" w:rsidP="00A0275A">
      <w:pPr>
        <w:pStyle w:val="Heading2"/>
        <w:spacing w:before="0"/>
      </w:pPr>
      <w:bookmarkStart w:id="17" w:name="_Toc62562752"/>
      <w:r>
        <w:t>Mutation Distribution</w:t>
      </w:r>
      <w:bookmarkEnd w:id="17"/>
    </w:p>
    <w:p w14:paraId="2BA6D209" w14:textId="0AA97EE8" w:rsidR="00E35502" w:rsidRDefault="00E35502" w:rsidP="00A0275A">
      <w:r>
        <w:t xml:space="preserve">Determines the distribution of mutations by using existing functions within ImageJ. Using a uniform distribution provides an equal probability of large or small mutations while a normal or Poisson distribution reduce the probability of a large mutation taking place. </w:t>
      </w:r>
      <w:r w:rsidR="00C53543">
        <w:t xml:space="preserve"> As the algorithm is based on a decimal gene system, </w:t>
      </w:r>
      <w:r w:rsidR="00C3533C">
        <w:t>values above 1 or below 0 are clipped</w:t>
      </w:r>
      <w:r w:rsidR="00C53543">
        <w:t>.</w:t>
      </w:r>
    </w:p>
    <w:p w14:paraId="23764088" w14:textId="0C455B12" w:rsidR="00850973" w:rsidRPr="007212B4" w:rsidRDefault="00850973" w:rsidP="00A0275A">
      <w:r>
        <w:t>Uniform =</w:t>
      </w:r>
      <w:r w:rsidR="00484D60">
        <w:t xml:space="preserve">  </w:t>
      </w:r>
      <m:oMath>
        <m:r>
          <w:rPr>
            <w:rFonts w:ascii="Cambria Math" w:hAnsi="Cambria Math"/>
          </w:rPr>
          <m:t>± X ϵ U</m:t>
        </m:r>
        <m:r>
          <m:rPr>
            <m:sty m:val="b"/>
          </m:rPr>
          <w:rPr>
            <w:rFonts w:ascii="Cambria Math" w:hAnsi="Cambria Math"/>
          </w:rPr>
          <m:t>[0,1]</m:t>
        </m:r>
      </m:oMath>
    </w:p>
    <w:p w14:paraId="093FD44D" w14:textId="10DE9F30" w:rsidR="00850973" w:rsidRDefault="00850973" w:rsidP="00A0275A">
      <w:r>
        <w:rPr>
          <w:bCs/>
        </w:rPr>
        <w:t xml:space="preserve">Normal = </w:t>
      </w:r>
      <m:oMath>
        <m:r>
          <w:rPr>
            <w:rFonts w:ascii="Cambria Math" w:hAnsi="Cambria Math"/>
          </w:rPr>
          <m:t>± X ϵ N</m:t>
        </m:r>
        <m:r>
          <m:rPr>
            <m:sty m:val="b"/>
          </m:rPr>
          <w:rPr>
            <w:rFonts w:ascii="Cambria Math" w:hAnsi="Cambria Math"/>
          </w:rPr>
          <m:t>[0,1]</m:t>
        </m:r>
      </m:oMath>
    </w:p>
    <w:p w14:paraId="22EFF452" w14:textId="56FB2C24" w:rsidR="00850973" w:rsidRPr="0047385B" w:rsidRDefault="00850973" w:rsidP="00A0275A">
      <w:pPr>
        <w:rPr>
          <w:bCs/>
        </w:rPr>
      </w:pPr>
      <w:r>
        <w:t xml:space="preserve">Poisson = </w:t>
      </w:r>
      <m:oMath>
        <m:r>
          <w:rPr>
            <w:rFonts w:ascii="Cambria Math" w:hAnsi="Cambria Math"/>
          </w:rPr>
          <m:t xml:space="preserve">± </m:t>
        </m:r>
        <m:r>
          <m:rPr>
            <m:sty m:val="p"/>
          </m:rPr>
          <w:rPr>
            <w:rFonts w:ascii="Cambria Math" w:hAnsi="Cambria Math"/>
          </w:rPr>
          <m:t>exp⁡(</m:t>
        </m:r>
        <m:r>
          <w:rPr>
            <w:rFonts w:ascii="Cambria Math" w:hAnsi="Cambria Math"/>
          </w:rPr>
          <m:t xml:space="preserve">X) ϵ </m:t>
        </m:r>
        <m:r>
          <m:rPr>
            <m:sty m:val="p"/>
          </m:rPr>
          <w:rPr>
            <w:rFonts w:ascii="Cambria Math" w:hAnsi="Cambria Math"/>
          </w:rPr>
          <m:t>⁡</m:t>
        </m:r>
        <m:r>
          <w:rPr>
            <w:rFonts w:ascii="Cambria Math" w:hAnsi="Cambria Math"/>
          </w:rPr>
          <m:t>U</m:t>
        </m:r>
        <m:d>
          <m:dPr>
            <m:begChr m:val="["/>
            <m:endChr m:val="]"/>
            <m:ctrlPr>
              <w:rPr>
                <w:rFonts w:ascii="Cambria Math" w:hAnsi="Cambria Math"/>
                <w:b/>
                <w:bCs/>
              </w:rPr>
            </m:ctrlPr>
          </m:dPr>
          <m:e>
            <m:r>
              <m:rPr>
                <m:sty m:val="b"/>
              </m:rPr>
              <w:rPr>
                <w:rFonts w:ascii="Cambria Math" w:hAnsi="Cambria Math"/>
              </w:rPr>
              <m:t>0,1</m:t>
            </m:r>
          </m:e>
        </m:d>
      </m:oMath>
    </w:p>
    <w:p w14:paraId="06BE2BAF" w14:textId="7C10E36C" w:rsidR="00C53543" w:rsidRDefault="00C53543" w:rsidP="00A0275A"/>
    <w:p w14:paraId="2EF19D12" w14:textId="3781B139" w:rsidR="00C53543" w:rsidRDefault="00C53543" w:rsidP="00A0275A">
      <w:pPr>
        <w:pStyle w:val="Heading2"/>
        <w:spacing w:before="0"/>
      </w:pPr>
      <w:bookmarkStart w:id="18" w:name="_Toc62562753"/>
      <w:r>
        <w:t>Mutation Strength</w:t>
      </w:r>
      <w:bookmarkEnd w:id="18"/>
    </w:p>
    <w:p w14:paraId="0578B166" w14:textId="314A2573" w:rsidR="00C53543" w:rsidRDefault="00C53543" w:rsidP="00A0275A">
      <w:r>
        <w:t>Alters the range of values in which mutations can encompass by dividing the mutation by the number specified.</w:t>
      </w:r>
    </w:p>
    <w:p w14:paraId="048B8592" w14:textId="7BD23897" w:rsidR="00C133C7" w:rsidRDefault="00C133C7" w:rsidP="00A0275A"/>
    <w:p w14:paraId="4AD1EA5F" w14:textId="7841DCCA" w:rsidR="00C133C7" w:rsidRDefault="00BA5A38" w:rsidP="00C133C7">
      <w:pPr>
        <w:pStyle w:val="Heading2"/>
      </w:pPr>
      <w:bookmarkStart w:id="19" w:name="_Toc62562754"/>
      <w:r>
        <w:t>Crosso</w:t>
      </w:r>
      <w:r w:rsidR="00C133C7">
        <w:t>ver Type</w:t>
      </w:r>
      <w:bookmarkEnd w:id="19"/>
    </w:p>
    <w:p w14:paraId="0A25579D" w14:textId="1E011140" w:rsidR="00C133C7" w:rsidRDefault="00C133C7" w:rsidP="00C133C7">
      <w:r>
        <w:t>Determines the pattern of recombination of genes between parents.</w:t>
      </w:r>
    </w:p>
    <w:p w14:paraId="29FF9420" w14:textId="4B10FF69" w:rsidR="00C133C7" w:rsidRDefault="00C133C7" w:rsidP="00C133C7">
      <w:r>
        <w:tab/>
      </w:r>
    </w:p>
    <w:p w14:paraId="66233709" w14:textId="2B547203" w:rsidR="00C133C7" w:rsidRDefault="00C133C7" w:rsidP="00C133C7">
      <w:r>
        <w:tab/>
      </w:r>
      <w:r w:rsidRPr="00026DC1">
        <w:rPr>
          <w:i/>
        </w:rPr>
        <w:t>Random:</w:t>
      </w:r>
      <w:r>
        <w:t xml:space="preserve"> all genes have 50/50 chance of coming from either parent.</w:t>
      </w:r>
    </w:p>
    <w:p w14:paraId="54BA7CA5" w14:textId="03ECFF43" w:rsidR="009F3C81" w:rsidRDefault="00026DC1" w:rsidP="009F3C81">
      <w:r>
        <w:tab/>
      </w:r>
      <w:r w:rsidRPr="00026DC1">
        <w:rPr>
          <w:i/>
        </w:rPr>
        <w:t>One-Point</w:t>
      </w:r>
      <w:r>
        <w:rPr>
          <w:i/>
        </w:rPr>
        <w:t xml:space="preserve">: </w:t>
      </w:r>
      <w:r>
        <w:t>one random section of</w:t>
      </w:r>
      <w:r w:rsidR="009F3C81">
        <w:t xml:space="preserve"> the genome from each parent are crossed over.</w:t>
      </w:r>
    </w:p>
    <w:p w14:paraId="7EC91419" w14:textId="51D3468A" w:rsidR="00026DC1" w:rsidRDefault="00026DC1" w:rsidP="00C133C7">
      <w:r>
        <w:tab/>
      </w:r>
      <w:r>
        <w:rPr>
          <w:i/>
        </w:rPr>
        <w:t>Two-Point:</w:t>
      </w:r>
      <w:r>
        <w:t xml:space="preserve"> two random sections of the genome </w:t>
      </w:r>
      <w:r w:rsidR="009F3C81">
        <w:t>from</w:t>
      </w:r>
      <w:r>
        <w:t xml:space="preserve"> each parent </w:t>
      </w:r>
      <w:r w:rsidR="009F3C81">
        <w:t>are</w:t>
      </w:r>
      <w:r>
        <w:t xml:space="preserve"> crossed over.</w:t>
      </w:r>
    </w:p>
    <w:p w14:paraId="3145FAC5" w14:textId="4267932B" w:rsidR="00F5169C" w:rsidRDefault="00F5169C" w:rsidP="00C133C7"/>
    <w:p w14:paraId="6CA39ED0" w14:textId="139023DD" w:rsidR="00F5169C" w:rsidRDefault="00F5169C" w:rsidP="00F5169C">
      <w:pPr>
        <w:pStyle w:val="Heading2"/>
      </w:pPr>
      <w:bookmarkStart w:id="20" w:name="_Toc62562755"/>
      <w:r>
        <w:lastRenderedPageBreak/>
        <w:t xml:space="preserve">Crossover </w:t>
      </w:r>
      <w:r w:rsidR="004068F6">
        <w:t>Probability</w:t>
      </w:r>
      <w:bookmarkEnd w:id="20"/>
    </w:p>
    <w:p w14:paraId="1A85AC2B" w14:textId="14C39D03" w:rsidR="00F5169C" w:rsidRDefault="00F5169C" w:rsidP="00C133C7">
      <w:r>
        <w:t xml:space="preserve">Determines the probability that the offspring of two individuals are produced with crossover. Setting this probability to -1 makes it so that all individuals are produced asexually. </w:t>
      </w:r>
      <w:r w:rsidR="0020610C">
        <w:t xml:space="preserve"> If crossover does not </w:t>
      </w:r>
      <w:r w:rsidR="000732A0">
        <w:t>occur,</w:t>
      </w:r>
      <w:r w:rsidR="0020610C">
        <w:t xml:space="preserve"> then the resulting offspring are copies of each parent + any mutations added.</w:t>
      </w:r>
    </w:p>
    <w:p w14:paraId="2F24CF1F" w14:textId="33ECC253" w:rsidR="006519F4" w:rsidRDefault="006519F4" w:rsidP="00C133C7"/>
    <w:p w14:paraId="45828F3C" w14:textId="3581C6C4" w:rsidR="00F5169C" w:rsidRPr="0047385B" w:rsidRDefault="00863314" w:rsidP="0047385B">
      <w:pPr>
        <w:pStyle w:val="Heading2"/>
        <w:rPr>
          <w:color w:val="auto"/>
        </w:rPr>
      </w:pPr>
      <w:bookmarkStart w:id="21" w:name="_Toc62562756"/>
      <w:r w:rsidRPr="00F5169C">
        <w:rPr>
          <w:color w:val="auto"/>
        </w:rPr>
        <w:t>Recombination Completeness</w:t>
      </w:r>
      <w:bookmarkEnd w:id="21"/>
    </w:p>
    <w:p w14:paraId="48CDBAA7" w14:textId="34050A42" w:rsidR="006519F4" w:rsidRDefault="00863314" w:rsidP="00C133C7">
      <w:r w:rsidRPr="00F5169C">
        <w:t>Determines whether recombination for each gene is perfect or imperfect. If you choose perfect recombination when a decimal gene is copied it is copied in its entirety. If you choose imperfect recombination then each gene will be a</w:t>
      </w:r>
      <w:r w:rsidR="0020610C">
        <w:t xml:space="preserve"> value</w:t>
      </w:r>
      <w:r w:rsidRPr="00F5169C">
        <w:t xml:space="preserve"> between </w:t>
      </w:r>
      <w:r w:rsidR="0020610C">
        <w:t xml:space="preserve">that of the two parents but weighted towards one of them following the formula: </w:t>
      </w:r>
      <m:oMath>
        <m:r>
          <w:rPr>
            <w:rFonts w:ascii="Cambria Math" w:hAnsi="Cambria Math"/>
            <w:sz w:val="20"/>
          </w:rPr>
          <m:t>g=</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q*r</m:t>
                    </m:r>
                  </m:e>
                </m:d>
              </m:e>
            </m:d>
          </m:num>
          <m:den>
            <m:r>
              <w:rPr>
                <w:rFonts w:ascii="Cambria Math" w:hAnsi="Cambria Math"/>
                <w:sz w:val="20"/>
              </w:rPr>
              <m:t>1+r</m:t>
            </m:r>
          </m:den>
        </m:f>
      </m:oMath>
      <w:r w:rsidRPr="0020610C">
        <w:rPr>
          <w:sz w:val="20"/>
        </w:rPr>
        <w:t xml:space="preserve">, </w:t>
      </w:r>
      <w:r w:rsidRPr="00F5169C">
        <w:t>where p = the value from parent 1, q = the value from parent 2</w:t>
      </w:r>
      <w:r w:rsidR="00DC58D2" w:rsidRPr="00F5169C">
        <w:t xml:space="preserve">, </w:t>
      </w:r>
      <w:r w:rsidR="00DC58D2" w:rsidRPr="0020610C">
        <w:rPr>
          <w:sz w:val="20"/>
        </w:rPr>
        <w:t xml:space="preserve">r = </w:t>
      </w:r>
      <m:oMath>
        <m:r>
          <w:rPr>
            <w:rFonts w:ascii="Cambria Math" w:hAnsi="Cambria Math"/>
            <w:sz w:val="18"/>
          </w:rPr>
          <m:t>101-(100*</m:t>
        </m:r>
        <m:rad>
          <m:radPr>
            <m:degHide m:val="1"/>
            <m:ctrlPr>
              <w:rPr>
                <w:rFonts w:ascii="Cambria Math" w:hAnsi="Cambria Math"/>
                <w:sz w:val="18"/>
              </w:rPr>
            </m:ctrlPr>
          </m:radPr>
          <m:deg/>
          <m:e>
            <m:r>
              <w:rPr>
                <w:rFonts w:ascii="Cambria Math" w:hAnsi="Cambria Math"/>
                <w:sz w:val="18"/>
              </w:rPr>
              <m:t>x ϵ U</m:t>
            </m:r>
            <m:r>
              <m:rPr>
                <m:sty m:val="b"/>
              </m:rPr>
              <w:rPr>
                <w:rFonts w:ascii="Cambria Math" w:hAnsi="Cambria Math"/>
                <w:sz w:val="18"/>
              </w:rPr>
              <m:t>[0,1]</m:t>
            </m:r>
          </m:e>
        </m:rad>
        <m:r>
          <w:rPr>
            <w:rFonts w:ascii="Cambria Math" w:hAnsi="Cambria Math"/>
            <w:sz w:val="18"/>
          </w:rPr>
          <m:t>)</m:t>
        </m:r>
      </m:oMath>
      <w:r w:rsidR="00850973" w:rsidRPr="0020610C">
        <w:rPr>
          <w:sz w:val="20"/>
        </w:rPr>
        <w:t xml:space="preserve"> </w:t>
      </w:r>
      <w:r w:rsidR="00850973" w:rsidRPr="00F5169C">
        <w:t>and g = the resulting gene</w:t>
      </w:r>
      <w:r w:rsidR="00DC58D2" w:rsidRPr="00F5169C">
        <w:t>.</w:t>
      </w:r>
      <w:r w:rsidR="009F3C81" w:rsidRPr="00F5169C">
        <w:t xml:space="preserve"> Imperfect recombination of genes can aid with phenotypic exploration</w:t>
      </w:r>
      <w:r w:rsidR="0047385B">
        <w:t xml:space="preserve"> by creating offspring with values between existing </w:t>
      </w:r>
      <w:r w:rsidR="0020610C">
        <w:t>optima, a benefit usually unique to binary encoding systems as opposed to decimal.</w:t>
      </w:r>
    </w:p>
    <w:p w14:paraId="40676117" w14:textId="35DF634D" w:rsidR="00AD3F12" w:rsidRPr="00026DC1" w:rsidRDefault="00A05F99" w:rsidP="00C133C7">
      <w:r>
        <w:t xml:space="preserve"> </w:t>
      </w:r>
    </w:p>
    <w:p w14:paraId="437A57E7" w14:textId="77777777" w:rsidR="00BC2CF7" w:rsidRDefault="00BC2CF7" w:rsidP="00A0275A"/>
    <w:p w14:paraId="320E0F66" w14:textId="483EB7E9" w:rsidR="00C53543" w:rsidRDefault="00C53543" w:rsidP="00A0275A">
      <w:pPr>
        <w:pStyle w:val="Heading2"/>
        <w:spacing w:before="0"/>
      </w:pPr>
      <w:bookmarkStart w:id="22" w:name="_Toc62562757"/>
      <w:r>
        <w:t>Mating System</w:t>
      </w:r>
      <w:bookmarkEnd w:id="22"/>
    </w:p>
    <w:p w14:paraId="292236A5" w14:textId="4F20F662" w:rsidR="00C53543" w:rsidRDefault="00C53543" w:rsidP="00A0275A">
      <w:r>
        <w:t xml:space="preserve">Determines the order of mating within the breeding population. Note Poly, </w:t>
      </w:r>
      <w:r w:rsidR="00463169">
        <w:t>Disassortative</w:t>
      </w:r>
      <w:r w:rsidR="003A5096">
        <w:t xml:space="preserve">, Assortative and Adaptive </w:t>
      </w:r>
      <w:r>
        <w:t xml:space="preserve">are all experimental mating systems and so </w:t>
      </w:r>
      <w:proofErr w:type="gramStart"/>
      <w:r>
        <w:t>aren’t</w:t>
      </w:r>
      <w:proofErr w:type="gramEnd"/>
      <w:r>
        <w:t xml:space="preserve"> recommended</w:t>
      </w:r>
      <w:r w:rsidR="009F3C81">
        <w:t xml:space="preserve"> on release.</w:t>
      </w:r>
    </w:p>
    <w:p w14:paraId="788246EB" w14:textId="77777777" w:rsidR="003B1853" w:rsidRDefault="003B1853" w:rsidP="00A0275A"/>
    <w:p w14:paraId="7D50F173" w14:textId="100A2411" w:rsidR="00C53543" w:rsidRDefault="00C53543" w:rsidP="00C133C7">
      <w:pPr>
        <w:ind w:left="720"/>
      </w:pPr>
      <w:r>
        <w:rPr>
          <w:i/>
        </w:rPr>
        <w:t>Random:</w:t>
      </w:r>
      <w:r>
        <w:t xml:space="preserve"> </w:t>
      </w:r>
      <w:proofErr w:type="gramStart"/>
      <w:r>
        <w:t>each individual</w:t>
      </w:r>
      <w:proofErr w:type="gramEnd"/>
      <w:r>
        <w:t xml:space="preserve"> within the breeding pool is ra</w:t>
      </w:r>
      <w:r w:rsidR="00A65FE2">
        <w:t>ndomly paired with an unpaired individual.</w:t>
      </w:r>
    </w:p>
    <w:p w14:paraId="70165CDD" w14:textId="77777777" w:rsidR="003B1853" w:rsidRDefault="003B1853" w:rsidP="00A0275A"/>
    <w:p w14:paraId="0D0EC099" w14:textId="6F1AF1BC" w:rsidR="00C53543" w:rsidRDefault="00C53543" w:rsidP="00C133C7">
      <w:pPr>
        <w:ind w:left="720"/>
      </w:pPr>
      <w:r>
        <w:rPr>
          <w:i/>
        </w:rPr>
        <w:t>Ranked:</w:t>
      </w:r>
      <w:r>
        <w:t xml:space="preserve"> </w:t>
      </w:r>
      <w:r w:rsidR="00A65FE2">
        <w:t xml:space="preserve">the individuals </w:t>
      </w:r>
      <w:r w:rsidR="003A5096">
        <w:t>within the breeding pool mate in the order of fitness with</w:t>
      </w:r>
      <w:r w:rsidR="0020610C">
        <w:t xml:space="preserve"> individuals pairing</w:t>
      </w:r>
      <w:r w:rsidR="00B711D5">
        <w:t>, starting</w:t>
      </w:r>
      <w:r w:rsidR="0020610C">
        <w:t xml:space="preserve"> top to bottom</w:t>
      </w:r>
      <w:r w:rsidR="00B711D5">
        <w:t>,</w:t>
      </w:r>
      <w:r w:rsidR="0020610C">
        <w:t xml:space="preserve"> with the individual of adjacent rank</w:t>
      </w:r>
      <w:r w:rsidR="003A5096">
        <w:t>.</w:t>
      </w:r>
    </w:p>
    <w:p w14:paraId="422C4970" w14:textId="77777777" w:rsidR="003B1853" w:rsidRPr="00C53543" w:rsidRDefault="003B1853" w:rsidP="00A0275A"/>
    <w:p w14:paraId="39D46488" w14:textId="4064BD54" w:rsidR="00E35502" w:rsidRPr="00F5169C" w:rsidRDefault="003A5096" w:rsidP="00C133C7">
      <w:pPr>
        <w:ind w:left="720"/>
      </w:pPr>
      <w:r w:rsidRPr="00F5169C">
        <w:rPr>
          <w:i/>
        </w:rPr>
        <w:t>Poly:</w:t>
      </w:r>
      <w:r w:rsidRPr="00F5169C">
        <w:t xml:space="preserve"> the number </w:t>
      </w:r>
      <w:r w:rsidR="0020610C">
        <w:t xml:space="preserve">of times the </w:t>
      </w:r>
      <w:r w:rsidRPr="00F5169C">
        <w:t>fittest individuals</w:t>
      </w:r>
      <w:r w:rsidR="009F3C81" w:rsidRPr="00F5169C">
        <w:t xml:space="preserve"> (top 1/6</w:t>
      </w:r>
      <w:r w:rsidR="00B711D5">
        <w:t xml:space="preserve"> of the breeding pool</w:t>
      </w:r>
      <w:r w:rsidR="009F3C81" w:rsidRPr="00F5169C">
        <w:t xml:space="preserve">) </w:t>
      </w:r>
      <w:r w:rsidRPr="00F5169C">
        <w:t>get to mate</w:t>
      </w:r>
      <w:r w:rsidR="009F3C81" w:rsidRPr="00F5169C">
        <w:t xml:space="preserve"> with</w:t>
      </w:r>
      <w:r w:rsidRPr="00F5169C">
        <w:t xml:space="preserve"> gets multiplied by two. </w:t>
      </w:r>
      <w:r w:rsidR="00B711D5">
        <w:t xml:space="preserve">Which individuals the fittest are paired with is assigned randomly however the fittest individuals do not get to mate with one another. </w:t>
      </w:r>
      <w:r w:rsidRPr="00F5169C">
        <w:t>This reduces the number of mating individuals by two for each poly mating individual.</w:t>
      </w:r>
    </w:p>
    <w:p w14:paraId="4D794C8B" w14:textId="77777777" w:rsidR="00C133C7" w:rsidRPr="00F5169C" w:rsidRDefault="00C133C7" w:rsidP="00C133C7">
      <w:pPr>
        <w:ind w:left="720"/>
      </w:pPr>
    </w:p>
    <w:p w14:paraId="4B1006A2" w14:textId="7DCA7591" w:rsidR="00A65FE2" w:rsidRPr="00F5169C" w:rsidRDefault="006A0D24" w:rsidP="00C133C7">
      <w:pPr>
        <w:ind w:left="720"/>
        <w:rPr>
          <w:rFonts w:eastAsiaTheme="minorEastAsia"/>
        </w:rPr>
      </w:pPr>
      <w:r w:rsidRPr="00F5169C">
        <w:rPr>
          <w:i/>
        </w:rPr>
        <w:t>Disassortative</w:t>
      </w:r>
      <w:r w:rsidR="003A5096" w:rsidRPr="00F5169C">
        <w:rPr>
          <w:i/>
        </w:rPr>
        <w:t xml:space="preserve">: </w:t>
      </w:r>
      <w:r w:rsidR="003A5096" w:rsidRPr="00F5169C">
        <w:t>starting with the fittest individual the</w:t>
      </w:r>
      <w:r w:rsidRPr="00F5169C">
        <w:t xml:space="preserve"> sum</w:t>
      </w:r>
      <w:r w:rsidR="003A5096" w:rsidRPr="00F5169C">
        <w:t xml:space="preserve"> </w:t>
      </w:r>
      <w:r w:rsidR="00A65FE2" w:rsidRPr="00F5169C">
        <w:t xml:space="preserve">Euclidean </w:t>
      </w:r>
      <w:r w:rsidR="003A5096" w:rsidRPr="00F5169C">
        <w:t>d</w:t>
      </w:r>
      <w:r w:rsidRPr="00F5169C">
        <w:t>istance</w:t>
      </w:r>
      <w:r w:rsidR="003A5096" w:rsidRPr="00F5169C">
        <w:t xml:space="preserve"> </w:t>
      </w:r>
      <w:r w:rsidRPr="00F5169C">
        <w:t xml:space="preserve">for each gene </w:t>
      </w:r>
      <w:r w:rsidR="00A65FE2" w:rsidRPr="00F5169C">
        <w:rPr>
          <w:rFonts w:eastAsiaTheme="minorEastAsia"/>
        </w:rPr>
        <w:t xml:space="preserve">is calculated between that individual and the remainder of the breeding pool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00A65FE2" w:rsidRPr="00F5169C">
        <w:rPr>
          <w:rFonts w:eastAsiaTheme="minorEastAsia"/>
        </w:rPr>
        <w:t xml:space="preserve"> (n=number of genes, p = the gene from individual 1 and q = the gene from individual 2). That individual is then paired with the individual which had the greatest difference in genotype until all the breeding pool have been paired.</w:t>
      </w:r>
    </w:p>
    <w:p w14:paraId="087A372D" w14:textId="77777777" w:rsidR="00A65FE2" w:rsidRPr="00F5169C" w:rsidRDefault="00A65FE2" w:rsidP="00C133C7">
      <w:pPr>
        <w:ind w:left="720"/>
        <w:rPr>
          <w:rFonts w:eastAsiaTheme="minorEastAsia"/>
        </w:rPr>
      </w:pPr>
    </w:p>
    <w:p w14:paraId="124FE246" w14:textId="1D41DFA8" w:rsidR="00A65FE2" w:rsidRPr="00F5169C" w:rsidRDefault="00A65FE2" w:rsidP="00C133C7">
      <w:pPr>
        <w:ind w:left="720"/>
      </w:pPr>
      <w:r w:rsidRPr="00F5169C">
        <w:rPr>
          <w:i/>
        </w:rPr>
        <w:t xml:space="preserve">Assortative: </w:t>
      </w:r>
      <w:r w:rsidRPr="00F5169C">
        <w:t>starting with the fittest ind</w:t>
      </w:r>
      <w:r w:rsidR="006A0D24" w:rsidRPr="00F5169C">
        <w:t>ividual the sum Euclidean distance for each gene</w:t>
      </w:r>
      <w:r w:rsidRPr="00F5169C">
        <w:t xml:space="preserve"> </w:t>
      </w:r>
      <w:r w:rsidRPr="00F5169C">
        <w:rPr>
          <w:rFonts w:eastAsiaTheme="minorEastAsia"/>
        </w:rPr>
        <w:t xml:space="preserve">is calculated between that individual and the remainder of the breeding pool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Pr="00F5169C">
        <w:rPr>
          <w:rFonts w:eastAsiaTheme="minorEastAsia"/>
        </w:rPr>
        <w:t xml:space="preserve"> (n=number of genes, p = the gene from individual 1 and q = the gene from individual 2). That individual is then paired with the individual which had the lowest difference in genotype until all the breeding pool have been paired.</w:t>
      </w:r>
      <w:r w:rsidRPr="00F5169C">
        <w:rPr>
          <w:rFonts w:eastAsiaTheme="minorEastAsia"/>
        </w:rPr>
        <w:br/>
      </w:r>
    </w:p>
    <w:p w14:paraId="102D8945" w14:textId="50244CD0" w:rsidR="003A5096" w:rsidRPr="00F5169C" w:rsidRDefault="006A0D24" w:rsidP="00C133C7">
      <w:pPr>
        <w:ind w:left="720"/>
      </w:pPr>
      <w:r w:rsidRPr="00F5169C">
        <w:rPr>
          <w:rFonts w:eastAsiaTheme="minorEastAsia"/>
          <w:i/>
        </w:rPr>
        <w:t>Adaptive:</w:t>
      </w:r>
      <w:r w:rsidR="00891F1A">
        <w:rPr>
          <w:rFonts w:eastAsiaTheme="minorEastAsia"/>
          <w:i/>
        </w:rPr>
        <w:t xml:space="preserve"> </w:t>
      </w:r>
      <w:r w:rsidRPr="00F5169C">
        <w:rPr>
          <w:rFonts w:eastAsiaTheme="minorEastAsia"/>
          <w:i/>
        </w:rPr>
        <w:t xml:space="preserve"> </w:t>
      </w:r>
      <w:r w:rsidRPr="00F5169C">
        <w:rPr>
          <w:rFonts w:eastAsiaTheme="minorEastAsia"/>
        </w:rPr>
        <w:t xml:space="preserve">The sum </w:t>
      </w:r>
      <w:r w:rsidRPr="00F5169C">
        <w:t xml:space="preserve">Euclidean difference </w:t>
      </w:r>
      <w:r w:rsidRPr="00F5169C">
        <w:rPr>
          <w:rFonts w:eastAsiaTheme="minorEastAsia"/>
        </w:rPr>
        <w:t xml:space="preserve">for each gene is calculated for each parent is measured. If the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Pr="00F5169C">
        <w:rPr>
          <w:rFonts w:eastAsiaTheme="minorEastAsia"/>
        </w:rPr>
        <w:t xml:space="preserve"> (n=number of genes, p = the gene from parent 1 and q = the gene from parent 2) </w:t>
      </w:r>
      <w:r w:rsidR="00A56003" w:rsidRPr="00F5169C">
        <w:rPr>
          <w:rFonts w:eastAsiaTheme="minorEastAsia"/>
        </w:rPr>
        <w:t xml:space="preserve">&gt; </w:t>
      </w:r>
      <w:r w:rsidRPr="00F5169C">
        <w:rPr>
          <w:rFonts w:eastAsiaTheme="minorEastAsia" w:cstheme="minorHAnsi"/>
        </w:rPr>
        <w:t>α</w:t>
      </w:r>
      <w:r w:rsidRPr="00F5169C">
        <w:rPr>
          <w:rFonts w:eastAsiaTheme="minorEastAsia"/>
        </w:rPr>
        <w:t xml:space="preserve"> that pair votes for an assortative mating system, if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Pr="00F5169C">
        <w:rPr>
          <w:rFonts w:eastAsiaTheme="minorEastAsia"/>
        </w:rPr>
        <w:t xml:space="preserve"> </w:t>
      </w:r>
      <w:r w:rsidR="00A56003" w:rsidRPr="00F5169C">
        <w:rPr>
          <w:rFonts w:eastAsiaTheme="minorEastAsia"/>
        </w:rPr>
        <w:t xml:space="preserve">&lt; </w:t>
      </w:r>
      <w:r w:rsidRPr="00F5169C">
        <w:rPr>
          <w:rFonts w:eastAsiaTheme="minorEastAsia" w:cstheme="minorHAnsi"/>
        </w:rPr>
        <w:t>β</w:t>
      </w:r>
      <w:r w:rsidRPr="00F5169C">
        <w:rPr>
          <w:rFonts w:eastAsiaTheme="minorEastAsia"/>
        </w:rPr>
        <w:t xml:space="preserve"> the pair votes for </w:t>
      </w:r>
      <w:r w:rsidRPr="00F5169C">
        <w:t>disassortative</w:t>
      </w:r>
      <w:r w:rsidRPr="00F5169C">
        <w:rPr>
          <w:rFonts w:eastAsiaTheme="minorEastAsia"/>
        </w:rPr>
        <w:t xml:space="preserve"> mating and if </w:t>
      </w:r>
      <w:r w:rsidRPr="00F5169C">
        <w:rPr>
          <w:rFonts w:eastAsiaTheme="minorEastAsia" w:cstheme="minorHAnsi"/>
        </w:rPr>
        <w:t xml:space="preserve">β </w:t>
      </w:r>
      <w:r w:rsidRPr="00F5169C">
        <w:rPr>
          <w:rFonts w:eastAsiaTheme="minorEastAsia"/>
        </w:rPr>
        <w:t xml:space="preserve">&lt;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oMath>
      <w:r w:rsidRPr="00F5169C">
        <w:rPr>
          <w:rFonts w:eastAsiaTheme="minorEastAsia"/>
        </w:rPr>
        <w:t xml:space="preserve">&lt; </w:t>
      </w:r>
      <w:r w:rsidRPr="00F5169C">
        <w:rPr>
          <w:rFonts w:eastAsiaTheme="minorEastAsia" w:cstheme="minorHAnsi"/>
        </w:rPr>
        <w:t>α</w:t>
      </w:r>
      <w:r w:rsidR="00A56003" w:rsidRPr="00F5169C">
        <w:rPr>
          <w:rFonts w:eastAsiaTheme="minorEastAsia"/>
        </w:rPr>
        <w:t xml:space="preserve"> then it votes for random mating</w:t>
      </w:r>
      <w:r w:rsidR="00891F1A">
        <w:rPr>
          <w:rFonts w:eastAsiaTheme="minorEastAsia"/>
        </w:rPr>
        <w:t xml:space="preserve"> </w:t>
      </w:r>
      <w:r w:rsidR="00891F1A">
        <w:rPr>
          <w:rFonts w:eastAsiaTheme="minorEastAsia"/>
        </w:rPr>
        <w:fldChar w:fldCharType="begin"/>
      </w:r>
      <w:r w:rsidR="00891F1A">
        <w:rPr>
          <w:rFonts w:eastAsiaTheme="minorEastAsia"/>
        </w:rPr>
        <w:instrText xml:space="preserve"> ADDIN EN.CITE &lt;EndNote&gt;&lt;Cite&gt;&lt;Author&gt;Jung&lt;/Author&gt;&lt;Year&gt;2016&lt;/Year&gt;&lt;RecNum&gt;245&lt;/RecNum&gt;&lt;DisplayText&gt;(Jung et al., 2016)&lt;/DisplayText&gt;&lt;record&gt;&lt;rec-number&gt;245&lt;/rec-number&gt;&lt;foreign-keys&gt;&lt;key app="EN" db-id="9xe0sae51pxtw8esedsv9zzh2rvwrtz9xerw" timestamp="1611670203"&gt;245&lt;/key&gt;&lt;/foreign-keys&gt;&lt;ref-type name="Journal Article"&gt;17&lt;/ref-type&gt;&lt;contributors&gt;&lt;authors&gt;&lt;author&gt;Jung, Chanju&lt;/author&gt;&lt;author&gt;Kim, Yong-Hyuk&lt;/author&gt;&lt;author&gt;Yoon, Yourim&lt;/author&gt;&lt;author&gt;Moon, Byung-Ro&lt;/author&gt;&lt;/authors&gt;&lt;secondary-authors&gt;&lt;author&gt;Zhen, Lu&lt;/author&gt;&lt;/secondary-authors&gt;&lt;/contributors&gt;&lt;titles&gt;&lt;title&gt;A New Adaptive Hungarian Mating Scheme in Genetic Algorithms&lt;/title&gt;&lt;secondary-title&gt;Discrete Dynamics in Nature and Society&lt;/secondary-title&gt;&lt;/titles&gt;&lt;periodical&gt;&lt;full-title&gt;Discrete Dynamics in Nature and Society&lt;/full-title&gt;&lt;/periodical&gt;&lt;pages&gt;3512546&lt;/pages&gt;&lt;volume&gt;2016&lt;/volume&gt;&lt;dates&gt;&lt;year&gt;2016&lt;/year&gt;&lt;pub-dates&gt;&lt;date&gt;2016/04/18&lt;/date&gt;&lt;/pub-dates&gt;&lt;/dates&gt;&lt;publisher&gt;Hindawi Publishing Corporation&lt;/publisher&gt;&lt;isbn&gt;1026-0226&lt;/isbn&gt;&lt;urls&gt;&lt;related-urls&gt;&lt;url&gt;https://doi.org/10.1155/2016/3512546&lt;/url&gt;&lt;/related-urls&gt;&lt;/urls&gt;&lt;electronic-resource-num&gt;10.1155/2016/3512546&lt;/electronic-resource-num&gt;&lt;/record&gt;&lt;/Cite&gt;&lt;/EndNote&gt;</w:instrText>
      </w:r>
      <w:r w:rsidR="00891F1A">
        <w:rPr>
          <w:rFonts w:eastAsiaTheme="minorEastAsia"/>
        </w:rPr>
        <w:fldChar w:fldCharType="separate"/>
      </w:r>
      <w:r w:rsidR="00891F1A">
        <w:rPr>
          <w:rFonts w:eastAsiaTheme="minorEastAsia"/>
          <w:noProof/>
        </w:rPr>
        <w:t>(Jung et al., 2016)</w:t>
      </w:r>
      <w:r w:rsidR="00891F1A">
        <w:rPr>
          <w:rFonts w:eastAsiaTheme="minorEastAsia"/>
        </w:rPr>
        <w:fldChar w:fldCharType="end"/>
      </w:r>
      <w:r w:rsidR="00A56003" w:rsidRPr="00F5169C">
        <w:rPr>
          <w:rFonts w:eastAsiaTheme="minorEastAsia"/>
        </w:rPr>
        <w:t xml:space="preserve">. Whichever mating system receives the most votes is used in the next generation. The </w:t>
      </w:r>
      <w:r w:rsidR="0047385B">
        <w:rPr>
          <w:rFonts w:eastAsiaTheme="minorEastAsia"/>
        </w:rPr>
        <w:t>Generation 0</w:t>
      </w:r>
      <w:r w:rsidR="00A56003" w:rsidRPr="00F5169C">
        <w:rPr>
          <w:rFonts w:eastAsiaTheme="minorEastAsia"/>
        </w:rPr>
        <w:t xml:space="preserve"> always starts with a random mating system.</w:t>
      </w:r>
      <w:r w:rsidR="00A65FE2" w:rsidRPr="00F5169C">
        <w:rPr>
          <w:rFonts w:eastAsiaTheme="minorEastAsia"/>
        </w:rPr>
        <w:br/>
      </w:r>
    </w:p>
    <w:p w14:paraId="24219744" w14:textId="068FF40D" w:rsidR="00F11E09" w:rsidRDefault="00C3533C" w:rsidP="00A0275A">
      <w:pPr>
        <w:pStyle w:val="Heading2"/>
        <w:spacing w:before="0"/>
      </w:pPr>
      <w:bookmarkStart w:id="23" w:name="_Toc62562758"/>
      <w:r>
        <w:lastRenderedPageBreak/>
        <w:t>Inversion Mutation Probability</w:t>
      </w:r>
      <w:bookmarkEnd w:id="23"/>
    </w:p>
    <w:p w14:paraId="003FE4E4" w14:textId="406ADFD6" w:rsidR="003B1853" w:rsidRDefault="00C3533C" w:rsidP="00A0275A">
      <w:r>
        <w:t>Inversion</w:t>
      </w:r>
      <w:r w:rsidR="009A6CC1">
        <w:t xml:space="preserve">s are </w:t>
      </w:r>
      <w:r>
        <w:t>a more extreme form of mutation where the value of a gene can be flipped. 1-p where p is the original decimal value.  Such mutations are often deleterious</w:t>
      </w:r>
      <w:r w:rsidR="003B1853">
        <w:t xml:space="preserve"> but can aid in exploration of </w:t>
      </w:r>
      <w:r w:rsidR="009A6CC1">
        <w:t>wider phenotypic spaces</w:t>
      </w:r>
      <w:r>
        <w:t>.</w:t>
      </w:r>
      <w:r w:rsidR="003B1853">
        <w:t xml:space="preserve"> Altering the probability </w:t>
      </w:r>
      <w:r w:rsidR="000B2393">
        <w:t xml:space="preserve">changes the likelihood </w:t>
      </w:r>
      <w:r w:rsidR="003B1853">
        <w:t>of each gene in the genome undergoing inversion.</w:t>
      </w:r>
      <w:r w:rsidR="000B2393">
        <w:t xml:space="preserve"> This mutation can be applied to offspring or non-breeding survivors.</w:t>
      </w:r>
    </w:p>
    <w:p w14:paraId="2F588932" w14:textId="77777777" w:rsidR="003B1853" w:rsidRDefault="003B1853" w:rsidP="00A0275A"/>
    <w:p w14:paraId="0E971273" w14:textId="5B92C778" w:rsidR="00C3533C" w:rsidRDefault="00C3533C" w:rsidP="00AD2015">
      <w:pPr>
        <w:pStyle w:val="Heading2"/>
      </w:pPr>
      <w:bookmarkStart w:id="24" w:name="_Toc62562759"/>
      <w:r>
        <w:t>Duplication Mutation Probability</w:t>
      </w:r>
      <w:bookmarkEnd w:id="24"/>
    </w:p>
    <w:p w14:paraId="69B62207" w14:textId="24239713" w:rsidR="000B2393" w:rsidRDefault="00C3533C" w:rsidP="00A0275A">
      <w:r>
        <w:t>Copies a gene replacing a random gene within the genome with its value.</w:t>
      </w:r>
      <w:r w:rsidR="0047385B">
        <w:t xml:space="preserve"> </w:t>
      </w:r>
      <w:r>
        <w:t>Genes which are closer to the copied gene are more likely to be replaced</w:t>
      </w:r>
      <w:r w:rsidR="0047385B">
        <w:t xml:space="preserve"> as the gene copying follows a normal distribution</w:t>
      </w:r>
      <w:r w:rsidR="00B711D5">
        <w:t>: i2 = i1 +- (</w:t>
      </w:r>
      <m:oMath>
        <m:r>
          <w:rPr>
            <w:rFonts w:ascii="Cambria Math" w:hAnsi="Cambria Math"/>
            <w:sz w:val="18"/>
          </w:rPr>
          <m:t>N/2*</m:t>
        </m:r>
        <m:rad>
          <m:radPr>
            <m:degHide m:val="1"/>
            <m:ctrlPr>
              <w:rPr>
                <w:rFonts w:ascii="Cambria Math" w:hAnsi="Cambria Math"/>
                <w:sz w:val="18"/>
              </w:rPr>
            </m:ctrlPr>
          </m:radPr>
          <m:deg/>
          <m:e>
            <m:r>
              <w:rPr>
                <w:rFonts w:ascii="Cambria Math" w:hAnsi="Cambria Math"/>
                <w:sz w:val="18"/>
              </w:rPr>
              <m:t>x ϵ U</m:t>
            </m:r>
            <m:r>
              <m:rPr>
                <m:sty m:val="b"/>
              </m:rPr>
              <w:rPr>
                <w:rFonts w:ascii="Cambria Math" w:hAnsi="Cambria Math"/>
                <w:sz w:val="18"/>
              </w:rPr>
              <m:t>[0,1])</m:t>
            </m:r>
          </m:e>
        </m:rad>
      </m:oMath>
      <w:r w:rsidR="00B711D5">
        <w:t xml:space="preserve"> , where i2 = the new index, i1 = the old index, N = the number of genes. </w:t>
      </w:r>
      <w:r w:rsidR="003B1853">
        <w:t xml:space="preserve">Duplication is particularly useful when genes </w:t>
      </w:r>
      <w:r w:rsidR="00B711D5">
        <w:t>of similar function are clustered together within the genome</w:t>
      </w:r>
      <w:r w:rsidR="003B1853">
        <w:t>. Altering the probability</w:t>
      </w:r>
      <w:r w:rsidR="00B711D5">
        <w:t xml:space="preserve"> of duplication</w:t>
      </w:r>
      <w:r w:rsidR="003B1853">
        <w:t xml:space="preserve"> changes the </w:t>
      </w:r>
      <w:r w:rsidR="000B2393">
        <w:t xml:space="preserve">likelihood </w:t>
      </w:r>
      <w:r w:rsidR="003B1853">
        <w:t>of each gene in the genome undergoing duplication.</w:t>
      </w:r>
      <w:r w:rsidR="000B2393" w:rsidRPr="000B2393">
        <w:t xml:space="preserve"> </w:t>
      </w:r>
      <w:r w:rsidR="000B2393">
        <w:t>This mutation can be applied to offsp</w:t>
      </w:r>
      <w:r w:rsidR="00176054">
        <w:t>ring or non-breeding survivors.</w:t>
      </w:r>
    </w:p>
    <w:p w14:paraId="2393FCD2" w14:textId="63BEB8E7" w:rsidR="003B1853" w:rsidRDefault="003B1853" w:rsidP="00A0275A"/>
    <w:p w14:paraId="0419438E" w14:textId="77777777" w:rsidR="000B2393" w:rsidRDefault="000B2393" w:rsidP="00A0275A">
      <w:pPr>
        <w:pStyle w:val="Heading2"/>
        <w:spacing w:before="0"/>
      </w:pPr>
      <w:bookmarkStart w:id="25" w:name="_Toc62562760"/>
      <w:r>
        <w:t>Scramble Mutation Probability</w:t>
      </w:r>
      <w:bookmarkEnd w:id="25"/>
    </w:p>
    <w:p w14:paraId="40EC1EF9" w14:textId="3B8AA9FC" w:rsidR="000B2393" w:rsidRDefault="000B2393" w:rsidP="00A0275A">
      <w:r>
        <w:t xml:space="preserve">A random section of the genome of </w:t>
      </w:r>
      <w:r w:rsidR="00250987">
        <w:t xml:space="preserve">uniformly </w:t>
      </w:r>
      <w:r>
        <w:t xml:space="preserve">random length is scrambled, </w:t>
      </w:r>
      <w:proofErr w:type="gramStart"/>
      <w:r>
        <w:t>i.e.</w:t>
      </w:r>
      <w:proofErr w:type="gramEnd"/>
      <w:r>
        <w:t xml:space="preserve"> the sequence of decimal values within the section is randomly reordered. This mutation type is particularly useful concerning problems where the sequence of values for genes is important </w:t>
      </w:r>
      <w:proofErr w:type="gramStart"/>
      <w:r>
        <w:t>e.g.</w:t>
      </w:r>
      <w:proofErr w:type="gramEnd"/>
      <w:r>
        <w:t xml:space="preserve"> travelling salesperson problems. Changing the probability changes the likelihood of scrambling to occur for each individual. This mutation can be applied to offspring or non-breeding survivors.</w:t>
      </w:r>
    </w:p>
    <w:p w14:paraId="0E208053" w14:textId="77777777" w:rsidR="00524F2C" w:rsidRDefault="00524F2C" w:rsidP="00C31C7A">
      <w:pPr>
        <w:pStyle w:val="Heading2"/>
      </w:pPr>
    </w:p>
    <w:p w14:paraId="0FE7A222" w14:textId="5F8CE396" w:rsidR="00524F2C" w:rsidRPr="00C31C7A" w:rsidRDefault="00524F2C" w:rsidP="00C31C7A">
      <w:pPr>
        <w:pStyle w:val="Heading2"/>
        <w:rPr>
          <w:i w:val="0"/>
        </w:rPr>
      </w:pPr>
      <w:bookmarkStart w:id="26" w:name="_Toc62562761"/>
      <w:r>
        <w:t>Targeted Duplication Mutation Probability</w:t>
      </w:r>
      <w:bookmarkEnd w:id="26"/>
    </w:p>
    <w:p w14:paraId="2C555B68" w14:textId="089FA615" w:rsidR="00524F2C" w:rsidRDefault="00C31C7A" w:rsidP="00524F2C">
      <w:r>
        <w:t xml:space="preserve">Copies a gene and replaces one of the genes in the genome which has a related output. </w:t>
      </w:r>
      <w:r w:rsidR="00F5169C" w:rsidRPr="00C31C7A">
        <w:t>E.g.,</w:t>
      </w:r>
      <w:r w:rsidRPr="00C31C7A">
        <w:t xml:space="preserve"> the decimal value of a gene that regulates the colour of one part of the image replacing the value of another gene which regulates the colour of a different part of the image.</w:t>
      </w:r>
      <w:r w:rsidR="006519F4">
        <w:t xml:space="preserve"> </w:t>
      </w:r>
      <w:r>
        <w:t xml:space="preserve">Using this method requires a gene template </w:t>
      </w:r>
      <w:r w:rsidR="006519F4">
        <w:t xml:space="preserve">with genes marked for targeted duplication </w:t>
      </w:r>
      <w:r>
        <w:t>(</w:t>
      </w:r>
      <w:r>
        <w:rPr>
          <w:i/>
        </w:rPr>
        <w:t xml:space="preserve">See </w:t>
      </w:r>
      <w:r w:rsidR="007212B4" w:rsidRPr="00C31C7A">
        <w:rPr>
          <w:i/>
          <w:u w:val="single"/>
        </w:rPr>
        <w:t>creating</w:t>
      </w:r>
      <w:r w:rsidRPr="00C31C7A">
        <w:rPr>
          <w:i/>
          <w:u w:val="single"/>
        </w:rPr>
        <w:t xml:space="preserve"> your Own Gene Template</w:t>
      </w:r>
      <w:r>
        <w:rPr>
          <w:i/>
        </w:rPr>
        <w:t xml:space="preserve">). </w:t>
      </w:r>
      <w:r w:rsidR="006519F4">
        <w:t xml:space="preserve">Changing the probability changes the likelihood of each of the marked genes undergoing duplication. </w:t>
      </w:r>
      <w:r w:rsidR="00250987">
        <w:t xml:space="preserve">This mutation can be applied to offspring or non-breeding </w:t>
      </w:r>
      <w:proofErr w:type="gramStart"/>
      <w:r w:rsidR="00250987">
        <w:t>survivors</w:t>
      </w:r>
      <w:proofErr w:type="gramEnd"/>
    </w:p>
    <w:p w14:paraId="6688D470" w14:textId="77777777" w:rsidR="00524F2C" w:rsidRDefault="00524F2C" w:rsidP="00A0275A"/>
    <w:p w14:paraId="0FA977F0" w14:textId="4243EDEC" w:rsidR="003B1853" w:rsidRDefault="00F5169C" w:rsidP="00A0275A">
      <w:pPr>
        <w:pStyle w:val="Heading2"/>
        <w:spacing w:before="0"/>
      </w:pPr>
      <w:bookmarkStart w:id="27" w:name="_Toc62562762"/>
      <w:r>
        <w:t xml:space="preserve">Crowd </w:t>
      </w:r>
      <w:r w:rsidR="003B1853">
        <w:t>Operators</w:t>
      </w:r>
      <w:bookmarkEnd w:id="27"/>
    </w:p>
    <w:p w14:paraId="465A6067" w14:textId="27C6283A" w:rsidR="00F5169C" w:rsidRPr="00891F1A" w:rsidRDefault="00F5169C" w:rsidP="690F7F2D">
      <w:pPr>
        <w:rPr>
          <w:i/>
          <w:iCs/>
          <w:color w:val="C00000"/>
        </w:rPr>
      </w:pPr>
      <w:r w:rsidRPr="690F7F2D">
        <w:rPr>
          <w:i/>
          <w:iCs/>
          <w:color w:val="C00000"/>
        </w:rPr>
        <w:t>This system is experimental and more akin to adaptive mutation th</w:t>
      </w:r>
      <w:r w:rsidR="5FF64019" w:rsidRPr="690F7F2D">
        <w:rPr>
          <w:i/>
          <w:iCs/>
          <w:color w:val="C00000"/>
        </w:rPr>
        <w:t>a</w:t>
      </w:r>
      <w:r w:rsidRPr="690F7F2D">
        <w:rPr>
          <w:i/>
          <w:iCs/>
          <w:color w:val="C00000"/>
        </w:rPr>
        <w:t>n true immigration (immigration being the mixing of individuals from distinct populations)</w:t>
      </w:r>
      <w:r w:rsidR="00891F1A" w:rsidRPr="690F7F2D">
        <w:rPr>
          <w:i/>
          <w:iCs/>
          <w:color w:val="C00000"/>
        </w:rPr>
        <w:t xml:space="preserve"> </w:t>
      </w:r>
      <w:r w:rsidR="00891F1A" w:rsidRPr="690F7F2D">
        <w:rPr>
          <w:i/>
          <w:iCs/>
          <w:color w:val="C00000"/>
        </w:rPr>
        <w:fldChar w:fldCharType="begin">
          <w:fldData xml:space="preserve">PEVuZE5vdGU+PENpdGU+PEF1dGhvcj5EZXJpZ3M8L0F1dGhvcj48WWVhcj4xOTk5PC9ZZWFyPjxS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==
</w:fldData>
        </w:fldChar>
      </w:r>
      <w:r w:rsidR="00891F1A" w:rsidRPr="690F7F2D">
        <w:rPr>
          <w:i/>
          <w:iCs/>
          <w:color w:val="C00000"/>
        </w:rPr>
        <w:instrText xml:space="preserve"> ADDIN EN.CITE </w:instrText>
      </w:r>
      <w:r w:rsidR="00891F1A" w:rsidRPr="690F7F2D">
        <w:rPr>
          <w:i/>
          <w:iCs/>
          <w:color w:val="C00000"/>
        </w:rPr>
        <w:fldChar w:fldCharType="begin">
          <w:fldData xml:space="preserve">PEVuZE5vdGU+PENpdGU+PEF1dGhvcj5EZXJpZ3M8L0F1dGhvcj48WWVhcj4xOTk5PC9ZZWFyPjxS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==
</w:fldData>
        </w:fldChar>
      </w:r>
      <w:r w:rsidR="00891F1A" w:rsidRPr="690F7F2D">
        <w:rPr>
          <w:i/>
          <w:iCs/>
          <w:color w:val="C00000"/>
        </w:rPr>
        <w:instrText xml:space="preserve"> ADDIN EN.CITE.DATA </w:instrText>
      </w:r>
      <w:r w:rsidR="00891F1A" w:rsidRPr="690F7F2D">
        <w:rPr>
          <w:i/>
          <w:iCs/>
          <w:color w:val="C00000"/>
        </w:rPr>
      </w:r>
      <w:r w:rsidR="00891F1A" w:rsidRPr="690F7F2D">
        <w:rPr>
          <w:i/>
          <w:iCs/>
          <w:color w:val="C00000"/>
        </w:rPr>
        <w:fldChar w:fldCharType="end"/>
      </w:r>
      <w:r w:rsidR="00891F1A" w:rsidRPr="690F7F2D">
        <w:rPr>
          <w:i/>
          <w:iCs/>
          <w:color w:val="C00000"/>
        </w:rPr>
      </w:r>
      <w:r w:rsidR="00891F1A" w:rsidRPr="690F7F2D">
        <w:rPr>
          <w:i/>
          <w:iCs/>
          <w:color w:val="C00000"/>
        </w:rPr>
        <w:fldChar w:fldCharType="separate"/>
      </w:r>
      <w:r w:rsidR="00891F1A" w:rsidRPr="690F7F2D">
        <w:rPr>
          <w:i/>
          <w:iCs/>
          <w:noProof/>
          <w:color w:val="C00000"/>
        </w:rPr>
        <w:t>(Derigs et al., 1999, Yang, 2007)</w:t>
      </w:r>
      <w:r w:rsidR="00891F1A" w:rsidRPr="690F7F2D">
        <w:rPr>
          <w:i/>
          <w:iCs/>
          <w:color w:val="C00000"/>
        </w:rPr>
        <w:fldChar w:fldCharType="end"/>
      </w:r>
      <w:r w:rsidRPr="690F7F2D">
        <w:rPr>
          <w:i/>
          <w:iCs/>
          <w:color w:val="C00000"/>
        </w:rPr>
        <w:t>.</w:t>
      </w:r>
    </w:p>
    <w:p w14:paraId="7719DB28" w14:textId="77777777" w:rsidR="00F5169C" w:rsidRPr="00F5169C" w:rsidRDefault="00F5169C" w:rsidP="00F5169C">
      <w:pPr>
        <w:rPr>
          <w:color w:val="FF0000"/>
        </w:rPr>
      </w:pPr>
    </w:p>
    <w:p w14:paraId="6C198E19" w14:textId="71B259F0" w:rsidR="00BC2CF7" w:rsidRPr="00F5169C" w:rsidRDefault="003B1853" w:rsidP="00A0275A">
      <w:pPr>
        <w:rPr>
          <w:rFonts w:eastAsiaTheme="minorEastAsia"/>
        </w:rPr>
      </w:pPr>
      <w:r w:rsidRPr="00F5169C">
        <w:rPr>
          <w:rFonts w:eastAsiaTheme="minorEastAsia"/>
        </w:rPr>
        <w:t xml:space="preserve">The sum </w:t>
      </w:r>
      <w:r w:rsidRPr="00F5169C">
        <w:t xml:space="preserve">Euclidean difference </w:t>
      </w:r>
      <w:r w:rsidRPr="00F5169C">
        <w:rPr>
          <w:rFonts w:eastAsiaTheme="minorEastAsia"/>
        </w:rPr>
        <w:t xml:space="preserve">for each gene is calculated for each parent. If the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Pr="00F5169C">
        <w:rPr>
          <w:rFonts w:eastAsiaTheme="minorEastAsia"/>
        </w:rPr>
        <w:t xml:space="preserve"> (n=number of genes, p = the gene from parent 1 and q = the gene from parent 2) &lt; </w:t>
      </w:r>
      <w:r w:rsidRPr="00F5169C">
        <w:rPr>
          <w:rFonts w:eastAsiaTheme="minorEastAsia" w:cstheme="minorHAnsi"/>
        </w:rPr>
        <w:t>δ</w:t>
      </w:r>
      <w:r w:rsidRPr="00F5169C">
        <w:rPr>
          <w:rFonts w:eastAsiaTheme="minorEastAsia"/>
        </w:rPr>
        <w:t xml:space="preserve"> </w:t>
      </w:r>
      <w:r w:rsidR="00D8519F">
        <w:rPr>
          <w:rFonts w:eastAsiaTheme="minorEastAsia"/>
        </w:rPr>
        <w:t>(</w:t>
      </w:r>
      <w:r w:rsidR="00D8519F" w:rsidRPr="00F5169C">
        <w:rPr>
          <w:rFonts w:eastAsiaTheme="minorEastAsia" w:cstheme="minorHAnsi"/>
        </w:rPr>
        <w:t>δ</w:t>
      </w:r>
      <w:r w:rsidR="00D8519F" w:rsidRPr="00F5169C">
        <w:rPr>
          <w:rFonts w:eastAsiaTheme="minorEastAsia"/>
        </w:rPr>
        <w:t xml:space="preserve"> </w:t>
      </w:r>
      <w:r w:rsidR="00D8519F">
        <w:rPr>
          <w:rFonts w:eastAsiaTheme="minorEastAsia"/>
        </w:rPr>
        <w:t xml:space="preserve">assigned threshold) </w:t>
      </w:r>
      <w:r w:rsidRPr="00F5169C">
        <w:rPr>
          <w:rFonts w:eastAsiaTheme="minorEastAsia"/>
        </w:rPr>
        <w:t>then the pair votes for immigration, otherwise they vote against immigration</w:t>
      </w:r>
      <w:r w:rsidR="00891F1A">
        <w:rPr>
          <w:rFonts w:eastAsiaTheme="minorEastAsia"/>
        </w:rPr>
        <w:t xml:space="preserve"> </w:t>
      </w:r>
      <w:r w:rsidR="00891F1A">
        <w:rPr>
          <w:rFonts w:eastAsiaTheme="minorEastAsia"/>
        </w:rPr>
        <w:fldChar w:fldCharType="begin"/>
      </w:r>
      <w:r w:rsidR="00891F1A">
        <w:rPr>
          <w:rFonts w:eastAsiaTheme="minorEastAsia"/>
        </w:rPr>
        <w:instrText xml:space="preserve"> ADDIN EN.CITE &lt;EndNote&gt;&lt;Cite&gt;&lt;Author&gt;Derigs&lt;/Author&gt;&lt;Year&gt;1999&lt;/Year&gt;&lt;RecNum&gt;242&lt;/RecNum&gt;&lt;DisplayText&gt;(Derigs et al., 1999)&lt;/DisplayText&gt;&lt;record&gt;&lt;rec-number&gt;242&lt;/rec-number&gt;&lt;foreign-keys&gt;&lt;key app="EN" db-id="9xe0sae51pxtw8esedsv9zzh2rvwrtz9xerw" timestamp="1610970230"&gt;242&lt;/key&gt;&lt;/foreign-keys&gt;&lt;ref-type name="Book Section"&gt;5&lt;/ref-type&gt;&lt;contributors&gt;&lt;authors&gt;&lt;author&gt;Derigs, Ulrich&lt;/author&gt;&lt;author&gt;Kabath, Martin&lt;/author&gt;&lt;author&gt;Zils, Markus&lt;/author&gt;&lt;/authors&gt;&lt;secondary-authors&gt;&lt;author&gt;Voß, Stefan&lt;/author&gt;&lt;author&gt;Martello, Silvano&lt;/author&gt;&lt;author&gt;Osman, Ibrahim H.&lt;/author&gt;&lt;author&gt;Roucairol, Catherine&lt;/author&gt;&lt;/secondary-authors&gt;&lt;/contributors&gt;&lt;titles&gt;&lt;title&gt;Adaptive Genetic Algorithms: A Methodology for Dynamic Autoconfiguration of Genetic Search Algorithms&lt;/title&gt;&lt;secondary-title&gt;Meta-Heuristics: Advances and Trends in Local Search Paradigms for Optimization&lt;/secondary-title&gt;&lt;/titles&gt;&lt;pages&gt;231-248&lt;/pages&gt;&lt;dates&gt;&lt;year&gt;1999&lt;/year&gt;&lt;pub-dates&gt;&lt;date&gt;1999//&lt;/date&gt;&lt;/pub-dates&gt;&lt;/dates&gt;&lt;pub-location&gt;Boston, MA&lt;/pub-location&gt;&lt;publisher&gt;Springer US&lt;/publisher&gt;&lt;isbn&gt;978-1-4615-5775-3&lt;/isbn&gt;&lt;urls&gt;&lt;related-urls&gt;&lt;url&gt;https://doi.org/10.1007/978-1-4615-5775-3_16&lt;/url&gt;&lt;/related-urls&gt;&lt;/urls&gt;&lt;electronic-resource-num&gt;10.1007/978-1-4615-5775-3_16&lt;/electronic-resource-num&gt;&lt;/record&gt;&lt;/Cite&gt;&lt;/EndNote&gt;</w:instrText>
      </w:r>
      <w:r w:rsidR="00891F1A">
        <w:rPr>
          <w:rFonts w:eastAsiaTheme="minorEastAsia"/>
        </w:rPr>
        <w:fldChar w:fldCharType="separate"/>
      </w:r>
      <w:r w:rsidR="00891F1A">
        <w:rPr>
          <w:rFonts w:eastAsiaTheme="minorEastAsia"/>
          <w:noProof/>
        </w:rPr>
        <w:t>(Derigs et al., 1999)</w:t>
      </w:r>
      <w:r w:rsidR="00891F1A">
        <w:rPr>
          <w:rFonts w:eastAsiaTheme="minorEastAsia"/>
        </w:rPr>
        <w:fldChar w:fldCharType="end"/>
      </w:r>
      <w:r w:rsidRPr="00F5169C">
        <w:rPr>
          <w:rFonts w:eastAsiaTheme="minorEastAsia"/>
        </w:rPr>
        <w:t xml:space="preserve">. </w:t>
      </w:r>
      <w:r w:rsidR="00BC2CF7" w:rsidRPr="00F5169C">
        <w:rPr>
          <w:rFonts w:eastAsiaTheme="minorEastAsia"/>
        </w:rPr>
        <w:t xml:space="preserve"> In the event of immigration being</w:t>
      </w:r>
      <w:r w:rsidR="00D8519F">
        <w:rPr>
          <w:rFonts w:eastAsiaTheme="minorEastAsia"/>
        </w:rPr>
        <w:t xml:space="preserve"> the majority vote,</w:t>
      </w:r>
      <w:r w:rsidR="00BC2CF7" w:rsidRPr="00F5169C">
        <w:rPr>
          <w:rFonts w:eastAsiaTheme="minorEastAsia"/>
        </w:rPr>
        <w:t xml:space="preserve"> new individuals are added to the population following the mechanism chosen, note for each new individual added an individual from the original populati</w:t>
      </w:r>
      <w:r w:rsidR="00D8519F">
        <w:rPr>
          <w:rFonts w:eastAsiaTheme="minorEastAsia"/>
        </w:rPr>
        <w:t>on is removed starting with the lowest ranking individual (least fit).</w:t>
      </w:r>
    </w:p>
    <w:p w14:paraId="58646B08" w14:textId="70005D72" w:rsidR="00BC2CF7" w:rsidRPr="00F5169C" w:rsidRDefault="00BC2CF7" w:rsidP="00A0275A">
      <w:pPr>
        <w:rPr>
          <w:rFonts w:eastAsiaTheme="minorEastAsia"/>
        </w:rPr>
      </w:pPr>
    </w:p>
    <w:p w14:paraId="590DC00B" w14:textId="5BAEAB7E" w:rsidR="00BC2CF7" w:rsidRPr="00F5169C" w:rsidRDefault="00BC2CF7" w:rsidP="00C133C7">
      <w:pPr>
        <w:ind w:left="720"/>
        <w:rPr>
          <w:rFonts w:eastAsiaTheme="minorEastAsia"/>
        </w:rPr>
      </w:pPr>
      <w:r w:rsidRPr="00F5169C">
        <w:rPr>
          <w:rFonts w:eastAsiaTheme="minorEastAsia"/>
          <w:i/>
        </w:rPr>
        <w:t>Random:</w:t>
      </w:r>
      <w:r w:rsidRPr="00F5169C">
        <w:rPr>
          <w:rFonts w:eastAsiaTheme="minorEastAsia"/>
        </w:rPr>
        <w:t xml:space="preserve"> a new randomly generated individual is added.</w:t>
      </w:r>
    </w:p>
    <w:p w14:paraId="56F5E686" w14:textId="77777777" w:rsidR="00BC2CF7" w:rsidRPr="00F5169C" w:rsidRDefault="00BC2CF7" w:rsidP="00C133C7">
      <w:pPr>
        <w:ind w:left="720"/>
        <w:rPr>
          <w:rFonts w:eastAsiaTheme="minorEastAsia"/>
        </w:rPr>
      </w:pPr>
    </w:p>
    <w:p w14:paraId="44D6AC11" w14:textId="5B86B472" w:rsidR="00BC2CF7" w:rsidRPr="00F5169C" w:rsidRDefault="00BC2CF7" w:rsidP="00C133C7">
      <w:pPr>
        <w:ind w:left="720"/>
        <w:rPr>
          <w:rFonts w:eastAsiaTheme="minorEastAsia"/>
        </w:rPr>
      </w:pPr>
      <w:proofErr w:type="spellStart"/>
      <w:r w:rsidRPr="00F5169C">
        <w:rPr>
          <w:rFonts w:eastAsiaTheme="minorEastAsia"/>
          <w:i/>
        </w:rPr>
        <w:t>randomMate</w:t>
      </w:r>
      <w:proofErr w:type="spellEnd"/>
      <w:r w:rsidRPr="00F5169C">
        <w:rPr>
          <w:rFonts w:eastAsiaTheme="minorEastAsia"/>
          <w:i/>
        </w:rPr>
        <w:t>;</w:t>
      </w:r>
      <w:r w:rsidRPr="00F5169C">
        <w:rPr>
          <w:rFonts w:eastAsiaTheme="minorEastAsia"/>
        </w:rPr>
        <w:t xml:space="preserve"> the fittest individuals are mated with a randomly generated individual and the offspring joins the population.</w:t>
      </w:r>
    </w:p>
    <w:p w14:paraId="225D85AE" w14:textId="41C37069" w:rsidR="003B1853" w:rsidRPr="00F5169C" w:rsidRDefault="003B1853" w:rsidP="00C133C7">
      <w:pPr>
        <w:ind w:left="720"/>
        <w:rPr>
          <w:rFonts w:eastAsiaTheme="minorEastAsia"/>
        </w:rPr>
      </w:pPr>
    </w:p>
    <w:p w14:paraId="01BC43BB" w14:textId="42798C1F" w:rsidR="00BC2CF7" w:rsidRPr="00F5169C" w:rsidRDefault="00BC2CF7" w:rsidP="00C133C7">
      <w:pPr>
        <w:ind w:left="720"/>
        <w:rPr>
          <w:rFonts w:eastAsiaTheme="minorEastAsia"/>
        </w:rPr>
      </w:pPr>
      <w:proofErr w:type="spellStart"/>
      <w:r w:rsidRPr="00F5169C">
        <w:rPr>
          <w:rFonts w:eastAsiaTheme="minorEastAsia"/>
          <w:i/>
        </w:rPr>
        <w:t>mutantRegion</w:t>
      </w:r>
      <w:proofErr w:type="spellEnd"/>
      <w:r w:rsidRPr="00F5169C">
        <w:rPr>
          <w:rFonts w:eastAsiaTheme="minorEastAsia"/>
          <w:i/>
        </w:rPr>
        <w:t xml:space="preserve">: </w:t>
      </w:r>
      <w:r w:rsidRPr="00F5169C">
        <w:rPr>
          <w:rFonts w:eastAsiaTheme="minorEastAsia"/>
        </w:rPr>
        <w:t xml:space="preserve">the fittest individual is </w:t>
      </w:r>
      <w:r w:rsidR="0047385B" w:rsidRPr="00F5169C">
        <w:rPr>
          <w:rFonts w:eastAsiaTheme="minorEastAsia"/>
        </w:rPr>
        <w:t>cloned,</w:t>
      </w:r>
      <w:r w:rsidRPr="00F5169C">
        <w:rPr>
          <w:rFonts w:eastAsiaTheme="minorEastAsia"/>
        </w:rPr>
        <w:t xml:space="preserve"> and </w:t>
      </w:r>
      <w:r w:rsidR="000732A0" w:rsidRPr="00F5169C">
        <w:rPr>
          <w:rFonts w:eastAsiaTheme="minorEastAsia"/>
        </w:rPr>
        <w:t>all</w:t>
      </w:r>
      <w:r w:rsidRPr="00F5169C">
        <w:rPr>
          <w:rFonts w:eastAsiaTheme="minorEastAsia"/>
        </w:rPr>
        <w:t xml:space="preserve"> their genes undergo normally distributed mutation.</w:t>
      </w:r>
    </w:p>
    <w:p w14:paraId="0B5BF25A" w14:textId="7D6D99B3" w:rsidR="00BC2CF7" w:rsidRPr="00F5169C" w:rsidRDefault="00BC2CF7" w:rsidP="00C133C7">
      <w:pPr>
        <w:ind w:left="720"/>
        <w:rPr>
          <w:rFonts w:eastAsiaTheme="minorEastAsia"/>
        </w:rPr>
      </w:pPr>
    </w:p>
    <w:p w14:paraId="70AE58CB" w14:textId="2151EFE7" w:rsidR="00BC2CF7" w:rsidRPr="00F5169C" w:rsidRDefault="00BC2CF7" w:rsidP="00C133C7">
      <w:pPr>
        <w:ind w:left="720"/>
        <w:rPr>
          <w:rFonts w:eastAsiaTheme="minorEastAsia"/>
        </w:rPr>
      </w:pPr>
      <w:proofErr w:type="spellStart"/>
      <w:r w:rsidRPr="00F5169C">
        <w:rPr>
          <w:rFonts w:eastAsiaTheme="minorEastAsia"/>
          <w:i/>
        </w:rPr>
        <w:t>mutantMate</w:t>
      </w:r>
      <w:proofErr w:type="spellEnd"/>
      <w:r w:rsidRPr="00F5169C">
        <w:rPr>
          <w:rFonts w:eastAsiaTheme="minorEastAsia"/>
          <w:i/>
        </w:rPr>
        <w:t>:</w:t>
      </w:r>
      <w:r w:rsidRPr="00F5169C">
        <w:rPr>
          <w:rFonts w:eastAsiaTheme="minorEastAsia"/>
        </w:rPr>
        <w:t xml:space="preserve">  the top individuals are mated with a mutant copy of themselves (see </w:t>
      </w:r>
      <w:proofErr w:type="spellStart"/>
      <w:r w:rsidRPr="00F5169C">
        <w:rPr>
          <w:rFonts w:eastAsiaTheme="minorEastAsia"/>
        </w:rPr>
        <w:t>mutantRegion</w:t>
      </w:r>
      <w:proofErr w:type="spellEnd"/>
      <w:r w:rsidRPr="00F5169C">
        <w:rPr>
          <w:rFonts w:eastAsiaTheme="minorEastAsia"/>
        </w:rPr>
        <w:t>) following one-point crossover and the offspring are added to the population.</w:t>
      </w:r>
    </w:p>
    <w:p w14:paraId="5F6D42F6" w14:textId="6AD33455" w:rsidR="00BC2CF7" w:rsidRPr="00F5169C" w:rsidRDefault="00BC2CF7" w:rsidP="00C133C7">
      <w:pPr>
        <w:ind w:left="720"/>
        <w:rPr>
          <w:rFonts w:eastAsiaTheme="minorEastAsia"/>
        </w:rPr>
      </w:pPr>
    </w:p>
    <w:p w14:paraId="743A23D5" w14:textId="06316039" w:rsidR="00142199" w:rsidRPr="00F5169C" w:rsidRDefault="00BC2CF7" w:rsidP="00C133C7">
      <w:pPr>
        <w:ind w:left="720"/>
        <w:rPr>
          <w:rFonts w:eastAsiaTheme="minorEastAsia"/>
        </w:rPr>
      </w:pPr>
      <w:proofErr w:type="spellStart"/>
      <w:r w:rsidRPr="00F5169C">
        <w:rPr>
          <w:rFonts w:eastAsiaTheme="minorEastAsia"/>
          <w:i/>
        </w:rPr>
        <w:t>Dextinction</w:t>
      </w:r>
      <w:proofErr w:type="spellEnd"/>
      <w:r w:rsidRPr="00F5169C">
        <w:rPr>
          <w:rFonts w:eastAsiaTheme="minorEastAsia"/>
          <w:i/>
        </w:rPr>
        <w:t xml:space="preserve">: </w:t>
      </w:r>
      <w:r w:rsidRPr="00F5169C">
        <w:rPr>
          <w:rFonts w:eastAsiaTheme="minorEastAsia"/>
        </w:rPr>
        <w:t xml:space="preserve">The fittest individuals from </w:t>
      </w:r>
      <w:r w:rsidR="00A0275A" w:rsidRPr="00F5169C">
        <w:rPr>
          <w:rFonts w:eastAsiaTheme="minorEastAsia"/>
        </w:rPr>
        <w:t>up to 10</w:t>
      </w:r>
      <w:r w:rsidRPr="00F5169C">
        <w:rPr>
          <w:rFonts w:eastAsiaTheme="minorEastAsia"/>
        </w:rPr>
        <w:t xml:space="preserve"> generations ago are re-added to the population.</w:t>
      </w:r>
    </w:p>
    <w:p w14:paraId="2F452680" w14:textId="5F1FBCB5" w:rsidR="009F3C81" w:rsidRPr="00F5169C" w:rsidRDefault="009F3C81" w:rsidP="00C133C7">
      <w:pPr>
        <w:ind w:left="720"/>
        <w:rPr>
          <w:rFonts w:eastAsiaTheme="minorEastAsia"/>
        </w:rPr>
      </w:pPr>
    </w:p>
    <w:p w14:paraId="5F9757A6" w14:textId="4E13617B" w:rsidR="009F3C81" w:rsidRPr="00F5169C" w:rsidRDefault="009F3C81" w:rsidP="009F3C81">
      <w:pPr>
        <w:rPr>
          <w:rFonts w:eastAsiaTheme="minorEastAsia"/>
        </w:rPr>
      </w:pPr>
      <w:r w:rsidRPr="00F5169C">
        <w:rPr>
          <w:rFonts w:eastAsiaTheme="minorEastAsia"/>
        </w:rPr>
        <w:t xml:space="preserve">The likelihood for immigration occurring can be altered by adjusting the </w:t>
      </w:r>
      <w:r w:rsidRPr="00F5169C">
        <w:rPr>
          <w:rFonts w:eastAsiaTheme="minorEastAsia" w:cstheme="minorHAnsi"/>
        </w:rPr>
        <w:t>δ threshold value</w:t>
      </w:r>
      <w:r w:rsidR="00CE38A1">
        <w:rPr>
          <w:rFonts w:eastAsiaTheme="minorEastAsia" w:cstheme="minorHAnsi"/>
        </w:rPr>
        <w:t xml:space="preserve">. The number of individuals removed can also be adjusted. </w:t>
      </w:r>
    </w:p>
    <w:p w14:paraId="6F2DB823" w14:textId="04EDD21F" w:rsidR="00142199" w:rsidRDefault="00CE38A1" w:rsidP="009C3A02">
      <w:pPr>
        <w:pStyle w:val="Heading1"/>
      </w:pPr>
      <w:bookmarkStart w:id="28" w:name="_Toc62562763"/>
      <w:r>
        <w:t>ImageGA</w:t>
      </w:r>
      <w:r w:rsidR="00142199" w:rsidRPr="00F5169C">
        <w:t xml:space="preserve"> Outputs</w:t>
      </w:r>
      <w:bookmarkEnd w:id="28"/>
    </w:p>
    <w:p w14:paraId="32A291CE" w14:textId="77777777" w:rsidR="00250987" w:rsidRPr="00250987" w:rsidRDefault="00250987" w:rsidP="00250987"/>
    <w:p w14:paraId="332D853A" w14:textId="10015F7C" w:rsidR="004E2E9E" w:rsidRPr="004E2E9E" w:rsidRDefault="004E2E9E" w:rsidP="004E2E9E">
      <w:r>
        <w:t xml:space="preserve">For each generation </w:t>
      </w:r>
      <w:r w:rsidR="00CE38A1">
        <w:t>ImageGA</w:t>
      </w:r>
      <w:r>
        <w:t xml:space="preserve"> outputs a .txt file containing the genome </w:t>
      </w:r>
      <w:r w:rsidR="00C512CC">
        <w:t>of</w:t>
      </w:r>
      <w:r>
        <w:t xml:space="preserve"> every individual within the population for that ge</w:t>
      </w:r>
      <w:r w:rsidR="00C512CC">
        <w:t>neration. Each genome is marked by a unique ID signifying the individual</w:t>
      </w:r>
      <w:r>
        <w:t>.</w:t>
      </w:r>
    </w:p>
    <w:p w14:paraId="5FD80EB3" w14:textId="77777777" w:rsidR="00142199" w:rsidRDefault="00142199" w:rsidP="00A0275A">
      <w:pPr>
        <w:rPr>
          <w:b/>
        </w:rPr>
      </w:pPr>
    </w:p>
    <w:p w14:paraId="729DEB06" w14:textId="6DD280D7" w:rsidR="00A0275A" w:rsidRPr="00142199" w:rsidRDefault="00A0275A" w:rsidP="00142199">
      <w:pPr>
        <w:pStyle w:val="Heading2"/>
        <w:spacing w:before="0"/>
      </w:pPr>
      <w:bookmarkStart w:id="29" w:name="_Toc62562764"/>
      <w:r w:rsidRPr="00142199">
        <w:t>Individual IDs</w:t>
      </w:r>
      <w:bookmarkEnd w:id="29"/>
    </w:p>
    <w:p w14:paraId="14284A97" w14:textId="6AA3B7E7" w:rsidR="00341649" w:rsidRDefault="00A0275A" w:rsidP="00341649">
      <w:pPr>
        <w:rPr>
          <w:rFonts w:ascii="Calibri" w:hAnsi="Calibri" w:cs="Calibri"/>
          <w:color w:val="000000"/>
          <w:szCs w:val="22"/>
        </w:rPr>
      </w:pPr>
      <w:proofErr w:type="gramStart"/>
      <w:r>
        <w:t>Each individual</w:t>
      </w:r>
      <w:proofErr w:type="gramEnd"/>
      <w:r>
        <w:t xml:space="preserve"> generated within a population is given a unique ID by </w:t>
      </w:r>
      <w:r w:rsidR="00CE38A1">
        <w:t>ImageGA</w:t>
      </w:r>
      <w:r>
        <w:t xml:space="preserve"> </w:t>
      </w:r>
      <w:r w:rsidR="00F5169C">
        <w:t>e.g.,</w:t>
      </w:r>
      <w:r>
        <w:t xml:space="preserve"> </w:t>
      </w:r>
      <w:r w:rsidRPr="00A0275A">
        <w:t>Gen23_Mut1_ID18</w:t>
      </w:r>
      <w:r>
        <w:t xml:space="preserve">. </w:t>
      </w:r>
      <w:r w:rsidR="00220635">
        <w:t>‘</w:t>
      </w:r>
      <w:r>
        <w:t>Gen</w:t>
      </w:r>
      <w:r w:rsidR="00220635">
        <w:t>’ indicates</w:t>
      </w:r>
      <w:r>
        <w:t xml:space="preserve"> the generation the individual was created in, </w:t>
      </w:r>
      <w:r w:rsidR="00220635">
        <w:t>‘</w:t>
      </w:r>
      <w:r>
        <w:t>mut</w:t>
      </w:r>
      <w:r w:rsidR="00220635">
        <w:t>’</w:t>
      </w:r>
      <w:r>
        <w:t xml:space="preserve"> indicates the number of times the individual was in the non-breeding population and </w:t>
      </w:r>
      <w:r w:rsidR="00220635">
        <w:t>‘</w:t>
      </w:r>
      <w:r>
        <w:t>ID</w:t>
      </w:r>
      <w:r w:rsidR="00220635">
        <w:t>’ indicates</w:t>
      </w:r>
      <w:r>
        <w:t xml:space="preserve"> the order in which it was created within the generation it was first made in.</w:t>
      </w:r>
      <w:r w:rsidR="004E2E9E">
        <w:t xml:space="preserve"> Regardless of the ID within the gene template, the ID is automatically replaced with an ID in the correct format.</w:t>
      </w:r>
      <w:r w:rsidR="00341649">
        <w:t xml:space="preserve"> </w:t>
      </w:r>
      <w:r w:rsidR="00341649">
        <w:br/>
      </w:r>
      <w:r w:rsidR="00176054">
        <w:br/>
        <w:t>If you are using crowd operators, individuals created through immigration will possess an X next to their ID number</w:t>
      </w:r>
      <w:r w:rsidR="00341649" w:rsidRPr="00341649">
        <w:t xml:space="preserve">, </w:t>
      </w:r>
      <w:r w:rsidR="00625CE6" w:rsidRPr="00341649">
        <w:t>e.g.,</w:t>
      </w:r>
      <w:r w:rsidR="00341649" w:rsidRPr="00341649">
        <w:t xml:space="preserve"> Gen12_Mut0_IDX1</w:t>
      </w:r>
      <w:r w:rsidR="00176054">
        <w:t>.</w:t>
      </w:r>
    </w:p>
    <w:p w14:paraId="04CDA397" w14:textId="5EA27412" w:rsidR="00A0275A" w:rsidRDefault="00A0275A" w:rsidP="00A0275A"/>
    <w:p w14:paraId="194BB46D" w14:textId="0777AB55" w:rsidR="00A0275A" w:rsidRDefault="00A0275A" w:rsidP="00142199">
      <w:pPr>
        <w:pStyle w:val="Heading2"/>
        <w:spacing w:before="0"/>
      </w:pPr>
      <w:bookmarkStart w:id="30" w:name="_Toc62562765"/>
      <w:r>
        <w:t>Parents</w:t>
      </w:r>
      <w:bookmarkEnd w:id="30"/>
    </w:p>
    <w:p w14:paraId="40B95B54" w14:textId="1A8C29E4" w:rsidR="00176054" w:rsidRDefault="00142199" w:rsidP="00142199">
      <w:pPr>
        <w:rPr>
          <w:lang w:eastAsia="en-US"/>
        </w:rPr>
      </w:pPr>
      <w:r>
        <w:rPr>
          <w:lang w:eastAsia="en-US"/>
        </w:rPr>
        <w:t xml:space="preserve">For </w:t>
      </w:r>
      <w:proofErr w:type="gramStart"/>
      <w:r>
        <w:rPr>
          <w:lang w:eastAsia="en-US"/>
        </w:rPr>
        <w:t xml:space="preserve">each </w:t>
      </w:r>
      <w:r w:rsidR="00341649">
        <w:rPr>
          <w:lang w:eastAsia="en-US"/>
        </w:rPr>
        <w:t>individual</w:t>
      </w:r>
      <w:proofErr w:type="gramEnd"/>
      <w:r w:rsidR="001930AC">
        <w:rPr>
          <w:lang w:eastAsia="en-US"/>
        </w:rPr>
        <w:t xml:space="preserve"> in the population,</w:t>
      </w:r>
      <w:r w:rsidR="00341649">
        <w:rPr>
          <w:lang w:eastAsia="en-US"/>
        </w:rPr>
        <w:t xml:space="preserve"> the parents that produced it are recorded with the denotation Par_[ID]. If the individual was created in the first generation it has no parent, ‘none’. If the individual was created clonally then the parent ID will</w:t>
      </w:r>
      <w:r w:rsidR="00E66D8C">
        <w:rPr>
          <w:lang w:eastAsia="en-US"/>
        </w:rPr>
        <w:t xml:space="preserve"> be</w:t>
      </w:r>
      <w:r w:rsidR="00341649">
        <w:rPr>
          <w:lang w:eastAsia="en-US"/>
        </w:rPr>
        <w:t xml:space="preserve"> the same as the individual’s ID.</w:t>
      </w:r>
    </w:p>
    <w:p w14:paraId="0A217114" w14:textId="77777777" w:rsidR="00176054" w:rsidRDefault="00176054" w:rsidP="00142199">
      <w:pPr>
        <w:rPr>
          <w:lang w:eastAsia="en-US"/>
        </w:rPr>
      </w:pPr>
    </w:p>
    <w:p w14:paraId="2C7FA4E4" w14:textId="7CC948CC" w:rsidR="00176054" w:rsidRDefault="00176054" w:rsidP="00176054">
      <w:pPr>
        <w:rPr>
          <w:rFonts w:ascii="Calibri" w:hAnsi="Calibri" w:cs="Calibri"/>
          <w:color w:val="000000"/>
          <w:szCs w:val="22"/>
        </w:rPr>
      </w:pPr>
      <w:r>
        <w:t xml:space="preserve">If you are using crowd operators, immigrant individuals will have their parents labelled as </w:t>
      </w:r>
      <w:proofErr w:type="spellStart"/>
      <w:r>
        <w:t>Par_X</w:t>
      </w:r>
      <w:proofErr w:type="spellEnd"/>
      <w:r>
        <w:t xml:space="preserve">, unless you are using the </w:t>
      </w:r>
      <w:proofErr w:type="spellStart"/>
      <w:r>
        <w:t>mutantMate</w:t>
      </w:r>
      <w:proofErr w:type="spellEnd"/>
      <w:r>
        <w:t xml:space="preserve"> or </w:t>
      </w:r>
      <w:proofErr w:type="spellStart"/>
      <w:r>
        <w:t>randomMate</w:t>
      </w:r>
      <w:proofErr w:type="spellEnd"/>
      <w:r>
        <w:t xml:space="preserve"> system, in which case only one of the parents will be labelled </w:t>
      </w:r>
      <w:proofErr w:type="spellStart"/>
      <w:r>
        <w:t>ParX</w:t>
      </w:r>
      <w:proofErr w:type="spellEnd"/>
      <w:r w:rsidR="001930AC">
        <w:t xml:space="preserve"> to indicate that the individual</w:t>
      </w:r>
      <w:r>
        <w:t>.</w:t>
      </w:r>
    </w:p>
    <w:p w14:paraId="59760D16" w14:textId="77777777" w:rsidR="00341649" w:rsidRPr="00142199" w:rsidRDefault="00341649" w:rsidP="00142199">
      <w:pPr>
        <w:rPr>
          <w:lang w:eastAsia="en-US"/>
        </w:rPr>
      </w:pPr>
    </w:p>
    <w:tbl>
      <w:tblPr>
        <w:tblStyle w:val="TableGridLight"/>
        <w:tblW w:w="9026" w:type="dxa"/>
        <w:tblLook w:val="04A0" w:firstRow="1" w:lastRow="0" w:firstColumn="1" w:lastColumn="0" w:noHBand="0" w:noVBand="1"/>
      </w:tblPr>
      <w:tblGrid>
        <w:gridCol w:w="1814"/>
        <w:gridCol w:w="1387"/>
        <w:gridCol w:w="1387"/>
        <w:gridCol w:w="2219"/>
        <w:gridCol w:w="2219"/>
      </w:tblGrid>
      <w:tr w:rsidR="003C3584" w14:paraId="28D59FDA" w14:textId="77777777" w:rsidTr="00142199">
        <w:trPr>
          <w:trHeight w:val="288"/>
        </w:trPr>
        <w:tc>
          <w:tcPr>
            <w:tcW w:w="1814" w:type="dxa"/>
            <w:noWrap/>
            <w:hideMark/>
          </w:tcPr>
          <w:p w14:paraId="2829A4FE" w14:textId="77777777" w:rsidR="003C3584" w:rsidRDefault="003C3584">
            <w:pPr>
              <w:rPr>
                <w:rFonts w:ascii="Calibri" w:hAnsi="Calibri" w:cs="Calibri"/>
                <w:color w:val="000000"/>
                <w:szCs w:val="22"/>
              </w:rPr>
            </w:pPr>
            <w:r>
              <w:rPr>
                <w:rFonts w:ascii="Calibri" w:hAnsi="Calibri" w:cs="Calibri"/>
                <w:color w:val="000000"/>
                <w:szCs w:val="22"/>
              </w:rPr>
              <w:t>ID</w:t>
            </w:r>
          </w:p>
        </w:tc>
        <w:tc>
          <w:tcPr>
            <w:tcW w:w="1387" w:type="dxa"/>
            <w:noWrap/>
            <w:hideMark/>
          </w:tcPr>
          <w:p w14:paraId="60AB647C" w14:textId="77777777" w:rsidR="003C3584" w:rsidRDefault="003C3584">
            <w:pPr>
              <w:rPr>
                <w:rFonts w:ascii="Calibri" w:hAnsi="Calibri" w:cs="Calibri"/>
                <w:color w:val="000000"/>
                <w:szCs w:val="22"/>
              </w:rPr>
            </w:pPr>
            <w:r>
              <w:rPr>
                <w:rFonts w:ascii="Calibri" w:hAnsi="Calibri" w:cs="Calibri"/>
                <w:color w:val="000000"/>
                <w:szCs w:val="22"/>
              </w:rPr>
              <w:t>Penzance</w:t>
            </w:r>
          </w:p>
        </w:tc>
        <w:tc>
          <w:tcPr>
            <w:tcW w:w="1387" w:type="dxa"/>
            <w:noWrap/>
            <w:hideMark/>
          </w:tcPr>
          <w:p w14:paraId="2A3ADC70" w14:textId="77777777" w:rsidR="003C3584" w:rsidRDefault="003C3584">
            <w:pPr>
              <w:rPr>
                <w:rFonts w:ascii="Calibri" w:hAnsi="Calibri" w:cs="Calibri"/>
                <w:color w:val="000000"/>
                <w:szCs w:val="22"/>
              </w:rPr>
            </w:pPr>
            <w:proofErr w:type="spellStart"/>
            <w:r>
              <w:rPr>
                <w:rFonts w:ascii="Calibri" w:hAnsi="Calibri" w:cs="Calibri"/>
                <w:color w:val="000000"/>
                <w:szCs w:val="22"/>
              </w:rPr>
              <w:t>StIves</w:t>
            </w:r>
            <w:proofErr w:type="spellEnd"/>
          </w:p>
        </w:tc>
        <w:tc>
          <w:tcPr>
            <w:tcW w:w="2219" w:type="dxa"/>
            <w:noWrap/>
            <w:hideMark/>
          </w:tcPr>
          <w:p w14:paraId="1A0134D3" w14:textId="77777777" w:rsidR="003C3584" w:rsidRDefault="003C3584">
            <w:pPr>
              <w:rPr>
                <w:rFonts w:ascii="Calibri" w:hAnsi="Calibri" w:cs="Calibri"/>
                <w:color w:val="000000"/>
                <w:szCs w:val="22"/>
              </w:rPr>
            </w:pPr>
            <w:r>
              <w:rPr>
                <w:rFonts w:ascii="Calibri" w:hAnsi="Calibri" w:cs="Calibri"/>
                <w:color w:val="000000"/>
                <w:szCs w:val="22"/>
              </w:rPr>
              <w:t>Parent1</w:t>
            </w:r>
          </w:p>
        </w:tc>
        <w:tc>
          <w:tcPr>
            <w:tcW w:w="2219" w:type="dxa"/>
            <w:noWrap/>
            <w:hideMark/>
          </w:tcPr>
          <w:p w14:paraId="3B54372D" w14:textId="77777777" w:rsidR="003C3584" w:rsidRDefault="003C3584">
            <w:pPr>
              <w:rPr>
                <w:rFonts w:ascii="Calibri" w:hAnsi="Calibri" w:cs="Calibri"/>
                <w:color w:val="000000"/>
                <w:szCs w:val="22"/>
              </w:rPr>
            </w:pPr>
            <w:r>
              <w:rPr>
                <w:rFonts w:ascii="Calibri" w:hAnsi="Calibri" w:cs="Calibri"/>
                <w:color w:val="000000"/>
                <w:szCs w:val="22"/>
              </w:rPr>
              <w:t>Parent2</w:t>
            </w:r>
          </w:p>
        </w:tc>
      </w:tr>
      <w:tr w:rsidR="003C3584" w14:paraId="713A3858" w14:textId="77777777" w:rsidTr="00142199">
        <w:trPr>
          <w:trHeight w:val="288"/>
        </w:trPr>
        <w:tc>
          <w:tcPr>
            <w:tcW w:w="1814" w:type="dxa"/>
            <w:noWrap/>
            <w:hideMark/>
          </w:tcPr>
          <w:p w14:paraId="26623441" w14:textId="77777777" w:rsidR="003C3584" w:rsidRDefault="003C3584">
            <w:pPr>
              <w:rPr>
                <w:rFonts w:ascii="Calibri" w:hAnsi="Calibri" w:cs="Calibri"/>
                <w:color w:val="000000"/>
                <w:szCs w:val="22"/>
              </w:rPr>
            </w:pPr>
            <w:r>
              <w:rPr>
                <w:rFonts w:ascii="Calibri" w:hAnsi="Calibri" w:cs="Calibri"/>
                <w:color w:val="000000"/>
                <w:szCs w:val="22"/>
              </w:rPr>
              <w:t>Gen1_Mut0_ID15</w:t>
            </w:r>
          </w:p>
        </w:tc>
        <w:tc>
          <w:tcPr>
            <w:tcW w:w="1387" w:type="dxa"/>
            <w:noWrap/>
            <w:hideMark/>
          </w:tcPr>
          <w:p w14:paraId="207B7516" w14:textId="77777777" w:rsidR="003C3584" w:rsidRDefault="003C3584">
            <w:pPr>
              <w:jc w:val="right"/>
              <w:rPr>
                <w:rFonts w:ascii="Calibri" w:hAnsi="Calibri" w:cs="Calibri"/>
                <w:color w:val="000000"/>
                <w:szCs w:val="22"/>
              </w:rPr>
            </w:pPr>
            <w:r>
              <w:rPr>
                <w:rFonts w:ascii="Calibri" w:hAnsi="Calibri" w:cs="Calibri"/>
                <w:color w:val="000000"/>
                <w:szCs w:val="22"/>
              </w:rPr>
              <w:t>0.900208136</w:t>
            </w:r>
          </w:p>
        </w:tc>
        <w:tc>
          <w:tcPr>
            <w:tcW w:w="1387" w:type="dxa"/>
            <w:noWrap/>
            <w:hideMark/>
          </w:tcPr>
          <w:p w14:paraId="3B478DCE" w14:textId="77777777" w:rsidR="003C3584" w:rsidRDefault="003C3584">
            <w:pPr>
              <w:jc w:val="right"/>
              <w:rPr>
                <w:rFonts w:ascii="Calibri" w:hAnsi="Calibri" w:cs="Calibri"/>
                <w:color w:val="000000"/>
                <w:szCs w:val="22"/>
              </w:rPr>
            </w:pPr>
            <w:r>
              <w:rPr>
                <w:rFonts w:ascii="Calibri" w:hAnsi="Calibri" w:cs="Calibri"/>
                <w:color w:val="000000"/>
                <w:szCs w:val="22"/>
              </w:rPr>
              <w:t>0.442986907</w:t>
            </w:r>
          </w:p>
        </w:tc>
        <w:tc>
          <w:tcPr>
            <w:tcW w:w="2219" w:type="dxa"/>
            <w:noWrap/>
            <w:hideMark/>
          </w:tcPr>
          <w:p w14:paraId="094EA3A2" w14:textId="77777777" w:rsidR="003C3584" w:rsidRDefault="003C3584">
            <w:pPr>
              <w:rPr>
                <w:rFonts w:ascii="Calibri" w:hAnsi="Calibri" w:cs="Calibri"/>
                <w:color w:val="000000"/>
                <w:szCs w:val="22"/>
              </w:rPr>
            </w:pPr>
            <w:r>
              <w:rPr>
                <w:rFonts w:ascii="Calibri" w:hAnsi="Calibri" w:cs="Calibri"/>
                <w:color w:val="000000"/>
                <w:szCs w:val="22"/>
              </w:rPr>
              <w:t>Par_Gen0_Mut0_ID10</w:t>
            </w:r>
          </w:p>
        </w:tc>
        <w:tc>
          <w:tcPr>
            <w:tcW w:w="2219" w:type="dxa"/>
            <w:noWrap/>
            <w:hideMark/>
          </w:tcPr>
          <w:p w14:paraId="28E8420A" w14:textId="77777777" w:rsidR="003C3584" w:rsidRDefault="003C3584">
            <w:pPr>
              <w:rPr>
                <w:rFonts w:ascii="Calibri" w:hAnsi="Calibri" w:cs="Calibri"/>
                <w:color w:val="000000"/>
                <w:szCs w:val="22"/>
              </w:rPr>
            </w:pPr>
            <w:r>
              <w:rPr>
                <w:rFonts w:ascii="Calibri" w:hAnsi="Calibri" w:cs="Calibri"/>
                <w:color w:val="000000"/>
                <w:szCs w:val="22"/>
              </w:rPr>
              <w:t>Par_Gen0_Mut0_ID28</w:t>
            </w:r>
          </w:p>
        </w:tc>
      </w:tr>
      <w:tr w:rsidR="003C3584" w14:paraId="6172F438" w14:textId="77777777" w:rsidTr="00142199">
        <w:trPr>
          <w:trHeight w:val="288"/>
        </w:trPr>
        <w:tc>
          <w:tcPr>
            <w:tcW w:w="1814" w:type="dxa"/>
            <w:noWrap/>
            <w:hideMark/>
          </w:tcPr>
          <w:p w14:paraId="61908971" w14:textId="77777777" w:rsidR="003C3584" w:rsidRDefault="003C3584">
            <w:pPr>
              <w:rPr>
                <w:rFonts w:ascii="Calibri" w:hAnsi="Calibri" w:cs="Calibri"/>
                <w:color w:val="000000"/>
                <w:szCs w:val="22"/>
              </w:rPr>
            </w:pPr>
            <w:r>
              <w:rPr>
                <w:rFonts w:ascii="Calibri" w:hAnsi="Calibri" w:cs="Calibri"/>
                <w:color w:val="000000"/>
                <w:szCs w:val="22"/>
              </w:rPr>
              <w:t>Gen2_Mut0_ID3</w:t>
            </w:r>
          </w:p>
        </w:tc>
        <w:tc>
          <w:tcPr>
            <w:tcW w:w="1387" w:type="dxa"/>
            <w:noWrap/>
            <w:hideMark/>
          </w:tcPr>
          <w:p w14:paraId="00F5AF76" w14:textId="77777777" w:rsidR="003C3584" w:rsidRDefault="003C3584">
            <w:pPr>
              <w:jc w:val="right"/>
              <w:rPr>
                <w:rFonts w:ascii="Calibri" w:hAnsi="Calibri" w:cs="Calibri"/>
                <w:color w:val="000000"/>
                <w:szCs w:val="22"/>
              </w:rPr>
            </w:pPr>
            <w:r>
              <w:rPr>
                <w:rFonts w:ascii="Calibri" w:hAnsi="Calibri" w:cs="Calibri"/>
                <w:color w:val="000000"/>
                <w:szCs w:val="22"/>
              </w:rPr>
              <w:t>0.926931126</w:t>
            </w:r>
          </w:p>
        </w:tc>
        <w:tc>
          <w:tcPr>
            <w:tcW w:w="1387" w:type="dxa"/>
            <w:noWrap/>
            <w:hideMark/>
          </w:tcPr>
          <w:p w14:paraId="6C58FB8F" w14:textId="77777777" w:rsidR="003C3584" w:rsidRDefault="003C3584">
            <w:pPr>
              <w:jc w:val="right"/>
              <w:rPr>
                <w:rFonts w:ascii="Calibri" w:hAnsi="Calibri" w:cs="Calibri"/>
                <w:color w:val="000000"/>
                <w:szCs w:val="22"/>
              </w:rPr>
            </w:pPr>
            <w:r>
              <w:rPr>
                <w:rFonts w:ascii="Calibri" w:hAnsi="Calibri" w:cs="Calibri"/>
                <w:color w:val="000000"/>
                <w:szCs w:val="22"/>
              </w:rPr>
              <w:t>0.574447599</w:t>
            </w:r>
          </w:p>
        </w:tc>
        <w:tc>
          <w:tcPr>
            <w:tcW w:w="2219" w:type="dxa"/>
            <w:noWrap/>
            <w:hideMark/>
          </w:tcPr>
          <w:p w14:paraId="1A4B8782" w14:textId="77777777" w:rsidR="003C3584" w:rsidRDefault="003C3584">
            <w:pPr>
              <w:rPr>
                <w:rFonts w:ascii="Calibri" w:hAnsi="Calibri" w:cs="Calibri"/>
                <w:color w:val="000000"/>
                <w:szCs w:val="22"/>
              </w:rPr>
            </w:pPr>
            <w:r>
              <w:rPr>
                <w:rFonts w:ascii="Calibri" w:hAnsi="Calibri" w:cs="Calibri"/>
                <w:color w:val="000000"/>
                <w:szCs w:val="22"/>
              </w:rPr>
              <w:t>Par_Gen1_Mut0_ID19</w:t>
            </w:r>
          </w:p>
        </w:tc>
        <w:tc>
          <w:tcPr>
            <w:tcW w:w="2219" w:type="dxa"/>
            <w:noWrap/>
            <w:hideMark/>
          </w:tcPr>
          <w:p w14:paraId="5E9A531A" w14:textId="77777777" w:rsidR="003C3584" w:rsidRDefault="003C3584">
            <w:pPr>
              <w:rPr>
                <w:rFonts w:ascii="Calibri" w:hAnsi="Calibri" w:cs="Calibri"/>
                <w:color w:val="000000"/>
                <w:szCs w:val="22"/>
              </w:rPr>
            </w:pPr>
            <w:r>
              <w:rPr>
                <w:rFonts w:ascii="Calibri" w:hAnsi="Calibri" w:cs="Calibri"/>
                <w:color w:val="000000"/>
                <w:szCs w:val="22"/>
              </w:rPr>
              <w:t>Par_Gen1_Mut0_ID0</w:t>
            </w:r>
          </w:p>
        </w:tc>
      </w:tr>
      <w:tr w:rsidR="003C3584" w14:paraId="2C514A7B" w14:textId="77777777" w:rsidTr="00142199">
        <w:trPr>
          <w:trHeight w:val="288"/>
        </w:trPr>
        <w:tc>
          <w:tcPr>
            <w:tcW w:w="1814" w:type="dxa"/>
            <w:noWrap/>
            <w:hideMark/>
          </w:tcPr>
          <w:p w14:paraId="120FF824" w14:textId="77777777" w:rsidR="003C3584" w:rsidRDefault="003C3584">
            <w:pPr>
              <w:rPr>
                <w:rFonts w:ascii="Calibri" w:hAnsi="Calibri" w:cs="Calibri"/>
                <w:color w:val="000000"/>
                <w:szCs w:val="22"/>
              </w:rPr>
            </w:pPr>
            <w:r>
              <w:rPr>
                <w:rFonts w:ascii="Calibri" w:hAnsi="Calibri" w:cs="Calibri"/>
                <w:color w:val="000000"/>
                <w:szCs w:val="22"/>
              </w:rPr>
              <w:t>Gen0_Mut0_ID8</w:t>
            </w:r>
          </w:p>
        </w:tc>
        <w:tc>
          <w:tcPr>
            <w:tcW w:w="1387" w:type="dxa"/>
            <w:noWrap/>
            <w:hideMark/>
          </w:tcPr>
          <w:p w14:paraId="09AF30DB" w14:textId="77777777" w:rsidR="003C3584" w:rsidRDefault="003C3584">
            <w:pPr>
              <w:jc w:val="right"/>
              <w:rPr>
                <w:rFonts w:ascii="Calibri" w:hAnsi="Calibri" w:cs="Calibri"/>
                <w:color w:val="000000"/>
                <w:szCs w:val="22"/>
              </w:rPr>
            </w:pPr>
            <w:r>
              <w:rPr>
                <w:rFonts w:ascii="Calibri" w:hAnsi="Calibri" w:cs="Calibri"/>
                <w:color w:val="000000"/>
                <w:szCs w:val="22"/>
              </w:rPr>
              <w:t>0.246032931</w:t>
            </w:r>
          </w:p>
        </w:tc>
        <w:tc>
          <w:tcPr>
            <w:tcW w:w="1387" w:type="dxa"/>
            <w:noWrap/>
            <w:hideMark/>
          </w:tcPr>
          <w:p w14:paraId="20F208BE" w14:textId="77777777" w:rsidR="003C3584" w:rsidRDefault="003C3584">
            <w:pPr>
              <w:jc w:val="right"/>
              <w:rPr>
                <w:rFonts w:ascii="Calibri" w:hAnsi="Calibri" w:cs="Calibri"/>
                <w:color w:val="000000"/>
                <w:szCs w:val="22"/>
              </w:rPr>
            </w:pPr>
            <w:r>
              <w:rPr>
                <w:rFonts w:ascii="Calibri" w:hAnsi="Calibri" w:cs="Calibri"/>
                <w:color w:val="000000"/>
                <w:szCs w:val="22"/>
              </w:rPr>
              <w:t>0.499525392</w:t>
            </w:r>
          </w:p>
        </w:tc>
        <w:tc>
          <w:tcPr>
            <w:tcW w:w="2219" w:type="dxa"/>
            <w:noWrap/>
            <w:hideMark/>
          </w:tcPr>
          <w:p w14:paraId="1EC35F30" w14:textId="77777777" w:rsidR="003C3584" w:rsidRDefault="003C3584">
            <w:pPr>
              <w:rPr>
                <w:rFonts w:ascii="Calibri" w:hAnsi="Calibri" w:cs="Calibri"/>
                <w:color w:val="000000"/>
                <w:szCs w:val="22"/>
              </w:rPr>
            </w:pPr>
            <w:r>
              <w:rPr>
                <w:rFonts w:ascii="Calibri" w:hAnsi="Calibri" w:cs="Calibri"/>
                <w:color w:val="000000"/>
                <w:szCs w:val="22"/>
              </w:rPr>
              <w:t>none</w:t>
            </w:r>
          </w:p>
        </w:tc>
        <w:tc>
          <w:tcPr>
            <w:tcW w:w="2219" w:type="dxa"/>
            <w:noWrap/>
            <w:hideMark/>
          </w:tcPr>
          <w:p w14:paraId="4827721B" w14:textId="77777777" w:rsidR="003C3584" w:rsidRDefault="003C3584">
            <w:pPr>
              <w:rPr>
                <w:rFonts w:ascii="Calibri" w:hAnsi="Calibri" w:cs="Calibri"/>
                <w:color w:val="000000"/>
                <w:szCs w:val="22"/>
              </w:rPr>
            </w:pPr>
            <w:r>
              <w:rPr>
                <w:rFonts w:ascii="Calibri" w:hAnsi="Calibri" w:cs="Calibri"/>
                <w:color w:val="000000"/>
                <w:szCs w:val="22"/>
              </w:rPr>
              <w:t>none</w:t>
            </w:r>
          </w:p>
        </w:tc>
      </w:tr>
    </w:tbl>
    <w:p w14:paraId="5FFC20B3" w14:textId="0DA0182E" w:rsidR="00A0275A" w:rsidRDefault="00A0275A" w:rsidP="00A0275A"/>
    <w:p w14:paraId="0E15C3C4" w14:textId="3479FD84" w:rsidR="00B123AD" w:rsidRDefault="00B123AD" w:rsidP="00A0275A"/>
    <w:p w14:paraId="1BFCD8FD" w14:textId="13F6F2B1" w:rsidR="009C3A02" w:rsidRDefault="00CE38A1" w:rsidP="009C3A02">
      <w:pPr>
        <w:pStyle w:val="Heading1"/>
        <w:spacing w:before="0"/>
      </w:pPr>
      <w:bookmarkStart w:id="31" w:name="_Toc62562766"/>
      <w:r>
        <w:t>ImageGA</w:t>
      </w:r>
      <w:r w:rsidR="00810878">
        <w:t xml:space="preserve"> </w:t>
      </w:r>
      <w:r w:rsidR="009C3A02">
        <w:t>Fitness Calculators</w:t>
      </w:r>
      <w:bookmarkEnd w:id="31"/>
    </w:p>
    <w:p w14:paraId="03C92F78" w14:textId="77777777" w:rsidR="00C512CC" w:rsidRPr="00C512CC" w:rsidRDefault="00C512CC" w:rsidP="00C512CC"/>
    <w:p w14:paraId="08F96C08" w14:textId="6CDCEEFC" w:rsidR="00C133C7" w:rsidRDefault="00C133C7" w:rsidP="00C133C7">
      <w:r>
        <w:t>Fitness calculators also known as fitness functions are</w:t>
      </w:r>
      <w:r w:rsidR="0025733F">
        <w:t xml:space="preserve"> the mechanism with which the genotype </w:t>
      </w:r>
      <w:r w:rsidR="00810878">
        <w:t xml:space="preserve">template is converted to a phenotype and then measured for its fitness. </w:t>
      </w:r>
      <w:r w:rsidR="00CE38A1">
        <w:t>ImageGA</w:t>
      </w:r>
      <w:r w:rsidR="00810878">
        <w:t xml:space="preserve"> features three built in fitness calculators, each with their own gene template. These can be found in the Fitness Calculator folder located within the </w:t>
      </w:r>
      <w:r w:rsidR="00CE38A1">
        <w:t>ImageGA</w:t>
      </w:r>
      <w:r w:rsidR="00810878">
        <w:t xml:space="preserve"> plugin. </w:t>
      </w:r>
    </w:p>
    <w:p w14:paraId="72C9272A" w14:textId="07ED98E7" w:rsidR="00CE38A1" w:rsidRDefault="00CE38A1" w:rsidP="00C133C7"/>
    <w:p w14:paraId="410F9DC6" w14:textId="05DF10B9" w:rsidR="00CE38A1" w:rsidRDefault="00CE38A1" w:rsidP="00CE38A1">
      <w:pPr>
        <w:pStyle w:val="Heading2"/>
        <w:spacing w:before="0"/>
      </w:pPr>
      <w:bookmarkStart w:id="32" w:name="_Toc62562767"/>
      <w:r>
        <w:t>Travelling Salesperson</w:t>
      </w:r>
      <w:bookmarkEnd w:id="32"/>
    </w:p>
    <w:p w14:paraId="5D1B8E5A" w14:textId="180CD1BA" w:rsidR="00E071A7" w:rsidRPr="00CE38A1" w:rsidRDefault="00CE38A1" w:rsidP="00E071A7">
      <w:pPr>
        <w:rPr>
          <w:u w:val="single"/>
        </w:rPr>
      </w:pPr>
      <w:r>
        <w:t xml:space="preserve">The travelling Salesperson Problem or TSP is a commonly used genetic algorithm optimisation tool where a list of cities, towns or coordinates are presented, and the algorithm is tasked with finding the shortest route for visiting all the locations. </w:t>
      </w:r>
      <w:r w:rsidR="00E071A7">
        <w:t xml:space="preserve">In both the travelling salesperson examples given each gene corresponds with one of the cities on the map provided. The value of the gene represents the order with which the site is visited, with lower values being visited first. The fitness calculator then measures the distance travelled from one site to the next in the sequence of lowest to highest </w:t>
      </w:r>
      <w:r w:rsidR="00E071A7">
        <w:lastRenderedPageBreak/>
        <w:t>decimal value. The negative sum distance travelled for each route is then outputted as the fitness value, such that the greater the distance the lower the fitness values.  We provide a shorter (16 city) and longer (48) city demo for the purposes of testing algorithm settings.</w:t>
      </w:r>
    </w:p>
    <w:p w14:paraId="033D7FBA" w14:textId="797D7C2A" w:rsidR="00810878" w:rsidRDefault="00810878" w:rsidP="00C133C7"/>
    <w:p w14:paraId="6259B525" w14:textId="3CDAA3E1" w:rsidR="00722BFB" w:rsidRPr="00891F1A" w:rsidRDefault="00CE38A1" w:rsidP="00CE38A1">
      <w:pPr>
        <w:rPr>
          <w:b/>
          <w:i/>
        </w:rPr>
      </w:pPr>
      <w:r w:rsidRPr="00891F1A">
        <w:rPr>
          <w:b/>
          <w:i/>
        </w:rPr>
        <w:t>Salesperson Ring 16</w:t>
      </w:r>
    </w:p>
    <w:p w14:paraId="20999C93" w14:textId="2B980CAD" w:rsidR="00904308" w:rsidRDefault="00722BFB" w:rsidP="00B123AD">
      <w:r>
        <w:t>In th</w:t>
      </w:r>
      <w:r w:rsidR="00CE38A1">
        <w:t>is</w:t>
      </w:r>
      <w:r>
        <w:t xml:space="preserve"> example a salesperson is attempting to visit</w:t>
      </w:r>
      <w:r w:rsidR="00904308">
        <w:t xml:space="preserve"> </w:t>
      </w:r>
      <w:r w:rsidR="00CE38A1">
        <w:t>16</w:t>
      </w:r>
      <w:r>
        <w:t xml:space="preserve"> </w:t>
      </w:r>
      <w:r w:rsidR="00CE38A1">
        <w:t>cities in a ring site</w:t>
      </w:r>
      <w:r w:rsidR="1C599FF2">
        <w:t xml:space="preserve"> (Figure 1)</w:t>
      </w:r>
      <w:r w:rsidR="00904308">
        <w:t>. Each gene in the ‘</w:t>
      </w:r>
      <w:r w:rsidR="00CE38A1">
        <w:t>Salesperson</w:t>
      </w:r>
      <w:r w:rsidR="00E071A7">
        <w:t>_</w:t>
      </w:r>
      <w:r w:rsidR="00CE38A1">
        <w:t>Ring</w:t>
      </w:r>
      <w:r w:rsidR="00E071A7">
        <w:t>_</w:t>
      </w:r>
      <w:r w:rsidR="00CE38A1">
        <w:t>16</w:t>
      </w:r>
      <w:r w:rsidR="00904308">
        <w:t xml:space="preserve">.txt’ corresponds with one of the </w:t>
      </w:r>
      <w:r w:rsidR="00E071A7">
        <w:t>cities</w:t>
      </w:r>
      <w:r w:rsidR="001930AC">
        <w:t xml:space="preserve"> and</w:t>
      </w:r>
      <w:r w:rsidR="00904308">
        <w:t xml:space="preserve"> is labelled with the </w:t>
      </w:r>
      <w:r w:rsidR="00E071A7">
        <w:t>c</w:t>
      </w:r>
      <w:r w:rsidR="540A8C42">
        <w:t xml:space="preserve">ity’s </w:t>
      </w:r>
      <w:r w:rsidR="00904308">
        <w:t xml:space="preserve">name. </w:t>
      </w:r>
      <w:r w:rsidR="00E071A7">
        <w:t xml:space="preserve">The optimal route is shown on the map in grey. Routes generated by the corresponding fitness calculator are shown in red. For each generation, the optimal route is outputted as a picture. If you use the ‘Salesperson_Ring_16_(Noise)’ calculator, Gaussian noise is applied to the fitness value for </w:t>
      </w:r>
      <w:proofErr w:type="gramStart"/>
      <w:r w:rsidR="00E071A7">
        <w:t>each individual</w:t>
      </w:r>
      <w:proofErr w:type="gramEnd"/>
      <w:r w:rsidR="00E071A7">
        <w:t xml:space="preserve"> in each generation. You can adjust the level of Gaussian noise by editing the value in ‘ImageGA/Fitness Calculators/Salesperson/Noise.txt’, the random Gaussian noise is multiplied by the number within the </w:t>
      </w:r>
      <w:r w:rsidR="31266804">
        <w:t>.</w:t>
      </w:r>
      <w:r w:rsidR="00E071A7">
        <w:t>txt file.</w:t>
      </w:r>
    </w:p>
    <w:p w14:paraId="29855FFA" w14:textId="375D0CD9" w:rsidR="28DD4D02" w:rsidRDefault="28DD4D02" w:rsidP="28DD4D02">
      <w:pPr>
        <w:rPr>
          <w:rFonts w:ascii="Calibri" w:hAnsi="Calibri"/>
        </w:rPr>
      </w:pPr>
    </w:p>
    <w:p w14:paraId="7E144A85" w14:textId="391B193B" w:rsidR="1EA10CE5" w:rsidRDefault="1EA10CE5" w:rsidP="28DD4D02">
      <w:pPr>
        <w:jc w:val="center"/>
      </w:pPr>
      <w:r>
        <w:rPr>
          <w:noProof/>
        </w:rPr>
        <w:drawing>
          <wp:inline distT="0" distB="0" distL="0" distR="0" wp14:anchorId="38B16BCA" wp14:editId="65482320">
            <wp:extent cx="3048000" cy="3048000"/>
            <wp:effectExtent l="0" t="0" r="0" b="0"/>
            <wp:docPr id="1929673036" name="Picture 192967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722C4155" w14:textId="5BD2E5CB" w:rsidR="28DD4D02" w:rsidRDefault="28DD4D02" w:rsidP="28DD4D02">
      <w:pPr>
        <w:rPr>
          <w:rFonts w:ascii="Calibri" w:hAnsi="Calibri"/>
        </w:rPr>
      </w:pPr>
    </w:p>
    <w:p w14:paraId="4892B8D3" w14:textId="4FF7E4C9" w:rsidR="0D533F51" w:rsidRDefault="0D533F51" w:rsidP="28DD4D02">
      <w:pPr>
        <w:jc w:val="center"/>
        <w:rPr>
          <w:rFonts w:ascii="Calibri" w:hAnsi="Calibri"/>
          <w:b/>
          <w:bCs/>
          <w:i/>
          <w:iCs/>
          <w:sz w:val="16"/>
          <w:szCs w:val="16"/>
        </w:rPr>
      </w:pPr>
      <w:r w:rsidRPr="28DD4D02">
        <w:rPr>
          <w:rFonts w:ascii="Calibri" w:hAnsi="Calibri"/>
          <w:b/>
          <w:bCs/>
          <w:i/>
          <w:iCs/>
          <w:sz w:val="18"/>
          <w:szCs w:val="18"/>
        </w:rPr>
        <w:t xml:space="preserve">Figure 1: </w:t>
      </w:r>
      <w:r w:rsidRPr="28DD4D02">
        <w:rPr>
          <w:rFonts w:ascii="Calibri" w:hAnsi="Calibri"/>
          <w:sz w:val="18"/>
          <w:szCs w:val="18"/>
        </w:rPr>
        <w:t xml:space="preserve"> </w:t>
      </w:r>
      <w:r w:rsidRPr="28DD4D02">
        <w:rPr>
          <w:rFonts w:ascii="Calibri" w:hAnsi="Calibri"/>
          <w:i/>
          <w:iCs/>
          <w:sz w:val="18"/>
          <w:szCs w:val="18"/>
        </w:rPr>
        <w:t>Ring Map, circular map where the optimal route is a ring shown in grey.</w:t>
      </w:r>
      <w:r w:rsidR="729D7FA3" w:rsidRPr="28DD4D02">
        <w:rPr>
          <w:rFonts w:ascii="Calibri" w:hAnsi="Calibri"/>
          <w:i/>
          <w:iCs/>
          <w:sz w:val="18"/>
          <w:szCs w:val="18"/>
        </w:rPr>
        <w:t xml:space="preserve"> Each point represents a location the salesperson needs to visit.</w:t>
      </w:r>
    </w:p>
    <w:p w14:paraId="5C675774" w14:textId="77777777" w:rsidR="00E071A7" w:rsidRPr="002F53BA" w:rsidRDefault="00E071A7" w:rsidP="00B123AD"/>
    <w:p w14:paraId="30EA7380" w14:textId="03A90DB2" w:rsidR="00E071A7" w:rsidRPr="00891F1A" w:rsidRDefault="00E071A7" w:rsidP="00E071A7">
      <w:pPr>
        <w:rPr>
          <w:b/>
          <w:i/>
        </w:rPr>
      </w:pPr>
      <w:r w:rsidRPr="00891F1A">
        <w:rPr>
          <w:b/>
          <w:i/>
        </w:rPr>
        <w:t>Salesperson USA 48</w:t>
      </w:r>
    </w:p>
    <w:p w14:paraId="3C059EE3" w14:textId="57D2A773" w:rsidR="00E071A7" w:rsidRPr="00E071A7" w:rsidRDefault="00E071A7" w:rsidP="00E071A7">
      <w:pPr>
        <w:rPr>
          <w:u w:val="single"/>
        </w:rPr>
      </w:pPr>
      <w:r>
        <w:t>In this example a salesperson is attempting to visit 48 of the US capitals</w:t>
      </w:r>
      <w:r w:rsidR="44B29746">
        <w:t xml:space="preserve"> (Figure 2)</w:t>
      </w:r>
      <w:r>
        <w:t xml:space="preserve">. Each gene in the ‘Salesperson_USA_48.txt’ corresponds with one of the capital cities and is labelled with the cities name. The optimal route is shown on the map in grey. Routes generated by the corresponding fitness calculator are shown in red. For each generation, the optimal route is </w:t>
      </w:r>
      <w:r w:rsidR="335CFEDB">
        <w:t xml:space="preserve">shown </w:t>
      </w:r>
      <w:r>
        <w:t xml:space="preserve">as a picture. If you use the ‘Salesperson_USA_48_(Noise)’ calculator, Gaussian noise is applied to the fitness value for </w:t>
      </w:r>
      <w:proofErr w:type="gramStart"/>
      <w:r>
        <w:t>each individual</w:t>
      </w:r>
      <w:proofErr w:type="gramEnd"/>
      <w:r>
        <w:t xml:space="preserve"> in each generation. You can adjust the level of Gaussian noise by editing the value in ‘ImageGA/Fitness Calculators/Salesperson/Noise.txt’, the random Gaussian noise is multiplied by the number within the </w:t>
      </w:r>
      <w:r w:rsidR="777A628D">
        <w:t>.</w:t>
      </w:r>
      <w:r>
        <w:t>txt file.</w:t>
      </w:r>
    </w:p>
    <w:p w14:paraId="17258955" w14:textId="212B1A74" w:rsidR="28DD4D02" w:rsidRDefault="28DD4D02" w:rsidP="28DD4D02">
      <w:pPr>
        <w:rPr>
          <w:rFonts w:ascii="Calibri" w:hAnsi="Calibri"/>
        </w:rPr>
      </w:pPr>
    </w:p>
    <w:p w14:paraId="5422E1EF" w14:textId="01FB3EB9" w:rsidR="3C14328D" w:rsidRDefault="3C14328D" w:rsidP="28DD4D02">
      <w:pPr>
        <w:jc w:val="center"/>
      </w:pPr>
      <w:r>
        <w:rPr>
          <w:noProof/>
        </w:rPr>
        <w:lastRenderedPageBreak/>
        <w:drawing>
          <wp:inline distT="0" distB="0" distL="0" distR="0" wp14:anchorId="63F60B5C" wp14:editId="777B8C9C">
            <wp:extent cx="4572000" cy="3048000"/>
            <wp:effectExtent l="0" t="0" r="0" b="0"/>
            <wp:docPr id="78583909" name="Picture 7858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0E8EBA01" w14:textId="5BD2E5CB" w:rsidR="28DD4D02" w:rsidRDefault="28DD4D02" w:rsidP="28DD4D02">
      <w:pPr>
        <w:rPr>
          <w:rFonts w:ascii="Calibri" w:hAnsi="Calibri"/>
        </w:rPr>
      </w:pPr>
    </w:p>
    <w:p w14:paraId="135A1D05" w14:textId="05D6CBAA" w:rsidR="4A3FB44F" w:rsidRDefault="4A3FB44F" w:rsidP="28DD4D02">
      <w:pPr>
        <w:jc w:val="center"/>
        <w:rPr>
          <w:rFonts w:ascii="Calibri" w:hAnsi="Calibri"/>
          <w:b/>
          <w:bCs/>
          <w:i/>
          <w:iCs/>
          <w:sz w:val="16"/>
          <w:szCs w:val="16"/>
        </w:rPr>
      </w:pPr>
      <w:r w:rsidRPr="28DD4D02">
        <w:rPr>
          <w:rFonts w:ascii="Calibri" w:hAnsi="Calibri"/>
          <w:b/>
          <w:bCs/>
          <w:i/>
          <w:iCs/>
          <w:sz w:val="18"/>
          <w:szCs w:val="18"/>
        </w:rPr>
        <w:t xml:space="preserve">Figure 2: </w:t>
      </w:r>
      <w:r w:rsidRPr="28DD4D02">
        <w:rPr>
          <w:rFonts w:ascii="Calibri" w:hAnsi="Calibri"/>
          <w:sz w:val="18"/>
          <w:szCs w:val="18"/>
        </w:rPr>
        <w:t xml:space="preserve"> </w:t>
      </w:r>
      <w:r w:rsidRPr="28DD4D02">
        <w:rPr>
          <w:rFonts w:ascii="Calibri" w:hAnsi="Calibri"/>
          <w:i/>
          <w:iCs/>
          <w:sz w:val="18"/>
          <w:szCs w:val="18"/>
        </w:rPr>
        <w:t xml:space="preserve">USA Map of state capitals where the optimal route is a </w:t>
      </w:r>
      <w:r w:rsidR="0A9D09B4" w:rsidRPr="28DD4D02">
        <w:rPr>
          <w:rFonts w:ascii="Calibri" w:hAnsi="Calibri"/>
          <w:i/>
          <w:iCs/>
          <w:sz w:val="18"/>
          <w:szCs w:val="18"/>
        </w:rPr>
        <w:t>loop</w:t>
      </w:r>
      <w:r w:rsidRPr="28DD4D02">
        <w:rPr>
          <w:rFonts w:ascii="Calibri" w:hAnsi="Calibri"/>
          <w:i/>
          <w:iCs/>
          <w:sz w:val="18"/>
          <w:szCs w:val="18"/>
        </w:rPr>
        <w:t xml:space="preserve"> shown in grey. Each point represents </w:t>
      </w:r>
      <w:r w:rsidR="000732A0" w:rsidRPr="28DD4D02">
        <w:rPr>
          <w:rFonts w:ascii="Calibri" w:hAnsi="Calibri"/>
          <w:i/>
          <w:iCs/>
          <w:sz w:val="18"/>
          <w:szCs w:val="18"/>
        </w:rPr>
        <w:t>a capital</w:t>
      </w:r>
      <w:r w:rsidR="0E86CE0F" w:rsidRPr="28DD4D02">
        <w:rPr>
          <w:rFonts w:ascii="Calibri" w:hAnsi="Calibri"/>
          <w:i/>
          <w:iCs/>
          <w:sz w:val="18"/>
          <w:szCs w:val="18"/>
        </w:rPr>
        <w:t xml:space="preserve"> </w:t>
      </w:r>
      <w:r w:rsidRPr="28DD4D02">
        <w:rPr>
          <w:rFonts w:ascii="Calibri" w:hAnsi="Calibri"/>
          <w:i/>
          <w:iCs/>
          <w:sz w:val="18"/>
          <w:szCs w:val="18"/>
        </w:rPr>
        <w:t>the salesperson needs to visit.</w:t>
      </w:r>
    </w:p>
    <w:p w14:paraId="3DCAB186" w14:textId="44BC2A1A" w:rsidR="28DD4D02" w:rsidRDefault="28DD4D02" w:rsidP="28DD4D02">
      <w:pPr>
        <w:jc w:val="center"/>
      </w:pPr>
    </w:p>
    <w:p w14:paraId="1D443B64" w14:textId="77777777" w:rsidR="00B2694B" w:rsidRDefault="00B2694B" w:rsidP="00A70873"/>
    <w:p w14:paraId="2911AEF5" w14:textId="0E183A74" w:rsidR="00A70873" w:rsidRDefault="00A70873" w:rsidP="00A70873">
      <w:pPr>
        <w:pStyle w:val="Heading1"/>
        <w:spacing w:before="0"/>
      </w:pPr>
      <w:bookmarkStart w:id="33" w:name="_Toc62562769"/>
      <w:r>
        <w:t>Creating your own Gene Templates</w:t>
      </w:r>
      <w:bookmarkEnd w:id="33"/>
    </w:p>
    <w:p w14:paraId="528723DF" w14:textId="77777777" w:rsidR="00014437" w:rsidRPr="00014437" w:rsidRDefault="00014437" w:rsidP="00014437"/>
    <w:p w14:paraId="2671AFFE" w14:textId="3D7C8818" w:rsidR="00A70873" w:rsidRDefault="00A70873" w:rsidP="00A70873">
      <w:r>
        <w:t xml:space="preserve">To create a population </w:t>
      </w:r>
      <w:r w:rsidR="3ACFC9A0">
        <w:t>template,</w:t>
      </w:r>
      <w:r>
        <w:t xml:space="preserve"> you will need a .csv or .txt file containing a row of ‘</w:t>
      </w:r>
      <w:proofErr w:type="gramStart"/>
      <w:r>
        <w:t>headings’</w:t>
      </w:r>
      <w:proofErr w:type="gramEnd"/>
      <w:r>
        <w:t xml:space="preserve">. The first heading must always be ‘ID’ this is the number tag which is assigned to </w:t>
      </w:r>
      <w:proofErr w:type="gramStart"/>
      <w:r>
        <w:t>each individual</w:t>
      </w:r>
      <w:proofErr w:type="gramEnd"/>
      <w:r>
        <w:t xml:space="preserve"> within the population (Each individual will be given a Unique ID).</w:t>
      </w:r>
      <w:r w:rsidR="6B6445FE">
        <w:t xml:space="preserve"> </w:t>
      </w:r>
      <w:r>
        <w:t xml:space="preserve">Then the following headings are the names given to </w:t>
      </w:r>
      <w:proofErr w:type="gramStart"/>
      <w:r>
        <w:t>all of</w:t>
      </w:r>
      <w:proofErr w:type="gramEnd"/>
      <w:r>
        <w:t xml:space="preserve"> your genes.</w:t>
      </w:r>
    </w:p>
    <w:p w14:paraId="72796595" w14:textId="77777777" w:rsidR="00A70873" w:rsidRDefault="00A70873" w:rsidP="00A70873"/>
    <w:tbl>
      <w:tblPr>
        <w:tblStyle w:val="TableGridLight"/>
        <w:tblW w:w="0" w:type="auto"/>
        <w:tblLook w:val="04A0" w:firstRow="1" w:lastRow="0" w:firstColumn="1" w:lastColumn="0" w:noHBand="0" w:noVBand="1"/>
      </w:tblPr>
      <w:tblGrid>
        <w:gridCol w:w="1127"/>
        <w:gridCol w:w="1127"/>
        <w:gridCol w:w="1127"/>
        <w:gridCol w:w="1127"/>
        <w:gridCol w:w="1127"/>
        <w:gridCol w:w="1127"/>
        <w:gridCol w:w="1127"/>
        <w:gridCol w:w="1127"/>
      </w:tblGrid>
      <w:tr w:rsidR="00A70873" w14:paraId="6BC0ADEC" w14:textId="77777777" w:rsidTr="005A30DE">
        <w:tc>
          <w:tcPr>
            <w:tcW w:w="1127" w:type="dxa"/>
          </w:tcPr>
          <w:p w14:paraId="363AFBD1" w14:textId="77777777" w:rsidR="00A70873" w:rsidRDefault="00A70873" w:rsidP="005A30DE">
            <w:r>
              <w:t>ID</w:t>
            </w:r>
          </w:p>
        </w:tc>
        <w:tc>
          <w:tcPr>
            <w:tcW w:w="1127" w:type="dxa"/>
          </w:tcPr>
          <w:p w14:paraId="0FDB4FFA" w14:textId="77777777" w:rsidR="00A70873" w:rsidRDefault="00A70873" w:rsidP="005A30DE">
            <w:r>
              <w:t>Gene1</w:t>
            </w:r>
          </w:p>
        </w:tc>
        <w:tc>
          <w:tcPr>
            <w:tcW w:w="1127" w:type="dxa"/>
          </w:tcPr>
          <w:p w14:paraId="6B97F57F" w14:textId="77777777" w:rsidR="00A70873" w:rsidRDefault="00A70873" w:rsidP="005A30DE">
            <w:r>
              <w:t>Gene2</w:t>
            </w:r>
          </w:p>
        </w:tc>
        <w:tc>
          <w:tcPr>
            <w:tcW w:w="1127" w:type="dxa"/>
          </w:tcPr>
          <w:p w14:paraId="3FB1F482" w14:textId="77777777" w:rsidR="00A70873" w:rsidRDefault="00A70873" w:rsidP="005A30DE">
            <w:r>
              <w:t>Gene3</w:t>
            </w:r>
          </w:p>
        </w:tc>
        <w:tc>
          <w:tcPr>
            <w:tcW w:w="1127" w:type="dxa"/>
          </w:tcPr>
          <w:p w14:paraId="28FE044E" w14:textId="77777777" w:rsidR="00A70873" w:rsidRDefault="00A70873" w:rsidP="005A30DE">
            <w:r>
              <w:t>Gene4</w:t>
            </w:r>
          </w:p>
        </w:tc>
        <w:tc>
          <w:tcPr>
            <w:tcW w:w="1127" w:type="dxa"/>
          </w:tcPr>
          <w:p w14:paraId="33F7FF73" w14:textId="77777777" w:rsidR="00A70873" w:rsidRDefault="00A70873" w:rsidP="005A30DE">
            <w:r>
              <w:t>Gene5</w:t>
            </w:r>
          </w:p>
        </w:tc>
        <w:tc>
          <w:tcPr>
            <w:tcW w:w="1127" w:type="dxa"/>
          </w:tcPr>
          <w:p w14:paraId="4C0FB3D2" w14:textId="77777777" w:rsidR="00A70873" w:rsidRDefault="00A70873" w:rsidP="005A30DE">
            <w:r>
              <w:t>Gene6</w:t>
            </w:r>
          </w:p>
        </w:tc>
        <w:tc>
          <w:tcPr>
            <w:tcW w:w="1127" w:type="dxa"/>
          </w:tcPr>
          <w:p w14:paraId="11725F5A" w14:textId="77777777" w:rsidR="00A70873" w:rsidRDefault="00A70873" w:rsidP="005A30DE">
            <w:r>
              <w:t>Gene7</w:t>
            </w:r>
          </w:p>
        </w:tc>
      </w:tr>
    </w:tbl>
    <w:p w14:paraId="59DD39B5" w14:textId="77777777" w:rsidR="00A70873" w:rsidRDefault="00A70873" w:rsidP="00A70873"/>
    <w:p w14:paraId="16FBC214" w14:textId="77777777" w:rsidR="00A70873" w:rsidRDefault="00A70873" w:rsidP="00A70873">
      <w:r>
        <w:t xml:space="preserve">If you so choose the population template can be filled with pre-existing values for </w:t>
      </w:r>
      <w:proofErr w:type="gramStart"/>
      <w:r>
        <w:t>all of</w:t>
      </w:r>
      <w:proofErr w:type="gramEnd"/>
      <w:r>
        <w:t xml:space="preserve"> the individuals within the population. </w:t>
      </w:r>
      <w:r>
        <w:rPr>
          <w:b/>
        </w:rPr>
        <w:t xml:space="preserve">Providing that the number of individuals is a multiple of 8. </w:t>
      </w:r>
      <w:r>
        <w:t>Note that all Genes must be of a decimal value between 0-1.</w:t>
      </w:r>
    </w:p>
    <w:p w14:paraId="53512D44" w14:textId="77777777" w:rsidR="00A70873" w:rsidRDefault="00A70873" w:rsidP="00A70873"/>
    <w:p w14:paraId="6C4265CA" w14:textId="77777777" w:rsidR="00A70873" w:rsidRDefault="00A70873" w:rsidP="00A70873"/>
    <w:tbl>
      <w:tblPr>
        <w:tblStyle w:val="TableGridLight"/>
        <w:tblW w:w="0" w:type="auto"/>
        <w:tblLook w:val="04A0" w:firstRow="1" w:lastRow="0" w:firstColumn="1" w:lastColumn="0" w:noHBand="0" w:noVBand="1"/>
      </w:tblPr>
      <w:tblGrid>
        <w:gridCol w:w="1127"/>
        <w:gridCol w:w="1127"/>
        <w:gridCol w:w="1127"/>
        <w:gridCol w:w="1127"/>
        <w:gridCol w:w="1127"/>
        <w:gridCol w:w="1127"/>
        <w:gridCol w:w="1127"/>
        <w:gridCol w:w="1127"/>
      </w:tblGrid>
      <w:tr w:rsidR="00A70873" w:rsidRPr="009E788F" w14:paraId="0B9E6DD0" w14:textId="77777777" w:rsidTr="005A30DE">
        <w:tc>
          <w:tcPr>
            <w:tcW w:w="1127" w:type="dxa"/>
          </w:tcPr>
          <w:p w14:paraId="4A47D94A" w14:textId="77777777" w:rsidR="00A70873" w:rsidRPr="00A0275A" w:rsidRDefault="00A70873" w:rsidP="005A30DE">
            <w:r w:rsidRPr="00A0275A">
              <w:t>ID</w:t>
            </w:r>
          </w:p>
        </w:tc>
        <w:tc>
          <w:tcPr>
            <w:tcW w:w="1127" w:type="dxa"/>
          </w:tcPr>
          <w:p w14:paraId="4167BCBB" w14:textId="77777777" w:rsidR="00A70873" w:rsidRPr="00A0275A" w:rsidRDefault="00A70873" w:rsidP="005A30DE">
            <w:r w:rsidRPr="00A0275A">
              <w:t>Gene1</w:t>
            </w:r>
          </w:p>
        </w:tc>
        <w:tc>
          <w:tcPr>
            <w:tcW w:w="1127" w:type="dxa"/>
          </w:tcPr>
          <w:p w14:paraId="43C02B66" w14:textId="77777777" w:rsidR="00A70873" w:rsidRPr="00A0275A" w:rsidRDefault="00A70873" w:rsidP="005A30DE">
            <w:r w:rsidRPr="00A0275A">
              <w:t>Gene2</w:t>
            </w:r>
          </w:p>
        </w:tc>
        <w:tc>
          <w:tcPr>
            <w:tcW w:w="1127" w:type="dxa"/>
          </w:tcPr>
          <w:p w14:paraId="3E4DBD40" w14:textId="77777777" w:rsidR="00A70873" w:rsidRPr="00A0275A" w:rsidRDefault="00A70873" w:rsidP="005A30DE">
            <w:r w:rsidRPr="00A0275A">
              <w:t>Gene3</w:t>
            </w:r>
          </w:p>
        </w:tc>
        <w:tc>
          <w:tcPr>
            <w:tcW w:w="1127" w:type="dxa"/>
          </w:tcPr>
          <w:p w14:paraId="476207E2" w14:textId="77777777" w:rsidR="00A70873" w:rsidRPr="00A0275A" w:rsidRDefault="00A70873" w:rsidP="005A30DE">
            <w:r w:rsidRPr="00A0275A">
              <w:t>Gene4</w:t>
            </w:r>
          </w:p>
        </w:tc>
        <w:tc>
          <w:tcPr>
            <w:tcW w:w="1127" w:type="dxa"/>
          </w:tcPr>
          <w:p w14:paraId="16D53575" w14:textId="77777777" w:rsidR="00A70873" w:rsidRPr="00A0275A" w:rsidRDefault="00A70873" w:rsidP="005A30DE">
            <w:r w:rsidRPr="00A0275A">
              <w:t>Gene5</w:t>
            </w:r>
          </w:p>
        </w:tc>
        <w:tc>
          <w:tcPr>
            <w:tcW w:w="1127" w:type="dxa"/>
          </w:tcPr>
          <w:p w14:paraId="0C708081" w14:textId="77777777" w:rsidR="00A70873" w:rsidRPr="00A0275A" w:rsidRDefault="00A70873" w:rsidP="005A30DE">
            <w:r w:rsidRPr="00A0275A">
              <w:t>Gene6</w:t>
            </w:r>
          </w:p>
        </w:tc>
        <w:tc>
          <w:tcPr>
            <w:tcW w:w="1127" w:type="dxa"/>
          </w:tcPr>
          <w:p w14:paraId="52FE94C7" w14:textId="77777777" w:rsidR="00A70873" w:rsidRPr="00A0275A" w:rsidRDefault="00A70873" w:rsidP="005A30DE">
            <w:r w:rsidRPr="00A0275A">
              <w:t>Gene7</w:t>
            </w:r>
          </w:p>
        </w:tc>
      </w:tr>
      <w:tr w:rsidR="00A70873" w14:paraId="126A626A" w14:textId="77777777" w:rsidTr="005A30DE">
        <w:tc>
          <w:tcPr>
            <w:tcW w:w="1127" w:type="dxa"/>
          </w:tcPr>
          <w:p w14:paraId="57E77E08" w14:textId="77777777" w:rsidR="00A70873" w:rsidRPr="00A0275A" w:rsidRDefault="00A70873" w:rsidP="005A30DE">
            <w:r w:rsidRPr="00A0275A">
              <w:t>0</w:t>
            </w:r>
          </w:p>
        </w:tc>
        <w:tc>
          <w:tcPr>
            <w:tcW w:w="1127" w:type="dxa"/>
            <w:vAlign w:val="bottom"/>
          </w:tcPr>
          <w:p w14:paraId="66DADEF5" w14:textId="77777777" w:rsidR="00A70873" w:rsidRPr="00A0275A" w:rsidRDefault="00A70873" w:rsidP="005A30DE">
            <w:pPr>
              <w:rPr>
                <w:rFonts w:ascii="Calibri" w:hAnsi="Calibri" w:cs="Calibri"/>
                <w:color w:val="000000"/>
              </w:rPr>
            </w:pPr>
            <w:r w:rsidRPr="00A0275A">
              <w:rPr>
                <w:rFonts w:ascii="Calibri" w:hAnsi="Calibri" w:cs="Calibri"/>
                <w:color w:val="000000"/>
              </w:rPr>
              <w:t>0.894957</w:t>
            </w:r>
          </w:p>
        </w:tc>
        <w:tc>
          <w:tcPr>
            <w:tcW w:w="1127" w:type="dxa"/>
            <w:vAlign w:val="bottom"/>
          </w:tcPr>
          <w:p w14:paraId="75A845FA" w14:textId="77777777" w:rsidR="00A70873" w:rsidRPr="00A0275A" w:rsidRDefault="00A70873" w:rsidP="005A30DE">
            <w:pPr>
              <w:rPr>
                <w:rFonts w:ascii="Calibri" w:hAnsi="Calibri" w:cs="Calibri"/>
                <w:color w:val="000000"/>
              </w:rPr>
            </w:pPr>
            <w:r w:rsidRPr="00A0275A">
              <w:rPr>
                <w:rFonts w:ascii="Calibri" w:hAnsi="Calibri" w:cs="Calibri"/>
                <w:color w:val="000000"/>
              </w:rPr>
              <w:t>0.87786</w:t>
            </w:r>
          </w:p>
        </w:tc>
        <w:tc>
          <w:tcPr>
            <w:tcW w:w="1127" w:type="dxa"/>
            <w:vAlign w:val="bottom"/>
          </w:tcPr>
          <w:p w14:paraId="53917404" w14:textId="77777777" w:rsidR="00A70873" w:rsidRPr="00A0275A" w:rsidRDefault="00A70873" w:rsidP="005A30DE">
            <w:pPr>
              <w:rPr>
                <w:rFonts w:ascii="Calibri" w:hAnsi="Calibri" w:cs="Calibri"/>
                <w:color w:val="000000"/>
              </w:rPr>
            </w:pPr>
            <w:r w:rsidRPr="00A0275A">
              <w:rPr>
                <w:rFonts w:ascii="Calibri" w:hAnsi="Calibri" w:cs="Calibri"/>
                <w:color w:val="000000"/>
              </w:rPr>
              <w:t>0.52134</w:t>
            </w:r>
          </w:p>
        </w:tc>
        <w:tc>
          <w:tcPr>
            <w:tcW w:w="1127" w:type="dxa"/>
            <w:vAlign w:val="bottom"/>
          </w:tcPr>
          <w:p w14:paraId="0E1CA263" w14:textId="77777777" w:rsidR="00A70873" w:rsidRPr="00A0275A" w:rsidRDefault="00A70873" w:rsidP="005A30DE">
            <w:pPr>
              <w:rPr>
                <w:rFonts w:ascii="Calibri" w:hAnsi="Calibri" w:cs="Calibri"/>
                <w:color w:val="000000"/>
              </w:rPr>
            </w:pPr>
            <w:r w:rsidRPr="00A0275A">
              <w:rPr>
                <w:rFonts w:ascii="Calibri" w:hAnsi="Calibri" w:cs="Calibri"/>
                <w:color w:val="000000"/>
              </w:rPr>
              <w:t>0.630631</w:t>
            </w:r>
          </w:p>
        </w:tc>
        <w:tc>
          <w:tcPr>
            <w:tcW w:w="1127" w:type="dxa"/>
            <w:vAlign w:val="bottom"/>
          </w:tcPr>
          <w:p w14:paraId="7B8E56C6" w14:textId="77777777" w:rsidR="00A70873" w:rsidRPr="00A0275A" w:rsidRDefault="00A70873" w:rsidP="005A30DE">
            <w:pPr>
              <w:rPr>
                <w:rFonts w:ascii="Calibri" w:hAnsi="Calibri" w:cs="Calibri"/>
                <w:color w:val="000000"/>
              </w:rPr>
            </w:pPr>
            <w:r w:rsidRPr="00A0275A">
              <w:rPr>
                <w:rFonts w:ascii="Calibri" w:hAnsi="Calibri" w:cs="Calibri"/>
                <w:color w:val="000000"/>
              </w:rPr>
              <w:t>0.347511</w:t>
            </w:r>
          </w:p>
        </w:tc>
        <w:tc>
          <w:tcPr>
            <w:tcW w:w="1127" w:type="dxa"/>
            <w:vAlign w:val="bottom"/>
          </w:tcPr>
          <w:p w14:paraId="1EA3ED95" w14:textId="77777777" w:rsidR="00A70873" w:rsidRPr="00A0275A" w:rsidRDefault="00A70873" w:rsidP="005A30DE">
            <w:pPr>
              <w:rPr>
                <w:rFonts w:ascii="Calibri" w:hAnsi="Calibri" w:cs="Calibri"/>
                <w:color w:val="000000"/>
              </w:rPr>
            </w:pPr>
            <w:r w:rsidRPr="00A0275A">
              <w:rPr>
                <w:rFonts w:ascii="Calibri" w:hAnsi="Calibri" w:cs="Calibri"/>
                <w:color w:val="000000"/>
              </w:rPr>
              <w:t>0.300364</w:t>
            </w:r>
          </w:p>
        </w:tc>
        <w:tc>
          <w:tcPr>
            <w:tcW w:w="1127" w:type="dxa"/>
            <w:vAlign w:val="bottom"/>
          </w:tcPr>
          <w:p w14:paraId="11DE2627" w14:textId="77777777" w:rsidR="00A70873" w:rsidRPr="00A0275A" w:rsidRDefault="00A70873" w:rsidP="005A30DE">
            <w:pPr>
              <w:rPr>
                <w:rFonts w:ascii="Calibri" w:hAnsi="Calibri" w:cs="Calibri"/>
                <w:color w:val="000000"/>
              </w:rPr>
            </w:pPr>
            <w:r w:rsidRPr="00A0275A">
              <w:rPr>
                <w:rFonts w:ascii="Calibri" w:hAnsi="Calibri" w:cs="Calibri"/>
                <w:color w:val="000000"/>
              </w:rPr>
              <w:t>0.652148</w:t>
            </w:r>
          </w:p>
        </w:tc>
      </w:tr>
      <w:tr w:rsidR="00A70873" w14:paraId="79243FF5" w14:textId="77777777" w:rsidTr="005A30DE">
        <w:tc>
          <w:tcPr>
            <w:tcW w:w="1127" w:type="dxa"/>
          </w:tcPr>
          <w:p w14:paraId="164E317C" w14:textId="77777777" w:rsidR="00A70873" w:rsidRPr="00A0275A" w:rsidRDefault="00A70873" w:rsidP="005A30DE">
            <w:r w:rsidRPr="00A0275A">
              <w:t>1</w:t>
            </w:r>
          </w:p>
        </w:tc>
        <w:tc>
          <w:tcPr>
            <w:tcW w:w="1127" w:type="dxa"/>
            <w:vAlign w:val="bottom"/>
          </w:tcPr>
          <w:p w14:paraId="50CD25A2" w14:textId="77777777" w:rsidR="00A70873" w:rsidRPr="00A0275A" w:rsidRDefault="00A70873" w:rsidP="005A30DE">
            <w:pPr>
              <w:rPr>
                <w:rFonts w:ascii="Calibri" w:hAnsi="Calibri" w:cs="Calibri"/>
                <w:color w:val="000000"/>
              </w:rPr>
            </w:pPr>
            <w:r w:rsidRPr="00A0275A">
              <w:rPr>
                <w:rFonts w:ascii="Calibri" w:hAnsi="Calibri" w:cs="Calibri"/>
                <w:color w:val="000000"/>
              </w:rPr>
              <w:t>0.154317</w:t>
            </w:r>
          </w:p>
        </w:tc>
        <w:tc>
          <w:tcPr>
            <w:tcW w:w="1127" w:type="dxa"/>
            <w:vAlign w:val="bottom"/>
          </w:tcPr>
          <w:p w14:paraId="69298B8B" w14:textId="77777777" w:rsidR="00A70873" w:rsidRPr="00A0275A" w:rsidRDefault="00A70873" w:rsidP="005A30DE">
            <w:pPr>
              <w:rPr>
                <w:rFonts w:ascii="Calibri" w:hAnsi="Calibri" w:cs="Calibri"/>
                <w:color w:val="000000"/>
              </w:rPr>
            </w:pPr>
            <w:r w:rsidRPr="00A0275A">
              <w:rPr>
                <w:rFonts w:ascii="Calibri" w:hAnsi="Calibri" w:cs="Calibri"/>
                <w:color w:val="000000"/>
              </w:rPr>
              <w:t>0.558937</w:t>
            </w:r>
          </w:p>
        </w:tc>
        <w:tc>
          <w:tcPr>
            <w:tcW w:w="1127" w:type="dxa"/>
            <w:vAlign w:val="bottom"/>
          </w:tcPr>
          <w:p w14:paraId="79DB4F93" w14:textId="77777777" w:rsidR="00A70873" w:rsidRPr="00A0275A" w:rsidRDefault="00A70873" w:rsidP="005A30DE">
            <w:pPr>
              <w:rPr>
                <w:rFonts w:ascii="Calibri" w:hAnsi="Calibri" w:cs="Calibri"/>
                <w:color w:val="000000"/>
              </w:rPr>
            </w:pPr>
            <w:r w:rsidRPr="00A0275A">
              <w:rPr>
                <w:rFonts w:ascii="Calibri" w:hAnsi="Calibri" w:cs="Calibri"/>
                <w:color w:val="000000"/>
              </w:rPr>
              <w:t>0.415092</w:t>
            </w:r>
          </w:p>
        </w:tc>
        <w:tc>
          <w:tcPr>
            <w:tcW w:w="1127" w:type="dxa"/>
            <w:vAlign w:val="bottom"/>
          </w:tcPr>
          <w:p w14:paraId="6D88B2CF" w14:textId="77777777" w:rsidR="00A70873" w:rsidRPr="00A0275A" w:rsidRDefault="00A70873" w:rsidP="005A30DE">
            <w:pPr>
              <w:rPr>
                <w:rFonts w:ascii="Calibri" w:hAnsi="Calibri" w:cs="Calibri"/>
                <w:color w:val="000000"/>
              </w:rPr>
            </w:pPr>
            <w:r w:rsidRPr="00A0275A">
              <w:rPr>
                <w:rFonts w:ascii="Calibri" w:hAnsi="Calibri" w:cs="Calibri"/>
                <w:color w:val="000000"/>
              </w:rPr>
              <w:t>0.74917</w:t>
            </w:r>
          </w:p>
        </w:tc>
        <w:tc>
          <w:tcPr>
            <w:tcW w:w="1127" w:type="dxa"/>
            <w:vAlign w:val="bottom"/>
          </w:tcPr>
          <w:p w14:paraId="3040AB82" w14:textId="77777777" w:rsidR="00A70873" w:rsidRPr="00A0275A" w:rsidRDefault="00A70873" w:rsidP="005A30DE">
            <w:pPr>
              <w:rPr>
                <w:rFonts w:ascii="Calibri" w:hAnsi="Calibri" w:cs="Calibri"/>
                <w:color w:val="000000"/>
              </w:rPr>
            </w:pPr>
            <w:r w:rsidRPr="00A0275A">
              <w:rPr>
                <w:rFonts w:ascii="Calibri" w:hAnsi="Calibri" w:cs="Calibri"/>
                <w:color w:val="000000"/>
              </w:rPr>
              <w:t>0.15789</w:t>
            </w:r>
          </w:p>
        </w:tc>
        <w:tc>
          <w:tcPr>
            <w:tcW w:w="1127" w:type="dxa"/>
            <w:vAlign w:val="bottom"/>
          </w:tcPr>
          <w:p w14:paraId="3C005AE4" w14:textId="77777777" w:rsidR="00A70873" w:rsidRPr="00A0275A" w:rsidRDefault="00A70873" w:rsidP="005A30DE">
            <w:pPr>
              <w:rPr>
                <w:rFonts w:ascii="Calibri" w:hAnsi="Calibri" w:cs="Calibri"/>
                <w:color w:val="000000"/>
              </w:rPr>
            </w:pPr>
            <w:r w:rsidRPr="00A0275A">
              <w:rPr>
                <w:rFonts w:ascii="Calibri" w:hAnsi="Calibri" w:cs="Calibri"/>
                <w:color w:val="000000"/>
              </w:rPr>
              <w:t>0.610404</w:t>
            </w:r>
          </w:p>
        </w:tc>
        <w:tc>
          <w:tcPr>
            <w:tcW w:w="1127" w:type="dxa"/>
            <w:vAlign w:val="bottom"/>
          </w:tcPr>
          <w:p w14:paraId="74ABAD4C" w14:textId="77777777" w:rsidR="00A70873" w:rsidRPr="00A0275A" w:rsidRDefault="00A70873" w:rsidP="005A30DE">
            <w:pPr>
              <w:rPr>
                <w:rFonts w:ascii="Calibri" w:hAnsi="Calibri" w:cs="Calibri"/>
                <w:color w:val="000000"/>
              </w:rPr>
            </w:pPr>
            <w:r w:rsidRPr="00A0275A">
              <w:rPr>
                <w:rFonts w:ascii="Calibri" w:hAnsi="Calibri" w:cs="Calibri"/>
                <w:color w:val="000000"/>
              </w:rPr>
              <w:t>0.363917</w:t>
            </w:r>
          </w:p>
        </w:tc>
      </w:tr>
      <w:tr w:rsidR="00A70873" w14:paraId="226C6515" w14:textId="77777777" w:rsidTr="005A30DE">
        <w:tc>
          <w:tcPr>
            <w:tcW w:w="1127" w:type="dxa"/>
          </w:tcPr>
          <w:p w14:paraId="7EB683E0" w14:textId="77777777" w:rsidR="00A70873" w:rsidRPr="00A0275A" w:rsidRDefault="00A70873" w:rsidP="005A30DE">
            <w:r w:rsidRPr="00A0275A">
              <w:t>2</w:t>
            </w:r>
          </w:p>
        </w:tc>
        <w:tc>
          <w:tcPr>
            <w:tcW w:w="1127" w:type="dxa"/>
            <w:vAlign w:val="bottom"/>
          </w:tcPr>
          <w:p w14:paraId="3AEE1B8A" w14:textId="77777777" w:rsidR="00A70873" w:rsidRPr="00A0275A" w:rsidRDefault="00A70873" w:rsidP="005A30DE">
            <w:pPr>
              <w:rPr>
                <w:rFonts w:ascii="Calibri" w:hAnsi="Calibri" w:cs="Calibri"/>
                <w:color w:val="000000"/>
              </w:rPr>
            </w:pPr>
            <w:r w:rsidRPr="00A0275A">
              <w:rPr>
                <w:rFonts w:ascii="Calibri" w:hAnsi="Calibri" w:cs="Calibri"/>
                <w:color w:val="000000"/>
              </w:rPr>
              <w:t>0.466259</w:t>
            </w:r>
          </w:p>
        </w:tc>
        <w:tc>
          <w:tcPr>
            <w:tcW w:w="1127" w:type="dxa"/>
            <w:vAlign w:val="bottom"/>
          </w:tcPr>
          <w:p w14:paraId="5BA35E04" w14:textId="77777777" w:rsidR="00A70873" w:rsidRPr="00A0275A" w:rsidRDefault="00A70873" w:rsidP="005A30DE">
            <w:pPr>
              <w:rPr>
                <w:rFonts w:ascii="Calibri" w:hAnsi="Calibri" w:cs="Calibri"/>
                <w:color w:val="000000"/>
              </w:rPr>
            </w:pPr>
            <w:r w:rsidRPr="00A0275A">
              <w:rPr>
                <w:rFonts w:ascii="Calibri" w:hAnsi="Calibri" w:cs="Calibri"/>
                <w:color w:val="000000"/>
              </w:rPr>
              <w:t>0.079911</w:t>
            </w:r>
          </w:p>
        </w:tc>
        <w:tc>
          <w:tcPr>
            <w:tcW w:w="1127" w:type="dxa"/>
            <w:vAlign w:val="bottom"/>
          </w:tcPr>
          <w:p w14:paraId="255A93F9" w14:textId="77777777" w:rsidR="00A70873" w:rsidRPr="00A0275A" w:rsidRDefault="00A70873" w:rsidP="005A30DE">
            <w:pPr>
              <w:rPr>
                <w:rFonts w:ascii="Calibri" w:hAnsi="Calibri" w:cs="Calibri"/>
                <w:color w:val="000000"/>
              </w:rPr>
            </w:pPr>
            <w:r w:rsidRPr="00A0275A">
              <w:rPr>
                <w:rFonts w:ascii="Calibri" w:hAnsi="Calibri" w:cs="Calibri"/>
                <w:color w:val="000000"/>
              </w:rPr>
              <w:t>0.373618</w:t>
            </w:r>
          </w:p>
        </w:tc>
        <w:tc>
          <w:tcPr>
            <w:tcW w:w="1127" w:type="dxa"/>
            <w:vAlign w:val="bottom"/>
          </w:tcPr>
          <w:p w14:paraId="1EEB8D1A" w14:textId="77777777" w:rsidR="00A70873" w:rsidRPr="00A0275A" w:rsidRDefault="00A70873" w:rsidP="005A30DE">
            <w:pPr>
              <w:rPr>
                <w:rFonts w:ascii="Calibri" w:hAnsi="Calibri" w:cs="Calibri"/>
                <w:color w:val="000000"/>
              </w:rPr>
            </w:pPr>
            <w:r w:rsidRPr="00A0275A">
              <w:rPr>
                <w:rFonts w:ascii="Calibri" w:hAnsi="Calibri" w:cs="Calibri"/>
                <w:color w:val="000000"/>
              </w:rPr>
              <w:t>0.489214</w:t>
            </w:r>
          </w:p>
        </w:tc>
        <w:tc>
          <w:tcPr>
            <w:tcW w:w="1127" w:type="dxa"/>
            <w:vAlign w:val="bottom"/>
          </w:tcPr>
          <w:p w14:paraId="4D90E986" w14:textId="77777777" w:rsidR="00A70873" w:rsidRPr="00A0275A" w:rsidRDefault="00A70873" w:rsidP="005A30DE">
            <w:pPr>
              <w:rPr>
                <w:rFonts w:ascii="Calibri" w:hAnsi="Calibri" w:cs="Calibri"/>
                <w:color w:val="000000"/>
              </w:rPr>
            </w:pPr>
            <w:r w:rsidRPr="00A0275A">
              <w:rPr>
                <w:rFonts w:ascii="Calibri" w:hAnsi="Calibri" w:cs="Calibri"/>
                <w:color w:val="000000"/>
              </w:rPr>
              <w:t>0.479554</w:t>
            </w:r>
          </w:p>
        </w:tc>
        <w:tc>
          <w:tcPr>
            <w:tcW w:w="1127" w:type="dxa"/>
            <w:vAlign w:val="bottom"/>
          </w:tcPr>
          <w:p w14:paraId="4B5B93AB" w14:textId="77777777" w:rsidR="00A70873" w:rsidRPr="00A0275A" w:rsidRDefault="00A70873" w:rsidP="005A30DE">
            <w:pPr>
              <w:rPr>
                <w:rFonts w:ascii="Calibri" w:hAnsi="Calibri" w:cs="Calibri"/>
                <w:color w:val="000000"/>
              </w:rPr>
            </w:pPr>
            <w:r w:rsidRPr="00A0275A">
              <w:rPr>
                <w:rFonts w:ascii="Calibri" w:hAnsi="Calibri" w:cs="Calibri"/>
                <w:color w:val="000000"/>
              </w:rPr>
              <w:t>0.769761</w:t>
            </w:r>
          </w:p>
        </w:tc>
        <w:tc>
          <w:tcPr>
            <w:tcW w:w="1127" w:type="dxa"/>
            <w:vAlign w:val="bottom"/>
          </w:tcPr>
          <w:p w14:paraId="133CE6BC" w14:textId="77777777" w:rsidR="00A70873" w:rsidRPr="00A0275A" w:rsidRDefault="00A70873" w:rsidP="005A30DE">
            <w:pPr>
              <w:rPr>
                <w:rFonts w:ascii="Calibri" w:hAnsi="Calibri" w:cs="Calibri"/>
                <w:color w:val="000000"/>
              </w:rPr>
            </w:pPr>
            <w:r w:rsidRPr="00A0275A">
              <w:rPr>
                <w:rFonts w:ascii="Calibri" w:hAnsi="Calibri" w:cs="Calibri"/>
                <w:color w:val="000000"/>
              </w:rPr>
              <w:t>0.386242</w:t>
            </w:r>
          </w:p>
        </w:tc>
      </w:tr>
      <w:tr w:rsidR="00A70873" w14:paraId="23D4825C" w14:textId="77777777" w:rsidTr="005A30DE">
        <w:tc>
          <w:tcPr>
            <w:tcW w:w="1127" w:type="dxa"/>
          </w:tcPr>
          <w:p w14:paraId="336EA59B" w14:textId="77777777" w:rsidR="00A70873" w:rsidRPr="00A0275A" w:rsidRDefault="00A70873" w:rsidP="005A30DE">
            <w:r w:rsidRPr="00A0275A">
              <w:t>3</w:t>
            </w:r>
          </w:p>
        </w:tc>
        <w:tc>
          <w:tcPr>
            <w:tcW w:w="1127" w:type="dxa"/>
            <w:vAlign w:val="bottom"/>
          </w:tcPr>
          <w:p w14:paraId="36D3F005" w14:textId="77777777" w:rsidR="00A70873" w:rsidRPr="00A0275A" w:rsidRDefault="00A70873" w:rsidP="005A30DE">
            <w:pPr>
              <w:rPr>
                <w:rFonts w:ascii="Calibri" w:hAnsi="Calibri" w:cs="Calibri"/>
                <w:color w:val="000000"/>
              </w:rPr>
            </w:pPr>
            <w:r w:rsidRPr="00A0275A">
              <w:rPr>
                <w:rFonts w:ascii="Calibri" w:hAnsi="Calibri" w:cs="Calibri"/>
                <w:color w:val="000000"/>
              </w:rPr>
              <w:t>0.997533</w:t>
            </w:r>
          </w:p>
        </w:tc>
        <w:tc>
          <w:tcPr>
            <w:tcW w:w="1127" w:type="dxa"/>
            <w:vAlign w:val="bottom"/>
          </w:tcPr>
          <w:p w14:paraId="7BABB8F1" w14:textId="77777777" w:rsidR="00A70873" w:rsidRPr="00A0275A" w:rsidRDefault="00A70873" w:rsidP="005A30DE">
            <w:pPr>
              <w:rPr>
                <w:rFonts w:ascii="Calibri" w:hAnsi="Calibri" w:cs="Calibri"/>
                <w:color w:val="000000"/>
              </w:rPr>
            </w:pPr>
            <w:r w:rsidRPr="00A0275A">
              <w:rPr>
                <w:rFonts w:ascii="Calibri" w:hAnsi="Calibri" w:cs="Calibri"/>
                <w:color w:val="000000"/>
              </w:rPr>
              <w:t>0.641978</w:t>
            </w:r>
          </w:p>
        </w:tc>
        <w:tc>
          <w:tcPr>
            <w:tcW w:w="1127" w:type="dxa"/>
            <w:vAlign w:val="bottom"/>
          </w:tcPr>
          <w:p w14:paraId="05E3008C" w14:textId="77777777" w:rsidR="00A70873" w:rsidRPr="00A0275A" w:rsidRDefault="00A70873" w:rsidP="005A30DE">
            <w:pPr>
              <w:rPr>
                <w:rFonts w:ascii="Calibri" w:hAnsi="Calibri" w:cs="Calibri"/>
                <w:color w:val="000000"/>
              </w:rPr>
            </w:pPr>
            <w:r w:rsidRPr="00A0275A">
              <w:rPr>
                <w:rFonts w:ascii="Calibri" w:hAnsi="Calibri" w:cs="Calibri"/>
                <w:color w:val="000000"/>
              </w:rPr>
              <w:t>0.440022</w:t>
            </w:r>
          </w:p>
        </w:tc>
        <w:tc>
          <w:tcPr>
            <w:tcW w:w="1127" w:type="dxa"/>
            <w:vAlign w:val="bottom"/>
          </w:tcPr>
          <w:p w14:paraId="7098AC3C" w14:textId="77777777" w:rsidR="00A70873" w:rsidRPr="00A0275A" w:rsidRDefault="00A70873" w:rsidP="005A30DE">
            <w:pPr>
              <w:rPr>
                <w:rFonts w:ascii="Calibri" w:hAnsi="Calibri" w:cs="Calibri"/>
                <w:color w:val="000000"/>
              </w:rPr>
            </w:pPr>
            <w:r w:rsidRPr="00A0275A">
              <w:rPr>
                <w:rFonts w:ascii="Calibri" w:hAnsi="Calibri" w:cs="Calibri"/>
                <w:color w:val="000000"/>
              </w:rPr>
              <w:t>0.389718</w:t>
            </w:r>
          </w:p>
        </w:tc>
        <w:tc>
          <w:tcPr>
            <w:tcW w:w="1127" w:type="dxa"/>
            <w:vAlign w:val="bottom"/>
          </w:tcPr>
          <w:p w14:paraId="2C146E89" w14:textId="77777777" w:rsidR="00A70873" w:rsidRPr="00A0275A" w:rsidRDefault="00A70873" w:rsidP="005A30DE">
            <w:pPr>
              <w:rPr>
                <w:rFonts w:ascii="Calibri" w:hAnsi="Calibri" w:cs="Calibri"/>
                <w:color w:val="000000"/>
              </w:rPr>
            </w:pPr>
            <w:r w:rsidRPr="00A0275A">
              <w:rPr>
                <w:rFonts w:ascii="Calibri" w:hAnsi="Calibri" w:cs="Calibri"/>
                <w:color w:val="000000"/>
              </w:rPr>
              <w:t>0.085979</w:t>
            </w:r>
          </w:p>
        </w:tc>
        <w:tc>
          <w:tcPr>
            <w:tcW w:w="1127" w:type="dxa"/>
            <w:vAlign w:val="bottom"/>
          </w:tcPr>
          <w:p w14:paraId="26E1579C" w14:textId="77777777" w:rsidR="00A70873" w:rsidRPr="00A0275A" w:rsidRDefault="00A70873" w:rsidP="005A30DE">
            <w:pPr>
              <w:rPr>
                <w:rFonts w:ascii="Calibri" w:hAnsi="Calibri" w:cs="Calibri"/>
                <w:color w:val="000000"/>
              </w:rPr>
            </w:pPr>
            <w:r w:rsidRPr="00A0275A">
              <w:rPr>
                <w:rFonts w:ascii="Calibri" w:hAnsi="Calibri" w:cs="Calibri"/>
                <w:color w:val="000000"/>
              </w:rPr>
              <w:t>0.176778</w:t>
            </w:r>
          </w:p>
        </w:tc>
        <w:tc>
          <w:tcPr>
            <w:tcW w:w="1127" w:type="dxa"/>
            <w:vAlign w:val="bottom"/>
          </w:tcPr>
          <w:p w14:paraId="2DEACD58" w14:textId="77777777" w:rsidR="00A70873" w:rsidRPr="00A0275A" w:rsidRDefault="00A70873" w:rsidP="005A30DE">
            <w:pPr>
              <w:rPr>
                <w:rFonts w:ascii="Calibri" w:hAnsi="Calibri" w:cs="Calibri"/>
                <w:color w:val="000000"/>
              </w:rPr>
            </w:pPr>
            <w:r w:rsidRPr="00A0275A">
              <w:rPr>
                <w:rFonts w:ascii="Calibri" w:hAnsi="Calibri" w:cs="Calibri"/>
                <w:color w:val="000000"/>
              </w:rPr>
              <w:t>0.99077</w:t>
            </w:r>
          </w:p>
        </w:tc>
      </w:tr>
      <w:tr w:rsidR="00A70873" w14:paraId="4DC777D4" w14:textId="77777777" w:rsidTr="005A30DE">
        <w:tc>
          <w:tcPr>
            <w:tcW w:w="1127" w:type="dxa"/>
          </w:tcPr>
          <w:p w14:paraId="2A99D1A6" w14:textId="77777777" w:rsidR="00A70873" w:rsidRPr="00A0275A" w:rsidRDefault="00A70873" w:rsidP="005A30DE">
            <w:r w:rsidRPr="00A0275A">
              <w:t>4</w:t>
            </w:r>
          </w:p>
        </w:tc>
        <w:tc>
          <w:tcPr>
            <w:tcW w:w="1127" w:type="dxa"/>
            <w:vAlign w:val="bottom"/>
          </w:tcPr>
          <w:p w14:paraId="6A0C990E" w14:textId="77777777" w:rsidR="00A70873" w:rsidRPr="00A0275A" w:rsidRDefault="00A70873" w:rsidP="005A30DE">
            <w:pPr>
              <w:rPr>
                <w:rFonts w:ascii="Calibri" w:hAnsi="Calibri" w:cs="Calibri"/>
                <w:color w:val="000000"/>
              </w:rPr>
            </w:pPr>
            <w:r w:rsidRPr="00A0275A">
              <w:rPr>
                <w:rFonts w:ascii="Calibri" w:hAnsi="Calibri" w:cs="Calibri"/>
                <w:color w:val="000000"/>
              </w:rPr>
              <w:t>0.000366</w:t>
            </w:r>
          </w:p>
        </w:tc>
        <w:tc>
          <w:tcPr>
            <w:tcW w:w="1127" w:type="dxa"/>
            <w:vAlign w:val="bottom"/>
          </w:tcPr>
          <w:p w14:paraId="0058A06E" w14:textId="77777777" w:rsidR="00A70873" w:rsidRPr="00A0275A" w:rsidRDefault="00A70873" w:rsidP="005A30DE">
            <w:pPr>
              <w:rPr>
                <w:rFonts w:ascii="Calibri" w:hAnsi="Calibri" w:cs="Calibri"/>
                <w:color w:val="000000"/>
              </w:rPr>
            </w:pPr>
            <w:r w:rsidRPr="00A0275A">
              <w:rPr>
                <w:rFonts w:ascii="Calibri" w:hAnsi="Calibri" w:cs="Calibri"/>
                <w:color w:val="000000"/>
              </w:rPr>
              <w:t>0.309722</w:t>
            </w:r>
          </w:p>
        </w:tc>
        <w:tc>
          <w:tcPr>
            <w:tcW w:w="1127" w:type="dxa"/>
            <w:vAlign w:val="bottom"/>
          </w:tcPr>
          <w:p w14:paraId="630F567A" w14:textId="77777777" w:rsidR="00A70873" w:rsidRPr="00A0275A" w:rsidRDefault="00A70873" w:rsidP="005A30DE">
            <w:pPr>
              <w:rPr>
                <w:rFonts w:ascii="Calibri" w:hAnsi="Calibri" w:cs="Calibri"/>
                <w:color w:val="000000"/>
              </w:rPr>
            </w:pPr>
            <w:r w:rsidRPr="00A0275A">
              <w:rPr>
                <w:rFonts w:ascii="Calibri" w:hAnsi="Calibri" w:cs="Calibri"/>
                <w:color w:val="000000"/>
              </w:rPr>
              <w:t>0.077846</w:t>
            </w:r>
          </w:p>
        </w:tc>
        <w:tc>
          <w:tcPr>
            <w:tcW w:w="1127" w:type="dxa"/>
            <w:vAlign w:val="bottom"/>
          </w:tcPr>
          <w:p w14:paraId="5E758134" w14:textId="77777777" w:rsidR="00A70873" w:rsidRPr="00A0275A" w:rsidRDefault="00A70873" w:rsidP="005A30DE">
            <w:pPr>
              <w:rPr>
                <w:rFonts w:ascii="Calibri" w:hAnsi="Calibri" w:cs="Calibri"/>
                <w:color w:val="000000"/>
              </w:rPr>
            </w:pPr>
            <w:r w:rsidRPr="00A0275A">
              <w:rPr>
                <w:rFonts w:ascii="Calibri" w:hAnsi="Calibri" w:cs="Calibri"/>
                <w:color w:val="000000"/>
              </w:rPr>
              <w:t>0.873439</w:t>
            </w:r>
          </w:p>
        </w:tc>
        <w:tc>
          <w:tcPr>
            <w:tcW w:w="1127" w:type="dxa"/>
            <w:vAlign w:val="bottom"/>
          </w:tcPr>
          <w:p w14:paraId="5CEA8BEB" w14:textId="77777777" w:rsidR="00A70873" w:rsidRPr="00A0275A" w:rsidRDefault="00A70873" w:rsidP="005A30DE">
            <w:pPr>
              <w:rPr>
                <w:rFonts w:ascii="Calibri" w:hAnsi="Calibri" w:cs="Calibri"/>
                <w:color w:val="000000"/>
              </w:rPr>
            </w:pPr>
            <w:r w:rsidRPr="00A0275A">
              <w:rPr>
                <w:rFonts w:ascii="Calibri" w:hAnsi="Calibri" w:cs="Calibri"/>
                <w:color w:val="000000"/>
              </w:rPr>
              <w:t>0.908975</w:t>
            </w:r>
          </w:p>
        </w:tc>
        <w:tc>
          <w:tcPr>
            <w:tcW w:w="1127" w:type="dxa"/>
            <w:vAlign w:val="bottom"/>
          </w:tcPr>
          <w:p w14:paraId="2D06A305" w14:textId="77777777" w:rsidR="00A70873" w:rsidRPr="00A0275A" w:rsidRDefault="00A70873" w:rsidP="005A30DE">
            <w:pPr>
              <w:rPr>
                <w:rFonts w:ascii="Calibri" w:hAnsi="Calibri" w:cs="Calibri"/>
                <w:color w:val="000000"/>
              </w:rPr>
            </w:pPr>
            <w:r w:rsidRPr="00A0275A">
              <w:rPr>
                <w:rFonts w:ascii="Calibri" w:hAnsi="Calibri" w:cs="Calibri"/>
                <w:color w:val="000000"/>
              </w:rPr>
              <w:t>0.879219</w:t>
            </w:r>
          </w:p>
        </w:tc>
        <w:tc>
          <w:tcPr>
            <w:tcW w:w="1127" w:type="dxa"/>
            <w:vAlign w:val="bottom"/>
          </w:tcPr>
          <w:p w14:paraId="72A8B8D3" w14:textId="77777777" w:rsidR="00A70873" w:rsidRPr="00A0275A" w:rsidRDefault="00A70873" w:rsidP="005A30DE">
            <w:pPr>
              <w:rPr>
                <w:rFonts w:ascii="Calibri" w:hAnsi="Calibri" w:cs="Calibri"/>
                <w:color w:val="000000"/>
              </w:rPr>
            </w:pPr>
            <w:r w:rsidRPr="00A0275A">
              <w:rPr>
                <w:rFonts w:ascii="Calibri" w:hAnsi="Calibri" w:cs="Calibri"/>
                <w:color w:val="000000"/>
              </w:rPr>
              <w:t>0.899603</w:t>
            </w:r>
          </w:p>
        </w:tc>
      </w:tr>
      <w:tr w:rsidR="00A70873" w14:paraId="62114819" w14:textId="77777777" w:rsidTr="005A30DE">
        <w:tc>
          <w:tcPr>
            <w:tcW w:w="1127" w:type="dxa"/>
          </w:tcPr>
          <w:p w14:paraId="784CDF8C" w14:textId="77777777" w:rsidR="00A70873" w:rsidRPr="00A0275A" w:rsidRDefault="00A70873" w:rsidP="005A30DE">
            <w:r w:rsidRPr="00A0275A">
              <w:t>5</w:t>
            </w:r>
          </w:p>
        </w:tc>
        <w:tc>
          <w:tcPr>
            <w:tcW w:w="1127" w:type="dxa"/>
            <w:vAlign w:val="bottom"/>
          </w:tcPr>
          <w:p w14:paraId="3828EE67" w14:textId="77777777" w:rsidR="00A70873" w:rsidRPr="00A0275A" w:rsidRDefault="00A70873" w:rsidP="005A30DE">
            <w:pPr>
              <w:rPr>
                <w:rFonts w:ascii="Calibri" w:hAnsi="Calibri" w:cs="Calibri"/>
                <w:color w:val="000000"/>
              </w:rPr>
            </w:pPr>
            <w:r w:rsidRPr="00A0275A">
              <w:rPr>
                <w:rFonts w:ascii="Calibri" w:hAnsi="Calibri" w:cs="Calibri"/>
                <w:color w:val="000000"/>
              </w:rPr>
              <w:t>0.408393</w:t>
            </w:r>
          </w:p>
        </w:tc>
        <w:tc>
          <w:tcPr>
            <w:tcW w:w="1127" w:type="dxa"/>
            <w:vAlign w:val="bottom"/>
          </w:tcPr>
          <w:p w14:paraId="154EB8AB" w14:textId="77777777" w:rsidR="00A70873" w:rsidRPr="00A0275A" w:rsidRDefault="00A70873" w:rsidP="005A30DE">
            <w:pPr>
              <w:rPr>
                <w:rFonts w:ascii="Calibri" w:hAnsi="Calibri" w:cs="Calibri"/>
                <w:color w:val="000000"/>
              </w:rPr>
            </w:pPr>
            <w:r w:rsidRPr="00A0275A">
              <w:rPr>
                <w:rFonts w:ascii="Calibri" w:hAnsi="Calibri" w:cs="Calibri"/>
                <w:color w:val="000000"/>
              </w:rPr>
              <w:t>0.0137</w:t>
            </w:r>
          </w:p>
        </w:tc>
        <w:tc>
          <w:tcPr>
            <w:tcW w:w="1127" w:type="dxa"/>
            <w:vAlign w:val="bottom"/>
          </w:tcPr>
          <w:p w14:paraId="080F2408" w14:textId="77777777" w:rsidR="00A70873" w:rsidRPr="00A0275A" w:rsidRDefault="00A70873" w:rsidP="005A30DE">
            <w:pPr>
              <w:rPr>
                <w:rFonts w:ascii="Calibri" w:hAnsi="Calibri" w:cs="Calibri"/>
                <w:color w:val="000000"/>
              </w:rPr>
            </w:pPr>
            <w:r w:rsidRPr="00A0275A">
              <w:rPr>
                <w:rFonts w:ascii="Calibri" w:hAnsi="Calibri" w:cs="Calibri"/>
                <w:color w:val="000000"/>
              </w:rPr>
              <w:t>0.880307</w:t>
            </w:r>
          </w:p>
        </w:tc>
        <w:tc>
          <w:tcPr>
            <w:tcW w:w="1127" w:type="dxa"/>
            <w:vAlign w:val="bottom"/>
          </w:tcPr>
          <w:p w14:paraId="47E60B51" w14:textId="77777777" w:rsidR="00A70873" w:rsidRPr="00A0275A" w:rsidRDefault="00A70873" w:rsidP="005A30DE">
            <w:pPr>
              <w:rPr>
                <w:rFonts w:ascii="Calibri" w:hAnsi="Calibri" w:cs="Calibri"/>
                <w:color w:val="000000"/>
              </w:rPr>
            </w:pPr>
            <w:r w:rsidRPr="00A0275A">
              <w:rPr>
                <w:rFonts w:ascii="Calibri" w:hAnsi="Calibri" w:cs="Calibri"/>
                <w:color w:val="000000"/>
              </w:rPr>
              <w:t>0.374321</w:t>
            </w:r>
          </w:p>
        </w:tc>
        <w:tc>
          <w:tcPr>
            <w:tcW w:w="1127" w:type="dxa"/>
            <w:vAlign w:val="bottom"/>
          </w:tcPr>
          <w:p w14:paraId="5F4CF60B" w14:textId="77777777" w:rsidR="00A70873" w:rsidRPr="00A0275A" w:rsidRDefault="00A70873" w:rsidP="005A30DE">
            <w:pPr>
              <w:rPr>
                <w:rFonts w:ascii="Calibri" w:hAnsi="Calibri" w:cs="Calibri"/>
                <w:color w:val="000000"/>
              </w:rPr>
            </w:pPr>
            <w:r w:rsidRPr="00A0275A">
              <w:rPr>
                <w:rFonts w:ascii="Calibri" w:hAnsi="Calibri" w:cs="Calibri"/>
                <w:color w:val="000000"/>
              </w:rPr>
              <w:t>0.230493</w:t>
            </w:r>
          </w:p>
        </w:tc>
        <w:tc>
          <w:tcPr>
            <w:tcW w:w="1127" w:type="dxa"/>
            <w:vAlign w:val="bottom"/>
          </w:tcPr>
          <w:p w14:paraId="2687F91C" w14:textId="77777777" w:rsidR="00A70873" w:rsidRPr="00A0275A" w:rsidRDefault="00A70873" w:rsidP="005A30DE">
            <w:pPr>
              <w:rPr>
                <w:rFonts w:ascii="Calibri" w:hAnsi="Calibri" w:cs="Calibri"/>
                <w:color w:val="000000"/>
              </w:rPr>
            </w:pPr>
            <w:r w:rsidRPr="00A0275A">
              <w:rPr>
                <w:rFonts w:ascii="Calibri" w:hAnsi="Calibri" w:cs="Calibri"/>
                <w:color w:val="000000"/>
              </w:rPr>
              <w:t>0.129937</w:t>
            </w:r>
          </w:p>
        </w:tc>
        <w:tc>
          <w:tcPr>
            <w:tcW w:w="1127" w:type="dxa"/>
            <w:vAlign w:val="bottom"/>
          </w:tcPr>
          <w:p w14:paraId="496C7D57" w14:textId="77777777" w:rsidR="00A70873" w:rsidRPr="00A0275A" w:rsidRDefault="00A70873" w:rsidP="005A30DE">
            <w:pPr>
              <w:rPr>
                <w:rFonts w:ascii="Calibri" w:hAnsi="Calibri" w:cs="Calibri"/>
                <w:color w:val="000000"/>
              </w:rPr>
            </w:pPr>
            <w:r w:rsidRPr="00A0275A">
              <w:rPr>
                <w:rFonts w:ascii="Calibri" w:hAnsi="Calibri" w:cs="Calibri"/>
                <w:color w:val="000000"/>
              </w:rPr>
              <w:t>0.438298</w:t>
            </w:r>
          </w:p>
        </w:tc>
      </w:tr>
    </w:tbl>
    <w:p w14:paraId="4C07CA96" w14:textId="0313B6C3" w:rsidR="00A70873" w:rsidRDefault="00A70873" w:rsidP="00A70873">
      <w:pPr>
        <w:pStyle w:val="Heading1"/>
        <w:spacing w:before="0"/>
      </w:pPr>
    </w:p>
    <w:p w14:paraId="00625DEC" w14:textId="71479379" w:rsidR="00B2694B" w:rsidRDefault="00B2694B" w:rsidP="00B2694B">
      <w:pPr>
        <w:pStyle w:val="Heading2"/>
      </w:pPr>
      <w:bookmarkStart w:id="34" w:name="_Toc62562770"/>
      <w:r>
        <w:t>Targeted Duplication</w:t>
      </w:r>
      <w:r w:rsidR="00123D9E">
        <w:t xml:space="preserve"> and Gene Units</w:t>
      </w:r>
      <w:bookmarkEnd w:id="34"/>
    </w:p>
    <w:p w14:paraId="61F17A9F" w14:textId="545946CB" w:rsidR="00123D9E" w:rsidRPr="00123D9E" w:rsidRDefault="00123D9E" w:rsidP="00123D9E">
      <w:pPr>
        <w:rPr>
          <w:i/>
        </w:rPr>
      </w:pPr>
      <w:r>
        <w:rPr>
          <w:i/>
        </w:rPr>
        <w:t>Note: The following is not necessary for all gene templates, only regions of the genome you wish to undergo targeted duplication (</w:t>
      </w:r>
      <w:r w:rsidRPr="00123D9E">
        <w:t xml:space="preserve">see </w:t>
      </w:r>
      <w:r w:rsidR="00CE38A1">
        <w:t>ImageGA</w:t>
      </w:r>
      <w:r w:rsidRPr="00123D9E">
        <w:t xml:space="preserve"> settings</w:t>
      </w:r>
      <w:r>
        <w:rPr>
          <w:i/>
        </w:rPr>
        <w:t>).</w:t>
      </w:r>
    </w:p>
    <w:p w14:paraId="5520147E" w14:textId="77777777" w:rsidR="00123D9E" w:rsidRPr="00123D9E" w:rsidRDefault="00123D9E" w:rsidP="00123D9E"/>
    <w:p w14:paraId="344B4728" w14:textId="77777777" w:rsidR="00123D9E" w:rsidRDefault="00220635" w:rsidP="00123D9E">
      <w:r>
        <w:t xml:space="preserve">For certain phenotypes you may find it useful to use targeted duplication of genes. </w:t>
      </w:r>
      <w:r w:rsidR="00123D9E">
        <w:t xml:space="preserve">To do this you will need to set up unit genes. </w:t>
      </w:r>
    </w:p>
    <w:p w14:paraId="7602253B" w14:textId="77777777" w:rsidR="00123D9E" w:rsidRDefault="00123D9E" w:rsidP="00123D9E"/>
    <w:p w14:paraId="0BA1C400" w14:textId="71651CEB" w:rsidR="00123D9E" w:rsidRDefault="00123D9E" w:rsidP="00123D9E">
      <w:r>
        <w:t xml:space="preserve">Unit genes act as markers identifying to </w:t>
      </w:r>
      <w:r w:rsidR="00CE38A1">
        <w:t>ImageGA</w:t>
      </w:r>
      <w:r>
        <w:t xml:space="preserve"> which genes are linked and should be allowed to undergo duplication. They have the following denotation: ‘</w:t>
      </w:r>
      <w:proofErr w:type="spellStart"/>
      <w:r>
        <w:t>Unit_X_Y</w:t>
      </w:r>
      <w:proofErr w:type="spellEnd"/>
      <w:r>
        <w:t xml:space="preserve">’, where X is a unique letter shared by all the linked units and Y is the order of the units. </w:t>
      </w:r>
      <w:r w:rsidR="684A827B">
        <w:t>E.g.,</w:t>
      </w:r>
      <w:r>
        <w:t xml:space="preserve"> Unit_C_0, Unit_C_1 would indicate two linked units with Unit_C_0 being first in the genome. While Unit_A_0 and Unit_B_0 would indicate </w:t>
      </w:r>
      <w:r w:rsidR="00D33C6B">
        <w:t>units</w:t>
      </w:r>
      <w:r w:rsidR="6E0C4281">
        <w:t xml:space="preserve"> that </w:t>
      </w:r>
      <w:r>
        <w:t>are not linked together. Note gene units must be of equal length and be in the same order.</w:t>
      </w:r>
    </w:p>
    <w:p w14:paraId="72CD921B" w14:textId="77777777" w:rsidR="00123D9E" w:rsidRDefault="00123D9E" w:rsidP="00A0275A"/>
    <w:p w14:paraId="69BA25FA" w14:textId="53DF15AF" w:rsidR="00BE6EC2" w:rsidRDefault="00220635" w:rsidP="00A0275A">
      <w:r>
        <w:t xml:space="preserve">For </w:t>
      </w:r>
      <w:r w:rsidR="00267498">
        <w:t>example,</w:t>
      </w:r>
      <w:r>
        <w:t xml:space="preserve"> say you were using a genome which outputs an image with an RGB colour and has stripes with a different RGB colour. You may wish for there to be a chance of the stripes becoming the same colour/more similar in colour to the rest of the image</w:t>
      </w:r>
      <w:r w:rsidR="00267498">
        <w:t xml:space="preserve"> and vice versa</w:t>
      </w:r>
      <w:r>
        <w:t xml:space="preserve">. </w:t>
      </w:r>
    </w:p>
    <w:p w14:paraId="3485AEDA" w14:textId="5C1455DE" w:rsidR="00BE6EC2" w:rsidRDefault="00BE6EC2" w:rsidP="00A0275A"/>
    <w:p w14:paraId="132EFFCA" w14:textId="5C1220F5" w:rsidR="00BE6EC2" w:rsidRDefault="00BE6EC2" w:rsidP="00BE6EC2">
      <w:pPr>
        <w:pStyle w:val="ListParagraph"/>
        <w:numPr>
          <w:ilvl w:val="0"/>
          <w:numId w:val="5"/>
        </w:numPr>
      </w:pPr>
      <w:r>
        <w:t xml:space="preserve">Group the genes in terms of function. </w:t>
      </w:r>
      <w:r w:rsidR="00D33C6B">
        <w:t>I.e.,</w:t>
      </w:r>
      <w:r>
        <w:t xml:space="preserve"> position the genes for the background RGB and the pattern RGB together and in the same order.</w:t>
      </w:r>
    </w:p>
    <w:p w14:paraId="7AA5A698" w14:textId="4CB2DDB4" w:rsidR="00BE6EC2" w:rsidRDefault="00BE6EC2" w:rsidP="00BE6EC2">
      <w:pPr>
        <w:pStyle w:val="ListParagraph"/>
        <w:numPr>
          <w:ilvl w:val="0"/>
          <w:numId w:val="5"/>
        </w:numPr>
      </w:pPr>
      <w:r>
        <w:t>Add ‘Unit Gene</w:t>
      </w:r>
      <w:r w:rsidR="00123D9E">
        <w:t>s</w:t>
      </w:r>
      <w:r>
        <w:t xml:space="preserve">’ between the linked genes. </w:t>
      </w:r>
      <w:r w:rsidR="00123D9E">
        <w:t>For these linked genes we will mark them with the letter C for colour.</w:t>
      </w:r>
    </w:p>
    <w:p w14:paraId="0F5EDF69" w14:textId="4AA599DC" w:rsidR="00BE6EC2" w:rsidRDefault="00BE6EC2" w:rsidP="00BE6EC2">
      <w:pPr>
        <w:pStyle w:val="ListParagraph"/>
        <w:numPr>
          <w:ilvl w:val="0"/>
          <w:numId w:val="5"/>
        </w:numPr>
      </w:pPr>
      <w:r>
        <w:t xml:space="preserve">Each </w:t>
      </w:r>
      <w:proofErr w:type="spellStart"/>
      <w:r>
        <w:t>Unit_C</w:t>
      </w:r>
      <w:proofErr w:type="spellEnd"/>
      <w:r>
        <w:t xml:space="preserve"> gene </w:t>
      </w:r>
      <w:r w:rsidR="00123D9E">
        <w:t xml:space="preserve">must be given a number to indicate order barring the last </w:t>
      </w:r>
      <w:r w:rsidR="00D33C6B">
        <w:t>gene,</w:t>
      </w:r>
      <w:r w:rsidR="00123D9E">
        <w:t xml:space="preserve"> which is marked with an N, which indicates the end of the unit.</w:t>
      </w:r>
    </w:p>
    <w:p w14:paraId="4BB40FBD" w14:textId="7FF8B936" w:rsidR="00A70873" w:rsidRDefault="00A70873" w:rsidP="00A0275A"/>
    <w:tbl>
      <w:tblPr>
        <w:tblStyle w:val="TableGridLight"/>
        <w:tblW w:w="0" w:type="auto"/>
        <w:tblLook w:val="04A0" w:firstRow="1" w:lastRow="0" w:firstColumn="1" w:lastColumn="0" w:noHBand="0" w:noVBand="1"/>
      </w:tblPr>
      <w:tblGrid>
        <w:gridCol w:w="411"/>
        <w:gridCol w:w="1056"/>
        <w:gridCol w:w="768"/>
        <w:gridCol w:w="782"/>
        <w:gridCol w:w="768"/>
        <w:gridCol w:w="1056"/>
        <w:gridCol w:w="883"/>
        <w:gridCol w:w="898"/>
        <w:gridCol w:w="883"/>
        <w:gridCol w:w="1089"/>
        <w:gridCol w:w="422"/>
      </w:tblGrid>
      <w:tr w:rsidR="00BE6EC2" w:rsidRPr="00A0275A" w14:paraId="1008BCAF" w14:textId="6E503DF3" w:rsidTr="00BE6EC2">
        <w:tc>
          <w:tcPr>
            <w:tcW w:w="414" w:type="dxa"/>
          </w:tcPr>
          <w:p w14:paraId="4596A53A" w14:textId="1E5DB3AB" w:rsidR="00BE6EC2" w:rsidRPr="00A0275A" w:rsidRDefault="00BE6EC2" w:rsidP="00BE6EC2">
            <w:r>
              <w:t>…</w:t>
            </w:r>
          </w:p>
        </w:tc>
        <w:tc>
          <w:tcPr>
            <w:tcW w:w="1045" w:type="dxa"/>
          </w:tcPr>
          <w:p w14:paraId="05958C0E" w14:textId="37627095" w:rsidR="00BE6EC2" w:rsidRPr="00BE6EC2" w:rsidRDefault="00BE6EC2" w:rsidP="00BE6EC2">
            <w:pPr>
              <w:rPr>
                <w:b/>
              </w:rPr>
            </w:pPr>
            <w:r w:rsidRPr="00BE6EC2">
              <w:rPr>
                <w:b/>
              </w:rPr>
              <w:t>Unit_C_0</w:t>
            </w:r>
          </w:p>
        </w:tc>
        <w:tc>
          <w:tcPr>
            <w:tcW w:w="774" w:type="dxa"/>
          </w:tcPr>
          <w:p w14:paraId="3F4D8E44" w14:textId="1FBBE038" w:rsidR="00BE6EC2" w:rsidRPr="00A0275A" w:rsidRDefault="00BE6EC2" w:rsidP="00BE6EC2">
            <w:proofErr w:type="spellStart"/>
            <w:r>
              <w:t>Bg_R</w:t>
            </w:r>
            <w:proofErr w:type="spellEnd"/>
          </w:p>
        </w:tc>
        <w:tc>
          <w:tcPr>
            <w:tcW w:w="788" w:type="dxa"/>
          </w:tcPr>
          <w:p w14:paraId="1D57ABA2" w14:textId="5DA85127" w:rsidR="00BE6EC2" w:rsidRPr="00A0275A" w:rsidRDefault="00BE6EC2" w:rsidP="00BE6EC2">
            <w:proofErr w:type="spellStart"/>
            <w:r>
              <w:t>Bg_G</w:t>
            </w:r>
            <w:proofErr w:type="spellEnd"/>
          </w:p>
        </w:tc>
        <w:tc>
          <w:tcPr>
            <w:tcW w:w="774" w:type="dxa"/>
          </w:tcPr>
          <w:p w14:paraId="47603307" w14:textId="05BCF94A" w:rsidR="00BE6EC2" w:rsidRPr="00A0275A" w:rsidRDefault="00BE6EC2" w:rsidP="00BE6EC2">
            <w:proofErr w:type="spellStart"/>
            <w:r>
              <w:t>Bg_B</w:t>
            </w:r>
            <w:proofErr w:type="spellEnd"/>
          </w:p>
        </w:tc>
        <w:tc>
          <w:tcPr>
            <w:tcW w:w="1045" w:type="dxa"/>
          </w:tcPr>
          <w:p w14:paraId="6A862C25" w14:textId="228BA103" w:rsidR="00BE6EC2" w:rsidRPr="00BE6EC2" w:rsidRDefault="00BE6EC2" w:rsidP="00BE6EC2">
            <w:pPr>
              <w:rPr>
                <w:b/>
              </w:rPr>
            </w:pPr>
            <w:r w:rsidRPr="00BE6EC2">
              <w:rPr>
                <w:b/>
              </w:rPr>
              <w:t>Unit_C_1</w:t>
            </w:r>
          </w:p>
        </w:tc>
        <w:tc>
          <w:tcPr>
            <w:tcW w:w="887" w:type="dxa"/>
          </w:tcPr>
          <w:p w14:paraId="509270D4" w14:textId="727E18B1" w:rsidR="00BE6EC2" w:rsidRPr="00A0275A" w:rsidRDefault="00BE6EC2" w:rsidP="00BE6EC2">
            <w:proofErr w:type="spellStart"/>
            <w:r>
              <w:t>Pttn_R</w:t>
            </w:r>
            <w:proofErr w:type="spellEnd"/>
          </w:p>
        </w:tc>
        <w:tc>
          <w:tcPr>
            <w:tcW w:w="901" w:type="dxa"/>
          </w:tcPr>
          <w:p w14:paraId="1CFF5454" w14:textId="6C3B011F" w:rsidR="00BE6EC2" w:rsidRPr="00A0275A" w:rsidRDefault="00BE6EC2" w:rsidP="00BE6EC2">
            <w:proofErr w:type="spellStart"/>
            <w:r>
              <w:t>Pttn_G</w:t>
            </w:r>
            <w:proofErr w:type="spellEnd"/>
          </w:p>
        </w:tc>
        <w:tc>
          <w:tcPr>
            <w:tcW w:w="887" w:type="dxa"/>
          </w:tcPr>
          <w:p w14:paraId="0A52CFCB" w14:textId="012A5F9E" w:rsidR="00BE6EC2" w:rsidRPr="00A0275A" w:rsidRDefault="00BE6EC2" w:rsidP="00BE6EC2">
            <w:proofErr w:type="spellStart"/>
            <w:r>
              <w:t>Pttn_B</w:t>
            </w:r>
            <w:proofErr w:type="spellEnd"/>
          </w:p>
        </w:tc>
        <w:tc>
          <w:tcPr>
            <w:tcW w:w="1076" w:type="dxa"/>
          </w:tcPr>
          <w:p w14:paraId="3FA9387F" w14:textId="3F4D5652" w:rsidR="00BE6EC2" w:rsidRPr="00BE6EC2" w:rsidRDefault="00BE6EC2" w:rsidP="00BE6EC2">
            <w:pPr>
              <w:rPr>
                <w:b/>
              </w:rPr>
            </w:pPr>
            <w:proofErr w:type="spellStart"/>
            <w:r w:rsidRPr="00BE6EC2">
              <w:rPr>
                <w:b/>
              </w:rPr>
              <w:t>Unit_C_N</w:t>
            </w:r>
            <w:proofErr w:type="spellEnd"/>
          </w:p>
        </w:tc>
        <w:tc>
          <w:tcPr>
            <w:tcW w:w="425" w:type="dxa"/>
          </w:tcPr>
          <w:p w14:paraId="176574FD" w14:textId="2E66FA9E" w:rsidR="00BE6EC2" w:rsidRDefault="00BE6EC2" w:rsidP="00BE6EC2">
            <w:r>
              <w:t>…</w:t>
            </w:r>
          </w:p>
        </w:tc>
      </w:tr>
      <w:tr w:rsidR="00BE6EC2" w:rsidRPr="00A0275A" w14:paraId="07877C71" w14:textId="2A45BBFE" w:rsidTr="00BE6EC2">
        <w:tc>
          <w:tcPr>
            <w:tcW w:w="414" w:type="dxa"/>
          </w:tcPr>
          <w:p w14:paraId="3A3B366E" w14:textId="219F207D" w:rsidR="00BE6EC2" w:rsidRPr="00A0275A" w:rsidRDefault="00BE6EC2" w:rsidP="00BE6EC2">
            <w:r>
              <w:t>…</w:t>
            </w:r>
          </w:p>
        </w:tc>
        <w:tc>
          <w:tcPr>
            <w:tcW w:w="1045" w:type="dxa"/>
            <w:vAlign w:val="center"/>
          </w:tcPr>
          <w:p w14:paraId="5F97593C" w14:textId="280A6AED" w:rsidR="00BE6EC2" w:rsidRPr="00A0275A" w:rsidRDefault="00BE6EC2" w:rsidP="00BE6EC2">
            <w:pPr>
              <w:rPr>
                <w:rFonts w:ascii="Calibri" w:hAnsi="Calibri" w:cs="Calibri"/>
                <w:color w:val="000000"/>
              </w:rPr>
            </w:pPr>
            <w:r>
              <w:rPr>
                <w:rFonts w:ascii="Calibri" w:hAnsi="Calibri" w:cs="Calibri"/>
                <w:color w:val="000000"/>
                <w:szCs w:val="22"/>
              </w:rPr>
              <w:t>0.89</w:t>
            </w:r>
          </w:p>
        </w:tc>
        <w:tc>
          <w:tcPr>
            <w:tcW w:w="774" w:type="dxa"/>
            <w:vAlign w:val="center"/>
          </w:tcPr>
          <w:p w14:paraId="0CA3DDED" w14:textId="32B4D6CC" w:rsidR="00BE6EC2" w:rsidRPr="00A0275A" w:rsidRDefault="00BE6EC2" w:rsidP="00BE6EC2">
            <w:pPr>
              <w:rPr>
                <w:rFonts w:ascii="Calibri" w:hAnsi="Calibri" w:cs="Calibri"/>
                <w:color w:val="000000"/>
              </w:rPr>
            </w:pPr>
            <w:r>
              <w:rPr>
                <w:rFonts w:ascii="Calibri" w:hAnsi="Calibri" w:cs="Calibri"/>
                <w:color w:val="000000"/>
                <w:szCs w:val="22"/>
              </w:rPr>
              <w:t>0.88</w:t>
            </w:r>
          </w:p>
        </w:tc>
        <w:tc>
          <w:tcPr>
            <w:tcW w:w="788" w:type="dxa"/>
            <w:vAlign w:val="center"/>
          </w:tcPr>
          <w:p w14:paraId="058576E9" w14:textId="5EA11BA3" w:rsidR="00BE6EC2" w:rsidRPr="00A0275A" w:rsidRDefault="00BE6EC2" w:rsidP="00BE6EC2">
            <w:pPr>
              <w:rPr>
                <w:rFonts w:ascii="Calibri" w:hAnsi="Calibri" w:cs="Calibri"/>
                <w:color w:val="000000"/>
              </w:rPr>
            </w:pPr>
            <w:r>
              <w:rPr>
                <w:rFonts w:ascii="Calibri" w:hAnsi="Calibri" w:cs="Calibri"/>
                <w:color w:val="000000"/>
                <w:szCs w:val="22"/>
              </w:rPr>
              <w:t>0.52</w:t>
            </w:r>
          </w:p>
        </w:tc>
        <w:tc>
          <w:tcPr>
            <w:tcW w:w="774" w:type="dxa"/>
            <w:vAlign w:val="center"/>
          </w:tcPr>
          <w:p w14:paraId="6C2F89C1" w14:textId="65AE19A6" w:rsidR="00BE6EC2" w:rsidRPr="00A0275A" w:rsidRDefault="00BE6EC2" w:rsidP="00BE6EC2">
            <w:pPr>
              <w:rPr>
                <w:rFonts w:ascii="Calibri" w:hAnsi="Calibri" w:cs="Calibri"/>
                <w:color w:val="000000"/>
              </w:rPr>
            </w:pPr>
            <w:r>
              <w:rPr>
                <w:rFonts w:ascii="Calibri" w:hAnsi="Calibri" w:cs="Calibri"/>
                <w:color w:val="000000"/>
                <w:szCs w:val="22"/>
              </w:rPr>
              <w:t>0.63</w:t>
            </w:r>
          </w:p>
        </w:tc>
        <w:tc>
          <w:tcPr>
            <w:tcW w:w="1045" w:type="dxa"/>
            <w:vAlign w:val="center"/>
          </w:tcPr>
          <w:p w14:paraId="334245B0" w14:textId="631AE28C" w:rsidR="00BE6EC2" w:rsidRPr="00A0275A" w:rsidRDefault="00BE6EC2" w:rsidP="00BE6EC2">
            <w:pPr>
              <w:rPr>
                <w:rFonts w:ascii="Calibri" w:hAnsi="Calibri" w:cs="Calibri"/>
                <w:color w:val="000000"/>
              </w:rPr>
            </w:pPr>
            <w:r>
              <w:rPr>
                <w:rFonts w:ascii="Calibri" w:hAnsi="Calibri" w:cs="Calibri"/>
                <w:color w:val="000000"/>
                <w:szCs w:val="22"/>
              </w:rPr>
              <w:t>0.35</w:t>
            </w:r>
          </w:p>
        </w:tc>
        <w:tc>
          <w:tcPr>
            <w:tcW w:w="887" w:type="dxa"/>
            <w:vAlign w:val="center"/>
          </w:tcPr>
          <w:p w14:paraId="76C4AB65" w14:textId="19720E9F" w:rsidR="00BE6EC2" w:rsidRPr="00A0275A" w:rsidRDefault="00BE6EC2" w:rsidP="00BE6EC2">
            <w:pPr>
              <w:rPr>
                <w:rFonts w:ascii="Calibri" w:hAnsi="Calibri" w:cs="Calibri"/>
                <w:color w:val="000000"/>
              </w:rPr>
            </w:pPr>
            <w:r>
              <w:rPr>
                <w:rFonts w:ascii="Calibri" w:hAnsi="Calibri" w:cs="Calibri"/>
                <w:color w:val="000000"/>
                <w:szCs w:val="22"/>
              </w:rPr>
              <w:t>0.30</w:t>
            </w:r>
          </w:p>
        </w:tc>
        <w:tc>
          <w:tcPr>
            <w:tcW w:w="901" w:type="dxa"/>
            <w:vAlign w:val="center"/>
          </w:tcPr>
          <w:p w14:paraId="71F02C50" w14:textId="73CE2A38" w:rsidR="00BE6EC2" w:rsidRPr="00A0275A" w:rsidRDefault="00BE6EC2" w:rsidP="00BE6EC2">
            <w:pPr>
              <w:rPr>
                <w:rFonts w:ascii="Calibri" w:hAnsi="Calibri" w:cs="Calibri"/>
                <w:color w:val="000000"/>
              </w:rPr>
            </w:pPr>
            <w:r>
              <w:rPr>
                <w:rFonts w:ascii="Calibri" w:hAnsi="Calibri" w:cs="Calibri"/>
                <w:color w:val="000000"/>
                <w:szCs w:val="22"/>
              </w:rPr>
              <w:t>0.89</w:t>
            </w:r>
          </w:p>
        </w:tc>
        <w:tc>
          <w:tcPr>
            <w:tcW w:w="887" w:type="dxa"/>
            <w:vAlign w:val="center"/>
          </w:tcPr>
          <w:p w14:paraId="25E0E530" w14:textId="4736A114" w:rsidR="00BE6EC2" w:rsidRPr="00A0275A" w:rsidRDefault="00BE6EC2" w:rsidP="00BE6EC2">
            <w:pPr>
              <w:rPr>
                <w:rFonts w:ascii="Calibri" w:hAnsi="Calibri" w:cs="Calibri"/>
                <w:color w:val="000000"/>
              </w:rPr>
            </w:pPr>
            <w:r>
              <w:rPr>
                <w:rFonts w:ascii="Calibri" w:hAnsi="Calibri" w:cs="Calibri"/>
                <w:color w:val="000000"/>
                <w:szCs w:val="22"/>
              </w:rPr>
              <w:t>0.88</w:t>
            </w:r>
          </w:p>
        </w:tc>
        <w:tc>
          <w:tcPr>
            <w:tcW w:w="1076" w:type="dxa"/>
            <w:vAlign w:val="center"/>
          </w:tcPr>
          <w:p w14:paraId="5FFDE48C" w14:textId="15CE4420" w:rsidR="00BE6EC2" w:rsidRDefault="00BE6EC2" w:rsidP="00BE6EC2">
            <w:r>
              <w:rPr>
                <w:rFonts w:ascii="Calibri" w:hAnsi="Calibri" w:cs="Calibri"/>
                <w:color w:val="000000"/>
                <w:szCs w:val="22"/>
              </w:rPr>
              <w:t>0.52</w:t>
            </w:r>
          </w:p>
        </w:tc>
        <w:tc>
          <w:tcPr>
            <w:tcW w:w="425" w:type="dxa"/>
          </w:tcPr>
          <w:p w14:paraId="5049CDF3" w14:textId="59E92359" w:rsidR="00BE6EC2" w:rsidRPr="00A0275A" w:rsidRDefault="00BE6EC2" w:rsidP="00BE6EC2">
            <w:pPr>
              <w:rPr>
                <w:rFonts w:ascii="Calibri" w:hAnsi="Calibri" w:cs="Calibri"/>
                <w:color w:val="000000"/>
              </w:rPr>
            </w:pPr>
            <w:r>
              <w:t>…</w:t>
            </w:r>
          </w:p>
        </w:tc>
      </w:tr>
      <w:tr w:rsidR="00BE6EC2" w:rsidRPr="00A0275A" w14:paraId="7471DE27" w14:textId="3A6EB27A" w:rsidTr="00BE6EC2">
        <w:tc>
          <w:tcPr>
            <w:tcW w:w="414" w:type="dxa"/>
          </w:tcPr>
          <w:p w14:paraId="73BDAD7A" w14:textId="73BAEF71" w:rsidR="00BE6EC2" w:rsidRPr="00A0275A" w:rsidRDefault="00BE6EC2" w:rsidP="00BE6EC2">
            <w:r>
              <w:t>…</w:t>
            </w:r>
          </w:p>
        </w:tc>
        <w:tc>
          <w:tcPr>
            <w:tcW w:w="1045" w:type="dxa"/>
            <w:vAlign w:val="center"/>
          </w:tcPr>
          <w:p w14:paraId="6373C4C5" w14:textId="47A7A39B" w:rsidR="00BE6EC2" w:rsidRPr="00A0275A" w:rsidRDefault="00BE6EC2" w:rsidP="00BE6EC2">
            <w:pPr>
              <w:rPr>
                <w:rFonts w:ascii="Calibri" w:hAnsi="Calibri" w:cs="Calibri"/>
                <w:color w:val="000000"/>
              </w:rPr>
            </w:pPr>
            <w:r>
              <w:rPr>
                <w:rFonts w:ascii="Calibri" w:hAnsi="Calibri" w:cs="Calibri"/>
                <w:color w:val="000000"/>
                <w:szCs w:val="22"/>
              </w:rPr>
              <w:t>0.15</w:t>
            </w:r>
          </w:p>
        </w:tc>
        <w:tc>
          <w:tcPr>
            <w:tcW w:w="774" w:type="dxa"/>
            <w:vAlign w:val="center"/>
          </w:tcPr>
          <w:p w14:paraId="4EB50486" w14:textId="053C53D8" w:rsidR="00BE6EC2" w:rsidRPr="00A0275A" w:rsidRDefault="00BE6EC2" w:rsidP="00BE6EC2">
            <w:pPr>
              <w:rPr>
                <w:rFonts w:ascii="Calibri" w:hAnsi="Calibri" w:cs="Calibri"/>
                <w:color w:val="000000"/>
              </w:rPr>
            </w:pPr>
            <w:r>
              <w:rPr>
                <w:rFonts w:ascii="Calibri" w:hAnsi="Calibri" w:cs="Calibri"/>
                <w:color w:val="000000"/>
                <w:szCs w:val="22"/>
              </w:rPr>
              <w:t>0.56</w:t>
            </w:r>
          </w:p>
        </w:tc>
        <w:tc>
          <w:tcPr>
            <w:tcW w:w="788" w:type="dxa"/>
            <w:vAlign w:val="center"/>
          </w:tcPr>
          <w:p w14:paraId="117B7567" w14:textId="76693379" w:rsidR="00BE6EC2" w:rsidRPr="00A0275A" w:rsidRDefault="00BE6EC2" w:rsidP="00BE6EC2">
            <w:pPr>
              <w:rPr>
                <w:rFonts w:ascii="Calibri" w:hAnsi="Calibri" w:cs="Calibri"/>
                <w:color w:val="000000"/>
              </w:rPr>
            </w:pPr>
            <w:r>
              <w:rPr>
                <w:rFonts w:ascii="Calibri" w:hAnsi="Calibri" w:cs="Calibri"/>
                <w:color w:val="000000"/>
                <w:szCs w:val="22"/>
              </w:rPr>
              <w:t>0.42</w:t>
            </w:r>
          </w:p>
        </w:tc>
        <w:tc>
          <w:tcPr>
            <w:tcW w:w="774" w:type="dxa"/>
            <w:vAlign w:val="center"/>
          </w:tcPr>
          <w:p w14:paraId="4853B966" w14:textId="3CE89707" w:rsidR="00BE6EC2" w:rsidRPr="00A0275A" w:rsidRDefault="00BE6EC2" w:rsidP="00BE6EC2">
            <w:pPr>
              <w:rPr>
                <w:rFonts w:ascii="Calibri" w:hAnsi="Calibri" w:cs="Calibri"/>
                <w:color w:val="000000"/>
              </w:rPr>
            </w:pPr>
            <w:r>
              <w:rPr>
                <w:rFonts w:ascii="Calibri" w:hAnsi="Calibri" w:cs="Calibri"/>
                <w:color w:val="000000"/>
                <w:szCs w:val="22"/>
              </w:rPr>
              <w:t>0.75</w:t>
            </w:r>
          </w:p>
        </w:tc>
        <w:tc>
          <w:tcPr>
            <w:tcW w:w="1045" w:type="dxa"/>
            <w:vAlign w:val="center"/>
          </w:tcPr>
          <w:p w14:paraId="725DC003" w14:textId="41F6BAF0" w:rsidR="00BE6EC2" w:rsidRPr="00A0275A" w:rsidRDefault="00BE6EC2" w:rsidP="00BE6EC2">
            <w:pPr>
              <w:rPr>
                <w:rFonts w:ascii="Calibri" w:hAnsi="Calibri" w:cs="Calibri"/>
                <w:color w:val="000000"/>
              </w:rPr>
            </w:pPr>
            <w:r>
              <w:rPr>
                <w:rFonts w:ascii="Calibri" w:hAnsi="Calibri" w:cs="Calibri"/>
                <w:color w:val="000000"/>
                <w:szCs w:val="22"/>
              </w:rPr>
              <w:t>0.16</w:t>
            </w:r>
          </w:p>
        </w:tc>
        <w:tc>
          <w:tcPr>
            <w:tcW w:w="887" w:type="dxa"/>
            <w:vAlign w:val="center"/>
          </w:tcPr>
          <w:p w14:paraId="4EFC54BF" w14:textId="316E6966" w:rsidR="00BE6EC2" w:rsidRPr="00A0275A" w:rsidRDefault="00BE6EC2" w:rsidP="00BE6EC2">
            <w:pPr>
              <w:rPr>
                <w:rFonts w:ascii="Calibri" w:hAnsi="Calibri" w:cs="Calibri"/>
                <w:color w:val="000000"/>
              </w:rPr>
            </w:pPr>
            <w:r>
              <w:rPr>
                <w:rFonts w:ascii="Calibri" w:hAnsi="Calibri" w:cs="Calibri"/>
                <w:color w:val="000000"/>
                <w:szCs w:val="22"/>
              </w:rPr>
              <w:t>0.61</w:t>
            </w:r>
          </w:p>
        </w:tc>
        <w:tc>
          <w:tcPr>
            <w:tcW w:w="901" w:type="dxa"/>
            <w:vAlign w:val="center"/>
          </w:tcPr>
          <w:p w14:paraId="414C034C" w14:textId="25183A85" w:rsidR="00BE6EC2" w:rsidRPr="00A0275A" w:rsidRDefault="00BE6EC2" w:rsidP="00BE6EC2">
            <w:pPr>
              <w:rPr>
                <w:rFonts w:ascii="Calibri" w:hAnsi="Calibri" w:cs="Calibri"/>
                <w:color w:val="000000"/>
              </w:rPr>
            </w:pPr>
            <w:r>
              <w:rPr>
                <w:rFonts w:ascii="Calibri" w:hAnsi="Calibri" w:cs="Calibri"/>
                <w:color w:val="000000"/>
                <w:szCs w:val="22"/>
              </w:rPr>
              <w:t>0.15</w:t>
            </w:r>
          </w:p>
        </w:tc>
        <w:tc>
          <w:tcPr>
            <w:tcW w:w="887" w:type="dxa"/>
            <w:vAlign w:val="center"/>
          </w:tcPr>
          <w:p w14:paraId="1C274145" w14:textId="2D89D151" w:rsidR="00BE6EC2" w:rsidRPr="00A0275A" w:rsidRDefault="00BE6EC2" w:rsidP="00BE6EC2">
            <w:pPr>
              <w:rPr>
                <w:rFonts w:ascii="Calibri" w:hAnsi="Calibri" w:cs="Calibri"/>
                <w:color w:val="000000"/>
              </w:rPr>
            </w:pPr>
            <w:r>
              <w:rPr>
                <w:rFonts w:ascii="Calibri" w:hAnsi="Calibri" w:cs="Calibri"/>
                <w:color w:val="000000"/>
                <w:szCs w:val="22"/>
              </w:rPr>
              <w:t>0.56</w:t>
            </w:r>
          </w:p>
        </w:tc>
        <w:tc>
          <w:tcPr>
            <w:tcW w:w="1076" w:type="dxa"/>
            <w:vAlign w:val="center"/>
          </w:tcPr>
          <w:p w14:paraId="6A0E103F" w14:textId="1B2FD177" w:rsidR="00BE6EC2" w:rsidRDefault="00BE6EC2" w:rsidP="00BE6EC2">
            <w:r>
              <w:rPr>
                <w:rFonts w:ascii="Calibri" w:hAnsi="Calibri" w:cs="Calibri"/>
                <w:color w:val="000000"/>
                <w:szCs w:val="22"/>
              </w:rPr>
              <w:t>0.42</w:t>
            </w:r>
          </w:p>
        </w:tc>
        <w:tc>
          <w:tcPr>
            <w:tcW w:w="425" w:type="dxa"/>
          </w:tcPr>
          <w:p w14:paraId="43C1CBEF" w14:textId="2A35B92F" w:rsidR="00BE6EC2" w:rsidRPr="00A0275A" w:rsidRDefault="00BE6EC2" w:rsidP="00BE6EC2">
            <w:pPr>
              <w:rPr>
                <w:rFonts w:ascii="Calibri" w:hAnsi="Calibri" w:cs="Calibri"/>
                <w:color w:val="000000"/>
              </w:rPr>
            </w:pPr>
            <w:r>
              <w:t>…</w:t>
            </w:r>
          </w:p>
        </w:tc>
      </w:tr>
    </w:tbl>
    <w:p w14:paraId="03E63D17" w14:textId="4F416312" w:rsidR="00220635" w:rsidRDefault="00220635" w:rsidP="00A0275A"/>
    <w:p w14:paraId="1A8276DE" w14:textId="2DEE69AB" w:rsidR="00220635" w:rsidRDefault="00123D9E" w:rsidP="00123D9E">
      <w:pPr>
        <w:pStyle w:val="ListParagraph"/>
        <w:numPr>
          <w:ilvl w:val="0"/>
          <w:numId w:val="5"/>
        </w:numPr>
      </w:pPr>
      <w:r>
        <w:t xml:space="preserve">With the following gene arrangement </w:t>
      </w:r>
      <w:proofErr w:type="spellStart"/>
      <w:r>
        <w:t>Bg_R</w:t>
      </w:r>
      <w:proofErr w:type="spellEnd"/>
      <w:r>
        <w:t xml:space="preserve">, </w:t>
      </w:r>
      <w:proofErr w:type="spellStart"/>
      <w:r>
        <w:t>Bg_G</w:t>
      </w:r>
      <w:proofErr w:type="spellEnd"/>
      <w:r>
        <w:t xml:space="preserve"> and </w:t>
      </w:r>
      <w:proofErr w:type="spellStart"/>
      <w:r>
        <w:t>Bg_B</w:t>
      </w:r>
      <w:proofErr w:type="spellEnd"/>
      <w:r>
        <w:t xml:space="preserve"> can be copied to the corresponding </w:t>
      </w:r>
      <w:proofErr w:type="spellStart"/>
      <w:r>
        <w:t>Pttn</w:t>
      </w:r>
      <w:proofErr w:type="spellEnd"/>
      <w:r>
        <w:t xml:space="preserve"> gene and vice versa.</w:t>
      </w:r>
    </w:p>
    <w:p w14:paraId="7D1BBB2F" w14:textId="4F5252A8" w:rsidR="00220635" w:rsidRDefault="00220635" w:rsidP="00A0275A"/>
    <w:p w14:paraId="64C798DF" w14:textId="25864122" w:rsidR="00220635" w:rsidRDefault="00220635" w:rsidP="00A0275A"/>
    <w:p w14:paraId="35BBA66E" w14:textId="711DC98F" w:rsidR="009C3A02" w:rsidRDefault="009C3A02" w:rsidP="009C3A02">
      <w:pPr>
        <w:pStyle w:val="Heading1"/>
        <w:spacing w:before="0"/>
      </w:pPr>
      <w:bookmarkStart w:id="35" w:name="_Toc62562771"/>
      <w:r w:rsidRPr="009C3A02">
        <w:t>Creating Your Own Fitness Calculators</w:t>
      </w:r>
      <w:bookmarkEnd w:id="35"/>
    </w:p>
    <w:p w14:paraId="1ECA6CDC" w14:textId="77777777" w:rsidR="00267498" w:rsidRPr="00267498" w:rsidRDefault="00267498" w:rsidP="00267498"/>
    <w:p w14:paraId="64DFEEDE" w14:textId="77777777" w:rsidR="009A79E1" w:rsidRDefault="005A30DE" w:rsidP="00A0275A">
      <w:r>
        <w:t>Creating your own fitness calculator is relatively simple.</w:t>
      </w:r>
      <w:r w:rsidR="00CA0091">
        <w:t xml:space="preserve"> All it requires is generating a script which can 1) convert the genes you created into the desired output; 2) measure fitness from the output and 3) create a ‘_survival.txt’ file for each generation in the folder where your population is stored. Example code for doing this can be found in the </w:t>
      </w:r>
      <w:r w:rsidR="009A79E1">
        <w:t>Travelling</w:t>
      </w:r>
      <w:r w:rsidR="00CA0091">
        <w:t xml:space="preserve"> Salesperson and Background Match demo calculators located in the </w:t>
      </w:r>
      <w:r w:rsidR="00CE38A1">
        <w:t>ImageGA</w:t>
      </w:r>
      <w:r w:rsidR="00CA0091">
        <w:t xml:space="preserve"> plugin folder. </w:t>
      </w:r>
    </w:p>
    <w:p w14:paraId="189A467A" w14:textId="77777777" w:rsidR="009A79E1" w:rsidRDefault="009A79E1" w:rsidP="00A0275A"/>
    <w:p w14:paraId="6C027696" w14:textId="77777777" w:rsidR="009A79E1" w:rsidRDefault="009A79E1" w:rsidP="00A0275A"/>
    <w:p w14:paraId="778C31F4" w14:textId="79D9C02B" w:rsidR="009A79E1" w:rsidRDefault="009A79E1" w:rsidP="009A79E1">
      <w:pPr>
        <w:pStyle w:val="Heading1"/>
        <w:spacing w:before="0"/>
      </w:pPr>
      <w:bookmarkStart w:id="36" w:name="_Toc62562772"/>
      <w:r>
        <w:t>File and Code Organisation</w:t>
      </w:r>
      <w:bookmarkEnd w:id="36"/>
    </w:p>
    <w:p w14:paraId="31AE2AB5" w14:textId="77777777" w:rsidR="009A79E1" w:rsidRPr="009A79E1" w:rsidRDefault="009A79E1" w:rsidP="009A79E1"/>
    <w:p w14:paraId="6F98A831" w14:textId="2DE15A4B" w:rsidR="009A79E1" w:rsidRDefault="009A79E1" w:rsidP="009A79E1">
      <w:r>
        <w:t>For the purposes of making ImageGA easier to edit, the code is organised as follows:</w:t>
      </w:r>
    </w:p>
    <w:p w14:paraId="3951AF89" w14:textId="77777777" w:rsidR="009A79E1" w:rsidRDefault="009A79E1" w:rsidP="009A79E1"/>
    <w:p w14:paraId="1F7DA551" w14:textId="3DB89F18" w:rsidR="000463D1" w:rsidRDefault="009A79E1" w:rsidP="000463D1">
      <w:pPr>
        <w:pStyle w:val="Heading2"/>
      </w:pPr>
      <w:bookmarkStart w:id="37" w:name="_Toc62562773"/>
      <w:r>
        <w:t>/Fitness Calculators/:</w:t>
      </w:r>
      <w:bookmarkEnd w:id="37"/>
    </w:p>
    <w:p w14:paraId="6EBC31A9" w14:textId="412FC2EF" w:rsidR="000463D1" w:rsidRPr="000463D1" w:rsidRDefault="000463D1" w:rsidP="000463D1">
      <w:r>
        <w:t>Contains the .txt file for each fitness calculator.</w:t>
      </w:r>
    </w:p>
    <w:p w14:paraId="06FFE49A" w14:textId="77777777" w:rsidR="009A79E1" w:rsidRPr="009A79E1" w:rsidRDefault="009A79E1" w:rsidP="009A79E1"/>
    <w:p w14:paraId="713E7BF6" w14:textId="7F19A839" w:rsidR="009A79E1" w:rsidRPr="009A79E1" w:rsidRDefault="009A79E1" w:rsidP="009A79E1">
      <w:pPr>
        <w:pStyle w:val="ListParagraph"/>
        <w:numPr>
          <w:ilvl w:val="0"/>
          <w:numId w:val="7"/>
        </w:numPr>
      </w:pPr>
      <w:r>
        <w:rPr>
          <w:noProof/>
        </w:rPr>
        <w:t xml:space="preserve">Background Match/: </w:t>
      </w:r>
      <w:r w:rsidRPr="00142F29">
        <w:rPr>
          <w:i/>
          <w:iCs/>
          <w:noProof/>
        </w:rPr>
        <w:t>Contain</w:t>
      </w:r>
      <w:r>
        <w:rPr>
          <w:i/>
          <w:iCs/>
          <w:noProof/>
        </w:rPr>
        <w:t>s the background photo used by background match</w:t>
      </w:r>
      <w:r w:rsidR="000463D1">
        <w:rPr>
          <w:i/>
          <w:iCs/>
          <w:noProof/>
        </w:rPr>
        <w:t>.</w:t>
      </w:r>
    </w:p>
    <w:p w14:paraId="196F86DE" w14:textId="77777777" w:rsidR="009A79E1" w:rsidRPr="009A79E1" w:rsidRDefault="009A79E1" w:rsidP="000463D1">
      <w:pPr>
        <w:pStyle w:val="ListParagraph"/>
        <w:ind w:left="360"/>
      </w:pPr>
    </w:p>
    <w:p w14:paraId="54575A55" w14:textId="29AC1C36" w:rsidR="000463D1" w:rsidRPr="000463D1" w:rsidRDefault="009A79E1" w:rsidP="009A79E1">
      <w:pPr>
        <w:pStyle w:val="ListParagraph"/>
        <w:numPr>
          <w:ilvl w:val="0"/>
          <w:numId w:val="7"/>
        </w:numPr>
      </w:pPr>
      <w:r w:rsidRPr="009A79E1">
        <w:rPr>
          <w:noProof/>
        </w:rPr>
        <w:t>Salesperson/:</w:t>
      </w:r>
      <w:r>
        <w:rPr>
          <w:i/>
          <w:iCs/>
          <w:noProof/>
        </w:rPr>
        <w:t xml:space="preserve"> Contains</w:t>
      </w:r>
      <w:r w:rsidR="000463D1">
        <w:rPr>
          <w:i/>
          <w:iCs/>
          <w:noProof/>
        </w:rPr>
        <w:t xml:space="preserve"> the map and Gaussian Noise multiplier for the salesperson problems.</w:t>
      </w:r>
    </w:p>
    <w:p w14:paraId="4AC31ECE" w14:textId="77777777" w:rsidR="000463D1" w:rsidRPr="000463D1" w:rsidRDefault="000463D1" w:rsidP="000463D1">
      <w:pPr>
        <w:pStyle w:val="ListParagraph"/>
        <w:ind w:left="360"/>
      </w:pPr>
    </w:p>
    <w:p w14:paraId="491D4372" w14:textId="66482091" w:rsidR="009A79E1" w:rsidRDefault="000463D1" w:rsidP="000463D1">
      <w:pPr>
        <w:pStyle w:val="ListParagraph"/>
        <w:numPr>
          <w:ilvl w:val="0"/>
          <w:numId w:val="7"/>
        </w:numPr>
      </w:pPr>
      <w:r>
        <w:rPr>
          <w:noProof/>
        </w:rPr>
        <w:t xml:space="preserve">Population_Templates/: </w:t>
      </w:r>
      <w:r>
        <w:rPr>
          <w:i/>
          <w:iCs/>
          <w:noProof/>
        </w:rPr>
        <w:t>Contains the .csv file templates for the genomes of each caclulator.</w:t>
      </w:r>
    </w:p>
    <w:p w14:paraId="651F279E" w14:textId="5D9F0A5D" w:rsidR="009A79E1" w:rsidRDefault="009A79E1" w:rsidP="009A79E1"/>
    <w:p w14:paraId="395D6E8C" w14:textId="77777777" w:rsidR="000732A0" w:rsidRDefault="000732A0" w:rsidP="009A79E1"/>
    <w:p w14:paraId="7BB335F5" w14:textId="0B6ADF5A" w:rsidR="009A79E1" w:rsidRDefault="009A79E1" w:rsidP="009A79E1">
      <w:pPr>
        <w:pStyle w:val="Heading2"/>
      </w:pPr>
      <w:bookmarkStart w:id="38" w:name="_Toc62562774"/>
      <w:r>
        <w:lastRenderedPageBreak/>
        <w:t>/</w:t>
      </w:r>
      <w:proofErr w:type="spellStart"/>
      <w:r>
        <w:t>RequisitFunctions</w:t>
      </w:r>
      <w:proofErr w:type="spellEnd"/>
      <w:r>
        <w:t>/:</w:t>
      </w:r>
      <w:bookmarkEnd w:id="38"/>
    </w:p>
    <w:p w14:paraId="6547E4FC" w14:textId="66F2E5D1" w:rsidR="000463D1" w:rsidRDefault="000463D1" w:rsidP="000463D1">
      <w:r>
        <w:t>Contains the necessary plugins for running ImageGA.</w:t>
      </w:r>
    </w:p>
    <w:p w14:paraId="0F676011" w14:textId="19F25651" w:rsidR="000463D1" w:rsidRDefault="000463D1" w:rsidP="000463D1"/>
    <w:p w14:paraId="4930EA3E" w14:textId="29A06F0B" w:rsidR="000463D1" w:rsidRPr="000463D1" w:rsidRDefault="000463D1" w:rsidP="000463D1">
      <w:pPr>
        <w:pStyle w:val="ListParagraph"/>
        <w:numPr>
          <w:ilvl w:val="0"/>
          <w:numId w:val="8"/>
        </w:numPr>
      </w:pPr>
      <w:r>
        <w:rPr>
          <w:noProof/>
        </w:rPr>
        <w:t>AlgorithmSettings.txt</w:t>
      </w:r>
      <w:r>
        <w:rPr>
          <w:i/>
          <w:iCs/>
          <w:noProof/>
        </w:rPr>
        <w:t>: the previously used settings for ImageGA</w:t>
      </w:r>
    </w:p>
    <w:p w14:paraId="0AD0CD5E" w14:textId="77777777" w:rsidR="000463D1" w:rsidRPr="009A79E1" w:rsidRDefault="000463D1" w:rsidP="000463D1">
      <w:pPr>
        <w:pStyle w:val="ListParagraph"/>
        <w:ind w:left="360"/>
      </w:pPr>
    </w:p>
    <w:p w14:paraId="00E62278" w14:textId="256829EE" w:rsidR="000463D1" w:rsidRPr="000463D1" w:rsidRDefault="000463D1" w:rsidP="000463D1">
      <w:pPr>
        <w:pStyle w:val="ListParagraph"/>
        <w:numPr>
          <w:ilvl w:val="0"/>
          <w:numId w:val="8"/>
        </w:numPr>
      </w:pPr>
      <w:proofErr w:type="spellStart"/>
      <w:r>
        <w:t>Fitness_</w:t>
      </w:r>
      <w:proofErr w:type="gramStart"/>
      <w:r>
        <w:t>Plotter</w:t>
      </w:r>
      <w:proofErr w:type="spellEnd"/>
      <w:r>
        <w:t>:</w:t>
      </w:r>
      <w:proofErr w:type="gramEnd"/>
      <w:r>
        <w:t xml:space="preserve"> </w:t>
      </w:r>
      <w:r>
        <w:rPr>
          <w:i/>
          <w:iCs/>
        </w:rPr>
        <w:t>plots the change in fitness over time and concatenates the fitness values for each generation into a .csv file.</w:t>
      </w:r>
      <w:r>
        <w:rPr>
          <w:i/>
          <w:iCs/>
        </w:rPr>
        <w:br/>
      </w:r>
    </w:p>
    <w:p w14:paraId="6C02212B" w14:textId="252AE809" w:rsidR="000463D1" w:rsidRPr="000463D1" w:rsidRDefault="000463D1" w:rsidP="000463D1">
      <w:pPr>
        <w:pStyle w:val="ListParagraph"/>
        <w:numPr>
          <w:ilvl w:val="0"/>
          <w:numId w:val="8"/>
        </w:numPr>
      </w:pPr>
      <w:proofErr w:type="spellStart"/>
      <w:r>
        <w:t>ImageGA_Algorithm</w:t>
      </w:r>
      <w:proofErr w:type="spellEnd"/>
      <w:r>
        <w:t xml:space="preserve">: </w:t>
      </w:r>
      <w:r>
        <w:rPr>
          <w:i/>
          <w:iCs/>
        </w:rPr>
        <w:t>The genetic algorithm component for ImageGA, will create a new generation within a destination folder providing that there is an AlgorithmSettings.txt file and a generation file within the assigned folder.</w:t>
      </w:r>
      <w:r>
        <w:rPr>
          <w:i/>
          <w:iCs/>
        </w:rPr>
        <w:br/>
      </w:r>
    </w:p>
    <w:p w14:paraId="3E201B24" w14:textId="074802BB" w:rsidR="003942A0" w:rsidRPr="003942A0" w:rsidRDefault="000463D1" w:rsidP="000463D1">
      <w:pPr>
        <w:pStyle w:val="ListParagraph"/>
        <w:numPr>
          <w:ilvl w:val="0"/>
          <w:numId w:val="8"/>
        </w:numPr>
      </w:pPr>
      <w:proofErr w:type="spellStart"/>
      <w:r>
        <w:t>ImageGA_Interface</w:t>
      </w:r>
      <w:proofErr w:type="spellEnd"/>
      <w:r>
        <w:t xml:space="preserve">: </w:t>
      </w:r>
      <w:r>
        <w:rPr>
          <w:i/>
          <w:iCs/>
        </w:rPr>
        <w:t xml:space="preserve">The interface for adjusting the </w:t>
      </w:r>
      <w:r w:rsidR="003942A0">
        <w:rPr>
          <w:i/>
          <w:iCs/>
        </w:rPr>
        <w:t>current ImageGA values and for creating generation_0 for a population.</w:t>
      </w:r>
      <w:r w:rsidR="003942A0">
        <w:rPr>
          <w:i/>
          <w:iCs/>
        </w:rPr>
        <w:br/>
      </w:r>
    </w:p>
    <w:p w14:paraId="08AD747E" w14:textId="7BD40527" w:rsidR="000463D1" w:rsidRPr="000463D1" w:rsidRDefault="003942A0" w:rsidP="000463D1">
      <w:pPr>
        <w:pStyle w:val="ListParagraph"/>
        <w:numPr>
          <w:ilvl w:val="0"/>
          <w:numId w:val="8"/>
        </w:numPr>
      </w:pPr>
      <w:proofErr w:type="spellStart"/>
      <w:r>
        <w:t>PopulationLocation</w:t>
      </w:r>
      <w:proofErr w:type="spellEnd"/>
      <w:r>
        <w:t xml:space="preserve">: </w:t>
      </w:r>
      <w:r>
        <w:rPr>
          <w:i/>
          <w:iCs/>
        </w:rPr>
        <w:t xml:space="preserve">Records where </w:t>
      </w:r>
      <w:proofErr w:type="spellStart"/>
      <w:r>
        <w:rPr>
          <w:i/>
          <w:iCs/>
        </w:rPr>
        <w:t>ImageGA_Interface</w:t>
      </w:r>
      <w:proofErr w:type="spellEnd"/>
      <w:r>
        <w:rPr>
          <w:i/>
          <w:iCs/>
        </w:rPr>
        <w:t xml:space="preserve"> should create </w:t>
      </w:r>
      <w:r w:rsidR="0076362E">
        <w:rPr>
          <w:i/>
          <w:iCs/>
        </w:rPr>
        <w:t>its</w:t>
      </w:r>
      <w:r>
        <w:rPr>
          <w:i/>
          <w:iCs/>
        </w:rPr>
        <w:t xml:space="preserve"> new population and where the Fitness Calculators should save their fitness values to.</w:t>
      </w:r>
      <w:r>
        <w:rPr>
          <w:i/>
          <w:iCs/>
        </w:rPr>
        <w:br/>
      </w:r>
    </w:p>
    <w:p w14:paraId="54D1B916" w14:textId="77777777" w:rsidR="009A79E1" w:rsidRDefault="009A79E1" w:rsidP="009A79E1">
      <w:pPr>
        <w:pStyle w:val="Heading2"/>
      </w:pPr>
      <w:bookmarkStart w:id="39" w:name="_Toc62562775"/>
      <w:r>
        <w:t>ImageGA Demo:</w:t>
      </w:r>
      <w:bookmarkEnd w:id="39"/>
    </w:p>
    <w:p w14:paraId="39862E45" w14:textId="2FF1C7AF" w:rsidR="009A79E1" w:rsidRDefault="009A79E1" w:rsidP="00A0275A">
      <w:r>
        <w:t>Acts as a demonstration for ImageGA combining the core functions together to allow users to run the genetic algorithm using the demo fitness calculators provided.</w:t>
      </w:r>
    </w:p>
    <w:p w14:paraId="7E5649C0" w14:textId="77777777" w:rsidR="00267498" w:rsidRDefault="00267498" w:rsidP="00A0275A"/>
    <w:p w14:paraId="21F619F8" w14:textId="27BE3404" w:rsidR="00142199" w:rsidRDefault="00142199" w:rsidP="00142199">
      <w:pPr>
        <w:pStyle w:val="Heading1"/>
        <w:spacing w:before="0"/>
      </w:pPr>
      <w:bookmarkStart w:id="40" w:name="_Toc62562776"/>
      <w:r>
        <w:t xml:space="preserve">Recommended Settings for </w:t>
      </w:r>
      <w:r w:rsidR="00C46C9D">
        <w:t>Psychophysics Experiments</w:t>
      </w:r>
      <w:bookmarkEnd w:id="40"/>
    </w:p>
    <w:p w14:paraId="3AF80558" w14:textId="77777777" w:rsidR="009A79E1" w:rsidRPr="009A79E1" w:rsidRDefault="009A79E1" w:rsidP="009A79E1"/>
    <w:p w14:paraId="794F07D9" w14:textId="76885F31" w:rsidR="00142199" w:rsidRDefault="00142199" w:rsidP="00142199">
      <w:r>
        <w:t xml:space="preserve">For small populations intended to be used for </w:t>
      </w:r>
      <w:r w:rsidR="00C46C9D">
        <w:t>psychophysics or camouflage evolution experiments</w:t>
      </w:r>
      <w:r>
        <w:t xml:space="preserve"> the following settings are recommended:</w:t>
      </w:r>
    </w:p>
    <w:p w14:paraId="3C27DA45" w14:textId="77777777" w:rsidR="00251B6D" w:rsidRDefault="00251B6D" w:rsidP="00142199"/>
    <w:p w14:paraId="67ECF7FB" w14:textId="77777777" w:rsidR="00142199" w:rsidRDefault="00142199" w:rsidP="00142199">
      <w:pPr>
        <w:pStyle w:val="ListParagraph"/>
        <w:numPr>
          <w:ilvl w:val="0"/>
          <w:numId w:val="1"/>
        </w:numPr>
      </w:pPr>
      <w:r>
        <w:t>A population of 24 or 36 individuals.</w:t>
      </w:r>
    </w:p>
    <w:p w14:paraId="08F2449C" w14:textId="77777777" w:rsidR="00142199" w:rsidRDefault="00142199" w:rsidP="00142199">
      <w:pPr>
        <w:pStyle w:val="ListParagraph"/>
        <w:numPr>
          <w:ilvl w:val="0"/>
          <w:numId w:val="1"/>
        </w:numPr>
      </w:pPr>
      <w:r>
        <w:t>A deletion pool that does not remove the entire population.</w:t>
      </w:r>
    </w:p>
    <w:p w14:paraId="513EC1C7" w14:textId="77777777" w:rsidR="00142199" w:rsidRDefault="00142199" w:rsidP="00142199">
      <w:pPr>
        <w:pStyle w:val="ListParagraph"/>
        <w:numPr>
          <w:ilvl w:val="0"/>
          <w:numId w:val="1"/>
        </w:numPr>
      </w:pPr>
      <w:r>
        <w:t>A breeding pool that does not include all surviving individuals.</w:t>
      </w:r>
    </w:p>
    <w:p w14:paraId="6F9CD677" w14:textId="77777777" w:rsidR="00142199" w:rsidRDefault="00142199" w:rsidP="00142199">
      <w:pPr>
        <w:pStyle w:val="ListParagraph"/>
        <w:numPr>
          <w:ilvl w:val="0"/>
          <w:numId w:val="1"/>
        </w:numPr>
      </w:pPr>
      <w:r>
        <w:t>A random mating system.</w:t>
      </w:r>
    </w:p>
    <w:p w14:paraId="6EDC9800" w14:textId="77777777" w:rsidR="00142199" w:rsidRDefault="00142199" w:rsidP="00142199">
      <w:pPr>
        <w:pStyle w:val="ListParagraph"/>
        <w:numPr>
          <w:ilvl w:val="0"/>
          <w:numId w:val="1"/>
        </w:numPr>
      </w:pPr>
      <w:r>
        <w:t>A high mutation rate 0.01 – 0.1 for the non-breeding individuals.</w:t>
      </w:r>
    </w:p>
    <w:p w14:paraId="1FC0331C" w14:textId="19DA84B2" w:rsidR="00142199" w:rsidRDefault="00142199" w:rsidP="00142199">
      <w:pPr>
        <w:pStyle w:val="ListParagraph"/>
        <w:numPr>
          <w:ilvl w:val="0"/>
          <w:numId w:val="1"/>
        </w:numPr>
      </w:pPr>
      <w:r>
        <w:t>A low mutation rate 0.001 – 0.005 for offspring.</w:t>
      </w:r>
    </w:p>
    <w:p w14:paraId="7A1A6A7F" w14:textId="77777777" w:rsidR="00C92FE3" w:rsidRDefault="00C92FE3" w:rsidP="00C92FE3">
      <w:pPr>
        <w:pStyle w:val="ListParagraph"/>
        <w:numPr>
          <w:ilvl w:val="0"/>
          <w:numId w:val="1"/>
        </w:numPr>
      </w:pPr>
      <w:r>
        <w:t>Use two-point crossover.</w:t>
      </w:r>
    </w:p>
    <w:p w14:paraId="6F216778" w14:textId="7BC6EBAA" w:rsidR="00C92FE3" w:rsidRDefault="00C92FE3" w:rsidP="00C92FE3">
      <w:pPr>
        <w:pStyle w:val="ListParagraph"/>
        <w:numPr>
          <w:ilvl w:val="0"/>
          <w:numId w:val="1"/>
        </w:numPr>
      </w:pPr>
      <w:r>
        <w:t xml:space="preserve">Allow for incomplete recombination. </w:t>
      </w:r>
    </w:p>
    <w:p w14:paraId="2B757D6F" w14:textId="51BBAB15" w:rsidR="00142199" w:rsidRDefault="00142199" w:rsidP="00142199">
      <w:pPr>
        <w:pStyle w:val="ListParagraph"/>
        <w:numPr>
          <w:ilvl w:val="0"/>
          <w:numId w:val="1"/>
        </w:numPr>
      </w:pPr>
      <w:r>
        <w:t xml:space="preserve">Use a low </w:t>
      </w:r>
      <w:r w:rsidR="00C92FE3">
        <w:t>mutation strength with a normal</w:t>
      </w:r>
      <w:r>
        <w:t xml:space="preserve"> distribution.</w:t>
      </w:r>
    </w:p>
    <w:p w14:paraId="1622ED05" w14:textId="64FDC142" w:rsidR="00C92FE3" w:rsidRDefault="00142199" w:rsidP="00C92FE3">
      <w:pPr>
        <w:pStyle w:val="ListParagraph"/>
        <w:numPr>
          <w:ilvl w:val="0"/>
          <w:numId w:val="1"/>
        </w:numPr>
      </w:pPr>
      <w:r>
        <w:t xml:space="preserve">Use targeted duplication for repeated genes </w:t>
      </w:r>
      <w:r w:rsidR="00625CE6">
        <w:t>e.g.,</w:t>
      </w:r>
      <w:r>
        <w:t xml:space="preserve"> colour for different patterns.</w:t>
      </w:r>
    </w:p>
    <w:p w14:paraId="1E653EE1" w14:textId="4CDB6D2D" w:rsidR="00142199" w:rsidRDefault="00CA49AF" w:rsidP="00142199">
      <w:pPr>
        <w:pStyle w:val="ListParagraph"/>
        <w:numPr>
          <w:ilvl w:val="0"/>
          <w:numId w:val="1"/>
        </w:numPr>
      </w:pPr>
      <w:r>
        <w:t>Use the</w:t>
      </w:r>
      <w:r w:rsidR="00142199">
        <w:t xml:space="preserve"> </w:t>
      </w:r>
      <w:r>
        <w:t>mutant</w:t>
      </w:r>
      <w:r w:rsidR="00142199">
        <w:t>-mate crowd operator if you intend to run more than 10 generations.</w:t>
      </w:r>
    </w:p>
    <w:p w14:paraId="2D29FDBB" w14:textId="77777777" w:rsidR="00142199" w:rsidRDefault="00142199" w:rsidP="00142199"/>
    <w:p w14:paraId="3EF7A70E" w14:textId="75E1C893" w:rsidR="00142199" w:rsidRDefault="00142199" w:rsidP="00142199">
      <w:r>
        <w:t xml:space="preserve">This system </w:t>
      </w:r>
      <w:r w:rsidR="00625CE6">
        <w:t>ensures</w:t>
      </w:r>
      <w:r>
        <w:t xml:space="preserve"> </w:t>
      </w:r>
      <w:r w:rsidR="00B724E2">
        <w:t xml:space="preserve">that </w:t>
      </w:r>
      <w:r>
        <w:t xml:space="preserve">the population </w:t>
      </w:r>
      <w:proofErr w:type="gramStart"/>
      <w:r>
        <w:t>isn’t</w:t>
      </w:r>
      <w:proofErr w:type="gramEnd"/>
      <w:r>
        <w:t xml:space="preserve"> too large for a single player to complete</w:t>
      </w:r>
      <w:r w:rsidR="00C92FE3">
        <w:t xml:space="preserve"> an entire generation</w:t>
      </w:r>
      <w:r>
        <w:t>; provides a buffer against noise killing off fit individuals</w:t>
      </w:r>
      <w:r w:rsidR="00C92FE3">
        <w:t xml:space="preserve"> by not removing too many</w:t>
      </w:r>
      <w:r>
        <w:t xml:space="preserve">; maintains diversity through random mating; </w:t>
      </w:r>
      <w:r w:rsidR="00625CE6">
        <w:t>ensures</w:t>
      </w:r>
      <w:r>
        <w:t xml:space="preserve"> that offspring don’t undergo destructive levels of mutation while non-breeders are mutated to boost genetic diversity and provides methods for more rapidly optimising colouration.</w:t>
      </w:r>
    </w:p>
    <w:p w14:paraId="09112180" w14:textId="6BC48FA5" w:rsidR="000C0AE4" w:rsidRDefault="000C0AE4" w:rsidP="00A0275A"/>
    <w:p w14:paraId="6548C2F3" w14:textId="0D5462E6" w:rsidR="007A4C41" w:rsidRDefault="00014437" w:rsidP="00F9344D">
      <w:pPr>
        <w:pStyle w:val="Heading1"/>
      </w:pPr>
      <w:bookmarkStart w:id="41" w:name="_Toc62562777"/>
      <w:r>
        <w:t>References</w:t>
      </w:r>
      <w:bookmarkEnd w:id="41"/>
    </w:p>
    <w:p w14:paraId="49F8B915" w14:textId="77777777" w:rsidR="007A4C41" w:rsidRPr="00F9344D" w:rsidRDefault="007A4C41" w:rsidP="00A0275A">
      <w:pPr>
        <w:rPr>
          <w:sz w:val="18"/>
        </w:rPr>
      </w:pPr>
    </w:p>
    <w:p w14:paraId="0DA4E1EF" w14:textId="77777777" w:rsidR="00891F1A" w:rsidRPr="00752A28" w:rsidRDefault="007A4C41" w:rsidP="00891F1A">
      <w:pPr>
        <w:pStyle w:val="EndNoteBibliography"/>
        <w:ind w:left="720" w:hanging="720"/>
        <w:rPr>
          <w:sz w:val="20"/>
          <w:szCs w:val="28"/>
        </w:rPr>
      </w:pPr>
      <w:r w:rsidRPr="00752A28">
        <w:rPr>
          <w:sz w:val="20"/>
          <w:szCs w:val="28"/>
        </w:rPr>
        <w:fldChar w:fldCharType="begin"/>
      </w:r>
      <w:r w:rsidRPr="00752A28">
        <w:rPr>
          <w:sz w:val="20"/>
          <w:szCs w:val="28"/>
        </w:rPr>
        <w:instrText xml:space="preserve"> ADDIN EN.REFLIST </w:instrText>
      </w:r>
      <w:r w:rsidRPr="00752A28">
        <w:rPr>
          <w:sz w:val="20"/>
          <w:szCs w:val="28"/>
        </w:rPr>
        <w:fldChar w:fldCharType="separate"/>
      </w:r>
      <w:r w:rsidR="00891F1A" w:rsidRPr="00752A28">
        <w:rPr>
          <w:sz w:val="20"/>
          <w:szCs w:val="28"/>
        </w:rPr>
        <w:t xml:space="preserve">DERIGS, U., KABATH, M. &amp; ZILS, M. 1999. Adaptive Genetic Algorithms: A Methodology for Dynamic Autoconfiguration of Genetic Search Algorithms. </w:t>
      </w:r>
      <w:r w:rsidR="00891F1A" w:rsidRPr="00752A28">
        <w:rPr>
          <w:i/>
          <w:sz w:val="20"/>
          <w:szCs w:val="28"/>
        </w:rPr>
        <w:t>In:</w:t>
      </w:r>
      <w:r w:rsidR="00891F1A" w:rsidRPr="00752A28">
        <w:rPr>
          <w:sz w:val="20"/>
          <w:szCs w:val="28"/>
        </w:rPr>
        <w:t xml:space="preserve"> VOß, S., MARTELLO, S., OSMAN, I. H. &amp; ROUCAIROL, C. (eds.) </w:t>
      </w:r>
      <w:r w:rsidR="00891F1A" w:rsidRPr="00752A28">
        <w:rPr>
          <w:i/>
          <w:sz w:val="20"/>
          <w:szCs w:val="28"/>
        </w:rPr>
        <w:t>Meta-Heuristics: Advances and Trends in Local Search Paradigms for Optimization.</w:t>
      </w:r>
      <w:r w:rsidR="00891F1A" w:rsidRPr="00752A28">
        <w:rPr>
          <w:sz w:val="20"/>
          <w:szCs w:val="28"/>
        </w:rPr>
        <w:t xml:space="preserve"> Boston, MA: Springer US.</w:t>
      </w:r>
    </w:p>
    <w:p w14:paraId="7F521399" w14:textId="77777777" w:rsidR="00891F1A" w:rsidRPr="00752A28" w:rsidRDefault="00891F1A" w:rsidP="00891F1A">
      <w:pPr>
        <w:pStyle w:val="EndNoteBibliography"/>
        <w:ind w:left="720" w:hanging="720"/>
        <w:rPr>
          <w:sz w:val="20"/>
          <w:szCs w:val="28"/>
        </w:rPr>
      </w:pPr>
      <w:r w:rsidRPr="00752A28">
        <w:rPr>
          <w:sz w:val="20"/>
          <w:szCs w:val="28"/>
        </w:rPr>
        <w:lastRenderedPageBreak/>
        <w:t>GOLDBERG, D. E. &amp; HOLLAND, J. H. 1988. Genetic algorithms and machine learning.</w:t>
      </w:r>
    </w:p>
    <w:p w14:paraId="67AC68F3" w14:textId="77777777" w:rsidR="00891F1A" w:rsidRPr="00752A28" w:rsidRDefault="00891F1A" w:rsidP="00891F1A">
      <w:pPr>
        <w:pStyle w:val="EndNoteBibliography"/>
        <w:ind w:left="720" w:hanging="720"/>
        <w:rPr>
          <w:sz w:val="20"/>
          <w:szCs w:val="28"/>
        </w:rPr>
      </w:pPr>
      <w:r w:rsidRPr="00752A28">
        <w:rPr>
          <w:sz w:val="20"/>
          <w:szCs w:val="28"/>
        </w:rPr>
        <w:t xml:space="preserve">JUNG, C., KIM, Y.-H., YOON, Y. &amp; MOON, B.-R. 2016. A New Adaptive Hungarian Mating Scheme in Genetic Algorithms. </w:t>
      </w:r>
      <w:r w:rsidRPr="00752A28">
        <w:rPr>
          <w:i/>
          <w:sz w:val="20"/>
          <w:szCs w:val="28"/>
        </w:rPr>
        <w:t>Discrete Dynamics in Nature and Society,</w:t>
      </w:r>
      <w:r w:rsidRPr="00752A28">
        <w:rPr>
          <w:sz w:val="20"/>
          <w:szCs w:val="28"/>
        </w:rPr>
        <w:t xml:space="preserve"> 2016</w:t>
      </w:r>
      <w:r w:rsidRPr="00752A28">
        <w:rPr>
          <w:b/>
          <w:sz w:val="20"/>
          <w:szCs w:val="28"/>
        </w:rPr>
        <w:t>,</w:t>
      </w:r>
      <w:r w:rsidRPr="00752A28">
        <w:rPr>
          <w:sz w:val="20"/>
          <w:szCs w:val="28"/>
        </w:rPr>
        <w:t xml:space="preserve"> 3512546.</w:t>
      </w:r>
    </w:p>
    <w:p w14:paraId="642BA3B9" w14:textId="77777777" w:rsidR="00891F1A" w:rsidRPr="00752A28" w:rsidRDefault="00891F1A" w:rsidP="00891F1A">
      <w:pPr>
        <w:pStyle w:val="EndNoteBibliography"/>
        <w:ind w:left="720" w:hanging="720"/>
        <w:rPr>
          <w:sz w:val="20"/>
          <w:szCs w:val="28"/>
        </w:rPr>
      </w:pPr>
      <w:r w:rsidRPr="00752A28">
        <w:rPr>
          <w:sz w:val="20"/>
          <w:szCs w:val="28"/>
        </w:rPr>
        <w:t>REJEB, J. &amp; ABUELHAIJ, M. New gender genetic algorithm for solving graph partitioning problems.  Proceedings of the 43rd IEEE Midwest Symposium on Circuits and Systems (Cat.No.CH37144), 8-11 Aug. 2000 2000. 444-446 vol.1.</w:t>
      </w:r>
    </w:p>
    <w:p w14:paraId="7A1B15D0" w14:textId="77777777" w:rsidR="00891F1A" w:rsidRPr="00752A28" w:rsidRDefault="00891F1A" w:rsidP="00891F1A">
      <w:pPr>
        <w:pStyle w:val="EndNoteBibliography"/>
        <w:ind w:left="720" w:hanging="720"/>
        <w:rPr>
          <w:sz w:val="20"/>
          <w:szCs w:val="28"/>
        </w:rPr>
      </w:pPr>
      <w:r w:rsidRPr="00752A28">
        <w:rPr>
          <w:sz w:val="20"/>
          <w:szCs w:val="28"/>
        </w:rPr>
        <w:t xml:space="preserve">YANG, S. Genetic Algorithms with Elitism-Based Immigrants for Changing Optimization Problems. </w:t>
      </w:r>
      <w:r w:rsidRPr="00752A28">
        <w:rPr>
          <w:i/>
          <w:sz w:val="20"/>
          <w:szCs w:val="28"/>
        </w:rPr>
        <w:t xml:space="preserve">In: </w:t>
      </w:r>
      <w:r w:rsidRPr="00752A28">
        <w:rPr>
          <w:sz w:val="20"/>
          <w:szCs w:val="28"/>
        </w:rPr>
        <w:t>GIACOBINI, M., ed. Applications of Evolutionary Computing, 2007// 2007 Berlin, Heidelberg. Springer Berlin Heidelberg, 627-636.</w:t>
      </w:r>
    </w:p>
    <w:p w14:paraId="23FD7505" w14:textId="7934CFF6" w:rsidR="00E071A7" w:rsidRPr="00752A28" w:rsidRDefault="007A4C41" w:rsidP="00A0275A">
      <w:pPr>
        <w:rPr>
          <w:sz w:val="24"/>
          <w:szCs w:val="28"/>
        </w:rPr>
      </w:pPr>
      <w:r w:rsidRPr="00752A28">
        <w:rPr>
          <w:sz w:val="20"/>
          <w:szCs w:val="28"/>
        </w:rPr>
        <w:fldChar w:fldCharType="end"/>
      </w:r>
    </w:p>
    <w:sectPr w:rsidR="00E071A7" w:rsidRPr="00752A28" w:rsidSect="001B2B8C">
      <w:footerReference w:type="default" r:id="rId16"/>
      <w:headerReference w:type="first" r:id="rId17"/>
      <w:pgSz w:w="11906" w:h="16838"/>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C7B9F" w14:textId="77777777" w:rsidR="002C61BB" w:rsidRDefault="002C61BB" w:rsidP="0060798D">
      <w:r>
        <w:separator/>
      </w:r>
    </w:p>
  </w:endnote>
  <w:endnote w:type="continuationSeparator" w:id="0">
    <w:p w14:paraId="7FB0B309" w14:textId="77777777" w:rsidR="002C61BB" w:rsidRDefault="002C61BB" w:rsidP="0060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803401"/>
      <w:docPartObj>
        <w:docPartGallery w:val="Page Numbers (Bottom of Page)"/>
        <w:docPartUnique/>
      </w:docPartObj>
    </w:sdtPr>
    <w:sdtEndPr>
      <w:rPr>
        <w:noProof/>
      </w:rPr>
    </w:sdtEndPr>
    <w:sdtContent>
      <w:p w14:paraId="3DB0C07A" w14:textId="68B74DBA" w:rsidR="00A842A3" w:rsidRDefault="00A842A3">
        <w:pPr>
          <w:pStyle w:val="Footer"/>
          <w:jc w:val="right"/>
        </w:pPr>
        <w:r>
          <w:fldChar w:fldCharType="begin"/>
        </w:r>
        <w:r>
          <w:instrText xml:space="preserve"> PAGE   \* MERGEFORMAT </w:instrText>
        </w:r>
        <w:r>
          <w:fldChar w:fldCharType="separate"/>
        </w:r>
        <w:r w:rsidR="00740969">
          <w:rPr>
            <w:noProof/>
          </w:rPr>
          <w:t>10</w:t>
        </w:r>
        <w:r>
          <w:rPr>
            <w:noProof/>
          </w:rPr>
          <w:fldChar w:fldCharType="end"/>
        </w:r>
      </w:p>
    </w:sdtContent>
  </w:sdt>
  <w:p w14:paraId="5DB3F439" w14:textId="77777777" w:rsidR="00A842A3" w:rsidRDefault="00A84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F83E5" w14:textId="77777777" w:rsidR="002C61BB" w:rsidRDefault="002C61BB" w:rsidP="0060798D">
      <w:r>
        <w:separator/>
      </w:r>
    </w:p>
  </w:footnote>
  <w:footnote w:type="continuationSeparator" w:id="0">
    <w:p w14:paraId="48FD7EC9" w14:textId="77777777" w:rsidR="002C61BB" w:rsidRDefault="002C61BB" w:rsidP="00607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81B51" w14:textId="77777777" w:rsidR="00A842A3" w:rsidRPr="00F970AE" w:rsidRDefault="00A842A3" w:rsidP="005A30DE">
    <w:pPr>
      <w:pStyle w:val="Header"/>
      <w:jc w:val="center"/>
      <w:rPr>
        <w:b/>
        <w:bCs/>
      </w:rPr>
    </w:pPr>
    <w:r>
      <w:t>Supplemental Genetic Algorithm Manual</w:t>
    </w:r>
  </w:p>
  <w:p w14:paraId="012CD7BC" w14:textId="77777777" w:rsidR="00A842A3" w:rsidRDefault="00A84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D671D"/>
    <w:multiLevelType w:val="hybridMultilevel"/>
    <w:tmpl w:val="0E148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00A65"/>
    <w:multiLevelType w:val="hybridMultilevel"/>
    <w:tmpl w:val="F41457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481722"/>
    <w:multiLevelType w:val="hybridMultilevel"/>
    <w:tmpl w:val="2BDCDB56"/>
    <w:lvl w:ilvl="0" w:tplc="37A871BC">
      <w:start w:val="1"/>
      <w:numFmt w:val="bullet"/>
      <w:lvlText w:val=""/>
      <w:lvlJc w:val="left"/>
      <w:pPr>
        <w:ind w:left="420" w:hanging="360"/>
      </w:pPr>
      <w:rPr>
        <w:rFonts w:ascii="Symbol" w:hAnsi="Symbol" w:hint="default"/>
        <w:b/>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38694F9B"/>
    <w:multiLevelType w:val="hybridMultilevel"/>
    <w:tmpl w:val="8012B644"/>
    <w:lvl w:ilvl="0" w:tplc="3948D56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914409"/>
    <w:multiLevelType w:val="hybridMultilevel"/>
    <w:tmpl w:val="4B4AC0D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E182AE8"/>
    <w:multiLevelType w:val="hybridMultilevel"/>
    <w:tmpl w:val="851AD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E32F75"/>
    <w:multiLevelType w:val="hybridMultilevel"/>
    <w:tmpl w:val="BD92FE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E4E6DB6"/>
    <w:multiLevelType w:val="hybridMultilevel"/>
    <w:tmpl w:val="7738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201A7C"/>
    <w:multiLevelType w:val="hybridMultilevel"/>
    <w:tmpl w:val="8012B644"/>
    <w:lvl w:ilvl="0" w:tplc="3948D56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4"/>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NjWyNDE1MLK0MDJW0lEKTi0uzszPAykwrgUA5wXm2ywAAAA="/>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e0sae51pxtw8esedsv9zzh2rvwrtz9xerw&quot;&gt;My EndNote Library&lt;record-ids&gt;&lt;item&gt;215&lt;/item&gt;&lt;item&gt;242&lt;/item&gt;&lt;item&gt;243&lt;/item&gt;&lt;item&gt;244&lt;/item&gt;&lt;item&gt;245&lt;/item&gt;&lt;/record-ids&gt;&lt;/item&gt;&lt;/Libraries&gt;"/>
  </w:docVars>
  <w:rsids>
    <w:rsidRoot w:val="007F7AA9"/>
    <w:rsid w:val="00014437"/>
    <w:rsid w:val="00025502"/>
    <w:rsid w:val="00026DC1"/>
    <w:rsid w:val="000463D1"/>
    <w:rsid w:val="00053031"/>
    <w:rsid w:val="00061774"/>
    <w:rsid w:val="00070858"/>
    <w:rsid w:val="000732A0"/>
    <w:rsid w:val="000B2393"/>
    <w:rsid w:val="000C0AE4"/>
    <w:rsid w:val="0010523E"/>
    <w:rsid w:val="001056F5"/>
    <w:rsid w:val="00123D9E"/>
    <w:rsid w:val="00136519"/>
    <w:rsid w:val="00142199"/>
    <w:rsid w:val="00155175"/>
    <w:rsid w:val="00176054"/>
    <w:rsid w:val="001930AC"/>
    <w:rsid w:val="001B2B8C"/>
    <w:rsid w:val="0020610C"/>
    <w:rsid w:val="00220635"/>
    <w:rsid w:val="00220F29"/>
    <w:rsid w:val="00250987"/>
    <w:rsid w:val="00251B6D"/>
    <w:rsid w:val="0025733F"/>
    <w:rsid w:val="00267498"/>
    <w:rsid w:val="002C61BB"/>
    <w:rsid w:val="002F53BA"/>
    <w:rsid w:val="00311696"/>
    <w:rsid w:val="003307D8"/>
    <w:rsid w:val="00335DA4"/>
    <w:rsid w:val="00341649"/>
    <w:rsid w:val="0037232B"/>
    <w:rsid w:val="00375042"/>
    <w:rsid w:val="0038053E"/>
    <w:rsid w:val="003942A0"/>
    <w:rsid w:val="003A5096"/>
    <w:rsid w:val="003B1853"/>
    <w:rsid w:val="003B41B4"/>
    <w:rsid w:val="003C3584"/>
    <w:rsid w:val="004068F6"/>
    <w:rsid w:val="00463169"/>
    <w:rsid w:val="0047385B"/>
    <w:rsid w:val="004836C7"/>
    <w:rsid w:val="00484D60"/>
    <w:rsid w:val="00496E54"/>
    <w:rsid w:val="004A296F"/>
    <w:rsid w:val="004D7EDF"/>
    <w:rsid w:val="004E2E9E"/>
    <w:rsid w:val="004E5C44"/>
    <w:rsid w:val="004F54B2"/>
    <w:rsid w:val="00507B41"/>
    <w:rsid w:val="00521A6D"/>
    <w:rsid w:val="00524F2C"/>
    <w:rsid w:val="00526934"/>
    <w:rsid w:val="00557FA8"/>
    <w:rsid w:val="00597D10"/>
    <w:rsid w:val="005A30DE"/>
    <w:rsid w:val="005F5052"/>
    <w:rsid w:val="0060798D"/>
    <w:rsid w:val="00610F57"/>
    <w:rsid w:val="00615553"/>
    <w:rsid w:val="00625CE6"/>
    <w:rsid w:val="006519F4"/>
    <w:rsid w:val="00653B70"/>
    <w:rsid w:val="00667A91"/>
    <w:rsid w:val="00674140"/>
    <w:rsid w:val="00683A40"/>
    <w:rsid w:val="006A0D24"/>
    <w:rsid w:val="006D07AF"/>
    <w:rsid w:val="006E0CC2"/>
    <w:rsid w:val="007212B4"/>
    <w:rsid w:val="00722BFB"/>
    <w:rsid w:val="0073611E"/>
    <w:rsid w:val="00740969"/>
    <w:rsid w:val="00752A28"/>
    <w:rsid w:val="00762A2F"/>
    <w:rsid w:val="0076362E"/>
    <w:rsid w:val="007665F3"/>
    <w:rsid w:val="007929AB"/>
    <w:rsid w:val="007A4C41"/>
    <w:rsid w:val="007E48CA"/>
    <w:rsid w:val="007F7AA9"/>
    <w:rsid w:val="00810878"/>
    <w:rsid w:val="008344A9"/>
    <w:rsid w:val="00843688"/>
    <w:rsid w:val="00843ADD"/>
    <w:rsid w:val="00850973"/>
    <w:rsid w:val="00852BAE"/>
    <w:rsid w:val="00863314"/>
    <w:rsid w:val="00891F1A"/>
    <w:rsid w:val="00904308"/>
    <w:rsid w:val="00930257"/>
    <w:rsid w:val="0096070A"/>
    <w:rsid w:val="009913B1"/>
    <w:rsid w:val="009967F0"/>
    <w:rsid w:val="009A6CC1"/>
    <w:rsid w:val="009A79E1"/>
    <w:rsid w:val="009C3A02"/>
    <w:rsid w:val="009E4050"/>
    <w:rsid w:val="009F3C81"/>
    <w:rsid w:val="00A0275A"/>
    <w:rsid w:val="00A05F99"/>
    <w:rsid w:val="00A3693C"/>
    <w:rsid w:val="00A56003"/>
    <w:rsid w:val="00A65FE2"/>
    <w:rsid w:val="00A703DD"/>
    <w:rsid w:val="00A70873"/>
    <w:rsid w:val="00A842A3"/>
    <w:rsid w:val="00A865BA"/>
    <w:rsid w:val="00AC0B7C"/>
    <w:rsid w:val="00AD2015"/>
    <w:rsid w:val="00AD3F12"/>
    <w:rsid w:val="00B123AD"/>
    <w:rsid w:val="00B21EC7"/>
    <w:rsid w:val="00B2694B"/>
    <w:rsid w:val="00B32E27"/>
    <w:rsid w:val="00B41363"/>
    <w:rsid w:val="00B711D5"/>
    <w:rsid w:val="00B724E2"/>
    <w:rsid w:val="00B93B6F"/>
    <w:rsid w:val="00BA5A38"/>
    <w:rsid w:val="00BC255E"/>
    <w:rsid w:val="00BC2CF7"/>
    <w:rsid w:val="00BE6EC2"/>
    <w:rsid w:val="00C1325F"/>
    <w:rsid w:val="00C133C7"/>
    <w:rsid w:val="00C31C7A"/>
    <w:rsid w:val="00C3533C"/>
    <w:rsid w:val="00C46C9D"/>
    <w:rsid w:val="00C512CC"/>
    <w:rsid w:val="00C53543"/>
    <w:rsid w:val="00C87761"/>
    <w:rsid w:val="00C9234A"/>
    <w:rsid w:val="00C92FE3"/>
    <w:rsid w:val="00CA0091"/>
    <w:rsid w:val="00CA49AF"/>
    <w:rsid w:val="00CE38A1"/>
    <w:rsid w:val="00D33C6B"/>
    <w:rsid w:val="00D542CB"/>
    <w:rsid w:val="00D602C9"/>
    <w:rsid w:val="00D8519F"/>
    <w:rsid w:val="00D97C5B"/>
    <w:rsid w:val="00DA2E8B"/>
    <w:rsid w:val="00DC58D2"/>
    <w:rsid w:val="00DE5D22"/>
    <w:rsid w:val="00DF3E20"/>
    <w:rsid w:val="00DF63DA"/>
    <w:rsid w:val="00E00478"/>
    <w:rsid w:val="00E071A7"/>
    <w:rsid w:val="00E255F4"/>
    <w:rsid w:val="00E35502"/>
    <w:rsid w:val="00E405A0"/>
    <w:rsid w:val="00E40979"/>
    <w:rsid w:val="00E66D8C"/>
    <w:rsid w:val="00E70E74"/>
    <w:rsid w:val="00E75C51"/>
    <w:rsid w:val="00EE164B"/>
    <w:rsid w:val="00F11E09"/>
    <w:rsid w:val="00F16E20"/>
    <w:rsid w:val="00F3085C"/>
    <w:rsid w:val="00F30EB1"/>
    <w:rsid w:val="00F5169C"/>
    <w:rsid w:val="00F9344D"/>
    <w:rsid w:val="00FA3713"/>
    <w:rsid w:val="00FB6D30"/>
    <w:rsid w:val="00FE38C3"/>
    <w:rsid w:val="080A25F5"/>
    <w:rsid w:val="0A9D09B4"/>
    <w:rsid w:val="0CE330E6"/>
    <w:rsid w:val="0D533F51"/>
    <w:rsid w:val="0E86CE0F"/>
    <w:rsid w:val="1C599FF2"/>
    <w:rsid w:val="1EA10CE5"/>
    <w:rsid w:val="26B8590C"/>
    <w:rsid w:val="28DD4D02"/>
    <w:rsid w:val="2EAA4294"/>
    <w:rsid w:val="304612F5"/>
    <w:rsid w:val="31266804"/>
    <w:rsid w:val="335CFEDB"/>
    <w:rsid w:val="3ACFC9A0"/>
    <w:rsid w:val="3C14328D"/>
    <w:rsid w:val="3E75494C"/>
    <w:rsid w:val="3F4E9A4C"/>
    <w:rsid w:val="44B29746"/>
    <w:rsid w:val="44E48AD0"/>
    <w:rsid w:val="4A3E99FA"/>
    <w:rsid w:val="4A3FB44F"/>
    <w:rsid w:val="504FEF03"/>
    <w:rsid w:val="540A8C42"/>
    <w:rsid w:val="5D836AB9"/>
    <w:rsid w:val="5FF64019"/>
    <w:rsid w:val="676E14FE"/>
    <w:rsid w:val="6773AECC"/>
    <w:rsid w:val="684A827B"/>
    <w:rsid w:val="690F7F2D"/>
    <w:rsid w:val="6B6445FE"/>
    <w:rsid w:val="6CF18115"/>
    <w:rsid w:val="6E0C4281"/>
    <w:rsid w:val="729D7FA3"/>
    <w:rsid w:val="72D540A3"/>
    <w:rsid w:val="777A628D"/>
    <w:rsid w:val="787D9589"/>
    <w:rsid w:val="7A66D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1339B"/>
  <w15:chartTrackingRefBased/>
  <w15:docId w15:val="{ADCF681E-FDBC-4ADE-80F5-C75455F2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DE"/>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AD2015"/>
    <w:pPr>
      <w:keepNext/>
      <w:keepLines/>
      <w:spacing w:before="24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47385B"/>
    <w:pPr>
      <w:keepNext/>
      <w:keepLines/>
      <w:spacing w:before="40"/>
      <w:outlineLvl w:val="1"/>
    </w:pPr>
    <w:rPr>
      <w:rFonts w:asciiTheme="majorHAnsi" w:eastAsiaTheme="majorEastAsia" w:hAnsiTheme="majorHAnsi" w:cstheme="majorBidi"/>
      <w:i/>
      <w:color w:val="000000" w:themeColor="text1"/>
      <w:szCs w:val="26"/>
      <w:u w:val="single"/>
    </w:rPr>
  </w:style>
  <w:style w:type="paragraph" w:styleId="Heading3">
    <w:name w:val="heading 3"/>
    <w:basedOn w:val="Normal"/>
    <w:next w:val="Normal"/>
    <w:link w:val="Heading3Char"/>
    <w:uiPriority w:val="9"/>
    <w:unhideWhenUsed/>
    <w:qFormat/>
    <w:rsid w:val="00DF63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98D"/>
    <w:pPr>
      <w:tabs>
        <w:tab w:val="center" w:pos="4513"/>
        <w:tab w:val="right" w:pos="9026"/>
      </w:tabs>
    </w:pPr>
  </w:style>
  <w:style w:type="character" w:customStyle="1" w:styleId="HeaderChar">
    <w:name w:val="Header Char"/>
    <w:basedOn w:val="DefaultParagraphFont"/>
    <w:link w:val="Header"/>
    <w:uiPriority w:val="99"/>
    <w:qFormat/>
    <w:rsid w:val="0060798D"/>
  </w:style>
  <w:style w:type="paragraph" w:styleId="Footer">
    <w:name w:val="footer"/>
    <w:basedOn w:val="Normal"/>
    <w:link w:val="FooterChar"/>
    <w:uiPriority w:val="99"/>
    <w:unhideWhenUsed/>
    <w:rsid w:val="0060798D"/>
    <w:pPr>
      <w:tabs>
        <w:tab w:val="center" w:pos="4513"/>
        <w:tab w:val="right" w:pos="9026"/>
      </w:tabs>
    </w:pPr>
  </w:style>
  <w:style w:type="character" w:customStyle="1" w:styleId="FooterChar">
    <w:name w:val="Footer Char"/>
    <w:basedOn w:val="DefaultParagraphFont"/>
    <w:link w:val="Footer"/>
    <w:uiPriority w:val="99"/>
    <w:rsid w:val="0060798D"/>
  </w:style>
  <w:style w:type="character" w:styleId="LineNumber">
    <w:name w:val="line number"/>
    <w:basedOn w:val="DefaultParagraphFont"/>
    <w:uiPriority w:val="99"/>
    <w:semiHidden/>
    <w:unhideWhenUsed/>
    <w:rsid w:val="0060798D"/>
  </w:style>
  <w:style w:type="character" w:customStyle="1" w:styleId="Heading1Char">
    <w:name w:val="Heading 1 Char"/>
    <w:basedOn w:val="DefaultParagraphFont"/>
    <w:link w:val="Heading1"/>
    <w:uiPriority w:val="9"/>
    <w:rsid w:val="00AD2015"/>
    <w:rPr>
      <w:rFonts w:asciiTheme="majorHAnsi" w:eastAsiaTheme="majorEastAsia" w:hAnsiTheme="majorHAnsi" w:cstheme="majorBidi"/>
      <w:b/>
      <w:sz w:val="24"/>
      <w:szCs w:val="32"/>
      <w:lang w:eastAsia="en-GB"/>
    </w:rPr>
  </w:style>
  <w:style w:type="paragraph" w:styleId="TOCHeading">
    <w:name w:val="TOC Heading"/>
    <w:basedOn w:val="Heading1"/>
    <w:next w:val="Normal"/>
    <w:uiPriority w:val="39"/>
    <w:unhideWhenUsed/>
    <w:qFormat/>
    <w:rsid w:val="0084368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843688"/>
    <w:pPr>
      <w:spacing w:after="100"/>
    </w:pPr>
  </w:style>
  <w:style w:type="character" w:styleId="Hyperlink">
    <w:name w:val="Hyperlink"/>
    <w:basedOn w:val="DefaultParagraphFont"/>
    <w:uiPriority w:val="99"/>
    <w:unhideWhenUsed/>
    <w:rsid w:val="00843688"/>
    <w:rPr>
      <w:color w:val="0563C1" w:themeColor="hyperlink"/>
      <w:u w:val="single"/>
    </w:rPr>
  </w:style>
  <w:style w:type="character" w:customStyle="1" w:styleId="Heading2Char">
    <w:name w:val="Heading 2 Char"/>
    <w:basedOn w:val="DefaultParagraphFont"/>
    <w:link w:val="Heading2"/>
    <w:uiPriority w:val="9"/>
    <w:rsid w:val="0047385B"/>
    <w:rPr>
      <w:rFonts w:asciiTheme="majorHAnsi" w:eastAsiaTheme="majorEastAsia" w:hAnsiTheme="majorHAnsi" w:cstheme="majorBidi"/>
      <w:i/>
      <w:color w:val="000000" w:themeColor="text1"/>
      <w:szCs w:val="26"/>
      <w:u w:val="single"/>
      <w:lang w:eastAsia="en-GB"/>
    </w:rPr>
  </w:style>
  <w:style w:type="paragraph" w:styleId="TOC2">
    <w:name w:val="toc 2"/>
    <w:basedOn w:val="Normal"/>
    <w:next w:val="Normal"/>
    <w:autoRedefine/>
    <w:uiPriority w:val="39"/>
    <w:unhideWhenUsed/>
    <w:rsid w:val="003B41B4"/>
    <w:pPr>
      <w:spacing w:after="100"/>
      <w:ind w:left="220"/>
    </w:pPr>
  </w:style>
  <w:style w:type="character" w:styleId="CommentReference">
    <w:name w:val="annotation reference"/>
    <w:basedOn w:val="DefaultParagraphFont"/>
    <w:uiPriority w:val="99"/>
    <w:semiHidden/>
    <w:unhideWhenUsed/>
    <w:rsid w:val="00F11E09"/>
    <w:rPr>
      <w:sz w:val="16"/>
      <w:szCs w:val="16"/>
    </w:rPr>
  </w:style>
  <w:style w:type="paragraph" w:styleId="CommentText">
    <w:name w:val="annotation text"/>
    <w:basedOn w:val="Normal"/>
    <w:link w:val="CommentTextChar"/>
    <w:uiPriority w:val="99"/>
    <w:semiHidden/>
    <w:unhideWhenUsed/>
    <w:rsid w:val="00F11E09"/>
    <w:rPr>
      <w:sz w:val="20"/>
      <w:szCs w:val="20"/>
    </w:rPr>
  </w:style>
  <w:style w:type="character" w:customStyle="1" w:styleId="CommentTextChar">
    <w:name w:val="Comment Text Char"/>
    <w:basedOn w:val="DefaultParagraphFont"/>
    <w:link w:val="CommentText"/>
    <w:uiPriority w:val="99"/>
    <w:semiHidden/>
    <w:rsid w:val="00F11E09"/>
    <w:rPr>
      <w:sz w:val="20"/>
      <w:szCs w:val="20"/>
    </w:rPr>
  </w:style>
  <w:style w:type="paragraph" w:styleId="CommentSubject">
    <w:name w:val="annotation subject"/>
    <w:basedOn w:val="CommentText"/>
    <w:next w:val="CommentText"/>
    <w:link w:val="CommentSubjectChar"/>
    <w:uiPriority w:val="99"/>
    <w:semiHidden/>
    <w:unhideWhenUsed/>
    <w:rsid w:val="00F11E09"/>
    <w:rPr>
      <w:b/>
      <w:bCs/>
    </w:rPr>
  </w:style>
  <w:style w:type="character" w:customStyle="1" w:styleId="CommentSubjectChar">
    <w:name w:val="Comment Subject Char"/>
    <w:basedOn w:val="CommentTextChar"/>
    <w:link w:val="CommentSubject"/>
    <w:uiPriority w:val="99"/>
    <w:semiHidden/>
    <w:rsid w:val="00F11E09"/>
    <w:rPr>
      <w:b/>
      <w:bCs/>
      <w:sz w:val="20"/>
      <w:szCs w:val="20"/>
    </w:rPr>
  </w:style>
  <w:style w:type="paragraph" w:styleId="BalloonText">
    <w:name w:val="Balloon Text"/>
    <w:basedOn w:val="Normal"/>
    <w:link w:val="BalloonTextChar"/>
    <w:uiPriority w:val="99"/>
    <w:semiHidden/>
    <w:unhideWhenUsed/>
    <w:rsid w:val="00F11E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E09"/>
    <w:rPr>
      <w:rFonts w:ascii="Segoe UI" w:hAnsi="Segoe UI" w:cs="Segoe UI"/>
      <w:sz w:val="18"/>
      <w:szCs w:val="18"/>
    </w:rPr>
  </w:style>
  <w:style w:type="paragraph" w:styleId="ListParagraph">
    <w:name w:val="List Paragraph"/>
    <w:basedOn w:val="Normal"/>
    <w:uiPriority w:val="34"/>
    <w:qFormat/>
    <w:rsid w:val="001B2B8C"/>
    <w:pPr>
      <w:ind w:left="720"/>
      <w:contextualSpacing/>
    </w:pPr>
  </w:style>
  <w:style w:type="character" w:customStyle="1" w:styleId="Heading3Char">
    <w:name w:val="Heading 3 Char"/>
    <w:basedOn w:val="DefaultParagraphFont"/>
    <w:link w:val="Heading3"/>
    <w:uiPriority w:val="9"/>
    <w:rsid w:val="00DF63D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A5096"/>
    <w:rPr>
      <w:color w:val="808080"/>
    </w:rPr>
  </w:style>
  <w:style w:type="character" w:styleId="Emphasis">
    <w:name w:val="Emphasis"/>
    <w:basedOn w:val="DefaultParagraphFont"/>
    <w:uiPriority w:val="20"/>
    <w:qFormat/>
    <w:rsid w:val="00136519"/>
    <w:rPr>
      <w:i/>
      <w:iCs/>
      <w:sz w:val="22"/>
    </w:rPr>
  </w:style>
  <w:style w:type="character" w:styleId="IntenseEmphasis">
    <w:name w:val="Intense Emphasis"/>
    <w:basedOn w:val="DefaultParagraphFont"/>
    <w:uiPriority w:val="21"/>
    <w:qFormat/>
    <w:rsid w:val="00136519"/>
    <w:rPr>
      <w:rFonts w:ascii="Calibri" w:hAnsi="Calibri"/>
      <w:i w:val="0"/>
      <w:iCs/>
      <w:color w:val="404040" w:themeColor="text1" w:themeTint="BF"/>
      <w:sz w:val="24"/>
    </w:rPr>
  </w:style>
  <w:style w:type="table" w:styleId="TableGridLight">
    <w:name w:val="Grid Table Light"/>
    <w:basedOn w:val="TableNormal"/>
    <w:uiPriority w:val="40"/>
    <w:rsid w:val="00A027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A4C4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A4C41"/>
    <w:rPr>
      <w:rFonts w:ascii="Calibri" w:eastAsia="Times New Roman" w:hAnsi="Calibri" w:cs="Calibri"/>
      <w:noProof/>
      <w:szCs w:val="24"/>
      <w:lang w:eastAsia="en-GB"/>
    </w:rPr>
  </w:style>
  <w:style w:type="paragraph" w:customStyle="1" w:styleId="EndNoteBibliography">
    <w:name w:val="EndNote Bibliography"/>
    <w:basedOn w:val="Normal"/>
    <w:link w:val="EndNoteBibliographyChar"/>
    <w:rsid w:val="007A4C41"/>
    <w:rPr>
      <w:rFonts w:ascii="Calibri" w:hAnsi="Calibri" w:cs="Calibri"/>
      <w:noProof/>
    </w:rPr>
  </w:style>
  <w:style w:type="character" w:customStyle="1" w:styleId="EndNoteBibliographyChar">
    <w:name w:val="EndNote Bibliography Char"/>
    <w:basedOn w:val="DefaultParagraphFont"/>
    <w:link w:val="EndNoteBibliography"/>
    <w:rsid w:val="007A4C41"/>
    <w:rPr>
      <w:rFonts w:ascii="Calibri" w:eastAsia="Times New Roman" w:hAnsi="Calibri" w:cs="Calibri"/>
      <w:noProof/>
      <w:szCs w:val="24"/>
      <w:lang w:eastAsia="en-GB"/>
    </w:rPr>
  </w:style>
  <w:style w:type="character" w:styleId="UnresolvedMention">
    <w:name w:val="Unresolved Mention"/>
    <w:basedOn w:val="DefaultParagraphFont"/>
    <w:uiPriority w:val="99"/>
    <w:semiHidden/>
    <w:unhideWhenUsed/>
    <w:rsid w:val="00A70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504900">
      <w:bodyDiv w:val="1"/>
      <w:marLeft w:val="0"/>
      <w:marRight w:val="0"/>
      <w:marTop w:val="0"/>
      <w:marBottom w:val="0"/>
      <w:divBdr>
        <w:top w:val="none" w:sz="0" w:space="0" w:color="auto"/>
        <w:left w:val="none" w:sz="0" w:space="0" w:color="auto"/>
        <w:bottom w:val="none" w:sz="0" w:space="0" w:color="auto"/>
        <w:right w:val="none" w:sz="0" w:space="0" w:color="auto"/>
      </w:divBdr>
    </w:div>
    <w:div w:id="846099157">
      <w:bodyDiv w:val="1"/>
      <w:marLeft w:val="0"/>
      <w:marRight w:val="0"/>
      <w:marTop w:val="0"/>
      <w:marBottom w:val="0"/>
      <w:divBdr>
        <w:top w:val="none" w:sz="0" w:space="0" w:color="auto"/>
        <w:left w:val="none" w:sz="0" w:space="0" w:color="auto"/>
        <w:bottom w:val="none" w:sz="0" w:space="0" w:color="auto"/>
        <w:right w:val="none" w:sz="0" w:space="0" w:color="auto"/>
      </w:divBdr>
    </w:div>
    <w:div w:id="1220823802">
      <w:bodyDiv w:val="1"/>
      <w:marLeft w:val="0"/>
      <w:marRight w:val="0"/>
      <w:marTop w:val="0"/>
      <w:marBottom w:val="0"/>
      <w:divBdr>
        <w:top w:val="none" w:sz="0" w:space="0" w:color="auto"/>
        <w:left w:val="none" w:sz="0" w:space="0" w:color="auto"/>
        <w:bottom w:val="none" w:sz="0" w:space="0" w:color="auto"/>
        <w:right w:val="none" w:sz="0" w:space="0" w:color="auto"/>
      </w:divBdr>
    </w:div>
    <w:div w:id="1336376877">
      <w:bodyDiv w:val="1"/>
      <w:marLeft w:val="0"/>
      <w:marRight w:val="0"/>
      <w:marTop w:val="0"/>
      <w:marBottom w:val="0"/>
      <w:divBdr>
        <w:top w:val="none" w:sz="0" w:space="0" w:color="auto"/>
        <w:left w:val="none" w:sz="0" w:space="0" w:color="auto"/>
        <w:bottom w:val="none" w:sz="0" w:space="0" w:color="auto"/>
        <w:right w:val="none" w:sz="0" w:space="0" w:color="auto"/>
      </w:divBdr>
    </w:div>
    <w:div w:id="1381437653">
      <w:bodyDiv w:val="1"/>
      <w:marLeft w:val="0"/>
      <w:marRight w:val="0"/>
      <w:marTop w:val="0"/>
      <w:marBottom w:val="0"/>
      <w:divBdr>
        <w:top w:val="none" w:sz="0" w:space="0" w:color="auto"/>
        <w:left w:val="none" w:sz="0" w:space="0" w:color="auto"/>
        <w:bottom w:val="none" w:sz="0" w:space="0" w:color="auto"/>
        <w:right w:val="none" w:sz="0" w:space="0" w:color="auto"/>
      </w:divBdr>
    </w:div>
    <w:div w:id="16133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sual-ecolog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orgeHancock471?tab=repositories&amp;q=&amp;type=public&amp;langua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rgeHancock471/User_Guides/archive/main.zi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visual-ecolog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orgeHancock471?tab=repositories&amp;q=&amp;type=public&amp;languag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437B8-3762-4428-80A1-82771BCC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5135</Words>
  <Characters>29273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George</dc:creator>
  <cp:keywords/>
  <dc:description/>
  <cp:lastModifiedBy>Hancock, George</cp:lastModifiedBy>
  <cp:revision>6</cp:revision>
  <dcterms:created xsi:type="dcterms:W3CDTF">2021-02-19T18:09:00Z</dcterms:created>
  <dcterms:modified xsi:type="dcterms:W3CDTF">2021-02-19T18:54:00Z</dcterms:modified>
</cp:coreProperties>
</file>