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4CB35DE6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D6267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4CB35DE6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D6267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745757A9" w14:textId="29CDEF06" w:rsidR="00D62671" w:rsidRDefault="00D62671" w:rsidP="00D62671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C5775F2" w14:textId="2254AAAB" w:rsidR="00D62671" w:rsidRDefault="00D62671" w:rsidP="00D62671">
      <w:pPr>
        <w:rPr>
          <w:lang w:val="el-GR"/>
        </w:rPr>
      </w:pPr>
    </w:p>
    <w:p w14:paraId="25242F39" w14:textId="072A8FF9" w:rsidR="00D62671" w:rsidRDefault="00D62671" w:rsidP="00D62671">
      <w:pPr>
        <w:pStyle w:val="Heading3"/>
        <w:rPr>
          <w:lang w:val="el-GR"/>
        </w:rPr>
      </w:pPr>
      <w:r>
        <w:rPr>
          <w:lang w:val="el-GR"/>
        </w:rPr>
        <w:t>Δημιουργία Προσομοίωσης</w:t>
      </w:r>
    </w:p>
    <w:p w14:paraId="666385A1" w14:textId="2765A298" w:rsidR="00D62671" w:rsidRDefault="00D62671" w:rsidP="00D62671">
      <w:pPr>
        <w:rPr>
          <w:lang w:val="el-GR"/>
        </w:rPr>
      </w:pPr>
    </w:p>
    <w:p w14:paraId="011B573F" w14:textId="09EB7329" w:rsidR="00D62671" w:rsidRDefault="00D62671" w:rsidP="00D62671">
      <w:pPr>
        <w:rPr>
          <w:lang w:val="el-GR"/>
        </w:rPr>
      </w:pPr>
      <w:r>
        <w:rPr>
          <w:lang w:val="el-GR"/>
        </w:rPr>
        <w:t>Ακολουθώντας τα βήματα για την δημιουργία μιας άδειας προσομοίωσης, έχουμε την παρακάτω οθόνη.</w:t>
      </w:r>
    </w:p>
    <w:p w14:paraId="28AD9422" w14:textId="2618A496" w:rsidR="00D62671" w:rsidRDefault="00D62671" w:rsidP="00D62671">
      <w:pPr>
        <w:rPr>
          <w:lang w:val="el-GR"/>
        </w:rPr>
      </w:pPr>
    </w:p>
    <w:p w14:paraId="2D435CE4" w14:textId="77777777" w:rsidR="007129AB" w:rsidRDefault="007129AB" w:rsidP="007129AB">
      <w:pPr>
        <w:keepNext/>
        <w:jc w:val="center"/>
      </w:pPr>
      <w:r w:rsidRPr="007129AB">
        <w:drawing>
          <wp:inline distT="0" distB="0" distL="0" distR="0" wp14:anchorId="5D4BED5B" wp14:editId="267E42EC">
            <wp:extent cx="4065291" cy="3417277"/>
            <wp:effectExtent l="0" t="0" r="0" b="0"/>
            <wp:docPr id="149701427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4270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208" cy="34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5DE" w14:textId="35E3DEDD" w:rsidR="00D62671" w:rsidRDefault="007129AB" w:rsidP="007129AB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 w:rsidR="00733C06">
          <w:rPr>
            <w:noProof/>
          </w:rPr>
          <w:t>1</w:t>
        </w:r>
      </w:fldSimple>
      <w:r>
        <w:t xml:space="preserve">: </w:t>
      </w:r>
      <w:r>
        <w:rPr>
          <w:lang w:val="el-GR"/>
        </w:rPr>
        <w:t>Άδεια προσομοίωση</w:t>
      </w:r>
    </w:p>
    <w:p w14:paraId="4B0BBFF7" w14:textId="1CD04EF5" w:rsidR="007129AB" w:rsidRDefault="007129AB" w:rsidP="007129AB">
      <w:pPr>
        <w:rPr>
          <w:lang w:val="el-GR"/>
        </w:rPr>
      </w:pPr>
    </w:p>
    <w:p w14:paraId="7E71D9E0" w14:textId="2AAEA411" w:rsidR="007129AB" w:rsidRDefault="007129AB" w:rsidP="007129AB">
      <w:pPr>
        <w:pStyle w:val="Heading3"/>
        <w:rPr>
          <w:lang w:val="el-GR"/>
        </w:rPr>
      </w:pPr>
      <w:r>
        <w:rPr>
          <w:lang w:val="el-GR"/>
        </w:rPr>
        <w:t>Προσθήκη Κόμβου</w:t>
      </w:r>
    </w:p>
    <w:p w14:paraId="37AB6D7E" w14:textId="737B7581" w:rsidR="007129AB" w:rsidRDefault="007129AB" w:rsidP="007129AB">
      <w:pPr>
        <w:rPr>
          <w:lang w:val="el-GR"/>
        </w:rPr>
      </w:pPr>
    </w:p>
    <w:p w14:paraId="6257CEA5" w14:textId="2DEBFA36" w:rsidR="007129AB" w:rsidRPr="00DB047C" w:rsidRDefault="007129AB" w:rsidP="007129AB">
      <w:pPr>
        <w:rPr>
          <w:lang w:val="el-GR"/>
        </w:rPr>
      </w:pPr>
      <w:r>
        <w:rPr>
          <w:lang w:val="el-GR"/>
        </w:rPr>
        <w:t xml:space="preserve">Θα προσθέσουμε έναν κόμβο, τύπου </w:t>
      </w:r>
      <w:r>
        <w:rPr>
          <w:lang w:val="en-GB"/>
        </w:rPr>
        <w:t>sky</w:t>
      </w:r>
      <w:r w:rsidRPr="007129AB">
        <w:rPr>
          <w:lang w:val="el-GR"/>
        </w:rPr>
        <w:t>-</w:t>
      </w:r>
      <w:r>
        <w:rPr>
          <w:lang w:val="en-GB"/>
        </w:rPr>
        <w:t>mote</w:t>
      </w:r>
      <w:r w:rsidRPr="007129AB">
        <w:rPr>
          <w:lang w:val="el-GR"/>
        </w:rPr>
        <w:t xml:space="preserve"> </w:t>
      </w:r>
      <w:r>
        <w:rPr>
          <w:lang w:val="el-GR"/>
        </w:rPr>
        <w:t xml:space="preserve">ακολουθώντας το </w:t>
      </w:r>
      <w:r>
        <w:rPr>
          <w:lang w:val="en-GB"/>
        </w:rPr>
        <w:t>path</w:t>
      </w:r>
      <w:r w:rsidRPr="007129AB">
        <w:rPr>
          <w:lang w:val="el-GR"/>
        </w:rPr>
        <w:t xml:space="preserve"> “</w:t>
      </w:r>
      <w:r>
        <w:t>examples</w:t>
      </w:r>
      <w:r w:rsidRPr="007129AB">
        <w:rPr>
          <w:lang w:val="el-GR"/>
        </w:rPr>
        <w:t>/</w:t>
      </w:r>
      <w:r>
        <w:t>rime</w:t>
      </w:r>
      <w:r w:rsidRPr="007129AB">
        <w:rPr>
          <w:lang w:val="el-GR"/>
        </w:rPr>
        <w:t>/</w:t>
      </w:r>
      <w:r>
        <w:t>example</w:t>
      </w:r>
      <w:r w:rsidRPr="007129AB">
        <w:rPr>
          <w:lang w:val="el-GR"/>
        </w:rPr>
        <w:t>-</w:t>
      </w:r>
      <w:r>
        <w:t>abc</w:t>
      </w:r>
      <w:r w:rsidRPr="007129AB">
        <w:rPr>
          <w:lang w:val="el-GR"/>
        </w:rPr>
        <w:t>.</w:t>
      </w:r>
      <w:r>
        <w:t>c</w:t>
      </w:r>
      <w:r w:rsidRPr="007129AB">
        <w:rPr>
          <w:lang w:val="el-GR"/>
        </w:rPr>
        <w:t>”</w:t>
      </w:r>
      <w:r>
        <w:rPr>
          <w:lang w:val="el-GR"/>
        </w:rPr>
        <w:t xml:space="preserve"> για τον κώδικα του κόμβου</w:t>
      </w:r>
      <w:r w:rsidRPr="007129AB">
        <w:rPr>
          <w:lang w:val="el-GR"/>
        </w:rPr>
        <w:t>.</w:t>
      </w:r>
      <w:r w:rsidR="00DB047C" w:rsidRPr="00DB047C">
        <w:rPr>
          <w:lang w:val="el-GR"/>
        </w:rPr>
        <w:t>’</w:t>
      </w:r>
    </w:p>
    <w:p w14:paraId="538BD649" w14:textId="7919D363" w:rsidR="00DB047C" w:rsidRDefault="00DB047C" w:rsidP="007129AB">
      <w:pPr>
        <w:rPr>
          <w:lang w:val="el-GR"/>
        </w:rPr>
      </w:pPr>
      <w:r>
        <w:rPr>
          <w:lang w:val="el-GR"/>
        </w:rPr>
        <w:t>Παρακάτω φαίνεται η μεταγλώττιση του προγράμματος.</w:t>
      </w:r>
    </w:p>
    <w:p w14:paraId="34432FB3" w14:textId="77777777" w:rsidR="00DB047C" w:rsidRDefault="00DB047C" w:rsidP="00DB047C">
      <w:pPr>
        <w:keepNext/>
        <w:jc w:val="center"/>
      </w:pPr>
      <w:r w:rsidRPr="00DB047C">
        <w:rPr>
          <w:lang w:val="el-GR"/>
        </w:rPr>
        <w:lastRenderedPageBreak/>
        <w:drawing>
          <wp:inline distT="0" distB="0" distL="0" distR="0" wp14:anchorId="05C6A966" wp14:editId="05ECE14C">
            <wp:extent cx="3763108" cy="3163262"/>
            <wp:effectExtent l="0" t="0" r="8890" b="0"/>
            <wp:docPr id="190753751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37510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423" cy="31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6AE2" w14:textId="0EFD6FA5" w:rsidR="00DB047C" w:rsidRDefault="00DB047C" w:rsidP="00DB047C">
      <w:pPr>
        <w:pStyle w:val="Caption"/>
        <w:jc w:val="center"/>
        <w:rPr>
          <w:lang w:val="el-GR"/>
        </w:rPr>
      </w:pPr>
      <w:r w:rsidRPr="001F24D0">
        <w:rPr>
          <w:lang w:val="el-GR"/>
        </w:rPr>
        <w:t xml:space="preserve">Εικόνα </w:t>
      </w:r>
      <w:r>
        <w:fldChar w:fldCharType="begin"/>
      </w:r>
      <w:r w:rsidRPr="001F24D0">
        <w:rPr>
          <w:lang w:val="el-GR"/>
        </w:rPr>
        <w:instrText xml:space="preserve"> </w:instrText>
      </w:r>
      <w:r>
        <w:instrText>SEQ</w:instrText>
      </w:r>
      <w:r w:rsidRPr="001F24D0">
        <w:rPr>
          <w:lang w:val="el-GR"/>
        </w:rPr>
        <w:instrText xml:space="preserve"> Εικόνα \* </w:instrText>
      </w:r>
      <w:r>
        <w:instrText>ARABIC</w:instrText>
      </w:r>
      <w:r w:rsidRPr="001F24D0">
        <w:rPr>
          <w:lang w:val="el-GR"/>
        </w:rPr>
        <w:instrText xml:space="preserve"> </w:instrText>
      </w:r>
      <w:r>
        <w:fldChar w:fldCharType="separate"/>
      </w:r>
      <w:r w:rsidR="00733C06">
        <w:rPr>
          <w:noProof/>
        </w:rPr>
        <w:t>2</w:t>
      </w:r>
      <w:r>
        <w:fldChar w:fldCharType="end"/>
      </w:r>
      <w:r>
        <w:rPr>
          <w:lang w:val="el-GR"/>
        </w:rPr>
        <w:t>: Προ της προσθήκης του κόμβου.</w:t>
      </w:r>
    </w:p>
    <w:p w14:paraId="3487E1AD" w14:textId="5BE97500" w:rsidR="001F24D0" w:rsidRDefault="001F24D0" w:rsidP="001F24D0">
      <w:pPr>
        <w:rPr>
          <w:lang w:val="el-GR"/>
        </w:rPr>
      </w:pPr>
    </w:p>
    <w:p w14:paraId="263A61F6" w14:textId="366BFAD5" w:rsidR="001F24D0" w:rsidRDefault="001F24D0" w:rsidP="001F24D0">
      <w:pPr>
        <w:pStyle w:val="Heading3"/>
        <w:rPr>
          <w:lang w:val="el-GR"/>
        </w:rPr>
      </w:pPr>
      <w:r>
        <w:rPr>
          <w:lang w:val="el-GR"/>
        </w:rPr>
        <w:t>Προσθήκη Προσομοιωμένων Κόμβων</w:t>
      </w:r>
    </w:p>
    <w:p w14:paraId="678288D4" w14:textId="15C829D9" w:rsidR="001F24D0" w:rsidRDefault="001F24D0" w:rsidP="001F24D0">
      <w:pPr>
        <w:rPr>
          <w:lang w:val="el-GR"/>
        </w:rPr>
      </w:pPr>
    </w:p>
    <w:p w14:paraId="3AFA34D6" w14:textId="4FC754BD" w:rsidR="001F24D0" w:rsidRDefault="00733C06" w:rsidP="001F24D0">
      <w:pPr>
        <w:rPr>
          <w:lang w:val="el-GR"/>
        </w:rPr>
      </w:pPr>
      <w:r>
        <w:rPr>
          <w:lang w:val="el-GR"/>
        </w:rPr>
        <w:t xml:space="preserve">Ύστερα, πολλαπλασιάζουμε τους κόμβους που βάλαμε πατώντας το </w:t>
      </w:r>
      <w:r>
        <w:rPr>
          <w:lang w:val="en-GB"/>
        </w:rPr>
        <w:t>add</w:t>
      </w:r>
      <w:r w:rsidRPr="00733C06">
        <w:rPr>
          <w:lang w:val="el-GR"/>
        </w:rPr>
        <w:t xml:space="preserve"> </w:t>
      </w:r>
      <w:r>
        <w:rPr>
          <w:lang w:val="en-GB"/>
        </w:rPr>
        <w:t>motes</w:t>
      </w:r>
      <w:r w:rsidRPr="00733C06">
        <w:rPr>
          <w:lang w:val="el-GR"/>
        </w:rPr>
        <w:t xml:space="preserve"> </w:t>
      </w:r>
      <w:r>
        <w:rPr>
          <w:lang w:val="en-GB"/>
        </w:rPr>
        <w:t>of</w:t>
      </w:r>
      <w:r w:rsidRPr="00733C06">
        <w:rPr>
          <w:lang w:val="el-GR"/>
        </w:rPr>
        <w:t xml:space="preserve"> </w:t>
      </w:r>
      <w:r>
        <w:rPr>
          <w:lang w:val="en-GB"/>
        </w:rPr>
        <w:t>type</w:t>
      </w:r>
      <w:r w:rsidRPr="00733C06">
        <w:rPr>
          <w:lang w:val="el-GR"/>
        </w:rPr>
        <w:t xml:space="preserve">. </w:t>
      </w:r>
      <w:r>
        <w:rPr>
          <w:lang w:val="el-GR"/>
        </w:rPr>
        <w:t>Σε αυτήν την περίπτωση, θα βάλουμε 5 κόμβους.</w:t>
      </w:r>
    </w:p>
    <w:p w14:paraId="2D0AB0CD" w14:textId="0E2D6FA8" w:rsidR="00733C06" w:rsidRDefault="00733C06" w:rsidP="001F24D0">
      <w:pPr>
        <w:rPr>
          <w:lang w:val="el-GR"/>
        </w:rPr>
      </w:pPr>
    </w:p>
    <w:p w14:paraId="2DD18B58" w14:textId="77777777" w:rsidR="00733C06" w:rsidRDefault="00733C06" w:rsidP="00733C06">
      <w:pPr>
        <w:keepNext/>
        <w:jc w:val="center"/>
      </w:pPr>
      <w:r w:rsidRPr="00733C06">
        <w:rPr>
          <w:lang w:val="el-GR"/>
        </w:rPr>
        <w:drawing>
          <wp:inline distT="0" distB="0" distL="0" distR="0" wp14:anchorId="45FC8774" wp14:editId="21A90191">
            <wp:extent cx="3075119" cy="2584939"/>
            <wp:effectExtent l="0" t="0" r="0" b="6350"/>
            <wp:docPr id="18591755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7553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143" cy="26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48F1" w14:textId="77647626" w:rsidR="00733C06" w:rsidRPr="00733C06" w:rsidRDefault="00733C06" w:rsidP="00733C06">
      <w:pPr>
        <w:pStyle w:val="Caption"/>
        <w:jc w:val="center"/>
        <w:rPr>
          <w:lang w:val="el-GR"/>
        </w:rPr>
      </w:pPr>
      <w:r>
        <w:t xml:space="preserve">Εικόνα </w:t>
      </w:r>
      <w:fldSimple w:instr=" SEQ Εικόνα \* ARABIC ">
        <w:r>
          <w:rPr>
            <w:noProof/>
          </w:rPr>
          <w:t>3</w:t>
        </w:r>
      </w:fldSimple>
      <w:r>
        <w:rPr>
          <w:lang w:val="el-GR"/>
        </w:rPr>
        <w:t>: Προ της προσθήκης των 5 κόμβων.</w:t>
      </w:r>
    </w:p>
    <w:sectPr w:rsidR="00733C06" w:rsidRPr="00733C06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46F2A"/>
    <w:rsid w:val="000472CF"/>
    <w:rsid w:val="00055B29"/>
    <w:rsid w:val="000564C5"/>
    <w:rsid w:val="000719CA"/>
    <w:rsid w:val="000B0FE6"/>
    <w:rsid w:val="000B3E7C"/>
    <w:rsid w:val="000E50FE"/>
    <w:rsid w:val="00107456"/>
    <w:rsid w:val="00131A71"/>
    <w:rsid w:val="001B5167"/>
    <w:rsid w:val="001F24D0"/>
    <w:rsid w:val="002329E9"/>
    <w:rsid w:val="002F2576"/>
    <w:rsid w:val="00324285"/>
    <w:rsid w:val="0034659C"/>
    <w:rsid w:val="003825F4"/>
    <w:rsid w:val="003D60EA"/>
    <w:rsid w:val="003F493C"/>
    <w:rsid w:val="00421C8F"/>
    <w:rsid w:val="0042698C"/>
    <w:rsid w:val="0049524E"/>
    <w:rsid w:val="004B62CD"/>
    <w:rsid w:val="004C2287"/>
    <w:rsid w:val="004C54B1"/>
    <w:rsid w:val="00521569"/>
    <w:rsid w:val="0056727D"/>
    <w:rsid w:val="005D3A28"/>
    <w:rsid w:val="005D6101"/>
    <w:rsid w:val="005E173B"/>
    <w:rsid w:val="005E7935"/>
    <w:rsid w:val="0062154E"/>
    <w:rsid w:val="00643B41"/>
    <w:rsid w:val="006837CD"/>
    <w:rsid w:val="007129AB"/>
    <w:rsid w:val="00733C06"/>
    <w:rsid w:val="00740706"/>
    <w:rsid w:val="007527EE"/>
    <w:rsid w:val="007854BC"/>
    <w:rsid w:val="00841BD7"/>
    <w:rsid w:val="00843FCA"/>
    <w:rsid w:val="00853DA2"/>
    <w:rsid w:val="008C00DD"/>
    <w:rsid w:val="008E7E09"/>
    <w:rsid w:val="00983BBB"/>
    <w:rsid w:val="00A66B99"/>
    <w:rsid w:val="00AD6B7E"/>
    <w:rsid w:val="00AE5696"/>
    <w:rsid w:val="00AF29D5"/>
    <w:rsid w:val="00AF607F"/>
    <w:rsid w:val="00B04FB0"/>
    <w:rsid w:val="00B54F57"/>
    <w:rsid w:val="00B603A4"/>
    <w:rsid w:val="00B80C08"/>
    <w:rsid w:val="00BB7A73"/>
    <w:rsid w:val="00BF6468"/>
    <w:rsid w:val="00C57361"/>
    <w:rsid w:val="00C70DD3"/>
    <w:rsid w:val="00CC51E1"/>
    <w:rsid w:val="00CD0AD7"/>
    <w:rsid w:val="00CE1831"/>
    <w:rsid w:val="00CE5B1D"/>
    <w:rsid w:val="00D62671"/>
    <w:rsid w:val="00D94E3D"/>
    <w:rsid w:val="00D9621A"/>
    <w:rsid w:val="00DB047C"/>
    <w:rsid w:val="00DB6060"/>
    <w:rsid w:val="00DE3295"/>
    <w:rsid w:val="00E626B1"/>
    <w:rsid w:val="00ED0F1D"/>
    <w:rsid w:val="00F05BC6"/>
    <w:rsid w:val="00F150BF"/>
    <w:rsid w:val="00F3287A"/>
    <w:rsid w:val="00F32B91"/>
    <w:rsid w:val="00F751E2"/>
    <w:rsid w:val="00FC41E5"/>
    <w:rsid w:val="00FC47DF"/>
    <w:rsid w:val="00FE1ACC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Α’</vt:lpstr>
    </vt:vector>
  </TitlesOfParts>
  <Company>Π19204 – ΓΕΩΡΓΙΟΣ ΣΕΪΜΕΝΗΣ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b’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71</cp:revision>
  <cp:lastPrinted>2023-03-29T17:28:00Z</cp:lastPrinted>
  <dcterms:created xsi:type="dcterms:W3CDTF">2023-03-27T17:53:00Z</dcterms:created>
  <dcterms:modified xsi:type="dcterms:W3CDTF">2023-04-29T17:52:00Z</dcterms:modified>
</cp:coreProperties>
</file>